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1D051" w14:textId="0E66F06A" w:rsidR="001E4B13" w:rsidRDefault="00476827">
      <w:r>
        <w:t>Dataset Description</w:t>
      </w:r>
    </w:p>
    <w:p w14:paraId="0F36D76C" w14:textId="77777777" w:rsidR="00476827" w:rsidRDefault="00476827"/>
    <w:p w14:paraId="1751DA93" w14:textId="77777777" w:rsidR="00476827" w:rsidRDefault="00476827" w:rsidP="004768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The dataset you provided contains various columns related to financial audit data. Here’s a breakdown of the columns and how you can start the project using this data:</w:t>
      </w:r>
    </w:p>
    <w:p w14:paraId="3A3AFA11" w14:textId="77777777" w:rsidR="00476827" w:rsidRDefault="00476827" w:rsidP="004768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3982EA7" w14:textId="77777777" w:rsidR="00476827" w:rsidRDefault="00476827" w:rsidP="004768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26"/>
          <w:szCs w:val="26"/>
        </w:rPr>
        <w:t>Columns Description:</w:t>
      </w:r>
    </w:p>
    <w:p w14:paraId="0042734B" w14:textId="77777777" w:rsidR="00476827" w:rsidRDefault="00476827" w:rsidP="004768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04DC7AF" w14:textId="77777777" w:rsidR="00476827" w:rsidRDefault="00476827" w:rsidP="00476827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Sector_score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: A score representing the sector’s performance or risk.</w:t>
      </w:r>
    </w:p>
    <w:p w14:paraId="12F24A56" w14:textId="77777777" w:rsidR="00476827" w:rsidRDefault="00476827" w:rsidP="00476827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LOCATION_ID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An identifier for the location of the transaction or audit.</w:t>
      </w:r>
    </w:p>
    <w:p w14:paraId="741A8B34" w14:textId="77777777" w:rsidR="00476827" w:rsidRDefault="00476827" w:rsidP="00476827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PARA_A, PARA_B, PARA_C, …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Parameters A, B, C, etc., representing different metrics or features being audited.</w:t>
      </w:r>
    </w:p>
    <w:p w14:paraId="395B449B" w14:textId="77777777" w:rsidR="00476827" w:rsidRDefault="00476827" w:rsidP="00476827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Score_A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,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Score_B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, …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Scores associated with the respective parameters.</w:t>
      </w:r>
    </w:p>
    <w:p w14:paraId="7D63BDCE" w14:textId="77777777" w:rsidR="00476827" w:rsidRDefault="00476827" w:rsidP="00476827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5.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Risk_A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 xml:space="preserve">, </w:t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Risk_B</w:t>
      </w:r>
      <w:proofErr w:type="spellEnd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, …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Risk values associated with the respective parameters.</w:t>
      </w:r>
    </w:p>
    <w:p w14:paraId="76757D52" w14:textId="77777777" w:rsidR="00476827" w:rsidRDefault="00476827" w:rsidP="00476827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6.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TOTAL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Total score or risk value.</w:t>
      </w:r>
    </w:p>
    <w:p w14:paraId="1455ABCD" w14:textId="77777777" w:rsidR="00476827" w:rsidRDefault="00476827" w:rsidP="00476827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7.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numbers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Possibly the number of transactions or audits.</w:t>
      </w:r>
    </w:p>
    <w:p w14:paraId="35AC9870" w14:textId="77777777" w:rsidR="00476827" w:rsidRDefault="00476827" w:rsidP="00476827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8.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RiSk_E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: Another risk metric.</w:t>
      </w:r>
    </w:p>
    <w:p w14:paraId="3960C6AC" w14:textId="77777777" w:rsidR="00476827" w:rsidRDefault="00476827" w:rsidP="00476827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9.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History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Historical data or flag.</w:t>
      </w:r>
    </w:p>
    <w:p w14:paraId="50B280FC" w14:textId="77777777" w:rsidR="00476827" w:rsidRDefault="00476827" w:rsidP="00476827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10.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Prob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Probability metric.</w:t>
      </w:r>
    </w:p>
    <w:p w14:paraId="6B0B2ED8" w14:textId="77777777" w:rsidR="00476827" w:rsidRDefault="00476827" w:rsidP="00476827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Risk_F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: Another risk factor.</w:t>
      </w:r>
    </w:p>
    <w:p w14:paraId="2710F281" w14:textId="77777777" w:rsidR="00476827" w:rsidRDefault="00476827" w:rsidP="00476827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Score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Overall score.</w:t>
      </w:r>
    </w:p>
    <w:p w14:paraId="50341734" w14:textId="77777777" w:rsidR="00476827" w:rsidRDefault="00476827" w:rsidP="00476827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Inherent_Risk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: The risk that exists before any controls are applied.</w:t>
      </w:r>
    </w:p>
    <w:p w14:paraId="796B05A5" w14:textId="77777777" w:rsidR="00476827" w:rsidRDefault="00476827" w:rsidP="00476827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14.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CONTROL_RISK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The risk that is managed by applying controls.</w:t>
      </w:r>
    </w:p>
    <w:p w14:paraId="19C49064" w14:textId="77777777" w:rsidR="00476827" w:rsidRDefault="00476827" w:rsidP="00476827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15.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Detection_Risk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: The risk of not detecting a significant error.</w:t>
      </w:r>
    </w:p>
    <w:p w14:paraId="24E41323" w14:textId="77777777" w:rsidR="00476827" w:rsidRDefault="00476827" w:rsidP="00476827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16.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proofErr w:type="spellStart"/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Audit_Risk</w:t>
      </w:r>
      <w:proofErr w:type="spellEnd"/>
      <w:r>
        <w:rPr>
          <w:rFonts w:ascii="System Font" w:hAnsi="System Font" w:cs="System Font"/>
          <w:color w:val="0E0E0E"/>
          <w:kern w:val="0"/>
          <w:sz w:val="28"/>
          <w:szCs w:val="28"/>
        </w:rPr>
        <w:t>: The overall risk from the audit.</w:t>
      </w:r>
    </w:p>
    <w:p w14:paraId="5CBEF224" w14:textId="77777777" w:rsidR="00476827" w:rsidRDefault="00476827" w:rsidP="00476827">
      <w:pPr>
        <w:tabs>
          <w:tab w:val="right" w:pos="440"/>
          <w:tab w:val="left" w:pos="600"/>
        </w:tabs>
        <w:autoSpaceDE w:val="0"/>
        <w:autoSpaceDN w:val="0"/>
        <w:adjustRightInd w:val="0"/>
        <w:spacing w:line="310" w:lineRule="auto"/>
        <w:ind w:left="600" w:hanging="60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17.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Risk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 A binary flag indicating high (1) or low (0) risk.</w:t>
      </w:r>
    </w:p>
    <w:p w14:paraId="245C3369" w14:textId="77777777" w:rsidR="00476827" w:rsidRDefault="00476827" w:rsidP="004768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002CFEF1" w14:textId="77777777" w:rsidR="00476827" w:rsidRDefault="00476827" w:rsidP="004768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b/>
          <w:bCs/>
          <w:color w:val="0E0E0E"/>
          <w:kern w:val="0"/>
          <w:sz w:val="30"/>
          <w:szCs w:val="30"/>
        </w:rPr>
        <w:t>Steps to Start the Project</w:t>
      </w:r>
    </w:p>
    <w:p w14:paraId="593D1514" w14:textId="77777777" w:rsidR="00476827" w:rsidRDefault="00476827" w:rsidP="004768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75E7C95" w14:textId="77777777" w:rsidR="00476827" w:rsidRDefault="00476827" w:rsidP="00476827">
      <w:pPr>
        <w:tabs>
          <w:tab w:val="right" w:pos="260"/>
          <w:tab w:val="left" w:pos="420"/>
        </w:tabs>
        <w:autoSpaceDE w:val="0"/>
        <w:autoSpaceDN w:val="0"/>
        <w:adjustRightInd w:val="0"/>
        <w:spacing w:line="310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1.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Load and Understand the Data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</w:t>
      </w:r>
    </w:p>
    <w:p w14:paraId="1EDE199A" w14:textId="77777777" w:rsidR="00476827" w:rsidRDefault="00476827" w:rsidP="004768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lastRenderedPageBreak/>
        <w:t xml:space="preserve">Load the data into a </w:t>
      </w:r>
      <w:proofErr w:type="gramStart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pandas </w:t>
      </w:r>
      <w:proofErr w:type="spellStart"/>
      <w:r>
        <w:rPr>
          <w:rFonts w:ascii="System Font" w:hAnsi="System Font" w:cs="System Font"/>
          <w:color w:val="0E0E0E"/>
          <w:kern w:val="0"/>
          <w:sz w:val="28"/>
          <w:szCs w:val="28"/>
        </w:rPr>
        <w:t>DataFrame</w:t>
      </w:r>
      <w:proofErr w:type="spellEnd"/>
      <w:proofErr w:type="gramEnd"/>
      <w:r>
        <w:rPr>
          <w:rFonts w:ascii="System Font" w:hAnsi="System Font" w:cs="System Font"/>
          <w:color w:val="0E0E0E"/>
          <w:kern w:val="0"/>
          <w:sz w:val="28"/>
          <w:szCs w:val="28"/>
        </w:rPr>
        <w:t xml:space="preserve"> and understand its structure. Check for missing values and decide on a strategy to handle them.</w:t>
      </w:r>
    </w:p>
    <w:p w14:paraId="4988E8A2" w14:textId="77777777" w:rsidR="00476827" w:rsidRDefault="00476827" w:rsidP="00476827">
      <w:pPr>
        <w:tabs>
          <w:tab w:val="right" w:pos="260"/>
          <w:tab w:val="left" w:pos="420"/>
        </w:tabs>
        <w:autoSpaceDE w:val="0"/>
        <w:autoSpaceDN w:val="0"/>
        <w:adjustRightInd w:val="0"/>
        <w:spacing w:line="310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2.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Feature Engineering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</w:t>
      </w:r>
    </w:p>
    <w:p w14:paraId="245177D4" w14:textId="77777777" w:rsidR="00476827" w:rsidRDefault="00476827" w:rsidP="004768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Create additional features if needed. For example, you can combine some scores or risks to create composite metrics.</w:t>
      </w:r>
    </w:p>
    <w:p w14:paraId="646EC5D9" w14:textId="77777777" w:rsidR="00476827" w:rsidRDefault="00476827" w:rsidP="00476827">
      <w:pPr>
        <w:tabs>
          <w:tab w:val="right" w:pos="260"/>
          <w:tab w:val="left" w:pos="420"/>
        </w:tabs>
        <w:autoSpaceDE w:val="0"/>
        <w:autoSpaceDN w:val="0"/>
        <w:adjustRightInd w:val="0"/>
        <w:spacing w:line="310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3.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Model Training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</w:t>
      </w:r>
    </w:p>
    <w:p w14:paraId="08A8FAC4" w14:textId="77777777" w:rsidR="00476827" w:rsidRDefault="00476827" w:rsidP="0047682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line="310" w:lineRule="auto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Use an anomaly detection algorithm like Isolation Forest to detect unusual patterns.</w:t>
      </w:r>
    </w:p>
    <w:p w14:paraId="55A8D804" w14:textId="77777777" w:rsidR="00476827" w:rsidRDefault="00476827" w:rsidP="00476827">
      <w:pPr>
        <w:tabs>
          <w:tab w:val="right" w:pos="260"/>
          <w:tab w:val="left" w:pos="420"/>
        </w:tabs>
        <w:autoSpaceDE w:val="0"/>
        <w:autoSpaceDN w:val="0"/>
        <w:adjustRightInd w:val="0"/>
        <w:spacing w:line="310" w:lineRule="auto"/>
        <w:ind w:left="420" w:hanging="420"/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  <w:t>4.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ab/>
      </w:r>
      <w:r>
        <w:rPr>
          <w:rFonts w:ascii="System Font" w:hAnsi="System Font" w:cs="System Font"/>
          <w:b/>
          <w:bCs/>
          <w:color w:val="0E0E0E"/>
          <w:kern w:val="0"/>
          <w:sz w:val="28"/>
          <w:szCs w:val="28"/>
        </w:rPr>
        <w:t>Evaluation and Visualization</w:t>
      </w:r>
      <w:r>
        <w:rPr>
          <w:rFonts w:ascii="System Font" w:hAnsi="System Font" w:cs="System Font"/>
          <w:color w:val="0E0E0E"/>
          <w:kern w:val="0"/>
          <w:sz w:val="28"/>
          <w:szCs w:val="28"/>
        </w:rPr>
        <w:t>:</w:t>
      </w:r>
    </w:p>
    <w:p w14:paraId="17914E8F" w14:textId="4973EEBD" w:rsidR="00476827" w:rsidRDefault="00476827" w:rsidP="0047682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  <w:r>
        <w:rPr>
          <w:rFonts w:ascii="System Font" w:hAnsi="System Font" w:cs="System Font"/>
          <w:color w:val="0E0E0E"/>
          <w:kern w:val="0"/>
          <w:sz w:val="28"/>
          <w:szCs w:val="28"/>
        </w:rPr>
        <w:t>Evaluate the model’s performance and visualize the results to interpret the anomalies.</w:t>
      </w:r>
    </w:p>
    <w:p w14:paraId="036C26DA" w14:textId="77777777" w:rsidR="00476827" w:rsidRDefault="00476827" w:rsidP="00476827">
      <w:pPr>
        <w:rPr>
          <w:rFonts w:ascii="System Font" w:hAnsi="System Font" w:cs="System Font"/>
          <w:color w:val="0E0E0E"/>
          <w:kern w:val="0"/>
          <w:sz w:val="28"/>
          <w:szCs w:val="28"/>
        </w:rPr>
      </w:pPr>
    </w:p>
    <w:p w14:paraId="189633C5" w14:textId="77777777" w:rsidR="00476827" w:rsidRDefault="00476827" w:rsidP="00476827"/>
    <w:sectPr w:rsidR="004768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ystem 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6827"/>
    <w:rsid w:val="001746FB"/>
    <w:rsid w:val="001E4B13"/>
    <w:rsid w:val="0025116C"/>
    <w:rsid w:val="003319EF"/>
    <w:rsid w:val="00476827"/>
    <w:rsid w:val="00557122"/>
    <w:rsid w:val="006D0860"/>
    <w:rsid w:val="007B495E"/>
    <w:rsid w:val="00890BBE"/>
    <w:rsid w:val="00B83A99"/>
    <w:rsid w:val="00FB5C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BE32901"/>
  <w15:chartTrackingRefBased/>
  <w15:docId w15:val="{8AAC5449-68CC-A849-850B-2770BD07F7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68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68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68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68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68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6827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6827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6827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6827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68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68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68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68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68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68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68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68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68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6827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68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6827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68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682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68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68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68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68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68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68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265</Words>
  <Characters>1513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Agarwal</dc:creator>
  <cp:keywords/>
  <dc:description/>
  <cp:lastModifiedBy>Aishwarya Agarwal</cp:lastModifiedBy>
  <cp:revision>1</cp:revision>
  <dcterms:created xsi:type="dcterms:W3CDTF">2024-06-18T00:51:00Z</dcterms:created>
  <dcterms:modified xsi:type="dcterms:W3CDTF">2024-06-18T03:45:00Z</dcterms:modified>
</cp:coreProperties>
</file>