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Style w:val="fontstyle01"/>
          <w:rFonts w:ascii="Cambria" w:hAnsi="Cambria" w:cs="Cambria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Style w:val="fontstyle01"/>
          <w:rFonts w:ascii="Cambria" w:hAnsi="Cambria" w:cs="Cambria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Style w:val="fontstyle01"/>
          <w:rFonts w:ascii="Cambria" w:hAnsi="Cambria" w:cs="Cambria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Style w:val="fontstyle01"/>
          <w:rFonts w:ascii="Cambria" w:hAnsi="Cambria" w:cs="Cambria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Style w:val="fontstyle01"/>
          <w:rFonts w:ascii="Cambria" w:hAnsi="Cambria" w:cs="Cambria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Style w:val="fontstyle01"/>
          <w:rFonts w:ascii="Cambria" w:hAnsi="Cambria" w:cs="Cambria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Style w:val="fontstyle01"/>
          <w:rFonts w:ascii="Cambria" w:hAnsi="Cambria" w:cs="Cambria"/>
          <w:sz w:val="28"/>
          <w:szCs w:val="28"/>
        </w:rPr>
      </w:pPr>
      <w:r>
        <w:rPr>
          <w:rStyle w:val="fontstyle01"/>
          <w:rFonts w:ascii="Cambria" w:hAnsi="Cambria" w:cs="Cambria"/>
        </w:rPr>
        <w:t>Отчет</w:t>
      </w:r>
      <w:r>
        <w:rPr>
          <w:rStyle w:val="fontstyle01"/>
        </w:rPr>
        <w:t xml:space="preserve"> </w:t>
      </w:r>
      <w:r>
        <w:rPr>
          <w:rStyle w:val="fontstyle01"/>
          <w:rFonts w:ascii="Cambria" w:hAnsi="Cambria" w:cs="Cambria"/>
        </w:rPr>
        <w:t>по</w:t>
      </w:r>
      <w:r>
        <w:rPr>
          <w:rStyle w:val="fontstyle01"/>
        </w:rPr>
        <w:t xml:space="preserve"> </w:t>
      </w:r>
      <w:r>
        <w:rPr>
          <w:rStyle w:val="fontstyle01"/>
          <w:rFonts w:ascii="Cambria" w:hAnsi="Cambria" w:cs="Cambria"/>
        </w:rPr>
        <w:t>лабораторной</w:t>
      </w:r>
      <w:r>
        <w:rPr>
          <w:rStyle w:val="fontstyle01"/>
        </w:rPr>
        <w:t xml:space="preserve"> </w:t>
      </w:r>
      <w:r>
        <w:rPr>
          <w:rStyle w:val="fontstyle01"/>
          <w:rFonts w:ascii="Cambria" w:hAnsi="Cambria" w:cs="Cambria"/>
        </w:rPr>
        <w:t>работе</w:t>
      </w:r>
      <w:r>
        <w:rPr>
          <w:rStyle w:val="fontstyle01"/>
        </w:rPr>
        <w:t xml:space="preserve"> </w:t>
      </w:r>
      <w:r>
        <w:rPr>
          <w:rStyle w:val="fontstyle01"/>
          <w:rFonts w:ascii="Times New Roman" w:hAnsi="Times New Roman" w:cs="Times New Roman"/>
        </w:rPr>
        <w:t>№</w:t>
      </w:r>
      <w:r>
        <w:rPr>
          <w:rStyle w:val="fontstyle01"/>
        </w:rPr>
        <w:t>7</w:t>
      </w:r>
      <w:r>
        <w:rPr>
          <w:rFonts w:ascii="IBMPlexSans-Bold-Identity-H" w:hAnsi="IBMPlexSans-Bold-Identity-H"/>
          <w:b/>
          <w:bCs/>
          <w:color w:val="000000"/>
          <w:sz w:val="48"/>
          <w:szCs w:val="48"/>
        </w:rPr>
        <w:br/>
      </w:r>
      <w:r>
        <w:rPr>
          <w:rStyle w:val="fontstyle01"/>
          <w:rFonts w:ascii="Cambria" w:hAnsi="Cambria" w:cs="Cambria"/>
          <w:sz w:val="28"/>
          <w:szCs w:val="28"/>
        </w:rPr>
        <w:t xml:space="preserve">   </w:t>
      </w:r>
      <w:r>
        <w:rPr>
          <w:rStyle w:val="fontstyle01"/>
          <w:rFonts w:ascii="Cambria" w:hAnsi="Cambria" w:cs="Cambria"/>
          <w:sz w:val="28"/>
          <w:szCs w:val="28"/>
        </w:rPr>
        <w:tab/>
      </w:r>
      <w:r>
        <w:rPr>
          <w:rStyle w:val="fontstyle01"/>
          <w:rFonts w:ascii="Cambria" w:hAnsi="Cambria" w:cs="Cambria"/>
          <w:sz w:val="28"/>
          <w:szCs w:val="28"/>
        </w:rPr>
        <w:tab/>
      </w:r>
    </w:p>
    <w:p w:rsidR="00D1611E" w:rsidRDefault="00D1611E" w:rsidP="00D1611E">
      <w:pPr>
        <w:shd w:val="clear" w:color="auto" w:fill="FFFFFF"/>
        <w:spacing w:before="360" w:after="240" w:line="240" w:lineRule="auto"/>
        <w:ind w:left="708" w:firstLine="708"/>
        <w:outlineLvl w:val="0"/>
        <w:rPr>
          <w:rStyle w:val="fontstyle21"/>
          <w:rFonts w:ascii="Cambria" w:hAnsi="Cambria" w:cs="Cambria"/>
        </w:rPr>
      </w:pPr>
      <w:r>
        <w:rPr>
          <w:rStyle w:val="fontstyle01"/>
          <w:rFonts w:ascii="Cambria" w:hAnsi="Cambria" w:cs="Cambria"/>
          <w:sz w:val="28"/>
          <w:szCs w:val="28"/>
        </w:rPr>
        <w:t>Дисциплина</w:t>
      </w:r>
      <w:r>
        <w:rPr>
          <w:rStyle w:val="fontstyle01"/>
          <w:sz w:val="28"/>
          <w:szCs w:val="28"/>
        </w:rPr>
        <w:t xml:space="preserve">: </w:t>
      </w:r>
      <w:r>
        <w:rPr>
          <w:rStyle w:val="fontstyle01"/>
          <w:rFonts w:ascii="Cambria" w:hAnsi="Cambria" w:cs="Cambria"/>
          <w:sz w:val="28"/>
          <w:szCs w:val="28"/>
        </w:rPr>
        <w:t>архитектура</w:t>
      </w:r>
      <w:r>
        <w:rPr>
          <w:rStyle w:val="fontstyle01"/>
          <w:sz w:val="28"/>
          <w:szCs w:val="28"/>
        </w:rPr>
        <w:t xml:space="preserve"> </w:t>
      </w:r>
      <w:r>
        <w:rPr>
          <w:rStyle w:val="fontstyle01"/>
          <w:rFonts w:ascii="Cambria" w:hAnsi="Cambria" w:cs="Cambria"/>
          <w:sz w:val="28"/>
          <w:szCs w:val="28"/>
        </w:rPr>
        <w:t>компьютера</w:t>
      </w:r>
      <w:r>
        <w:rPr>
          <w:rFonts w:ascii="IBMPlexSans-Bold-Identity-H" w:hAnsi="IBMPlexSans-Bold-Identity-H"/>
          <w:b/>
          <w:bCs/>
          <w:color w:val="000000"/>
          <w:sz w:val="28"/>
          <w:szCs w:val="28"/>
        </w:rPr>
        <w:br/>
      </w:r>
      <w:r>
        <w:rPr>
          <w:rStyle w:val="fontstyle21"/>
          <w:rFonts w:ascii="Cambria" w:hAnsi="Cambria" w:cs="Cambria"/>
        </w:rPr>
        <w:t xml:space="preserve"> </w:t>
      </w:r>
      <w:r>
        <w:rPr>
          <w:rStyle w:val="fontstyle21"/>
          <w:rFonts w:ascii="Cambria" w:hAnsi="Cambria" w:cs="Cambria"/>
        </w:rPr>
        <w:tab/>
      </w:r>
    </w:p>
    <w:p w:rsidR="00D1611E" w:rsidRPr="00D1611E" w:rsidRDefault="00D1611E" w:rsidP="00D1611E">
      <w:pPr>
        <w:shd w:val="clear" w:color="auto" w:fill="FFFFFF"/>
        <w:spacing w:before="360" w:after="240" w:line="240" w:lineRule="auto"/>
        <w:ind w:left="708" w:firstLine="708"/>
        <w:outlineLvl w:val="0"/>
        <w:rPr>
          <w:rFonts w:eastAsia="Times New Roman" w:cs="Segoe UI"/>
          <w:b/>
          <w:bCs/>
          <w:color w:val="1F2328"/>
          <w:kern w:val="36"/>
          <w:sz w:val="48"/>
          <w:szCs w:val="48"/>
          <w:lang w:eastAsia="ru-RU"/>
        </w:rPr>
      </w:pPr>
      <w:r>
        <w:rPr>
          <w:rStyle w:val="fontstyle21"/>
          <w:rFonts w:ascii="Cambria" w:hAnsi="Cambria" w:cs="Cambria"/>
        </w:rPr>
        <w:t xml:space="preserve">             </w:t>
      </w:r>
      <w:proofErr w:type="spellStart"/>
      <w:r>
        <w:rPr>
          <w:rStyle w:val="fontstyle21"/>
          <w:rFonts w:ascii="Cambria" w:hAnsi="Cambria" w:cs="Cambria"/>
        </w:rPr>
        <w:t>Абуков</w:t>
      </w:r>
      <w:proofErr w:type="spellEnd"/>
      <w:r>
        <w:rPr>
          <w:rStyle w:val="fontstyle21"/>
          <w:rFonts w:ascii="Cambria" w:hAnsi="Cambria" w:cs="Cambria"/>
        </w:rPr>
        <w:t xml:space="preserve"> Ислам </w:t>
      </w:r>
      <w:proofErr w:type="spellStart"/>
      <w:r>
        <w:rPr>
          <w:rStyle w:val="fontstyle21"/>
          <w:rFonts w:ascii="Cambria" w:hAnsi="Cambria" w:cs="Cambria"/>
        </w:rPr>
        <w:t>Ренатович</w:t>
      </w:r>
      <w:proofErr w:type="spellEnd"/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</w:p>
    <w:p w:rsidR="00D1611E" w:rsidRPr="00D1611E" w:rsidRDefault="00D1611E" w:rsidP="00D161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11E">
        <w:rPr>
          <w:rFonts w:ascii="Cambria" w:eastAsia="Times New Roman" w:hAnsi="Cambria" w:cs="Cambria"/>
          <w:b/>
          <w:bCs/>
          <w:color w:val="000000"/>
          <w:sz w:val="48"/>
          <w:szCs w:val="48"/>
          <w:lang w:eastAsia="ru-RU"/>
        </w:rPr>
        <w:t>Содержание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50"/>
        <w:gridCol w:w="405"/>
      </w:tblGrid>
      <w:tr w:rsidR="00D1611E" w:rsidRPr="00D1611E" w:rsidTr="00D1611E"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1 </w:t>
            </w:r>
            <w:r w:rsidRPr="00D1611E">
              <w:rPr>
                <w:rFonts w:ascii="Cambria" w:eastAsia="Times New Roman" w:hAnsi="Cambria" w:cs="Cambria"/>
                <w:b/>
                <w:bCs/>
                <w:color w:val="000000"/>
                <w:lang w:eastAsia="ru-RU"/>
              </w:rPr>
              <w:t>Цель</w:t>
            </w: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b/>
                <w:bCs/>
                <w:color w:val="000000"/>
                <w:lang w:eastAsia="ru-RU"/>
              </w:rPr>
              <w:t>работы</w:t>
            </w: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>5</w:t>
            </w:r>
          </w:p>
        </w:tc>
      </w:tr>
      <w:tr w:rsidR="00D1611E" w:rsidRPr="00D1611E" w:rsidTr="00D1611E"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2 </w:t>
            </w:r>
            <w:r w:rsidRPr="00D1611E">
              <w:rPr>
                <w:rFonts w:ascii="Cambria" w:eastAsia="Times New Roman" w:hAnsi="Cambria" w:cs="Cambria"/>
                <w:b/>
                <w:bCs/>
                <w:color w:val="000000"/>
                <w:lang w:eastAsia="ru-RU"/>
              </w:rPr>
              <w:t>Задание</w:t>
            </w: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>6</w:t>
            </w:r>
          </w:p>
        </w:tc>
      </w:tr>
      <w:tr w:rsidR="00D1611E" w:rsidRPr="00D1611E" w:rsidTr="00D1611E"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3 </w:t>
            </w:r>
            <w:r w:rsidRPr="00D1611E">
              <w:rPr>
                <w:rFonts w:ascii="Cambria" w:eastAsia="Times New Roman" w:hAnsi="Cambria" w:cs="Cambria"/>
                <w:b/>
                <w:bCs/>
                <w:color w:val="000000"/>
                <w:lang w:eastAsia="ru-RU"/>
              </w:rPr>
              <w:t>Теоретическое</w:t>
            </w: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b/>
                <w:bCs/>
                <w:color w:val="000000"/>
                <w:lang w:eastAsia="ru-RU"/>
              </w:rPr>
              <w:t>введение</w:t>
            </w: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>7</w:t>
            </w:r>
          </w:p>
        </w:tc>
      </w:tr>
      <w:tr w:rsidR="00D1611E" w:rsidRPr="00D1611E" w:rsidTr="00D1611E"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4 </w:t>
            </w:r>
            <w:r w:rsidRPr="00D1611E">
              <w:rPr>
                <w:rFonts w:ascii="Cambria" w:eastAsia="Times New Roman" w:hAnsi="Cambria" w:cs="Cambria"/>
                <w:b/>
                <w:bCs/>
                <w:color w:val="000000"/>
                <w:lang w:eastAsia="ru-RU"/>
              </w:rPr>
              <w:t>Выполнение</w:t>
            </w: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b/>
                <w:bCs/>
                <w:color w:val="000000"/>
                <w:lang w:eastAsia="ru-RU"/>
              </w:rPr>
              <w:t>лабораторной</w:t>
            </w: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b/>
                <w:bCs/>
                <w:color w:val="000000"/>
                <w:lang w:eastAsia="ru-RU"/>
              </w:rPr>
              <w:t>работы</w:t>
            </w: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 xml:space="preserve"> 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ans-Bold-Identity-H" w:eastAsia="Times New Roman" w:hAnsi="IBMPlexSans-Bold-Identity-H" w:cs="Times New Roman"/>
                <w:b/>
                <w:bCs/>
                <w:color w:val="000000"/>
                <w:lang w:eastAsia="ru-RU"/>
              </w:rPr>
              <w:t>8</w:t>
            </w:r>
          </w:p>
        </w:tc>
      </w:tr>
      <w:tr w:rsidR="00D1611E" w:rsidRPr="00D1611E" w:rsidTr="00D1611E"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4.1 </w:t>
            </w:r>
            <w:r w:rsidRPr="00D1611E">
              <w:rPr>
                <w:rFonts w:ascii="Cambria" w:eastAsia="Times New Roman" w:hAnsi="Cambria" w:cs="Cambria"/>
                <w:color w:val="000000"/>
                <w:lang w:eastAsia="ru-RU"/>
              </w:rPr>
              <w:t>Реализация</w:t>
            </w: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color w:val="000000"/>
                <w:lang w:eastAsia="ru-RU"/>
              </w:rPr>
              <w:t>переходов</w:t>
            </w: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color w:val="000000"/>
                <w:lang w:eastAsia="ru-RU"/>
              </w:rPr>
              <w:t>в</w:t>
            </w: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 NASM . . . . . . . . . . . . . . . . . . </w:t>
            </w:r>
            <w:proofErr w:type="gramStart"/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>. . . .</w:t>
            </w:r>
            <w:proofErr w:type="gramEnd"/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>8</w:t>
            </w:r>
          </w:p>
        </w:tc>
      </w:tr>
      <w:tr w:rsidR="00D1611E" w:rsidRPr="00D1611E" w:rsidTr="00D1611E">
        <w:tc>
          <w:tcPr>
            <w:tcW w:w="8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4.2 </w:t>
            </w:r>
            <w:r w:rsidRPr="00D1611E">
              <w:rPr>
                <w:rFonts w:ascii="Cambria" w:eastAsia="Times New Roman" w:hAnsi="Cambria" w:cs="Cambria"/>
                <w:color w:val="000000"/>
                <w:lang w:eastAsia="ru-RU"/>
              </w:rPr>
              <w:t>Изучение</w:t>
            </w: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color w:val="000000"/>
                <w:lang w:eastAsia="ru-RU"/>
              </w:rPr>
              <w:t>структуры</w:t>
            </w: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color w:val="000000"/>
                <w:lang w:eastAsia="ru-RU"/>
              </w:rPr>
              <w:t>файла</w:t>
            </w: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 </w:t>
            </w:r>
            <w:r w:rsidRPr="00D1611E">
              <w:rPr>
                <w:rFonts w:ascii="Cambria" w:eastAsia="Times New Roman" w:hAnsi="Cambria" w:cs="Cambria"/>
                <w:color w:val="000000"/>
                <w:lang w:eastAsia="ru-RU"/>
              </w:rPr>
              <w:t>листинга</w:t>
            </w: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 xml:space="preserve"> . . . . . . . . . . . . . . . . . . </w:t>
            </w:r>
          </w:p>
        </w:tc>
        <w:tc>
          <w:tcPr>
            <w:tcW w:w="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611E" w:rsidRPr="00D1611E" w:rsidRDefault="00D1611E" w:rsidP="00D1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1611E">
              <w:rPr>
                <w:rFonts w:ascii="IBMPlexSerif-Identity-H" w:eastAsia="Times New Roman" w:hAnsi="IBMPlexSerif-Identity-H" w:cs="Times New Roman"/>
                <w:color w:val="000000"/>
                <w:lang w:eastAsia="ru-RU"/>
              </w:rPr>
              <w:t>15</w:t>
            </w:r>
          </w:p>
        </w:tc>
      </w:tr>
    </w:tbl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D1611E">
        <w:rPr>
          <w:rFonts w:ascii="IBMPlexSerif-Identity-H" w:eastAsia="Times New Roman" w:hAnsi="IBMPlexSerif-Identity-H" w:cs="Times New Roman"/>
          <w:color w:val="000000"/>
          <w:lang w:eastAsia="ru-RU"/>
        </w:rPr>
        <w:t xml:space="preserve">4.3 </w:t>
      </w:r>
      <w:r w:rsidRPr="00D1611E">
        <w:rPr>
          <w:rFonts w:ascii="Cambria" w:eastAsia="Times New Roman" w:hAnsi="Cambria" w:cs="Cambria"/>
          <w:color w:val="000000"/>
          <w:lang w:eastAsia="ru-RU"/>
        </w:rPr>
        <w:t>Задания</w:t>
      </w:r>
      <w:r w:rsidRPr="00D1611E">
        <w:rPr>
          <w:rFonts w:ascii="IBMPlexSerif-Identity-H" w:eastAsia="Times New Roman" w:hAnsi="IBMPlexSerif-Identity-H" w:cs="Times New Roman"/>
          <w:color w:val="000000"/>
          <w:lang w:eastAsia="ru-RU"/>
        </w:rPr>
        <w:t xml:space="preserve"> </w:t>
      </w:r>
      <w:r w:rsidRPr="00D1611E">
        <w:rPr>
          <w:rFonts w:ascii="Cambria" w:eastAsia="Times New Roman" w:hAnsi="Cambria" w:cs="Cambria"/>
          <w:color w:val="000000"/>
          <w:lang w:eastAsia="ru-RU"/>
        </w:rPr>
        <w:t>для</w:t>
      </w:r>
      <w:r w:rsidRPr="00D1611E">
        <w:rPr>
          <w:rFonts w:ascii="IBMPlexSerif-Identity-H" w:eastAsia="Times New Roman" w:hAnsi="IBMPlexSerif-Identity-H" w:cs="Times New Roman"/>
          <w:color w:val="000000"/>
          <w:lang w:eastAsia="ru-RU"/>
        </w:rPr>
        <w:t xml:space="preserve"> </w:t>
      </w:r>
      <w:r w:rsidRPr="00D1611E">
        <w:rPr>
          <w:rFonts w:ascii="Cambria" w:eastAsia="Times New Roman" w:hAnsi="Cambria" w:cs="Cambria"/>
          <w:color w:val="000000"/>
          <w:lang w:eastAsia="ru-RU"/>
        </w:rPr>
        <w:t>самостоятельной</w:t>
      </w:r>
      <w:r w:rsidRPr="00D1611E">
        <w:rPr>
          <w:rFonts w:ascii="IBMPlexSerif-Identity-H" w:eastAsia="Times New Roman" w:hAnsi="IBMPlexSerif-Identity-H" w:cs="Times New Roman"/>
          <w:color w:val="000000"/>
          <w:lang w:eastAsia="ru-RU"/>
        </w:rPr>
        <w:t xml:space="preserve"> </w:t>
      </w:r>
      <w:r w:rsidRPr="00D1611E">
        <w:rPr>
          <w:rFonts w:ascii="Cambria" w:eastAsia="Times New Roman" w:hAnsi="Cambria" w:cs="Cambria"/>
          <w:color w:val="000000"/>
          <w:lang w:eastAsia="ru-RU"/>
        </w:rPr>
        <w:t>работы</w:t>
      </w:r>
      <w:r w:rsidRPr="00D1611E">
        <w:rPr>
          <w:rFonts w:ascii="IBMPlexSerif-Identity-H" w:eastAsia="Times New Roman" w:hAnsi="IBMPlexSerif-Identity-H" w:cs="Times New Roman"/>
          <w:color w:val="000000"/>
          <w:lang w:eastAsia="ru-RU"/>
        </w:rPr>
        <w:t xml:space="preserve"> . . . . . . . . . . . . </w:t>
      </w:r>
      <w:proofErr w:type="gramStart"/>
      <w:r w:rsidRPr="00D1611E">
        <w:rPr>
          <w:rFonts w:ascii="IBMPlexSerif-Identity-H" w:eastAsia="Times New Roman" w:hAnsi="IBMPlexSerif-Identity-H" w:cs="Times New Roman"/>
          <w:color w:val="000000"/>
          <w:lang w:eastAsia="ru-RU"/>
        </w:rPr>
        <w:t>. . . .</w:t>
      </w:r>
      <w:proofErr w:type="gramEnd"/>
      <w:r w:rsidRPr="00D1611E">
        <w:rPr>
          <w:rFonts w:ascii="IBMPlexSerif-Identity-H" w:eastAsia="Times New Roman" w:hAnsi="IBMPlexSerif-Identity-H" w:cs="Times New Roman"/>
          <w:color w:val="000000"/>
          <w:lang w:eastAsia="ru-RU"/>
        </w:rPr>
        <w:t xml:space="preserve"> . 18</w:t>
      </w:r>
      <w:r w:rsidRPr="00D1611E">
        <w:rPr>
          <w:rFonts w:ascii="IBMPlexSerif-Identity-H" w:eastAsia="Times New Roman" w:hAnsi="IBMPlexSerif-Identity-H" w:cs="Times New Roman"/>
          <w:color w:val="000000"/>
          <w:lang w:eastAsia="ru-RU"/>
        </w:rPr>
        <w:br/>
      </w:r>
      <w:r w:rsidRPr="00D1611E">
        <w:rPr>
          <w:rFonts w:ascii="IBMPlexSans-Bold-Identity-H" w:eastAsia="Times New Roman" w:hAnsi="IBMPlexSans-Bold-Identity-H" w:cs="Times New Roman"/>
          <w:b/>
          <w:bCs/>
          <w:color w:val="000000"/>
          <w:lang w:eastAsia="ru-RU"/>
        </w:rPr>
        <w:t xml:space="preserve">5 </w:t>
      </w:r>
      <w:r w:rsidRPr="00D1611E">
        <w:rPr>
          <w:rFonts w:ascii="Cambria" w:eastAsia="Times New Roman" w:hAnsi="Cambria" w:cs="Cambria"/>
          <w:b/>
          <w:bCs/>
          <w:color w:val="000000"/>
          <w:lang w:eastAsia="ru-RU"/>
        </w:rPr>
        <w:t>Выводы</w:t>
      </w: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</w:p>
    <w:p w:rsid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D1611E">
        <w:rPr>
          <w:rFonts w:ascii="Cambria" w:hAnsi="Cambria" w:cs="Cambria"/>
          <w:b/>
          <w:bCs/>
          <w:color w:val="000000"/>
          <w:sz w:val="48"/>
          <w:szCs w:val="48"/>
        </w:rPr>
        <w:t>Список</w:t>
      </w:r>
      <w:r w:rsidRPr="00D1611E">
        <w:rPr>
          <w:rFonts w:ascii="IBMPlexSans-Bold-Identity-H" w:hAnsi="IBMPlexSans-Bold-Identity-H"/>
          <w:b/>
          <w:bCs/>
          <w:color w:val="000000"/>
          <w:sz w:val="48"/>
          <w:szCs w:val="48"/>
        </w:rPr>
        <w:t xml:space="preserve"> </w:t>
      </w:r>
      <w:r w:rsidRPr="00D1611E">
        <w:rPr>
          <w:rFonts w:ascii="Cambria" w:hAnsi="Cambria" w:cs="Cambria"/>
          <w:b/>
          <w:bCs/>
          <w:color w:val="000000"/>
          <w:sz w:val="48"/>
          <w:szCs w:val="48"/>
        </w:rPr>
        <w:t>иллюстраций</w:t>
      </w:r>
      <w:r w:rsidRPr="00D1611E">
        <w:rPr>
          <w:rFonts w:ascii="IBMPlexSans-Bold-Identity-H" w:hAnsi="IBMPlexSans-Bold-Identity-H"/>
          <w:b/>
          <w:bCs/>
          <w:color w:val="000000"/>
          <w:sz w:val="48"/>
          <w:szCs w:val="48"/>
        </w:rPr>
        <w:br/>
      </w:r>
      <w:r w:rsidRPr="00D1611E">
        <w:rPr>
          <w:rFonts w:ascii="IBMPlexSerif-Identity-H" w:hAnsi="IBMPlexSerif-Identity-H"/>
          <w:color w:val="000000"/>
        </w:rPr>
        <w:t xml:space="preserve">4.1 </w:t>
      </w:r>
      <w:r w:rsidRPr="00D1611E">
        <w:rPr>
          <w:rFonts w:ascii="Cambria" w:hAnsi="Cambria" w:cs="Cambria"/>
          <w:color w:val="000000"/>
        </w:rPr>
        <w:t>Создание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каталога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и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файла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для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>
        <w:rPr>
          <w:rFonts w:ascii="IBMPlexSerif-Identity-H" w:hAnsi="IBMPlexSerif-Identity-H"/>
          <w:color w:val="000000"/>
        </w:rPr>
        <w:t xml:space="preserve"> . . . . . . . . . . . . . . </w:t>
      </w:r>
      <w:r w:rsidRPr="00D1611E">
        <w:rPr>
          <w:rFonts w:ascii="IBMPlexSerif-Identity-H" w:hAnsi="IBMPlexSerif-Identity-H"/>
          <w:color w:val="000000"/>
        </w:rPr>
        <w:br/>
        <w:t xml:space="preserve">4.2 </w:t>
      </w:r>
      <w:r w:rsidRPr="00D1611E">
        <w:rPr>
          <w:rFonts w:ascii="Cambria" w:hAnsi="Cambria" w:cs="Cambria"/>
          <w:color w:val="000000"/>
        </w:rPr>
        <w:t>Сохранение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. . . . . . . . . . . . . . . . . . . . . </w:t>
      </w:r>
      <w:proofErr w:type="gramStart"/>
      <w:r w:rsidRPr="00D1611E">
        <w:rPr>
          <w:rFonts w:ascii="IBMPlexSerif-Identity-H" w:hAnsi="IBMPlexSerif-Identity-H"/>
          <w:color w:val="000000"/>
        </w:rPr>
        <w:t>. . . .</w:t>
      </w:r>
      <w:proofErr w:type="gramEnd"/>
      <w:r w:rsidRPr="00D1611E">
        <w:rPr>
          <w:rFonts w:ascii="IBMPlexSerif-Identity-H" w:hAnsi="IBMPlexSerif-Identity-H"/>
          <w:color w:val="000000"/>
        </w:rPr>
        <w:t xml:space="preserve"> </w:t>
      </w:r>
      <w:r>
        <w:rPr>
          <w:rFonts w:ascii="IBMPlexSerif-Identity-H" w:hAnsi="IBMPlexSerif-Identity-H"/>
          <w:color w:val="000000"/>
        </w:rPr>
        <w:t xml:space="preserve">. </w:t>
      </w:r>
      <w:r w:rsidRPr="00D1611E">
        <w:rPr>
          <w:rFonts w:ascii="IBMPlexSerif-Identity-H" w:hAnsi="IBMPlexSerif-Identity-H"/>
          <w:color w:val="000000"/>
        </w:rPr>
        <w:br/>
        <w:t xml:space="preserve">4.3 </w:t>
      </w:r>
      <w:r w:rsidRPr="00D1611E">
        <w:rPr>
          <w:rFonts w:ascii="Cambria" w:hAnsi="Cambria" w:cs="Cambria"/>
          <w:color w:val="000000"/>
        </w:rPr>
        <w:t>Запуск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. . . . . . . . . . . . . .</w:t>
      </w:r>
      <w:r>
        <w:rPr>
          <w:rFonts w:ascii="IBMPlexSerif-Identity-H" w:hAnsi="IBMPlexSerif-Identity-H"/>
          <w:color w:val="000000"/>
        </w:rPr>
        <w:t xml:space="preserve"> .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. </w:t>
      </w:r>
      <w:r w:rsidRPr="00D1611E">
        <w:rPr>
          <w:rFonts w:ascii="IBMPlexSerif-Identity-H" w:hAnsi="IBMPlexSerif-Identity-H"/>
          <w:color w:val="000000"/>
        </w:rPr>
        <w:br/>
        <w:t xml:space="preserve">4.4 </w:t>
      </w:r>
      <w:r w:rsidRPr="00D1611E">
        <w:rPr>
          <w:rFonts w:ascii="Cambria" w:hAnsi="Cambria" w:cs="Cambria"/>
          <w:color w:val="000000"/>
        </w:rPr>
        <w:t>Изменение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. . . . . . . . . . . </w:t>
      </w:r>
      <w:r>
        <w:rPr>
          <w:rFonts w:ascii="IBMPlexSerif-Identity-H" w:hAnsi="IBMPlexSerif-Identity-H"/>
          <w:color w:val="000000"/>
        </w:rPr>
        <w:t xml:space="preserve">.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. </w:t>
      </w:r>
      <w:r w:rsidRPr="00D1611E">
        <w:rPr>
          <w:rFonts w:ascii="IBMPlexSerif-Identity-H" w:hAnsi="IBMPlexSerif-Identity-H"/>
          <w:color w:val="000000"/>
        </w:rPr>
        <w:br/>
        <w:t xml:space="preserve">4.5 </w:t>
      </w:r>
      <w:r w:rsidRPr="00D1611E">
        <w:rPr>
          <w:rFonts w:ascii="Cambria" w:hAnsi="Cambria" w:cs="Cambria"/>
          <w:color w:val="000000"/>
        </w:rPr>
        <w:t>Запуск</w:t>
      </w:r>
      <w:r w:rsidRPr="00D1611E">
        <w:rPr>
          <w:rFonts w:ascii="IBMPlexSerif-Identity-H" w:hAnsi="IBMPlexSerif-Identity-H"/>
          <w:color w:val="000000"/>
        </w:rPr>
        <w:t xml:space="preserve"> </w:t>
      </w:r>
      <w:proofErr w:type="spellStart"/>
      <w:r w:rsidRPr="00D1611E">
        <w:rPr>
          <w:rFonts w:ascii="Cambria" w:hAnsi="Cambria" w:cs="Cambria"/>
          <w:color w:val="000000"/>
        </w:rPr>
        <w:t>изменеенной</w:t>
      </w:r>
      <w:proofErr w:type="spellEnd"/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. . . . . . </w:t>
      </w:r>
      <w:r>
        <w:rPr>
          <w:rFonts w:ascii="IBMPlexSerif-Identity-H" w:hAnsi="IBMPlexSerif-Identity-H"/>
          <w:color w:val="000000"/>
        </w:rPr>
        <w:t xml:space="preserve">. . . . . . . . . . . . . . . </w:t>
      </w:r>
      <w:r w:rsidRPr="00D1611E">
        <w:rPr>
          <w:rFonts w:ascii="IBMPlexSerif-Identity-H" w:hAnsi="IBMPlexSerif-Identity-H"/>
          <w:color w:val="000000"/>
        </w:rPr>
        <w:br/>
        <w:t xml:space="preserve">4.6 </w:t>
      </w:r>
      <w:r w:rsidRPr="00D1611E">
        <w:rPr>
          <w:rFonts w:ascii="Cambria" w:hAnsi="Cambria" w:cs="Cambria"/>
          <w:color w:val="000000"/>
        </w:rPr>
        <w:t>Изменение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. . . . . . . . . . . </w:t>
      </w:r>
      <w:r>
        <w:rPr>
          <w:rFonts w:ascii="IBMPlexSerif-Identity-H" w:hAnsi="IBMPlexSerif-Identity-H"/>
          <w:color w:val="000000"/>
        </w:rPr>
        <w:t xml:space="preserve">. . . . . . . . . . . . . . . </w:t>
      </w:r>
      <w:r w:rsidRPr="00D1611E">
        <w:rPr>
          <w:rFonts w:ascii="IBMPlexSerif-Identity-H" w:hAnsi="IBMPlexSerif-Identity-H"/>
          <w:color w:val="000000"/>
        </w:rPr>
        <w:br/>
        <w:t xml:space="preserve">4.7 </w:t>
      </w:r>
      <w:r w:rsidRPr="00D1611E">
        <w:rPr>
          <w:rFonts w:ascii="Cambria" w:hAnsi="Cambria" w:cs="Cambria"/>
          <w:color w:val="000000"/>
        </w:rPr>
        <w:t>Проверка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изменений</w:t>
      </w:r>
      <w:r w:rsidRPr="00D1611E">
        <w:rPr>
          <w:rFonts w:ascii="IBMPlexSerif-Identity-H" w:hAnsi="IBMPlexSerif-Identity-H"/>
          <w:color w:val="000000"/>
        </w:rPr>
        <w:t xml:space="preserve"> . . . . . . . . . . . . . </w:t>
      </w:r>
      <w:r>
        <w:rPr>
          <w:rFonts w:ascii="IBMPlexSerif-Identity-H" w:hAnsi="IBMPlexSerif-Identity-H"/>
          <w:color w:val="000000"/>
        </w:rPr>
        <w:t xml:space="preserve">. .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IBMPlexSerif-Identity-H" w:hAnsi="IBMPlexSerif-Identity-H"/>
          <w:color w:val="000000"/>
        </w:rPr>
        <w:br/>
        <w:t xml:space="preserve">4.8 </w:t>
      </w:r>
      <w:r w:rsidRPr="00D1611E">
        <w:rPr>
          <w:rFonts w:ascii="Cambria" w:hAnsi="Cambria" w:cs="Cambria"/>
          <w:color w:val="000000"/>
        </w:rPr>
        <w:t>Сохранение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новой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. . . . . . . </w:t>
      </w:r>
      <w:r>
        <w:rPr>
          <w:rFonts w:ascii="IBMPlexSerif-Identity-H" w:hAnsi="IBMPlexSerif-Identity-H"/>
          <w:color w:val="000000"/>
        </w:rPr>
        <w:t xml:space="preserve">. .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IBMPlexSerif-Identity-H" w:hAnsi="IBMPlexSerif-Identity-H"/>
          <w:color w:val="000000"/>
        </w:rPr>
        <w:br/>
        <w:t xml:space="preserve">4.9 </w:t>
      </w:r>
      <w:r w:rsidRPr="00D1611E">
        <w:rPr>
          <w:rFonts w:ascii="Cambria" w:hAnsi="Cambria" w:cs="Cambria"/>
          <w:color w:val="000000"/>
        </w:rPr>
        <w:t>Проверка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из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листинга</w:t>
      </w:r>
      <w:r w:rsidRPr="00D1611E">
        <w:rPr>
          <w:rFonts w:ascii="IBMPlexSerif-Identity-H" w:hAnsi="IBMPlexSerif-Identity-H"/>
          <w:color w:val="000000"/>
        </w:rPr>
        <w:t xml:space="preserve"> . . . . . </w:t>
      </w:r>
      <w:r>
        <w:rPr>
          <w:rFonts w:ascii="IBMPlexSerif-Identity-H" w:hAnsi="IBMPlexSerif-Identity-H"/>
          <w:color w:val="000000"/>
        </w:rPr>
        <w:t xml:space="preserve">.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. </w:t>
      </w:r>
      <w:r w:rsidRPr="00D1611E">
        <w:rPr>
          <w:rFonts w:ascii="IBMPlexSerif-Identity-H" w:hAnsi="IBMPlexSerif-Identity-H"/>
          <w:color w:val="000000"/>
        </w:rPr>
        <w:br/>
        <w:t xml:space="preserve">4.10 </w:t>
      </w:r>
      <w:r w:rsidRPr="00D1611E">
        <w:rPr>
          <w:rFonts w:ascii="Cambria" w:hAnsi="Cambria" w:cs="Cambria"/>
          <w:color w:val="000000"/>
        </w:rPr>
        <w:t>Проверка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файла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листинга</w:t>
      </w:r>
      <w:r w:rsidRPr="00D1611E">
        <w:rPr>
          <w:rFonts w:ascii="IBMPlexSerif-Identity-H" w:hAnsi="IBMPlexSerif-Identity-H"/>
          <w:color w:val="000000"/>
        </w:rPr>
        <w:t xml:space="preserve"> . . . . . . . . . . </w:t>
      </w:r>
      <w:r>
        <w:rPr>
          <w:rFonts w:ascii="IBMPlexSerif-Identity-H" w:hAnsi="IBMPlexSerif-Identity-H"/>
          <w:color w:val="000000"/>
        </w:rPr>
        <w:t xml:space="preserve">. .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IBMPlexSerif-Identity-H" w:hAnsi="IBMPlexSerif-Identity-H"/>
          <w:color w:val="000000"/>
        </w:rPr>
        <w:br/>
        <w:t xml:space="preserve">4.11 </w:t>
      </w:r>
      <w:r w:rsidRPr="00D1611E">
        <w:rPr>
          <w:rFonts w:ascii="Cambria" w:hAnsi="Cambria" w:cs="Cambria"/>
          <w:color w:val="000000"/>
        </w:rPr>
        <w:t>Удаление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операнда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из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. . . . . </w:t>
      </w:r>
      <w:r>
        <w:rPr>
          <w:rFonts w:ascii="IBMPlexSerif-Identity-H" w:hAnsi="IBMPlexSerif-Identity-H"/>
          <w:color w:val="000000"/>
        </w:rPr>
        <w:t xml:space="preserve">.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. </w:t>
      </w:r>
      <w:r w:rsidRPr="00D1611E">
        <w:rPr>
          <w:rFonts w:ascii="IBMPlexSerif-Identity-H" w:hAnsi="IBMPlexSerif-Identity-H"/>
          <w:color w:val="000000"/>
        </w:rPr>
        <w:br/>
        <w:t xml:space="preserve">4.12 </w:t>
      </w:r>
      <w:r w:rsidRPr="00D1611E">
        <w:rPr>
          <w:rFonts w:ascii="Cambria" w:hAnsi="Cambria" w:cs="Cambria"/>
          <w:color w:val="000000"/>
        </w:rPr>
        <w:t>Просмотр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ошибки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в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файле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листинга</w:t>
      </w:r>
      <w:r w:rsidRPr="00D1611E">
        <w:rPr>
          <w:rFonts w:ascii="IBMPlexSerif-Identity-H" w:hAnsi="IBMPlexSerif-Identity-H"/>
          <w:color w:val="000000"/>
        </w:rPr>
        <w:t xml:space="preserve"> . . . . . </w:t>
      </w:r>
      <w:r>
        <w:rPr>
          <w:rFonts w:ascii="IBMPlexSerif-Identity-H" w:hAnsi="IBMPlexSerif-Identity-H"/>
          <w:color w:val="000000"/>
        </w:rPr>
        <w:t xml:space="preserve">.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IBMPlexSerif-Identity-H" w:hAnsi="IBMPlexSerif-Identity-H"/>
          <w:color w:val="000000"/>
        </w:rPr>
        <w:br/>
        <w:t xml:space="preserve">4.13 </w:t>
      </w:r>
      <w:r w:rsidRPr="00D1611E">
        <w:rPr>
          <w:rFonts w:ascii="Cambria" w:hAnsi="Cambria" w:cs="Cambria"/>
          <w:color w:val="000000"/>
        </w:rPr>
        <w:t>Первая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самостоятельной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работы</w:t>
      </w:r>
      <w:r>
        <w:rPr>
          <w:rFonts w:ascii="IBMPlexSerif-Identity-H" w:hAnsi="IBMPlexSerif-Identity-H"/>
          <w:color w:val="000000"/>
        </w:rPr>
        <w:t xml:space="preserve"> . . . . . . . . . </w:t>
      </w:r>
      <w:proofErr w:type="gramStart"/>
      <w:r>
        <w:rPr>
          <w:rFonts w:ascii="IBMPlexSerif-Identity-H" w:hAnsi="IBMPlexSerif-Identity-H"/>
          <w:color w:val="000000"/>
        </w:rPr>
        <w:t>. . . .</w:t>
      </w:r>
      <w:proofErr w:type="gramEnd"/>
      <w:r>
        <w:rPr>
          <w:rFonts w:ascii="IBMPlexSerif-Identity-H" w:hAnsi="IBMPlexSerif-Identity-H"/>
          <w:color w:val="000000"/>
        </w:rPr>
        <w:t xml:space="preserve"> . </w:t>
      </w:r>
      <w:r w:rsidRPr="00D1611E">
        <w:rPr>
          <w:rFonts w:ascii="IBMPlexSerif-Identity-H" w:hAnsi="IBMPlexSerif-Identity-H"/>
          <w:color w:val="000000"/>
        </w:rPr>
        <w:br/>
        <w:t xml:space="preserve">4.14 </w:t>
      </w:r>
      <w:r w:rsidRPr="00D1611E">
        <w:rPr>
          <w:rFonts w:ascii="Cambria" w:hAnsi="Cambria" w:cs="Cambria"/>
          <w:color w:val="000000"/>
        </w:rPr>
        <w:t>Проверка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работы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первой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  <w:r w:rsidRPr="00D1611E">
        <w:rPr>
          <w:rFonts w:ascii="IBMPlexSerif-Identity-H" w:hAnsi="IBMPlexSerif-Identity-H"/>
          <w:color w:val="000000"/>
        </w:rPr>
        <w:t xml:space="preserve"> . . . </w:t>
      </w:r>
      <w:r>
        <w:rPr>
          <w:rFonts w:ascii="IBMPlexSerif-Identity-H" w:hAnsi="IBMPlexSerif-Identity-H"/>
          <w:color w:val="000000"/>
        </w:rPr>
        <w:t xml:space="preserve">. . . . . . . . . . . . . . . </w:t>
      </w:r>
      <w:r w:rsidRPr="00D1611E">
        <w:rPr>
          <w:rFonts w:ascii="IBMPlexSerif-Identity-H" w:hAnsi="IBMPlexSerif-Identity-H"/>
          <w:color w:val="000000"/>
        </w:rPr>
        <w:br/>
        <w:t xml:space="preserve">4.15 </w:t>
      </w:r>
      <w:r w:rsidRPr="00D1611E">
        <w:rPr>
          <w:rFonts w:ascii="Cambria" w:hAnsi="Cambria" w:cs="Cambria"/>
          <w:color w:val="000000"/>
        </w:rPr>
        <w:t>Вторая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самостоятельной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работы</w:t>
      </w:r>
      <w:r w:rsidRPr="00D1611E">
        <w:rPr>
          <w:rFonts w:ascii="IBMPlexSerif-Identity-H" w:hAnsi="IBMPlexSerif-Identity-H"/>
          <w:color w:val="000000"/>
        </w:rPr>
        <w:t xml:space="preserve"> . . . . . . . . . . . . . .</w:t>
      </w:r>
      <w:r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IBMPlexSerif-Identity-H" w:hAnsi="IBMPlexSerif-Identity-H"/>
          <w:color w:val="000000"/>
        </w:rPr>
        <w:br/>
        <w:t xml:space="preserve">4.16 </w:t>
      </w:r>
      <w:r w:rsidRPr="00D1611E">
        <w:rPr>
          <w:rFonts w:ascii="Cambria" w:hAnsi="Cambria" w:cs="Cambria"/>
          <w:color w:val="000000"/>
        </w:rPr>
        <w:t>Проверка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работы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второй</w:t>
      </w:r>
      <w:r w:rsidRPr="00D1611E">
        <w:rPr>
          <w:rFonts w:ascii="IBMPlexSerif-Identity-H" w:hAnsi="IBMPlexSerif-Identity-H"/>
          <w:color w:val="000000"/>
        </w:rPr>
        <w:t xml:space="preserve"> </w:t>
      </w:r>
      <w:r w:rsidRPr="00D1611E">
        <w:rPr>
          <w:rFonts w:ascii="Cambria" w:hAnsi="Cambria" w:cs="Cambria"/>
          <w:color w:val="000000"/>
        </w:rPr>
        <w:t>программы</w:t>
      </w:r>
    </w:p>
    <w:p w:rsidR="00D1611E" w:rsidRP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D1611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lastRenderedPageBreak/>
        <w:t>Цель работы</w:t>
      </w:r>
    </w:p>
    <w:p w:rsidR="00D1611E" w:rsidRPr="00D1611E" w:rsidRDefault="00D1611E" w:rsidP="00D1611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161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p w:rsidR="00D1611E" w:rsidRP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D1611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Задание</w:t>
      </w:r>
    </w:p>
    <w:p w:rsidR="00D1611E" w:rsidRPr="00D1611E" w:rsidRDefault="00D1611E" w:rsidP="00D161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161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Реализация переходов в NASM</w:t>
      </w:r>
    </w:p>
    <w:p w:rsidR="00D1611E" w:rsidRPr="00D1611E" w:rsidRDefault="00D1611E" w:rsidP="00D1611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161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Изучение структуры файлов листинга</w:t>
      </w:r>
    </w:p>
    <w:p w:rsidR="00D1611E" w:rsidRPr="00D1611E" w:rsidRDefault="00D1611E" w:rsidP="00D1611E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161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Самостоятельное написание программ по материалам лабораторной работы</w:t>
      </w:r>
    </w:p>
    <w:p w:rsidR="00D1611E" w:rsidRP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D1611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Теоретическое введение</w:t>
      </w:r>
    </w:p>
    <w:p w:rsidR="00D1611E" w:rsidRPr="00D1611E" w:rsidRDefault="00D1611E" w:rsidP="00D1611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161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Для реализации ветвлений в ассемблере используются так называемые команды передачи управления или команды перехода. Можно выделить 2 типа переходов: • условный переход – выполнение или не выполнение перехода в определенную точку программы в зависимости от проверки условия. • безусловный переход – выполнение передачи управления в определенную точку </w:t>
      </w:r>
      <w:proofErr w:type="gramStart"/>
      <w:r w:rsidRPr="00D161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про- граммы</w:t>
      </w:r>
      <w:proofErr w:type="gramEnd"/>
      <w:r w:rsidRPr="00D161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без каких-либо условий.</w:t>
      </w:r>
    </w:p>
    <w:p w:rsidR="00D1611E" w:rsidRPr="00D1611E" w:rsidRDefault="00D1611E" w:rsidP="00D1611E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D1611E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Выполнение лабораторной работы</w:t>
      </w:r>
    </w:p>
    <w:p w:rsidR="00D1611E" w:rsidRPr="00D1611E" w:rsidRDefault="00D1611E" w:rsidP="00D1611E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D1611E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Реализация переходов в NASM</w:t>
      </w:r>
    </w:p>
    <w:p w:rsidR="00D1611E" w:rsidRDefault="00D1611E" w:rsidP="00D1611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D1611E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Создаю каталог для программ лабораторной работы №7 </w:t>
      </w:r>
    </w:p>
    <w:p w:rsidR="00D1611E" w:rsidRDefault="00D1611E" w:rsidP="00D1611E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6.75pt">
            <v:imagedata r:id="rId5" o:title="Снимок экрана от 2025-11-27 00-57-28"/>
          </v:shape>
        </w:pict>
      </w:r>
    </w:p>
    <w:p w:rsidR="00D1611E" w:rsidRDefault="00D1611E" w:rsidP="00D1611E">
      <w:pPr>
        <w:shd w:val="clear" w:color="auto" w:fill="FFFFFF"/>
        <w:spacing w:after="240" w:line="240" w:lineRule="auto"/>
      </w:pPr>
      <w:r>
        <w:t>Копирую код из листинга в файл будущей программы.</w:t>
      </w:r>
    </w:p>
    <w:p w:rsidR="00D1611E" w:rsidRDefault="00D1611E" w:rsidP="00D1611E">
      <w:pPr>
        <w:shd w:val="clear" w:color="auto" w:fill="FFFFFF"/>
        <w:spacing w:after="240" w:line="240" w:lineRule="auto"/>
      </w:pPr>
      <w:r>
        <w:lastRenderedPageBreak/>
        <w:pict>
          <v:shape id="_x0000_i1028" type="#_x0000_t75" style="width:467.25pt;height:456pt">
            <v:imagedata r:id="rId6" o:title="Снимок экрана от 2025-11-26 20-56-33"/>
          </v:shape>
        </w:pict>
      </w:r>
    </w:p>
    <w:p w:rsidR="00D1611E" w:rsidRDefault="00D1611E" w:rsidP="00D1611E">
      <w:pPr>
        <w:shd w:val="clear" w:color="auto" w:fill="FFFFFF"/>
        <w:spacing w:after="240" w:line="240" w:lineRule="auto"/>
      </w:pPr>
      <w:r>
        <w:t xml:space="preserve">При запуске программы я убедился в том, что </w:t>
      </w:r>
      <w:proofErr w:type="spellStart"/>
      <w:r>
        <w:t>неусловный</w:t>
      </w:r>
      <w:proofErr w:type="spellEnd"/>
      <w:r>
        <w:t xml:space="preserve"> переход действительно изменяет порядок выполнения инструкций</w:t>
      </w:r>
      <w:r>
        <w:t>.</w:t>
      </w:r>
    </w:p>
    <w:p w:rsidR="00D1611E" w:rsidRDefault="00D1611E" w:rsidP="00D1611E">
      <w:pPr>
        <w:shd w:val="clear" w:color="auto" w:fill="FFFFFF"/>
        <w:spacing w:after="240" w:line="240" w:lineRule="auto"/>
      </w:pPr>
      <w:r>
        <w:lastRenderedPageBreak/>
        <w:pict>
          <v:shape id="_x0000_i1029" type="#_x0000_t75" style="width:467.25pt;height:456pt">
            <v:imagedata r:id="rId7" o:title="Снимок экрана от 2025-11-26 20-57-14"/>
          </v:shape>
        </w:pict>
      </w:r>
    </w:p>
    <w:p w:rsidR="00D1611E" w:rsidRDefault="00D1611E" w:rsidP="00D1611E">
      <w:pPr>
        <w:shd w:val="clear" w:color="auto" w:fill="FFFFFF"/>
        <w:spacing w:after="240" w:line="240" w:lineRule="auto"/>
      </w:pPr>
      <w:r>
        <w:t>Изменяю программу таким образом, чтобы поменялся порядок выполнения функций</w:t>
      </w:r>
      <w:r>
        <w:t>.</w:t>
      </w:r>
    </w:p>
    <w:p w:rsidR="00D1611E" w:rsidRDefault="00D1611E" w:rsidP="00D1611E">
      <w:pPr>
        <w:shd w:val="clear" w:color="auto" w:fill="FFFFFF"/>
        <w:spacing w:after="240" w:line="240" w:lineRule="auto"/>
      </w:pPr>
      <w:r>
        <w:lastRenderedPageBreak/>
        <w:pict>
          <v:shape id="_x0000_i1030" type="#_x0000_t75" style="width:467.25pt;height:456pt">
            <v:imagedata r:id="rId8" o:title="Снимок экрана от 2025-11-26 21-06-30"/>
          </v:shape>
        </w:pic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t>Запускаю программу и проверяю, что примененные изменения верны</w:t>
      </w:r>
      <w:r>
        <w:t>.</w: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lastRenderedPageBreak/>
        <w:pict>
          <v:shape id="_x0000_i1031" type="#_x0000_t75" style="width:467.25pt;height:456pt">
            <v:imagedata r:id="rId9" o:title="Снимок экрана от 2025-11-26 21-14-20"/>
          </v:shape>
        </w:pic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t>Теперь изменяю текст программы так, чтобы все три сообщения вывелись в обратном порядке</w:t>
      </w:r>
      <w:r>
        <w:t>.</w: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lastRenderedPageBreak/>
        <w:pict>
          <v:shape id="_x0000_i1032" type="#_x0000_t75" style="width:467.25pt;height:491.25pt">
            <v:imagedata r:id="rId10" o:title="Снимок экрана от 2025-11-26 21-19-51"/>
          </v:shape>
        </w:pic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t>Работа выполнена корректно, программа в нужном мне порядке выводит сообщения</w:t>
      </w:r>
      <w:r>
        <w:t>.</w: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lastRenderedPageBreak/>
        <w:pict>
          <v:shape id="_x0000_i1033" type="#_x0000_t75" style="width:467.25pt;height:221.25pt">
            <v:imagedata r:id="rId11" o:title="Снимок экрана от 2025-11-26 21-19-42"/>
          </v:shape>
        </w:pic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t>Создаю новый рабочий файл и вставляю в него код из следующего листинга</w:t>
      </w:r>
      <w:r>
        <w:t>.</w: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pict>
          <v:shape id="_x0000_i1034" type="#_x0000_t75" style="width:467.25pt;height:462.75pt">
            <v:imagedata r:id="rId12" o:title="Снимок экрана от 2025-11-26 21-41-46"/>
          </v:shape>
        </w:pic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lastRenderedPageBreak/>
        <w:t>Программа выводит значение переменной с максимальным значением, проверяю работу программы с разными входными данными</w:t>
      </w:r>
      <w:r>
        <w:t>.</w:t>
      </w:r>
    </w:p>
    <w:p w:rsidR="000C3A78" w:rsidRDefault="000C3A78" w:rsidP="00D1611E">
      <w:pPr>
        <w:shd w:val="clear" w:color="auto" w:fill="FFFFFF"/>
        <w:spacing w:after="240" w:line="240" w:lineRule="auto"/>
      </w:pPr>
      <w:r>
        <w:pict>
          <v:shape id="_x0000_i1035" type="#_x0000_t75" style="width:467.25pt;height:199.5pt">
            <v:imagedata r:id="rId13" o:title="Снимок экрана от 2025-11-26 21-41-33"/>
          </v:shape>
        </w:pict>
      </w:r>
    </w:p>
    <w:p w:rsidR="000C3A78" w:rsidRPr="000C3A78" w:rsidRDefault="000C3A78" w:rsidP="000C3A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C3A7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Задания для самостоятельной работы</w:t>
      </w:r>
    </w:p>
    <w:p w:rsidR="000C3A78" w:rsidRPr="00D1611E" w:rsidRDefault="000C3A78" w:rsidP="000C3A7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0C3A7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Искренне не понимаю, какой в</w:t>
      </w:r>
      <w:r w:rsid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ариант я должен был получить </w:t>
      </w:r>
      <w:proofErr w:type="gramStart"/>
      <w:r w:rsid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 </w:t>
      </w:r>
      <w:r w:rsidRPr="000C3A7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</w:t>
      </w:r>
      <w:proofErr w:type="gramEnd"/>
      <w:r w:rsidRPr="000C3A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лабораторной работы, поэтому буду использовать свой</w:t>
      </w:r>
      <w:r w:rsid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вариант – пятнадцатый - из предыду</w:t>
      </w:r>
      <w:r w:rsidRPr="000C3A78">
        <w:rPr>
          <w:rFonts w:ascii="Times New Roman" w:eastAsia="Times New Roman" w:hAnsi="Times New Roman" w:cs="Times New Roman"/>
          <w:sz w:val="24"/>
          <w:szCs w:val="24"/>
          <w:lang w:eastAsia="ru-RU"/>
        </w:rPr>
        <w:t>щей лабораторной работы. Возвращаю операнд к функции в программе и изменяю ее так, чтобы она выводила переменную с наименьшим значением</w:t>
      </w:r>
      <w:r w:rsid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72CA8" w:rsidRDefault="00806DA4">
      <w:r>
        <w:lastRenderedPageBreak/>
        <w:pict>
          <v:shape id="_x0000_i1036" type="#_x0000_t75" style="width:467.25pt;height:462.75pt">
            <v:imagedata r:id="rId14" o:title="Снимок экрана от 2025-11-26 22-04-42"/>
          </v:shape>
        </w:pict>
      </w:r>
    </w:p>
    <w:p w:rsidR="00806DA4" w:rsidRDefault="00806DA4">
      <w:r>
        <w:t>Проверяю корректность написания первой программы</w:t>
      </w:r>
      <w:r>
        <w:t>.</w:t>
      </w:r>
    </w:p>
    <w:p w:rsidR="00806DA4" w:rsidRDefault="00806DA4">
      <w:r>
        <w:pict>
          <v:shape id="_x0000_i1037" type="#_x0000_t75" style="width:467.25pt;height:183pt">
            <v:imagedata r:id="rId15" o:title="Снимок экрана от 2025-11-26 22-06-50"/>
          </v:shape>
        </w:pict>
      </w:r>
    </w:p>
    <w:p w:rsidR="00806DA4" w:rsidRDefault="00806DA4">
      <w:r>
        <w:t xml:space="preserve">Пишу программу, которая будет вычислять значение заданной функции согласно моему варианту для введенных с </w:t>
      </w:r>
      <w:proofErr w:type="spellStart"/>
      <w:r>
        <w:t>клавиатурых</w:t>
      </w:r>
      <w:proofErr w:type="spellEnd"/>
      <w:r>
        <w:t xml:space="preserve"> переменных a и x</w:t>
      </w:r>
      <w:r>
        <w:t>.</w:t>
      </w:r>
    </w:p>
    <w:p w:rsidR="00806DA4" w:rsidRDefault="00806DA4">
      <w:r>
        <w:lastRenderedPageBreak/>
        <w:pict>
          <v:shape id="_x0000_i1038" type="#_x0000_t75" style="width:467.25pt;height:459.75pt">
            <v:imagedata r:id="rId16" o:title="Снимок экрана от 2025-11-27 00-37-18"/>
          </v:shape>
        </w:pict>
      </w:r>
    </w:p>
    <w:p w:rsidR="00806DA4" w:rsidRDefault="00806DA4">
      <w:r>
        <w:t>Транслирую и компоную файл, за</w:t>
      </w:r>
      <w:r>
        <w:t>пускаю и проверяю работу програ</w:t>
      </w:r>
      <w:r>
        <w:t>ммы для различных значений a и x</w:t>
      </w:r>
      <w:r>
        <w:t>.</w:t>
      </w:r>
    </w:p>
    <w:p w:rsidR="00806DA4" w:rsidRDefault="00806DA4">
      <w:r>
        <w:pict>
          <v:shape id="_x0000_i1043" type="#_x0000_t75" style="width:467.25pt;height:158.25pt">
            <v:imagedata r:id="rId17" o:title="Снимок экрана от 2025-11-27 00-38-56"/>
          </v:shape>
        </w:pict>
      </w:r>
    </w:p>
    <w:p w:rsidR="00806DA4" w:rsidRDefault="00806DA4" w:rsidP="0080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806DA4" w:rsidRPr="00806DA4" w:rsidRDefault="00806DA4" w:rsidP="00806D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bookmarkStart w:id="0" w:name="_GoBack"/>
      <w:bookmarkEnd w:id="0"/>
      <w:r w:rsidRPr="00806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Выводы</w:t>
      </w:r>
    </w:p>
    <w:p w:rsidR="00806DA4" w:rsidRDefault="00806DA4" w:rsidP="00806DA4">
      <w:r w:rsidRP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выполнении лабораторной работы я изучил команды условных и безусловных </w:t>
      </w:r>
      <w:proofErr w:type="spellStart"/>
      <w:r w:rsidRP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переходво</w:t>
      </w:r>
      <w:proofErr w:type="spellEnd"/>
      <w:r w:rsidRP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также приобрел навыки написания программ с использованием </w:t>
      </w:r>
      <w:proofErr w:type="spellStart"/>
      <w:r w:rsidRP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перходов</w:t>
      </w:r>
      <w:proofErr w:type="spellEnd"/>
      <w:r w:rsidRPr="00806DA4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познакомился с назначением и структурой файлов листинга.</w:t>
      </w:r>
    </w:p>
    <w:sectPr w:rsidR="00806D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PlexSans-Bold-Identity-H">
    <w:altName w:val="MV Boli"/>
    <w:panose1 w:val="00000000000000000000"/>
    <w:charset w:val="00"/>
    <w:family w:val="roman"/>
    <w:notTrueType/>
    <w:pitch w:val="default"/>
  </w:font>
  <w:font w:name="IBMPlexSerif-Identity-H">
    <w:altName w:val="MV Bol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E62A8F"/>
    <w:multiLevelType w:val="multilevel"/>
    <w:tmpl w:val="CFB04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11E"/>
    <w:rsid w:val="000C3A78"/>
    <w:rsid w:val="00806DA4"/>
    <w:rsid w:val="00A72CA8"/>
    <w:rsid w:val="00D1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D370D"/>
  <w15:chartTrackingRefBased/>
  <w15:docId w15:val="{21CC2B49-759D-4EA0-98FE-EA7FFFF2C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161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161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1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161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16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D1611E"/>
    <w:rPr>
      <w:rFonts w:ascii="IBMPlexSans-Bold-Identity-H" w:hAnsi="IBMPlexSans-Bold-Identity-H" w:hint="default"/>
      <w:b/>
      <w:bCs/>
      <w:i w:val="0"/>
      <w:iCs w:val="0"/>
      <w:color w:val="000000"/>
      <w:sz w:val="48"/>
      <w:szCs w:val="48"/>
    </w:rPr>
  </w:style>
  <w:style w:type="character" w:customStyle="1" w:styleId="fontstyle21">
    <w:name w:val="fontstyle21"/>
    <w:basedOn w:val="a0"/>
    <w:rsid w:val="00D1611E"/>
    <w:rPr>
      <w:rFonts w:ascii="IBMPlexSerif-Identity-H" w:hAnsi="IBMPlexSerif-Identity-H" w:hint="default"/>
      <w:b w:val="0"/>
      <w:bCs w:val="0"/>
      <w:i w:val="0"/>
      <w:iCs w:val="0"/>
      <w:color w:val="000000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806D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06D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</dc:creator>
  <cp:keywords/>
  <dc:description/>
  <cp:lastModifiedBy>Islam</cp:lastModifiedBy>
  <cp:revision>1</cp:revision>
  <dcterms:created xsi:type="dcterms:W3CDTF">2025-11-26T21:50:00Z</dcterms:created>
  <dcterms:modified xsi:type="dcterms:W3CDTF">2025-11-26T22:21:00Z</dcterms:modified>
</cp:coreProperties>
</file>