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A36F" w14:textId="7D8841EE" w:rsidR="00FE6991" w:rsidRPr="001E226B" w:rsidRDefault="007B5593" w:rsidP="007B5593">
      <w:pPr>
        <w:jc w:val="center"/>
        <w:rPr>
          <w:lang w:val="en-US"/>
        </w:rPr>
      </w:pPr>
      <w:r w:rsidRPr="001E226B">
        <w:rPr>
          <w:lang w:val="en-US"/>
        </w:rPr>
        <w:t xml:space="preserve">Block </w:t>
      </w:r>
      <w:r w:rsidR="006A4FD9" w:rsidRPr="001E226B">
        <w:rPr>
          <w:lang w:val="en-US"/>
        </w:rPr>
        <w:t>C</w:t>
      </w:r>
      <w:r w:rsidRPr="001E226B">
        <w:rPr>
          <w:lang w:val="en-US"/>
        </w:rPr>
        <w:t>hain</w:t>
      </w:r>
    </w:p>
    <w:p w14:paraId="0338F5C6" w14:textId="2BDBE6CC" w:rsidR="007B5593" w:rsidRPr="001E226B" w:rsidRDefault="007B5593" w:rsidP="007B5593">
      <w:pPr>
        <w:jc w:val="center"/>
        <w:rPr>
          <w:b/>
          <w:bCs/>
          <w:lang w:val="en-US"/>
        </w:rPr>
      </w:pPr>
      <w:r w:rsidRPr="001E226B">
        <w:rPr>
          <w:b/>
          <w:bCs/>
          <w:lang w:val="en-US"/>
        </w:rPr>
        <w:t>TP2 Smart Contract</w:t>
      </w:r>
    </w:p>
    <w:p w14:paraId="2E31FAA0" w14:textId="5D462BC5" w:rsidR="001D5C00" w:rsidRPr="001E226B" w:rsidRDefault="001D5C00" w:rsidP="007B5593">
      <w:pPr>
        <w:jc w:val="center"/>
        <w:rPr>
          <w:lang w:val="en-US"/>
        </w:rPr>
      </w:pPr>
    </w:p>
    <w:p w14:paraId="060BE9DC" w14:textId="0DAD9213" w:rsidR="006654F6" w:rsidRDefault="006654F6" w:rsidP="001D5C00"/>
    <w:p w14:paraId="442AB67F" w14:textId="35A80260" w:rsidR="00E31A5E" w:rsidRDefault="006654F6" w:rsidP="001D5C00">
      <w:r>
        <w:t>m)</w:t>
      </w:r>
    </w:p>
    <w:p w14:paraId="1ECF54EA" w14:textId="096FE75B" w:rsidR="00FD2641" w:rsidRDefault="00F551A8" w:rsidP="001D5C00">
      <w:r>
        <w:t>Le</w:t>
      </w:r>
      <w:r w:rsidR="00FD2641">
        <w:t>s frais de transactions ne sont pas identique</w:t>
      </w:r>
      <w:r w:rsidR="000D564D">
        <w:t>s</w:t>
      </w:r>
      <w:r w:rsidR="00FD2641">
        <w:t>.</w:t>
      </w:r>
      <w:r w:rsidR="00FA5E2D">
        <w:t xml:space="preserve"> Cela est dû au montant du gaz qui est différent.</w:t>
      </w:r>
    </w:p>
    <w:p w14:paraId="250B56AB" w14:textId="77777777" w:rsidR="00E31A5E" w:rsidRPr="00F551A8" w:rsidRDefault="00E31A5E" w:rsidP="001D5C00"/>
    <w:p w14:paraId="3903FD45" w14:textId="44EB339C" w:rsidR="00F01CC3" w:rsidRDefault="00F01CC3" w:rsidP="001D5C00">
      <w:r>
        <w:rPr>
          <w:noProof/>
        </w:rPr>
        <w:drawing>
          <wp:inline distT="0" distB="0" distL="0" distR="0" wp14:anchorId="1628F772" wp14:editId="12C4B252">
            <wp:extent cx="5760720" cy="29165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F0B" w14:textId="77777777" w:rsidR="00560FB0" w:rsidRDefault="00560FB0" w:rsidP="001D5C00"/>
    <w:p w14:paraId="68AE0DB2" w14:textId="78664EEB" w:rsidR="002C7DD1" w:rsidRDefault="007254FF" w:rsidP="00627418">
      <w:r>
        <w:rPr>
          <w:noProof/>
        </w:rPr>
        <w:drawing>
          <wp:inline distT="0" distB="0" distL="0" distR="0" wp14:anchorId="1E29F256" wp14:editId="2ACC4791">
            <wp:extent cx="5771744" cy="2179673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994" cy="21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79B" w14:textId="1366E59A" w:rsidR="00E31A5E" w:rsidRDefault="001E226B" w:rsidP="00627418">
      <w:r>
        <w:t xml:space="preserve">L’adresse public du contrat est </w:t>
      </w:r>
      <w:r w:rsidRPr="001E226B">
        <w:rPr>
          <w:b/>
          <w:bCs/>
        </w:rPr>
        <w:t>0xd9145CCE52D386f254917e481eB44e9943F39138</w:t>
      </w:r>
      <w:r>
        <w:t>.</w:t>
      </w:r>
    </w:p>
    <w:p w14:paraId="67A77417" w14:textId="04624E88" w:rsidR="00E31A5E" w:rsidRDefault="00E31A5E" w:rsidP="00627418"/>
    <w:p w14:paraId="4A6B6BC8" w14:textId="77777777" w:rsidR="00EE4DF5" w:rsidRDefault="00EE4DF5" w:rsidP="00627418"/>
    <w:p w14:paraId="38F69585" w14:textId="77777777" w:rsidR="00E31A5E" w:rsidRDefault="00E31A5E" w:rsidP="00627418"/>
    <w:p w14:paraId="0E2FB1E9" w14:textId="25D8B488" w:rsidR="00B434CA" w:rsidRDefault="00B434CA" w:rsidP="00627418">
      <w:r>
        <w:lastRenderedPageBreak/>
        <w:t>n)</w:t>
      </w:r>
    </w:p>
    <w:p w14:paraId="05928D57" w14:textId="77777777" w:rsidR="00560FB0" w:rsidRDefault="00560FB0" w:rsidP="00627418"/>
    <w:p w14:paraId="22DAA1CE" w14:textId="1FEA7CB6" w:rsidR="00B434CA" w:rsidRDefault="00B434CA" w:rsidP="00627418">
      <w:r>
        <w:rPr>
          <w:noProof/>
        </w:rPr>
        <w:drawing>
          <wp:inline distT="0" distB="0" distL="0" distR="0" wp14:anchorId="45148311" wp14:editId="5A4B9045">
            <wp:extent cx="5760720" cy="26263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D33" w14:textId="62DEA2D4" w:rsidR="00B434CA" w:rsidRDefault="00B434CA" w:rsidP="00627418"/>
    <w:p w14:paraId="12197C9B" w14:textId="0F2C68AF" w:rsidR="00B434CA" w:rsidRDefault="00B434CA" w:rsidP="00627418">
      <w:r>
        <w:t>La valeur</w:t>
      </w:r>
      <w:r w:rsidR="00EF4510">
        <w:t xml:space="preserve"> </w:t>
      </w:r>
      <w:r w:rsidR="009E2DFD">
        <w:t>c</w:t>
      </w:r>
      <w:r>
        <w:t xml:space="preserve">andidate </w:t>
      </w:r>
      <w:r w:rsidR="00EF4510">
        <w:t>est :</w:t>
      </w:r>
    </w:p>
    <w:p w14:paraId="7CE512AF" w14:textId="3468CF92" w:rsidR="00B434CA" w:rsidRDefault="00B434CA" w:rsidP="00627418">
      <w:r w:rsidRPr="00B434CA">
        <w:t>0x462e91ec00000000000000000000000000000000000000000000000000000000000000200000000000000000000000000000000000000000000000000000000000000000</w:t>
      </w:r>
    </w:p>
    <w:p w14:paraId="33EFE902" w14:textId="15CACAD2" w:rsidR="009E2DFD" w:rsidRDefault="009E2DFD" w:rsidP="00627418"/>
    <w:p w14:paraId="1FD38CA5" w14:textId="684D9F2D" w:rsidR="009E2DFD" w:rsidRDefault="009E2DFD" w:rsidP="00627418">
      <w:r>
        <w:rPr>
          <w:noProof/>
        </w:rPr>
        <w:drawing>
          <wp:inline distT="0" distB="0" distL="0" distR="0" wp14:anchorId="36574523" wp14:editId="3C90B03C">
            <wp:extent cx="5760720" cy="28708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5E90" w14:textId="77777777" w:rsidR="00B05328" w:rsidRDefault="00B05328" w:rsidP="00627418"/>
    <w:sectPr w:rsidR="00B0532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BBD3" w14:textId="77777777" w:rsidR="00B21B8A" w:rsidRDefault="00B21B8A" w:rsidP="006654F6">
      <w:pPr>
        <w:spacing w:after="0" w:line="240" w:lineRule="auto"/>
      </w:pPr>
      <w:r>
        <w:separator/>
      </w:r>
    </w:p>
  </w:endnote>
  <w:endnote w:type="continuationSeparator" w:id="0">
    <w:p w14:paraId="6F6E44B9" w14:textId="77777777" w:rsidR="00B21B8A" w:rsidRDefault="00B21B8A" w:rsidP="0066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CB06" w14:textId="77777777" w:rsidR="00B21B8A" w:rsidRDefault="00B21B8A" w:rsidP="006654F6">
      <w:pPr>
        <w:spacing w:after="0" w:line="240" w:lineRule="auto"/>
      </w:pPr>
      <w:r>
        <w:separator/>
      </w:r>
    </w:p>
  </w:footnote>
  <w:footnote w:type="continuationSeparator" w:id="0">
    <w:p w14:paraId="0D8B4ABC" w14:textId="77777777" w:rsidR="00B21B8A" w:rsidRDefault="00B21B8A" w:rsidP="0066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C587A" w14:textId="2156CC0D" w:rsidR="006654F6" w:rsidRDefault="006A4FD9">
    <w:pPr>
      <w:pStyle w:val="En-tte"/>
    </w:pPr>
    <w:r>
      <w:t>DRAME Aïssatou</w:t>
    </w:r>
  </w:p>
  <w:p w14:paraId="18381AAE" w14:textId="31FCC12A" w:rsidR="006A4FD9" w:rsidRDefault="006A4FD9">
    <w:pPr>
      <w:pStyle w:val="En-tte"/>
    </w:pPr>
    <w:r>
      <w:t>A2IR</w:t>
    </w:r>
  </w:p>
  <w:p w14:paraId="2F945196" w14:textId="680AA229" w:rsidR="006654F6" w:rsidRDefault="006654F6">
    <w:pPr>
      <w:pStyle w:val="En-tte"/>
    </w:pPr>
  </w:p>
  <w:p w14:paraId="3E7A15FC" w14:textId="77777777" w:rsidR="006654F6" w:rsidRDefault="006654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93"/>
    <w:rsid w:val="0004756A"/>
    <w:rsid w:val="000A0591"/>
    <w:rsid w:val="000D564D"/>
    <w:rsid w:val="001D5C00"/>
    <w:rsid w:val="001E226B"/>
    <w:rsid w:val="002C7DD1"/>
    <w:rsid w:val="00560FB0"/>
    <w:rsid w:val="00577405"/>
    <w:rsid w:val="00627418"/>
    <w:rsid w:val="00647D4C"/>
    <w:rsid w:val="006654F6"/>
    <w:rsid w:val="006A4FD9"/>
    <w:rsid w:val="007254FF"/>
    <w:rsid w:val="00726C46"/>
    <w:rsid w:val="007B5593"/>
    <w:rsid w:val="009E2DFD"/>
    <w:rsid w:val="00AC73E8"/>
    <w:rsid w:val="00B05328"/>
    <w:rsid w:val="00B1745B"/>
    <w:rsid w:val="00B21B8A"/>
    <w:rsid w:val="00B434CA"/>
    <w:rsid w:val="00C31CFA"/>
    <w:rsid w:val="00D33F44"/>
    <w:rsid w:val="00E31A5E"/>
    <w:rsid w:val="00EE4DF5"/>
    <w:rsid w:val="00EF4510"/>
    <w:rsid w:val="00F01CC3"/>
    <w:rsid w:val="00F551A8"/>
    <w:rsid w:val="00FA5E2D"/>
    <w:rsid w:val="00FD2641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7F784"/>
  <w15:chartTrackingRefBased/>
  <w15:docId w15:val="{817C0AF5-1F13-4E04-B6EC-D0B0ED2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4F6"/>
  </w:style>
  <w:style w:type="paragraph" w:styleId="Pieddepage">
    <w:name w:val="footer"/>
    <w:basedOn w:val="Normal"/>
    <w:link w:val="PieddepageCar"/>
    <w:uiPriority w:val="99"/>
    <w:unhideWhenUsed/>
    <w:rsid w:val="00665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INDIGO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DRAME Aissatou</dc:creator>
  <cp:keywords/>
  <dc:description/>
  <cp:lastModifiedBy>DRAME Aissatou</cp:lastModifiedBy>
  <cp:revision>28</cp:revision>
  <dcterms:created xsi:type="dcterms:W3CDTF">2021-04-08T14:33:00Z</dcterms:created>
  <dcterms:modified xsi:type="dcterms:W3CDTF">2021-04-13T13:37:00Z</dcterms:modified>
</cp:coreProperties>
</file>