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826D0" w14:textId="77777777" w:rsidR="00152A8D" w:rsidRPr="00A162A4" w:rsidRDefault="00000000">
      <w:pPr>
        <w:spacing w:after="60"/>
        <w:rPr>
          <w:color w:val="000000" w:themeColor="text1"/>
        </w:rPr>
      </w:pPr>
      <w:r w:rsidRPr="00A162A4">
        <w:rPr>
          <w:b/>
          <w:bCs/>
          <w:color w:val="000000" w:themeColor="text1"/>
          <w:sz w:val="34"/>
          <w:szCs w:val="34"/>
        </w:rPr>
        <w:t>FINVAULT — HỢP ĐỒNG API &amp; PHÂN CÔNG NHÓM</w:t>
      </w:r>
    </w:p>
    <w:p w14:paraId="7095CE74" w14:textId="77777777" w:rsidR="00152A8D" w:rsidRPr="00A162A4" w:rsidRDefault="00000000">
      <w:pPr>
        <w:spacing w:after="260"/>
        <w:rPr>
          <w:color w:val="000000" w:themeColor="text1"/>
        </w:rPr>
      </w:pPr>
      <w:r w:rsidRPr="00A162A4">
        <w:rPr>
          <w:i/>
          <w:iCs/>
          <w:color w:val="000000" w:themeColor="text1"/>
        </w:rPr>
        <w:t>Service Contract, phân công, giải thích vai trò từng service và lý thuyết nền tảng đồ án hướng dịch vụ</w:t>
      </w:r>
    </w:p>
    <w:p w14:paraId="3E1E30A0" w14:textId="77777777" w:rsidR="00152A8D" w:rsidRPr="00A162A4" w:rsidRDefault="00000000">
      <w:pPr>
        <w:spacing w:after="120"/>
        <w:rPr>
          <w:color w:val="000000" w:themeColor="text1"/>
        </w:rPr>
      </w:pPr>
      <w:r w:rsidRPr="00A162A4">
        <w:rPr>
          <w:color w:val="000000" w:themeColor="text1"/>
        </w:rPr>
        <w:t>Tài liệu dùng chung cho 4 người trước khi tách nhau code song song 7 microservice. Đọc phần 0-2 để nắm quy ước chung và lý thuyết, sau đó mỗi người chỉ cần đọc đúng mục service mình phụ trách.</w:t>
      </w:r>
    </w:p>
    <w:p w14:paraId="273C46F7" w14:textId="77777777" w:rsidR="00152A8D" w:rsidRPr="00A162A4" w:rsidRDefault="00000000">
      <w:pPr>
        <w:pStyle w:val="Heading1"/>
        <w:spacing w:before="320" w:after="150"/>
        <w:rPr>
          <w:color w:val="000000" w:themeColor="text1"/>
        </w:rPr>
      </w:pPr>
      <w:r w:rsidRPr="00A162A4">
        <w:rPr>
          <w:color w:val="000000" w:themeColor="text1"/>
        </w:rPr>
        <w:t>0. Quy ước chung — áp dụng cho MỌI service</w:t>
      </w:r>
    </w:p>
    <w:p w14:paraId="4E7B273B" w14:textId="77777777" w:rsidR="00152A8D" w:rsidRPr="00A162A4" w:rsidRDefault="00000000">
      <w:pPr>
        <w:pStyle w:val="Heading2"/>
        <w:spacing w:before="260" w:after="120"/>
        <w:rPr>
          <w:color w:val="000000" w:themeColor="text1"/>
        </w:rPr>
      </w:pPr>
      <w:r w:rsidRPr="00A162A4">
        <w:rPr>
          <w:color w:val="000000" w:themeColor="text1"/>
        </w:rPr>
        <w:t>0.1 Định dạng response thống nhất</w:t>
      </w:r>
    </w:p>
    <w:p w14:paraId="659CD06F" w14:textId="77777777" w:rsidR="00152A8D" w:rsidRPr="00A162A4" w:rsidRDefault="00000000">
      <w:pPr>
        <w:spacing w:after="120"/>
        <w:rPr>
          <w:color w:val="000000" w:themeColor="text1"/>
        </w:rPr>
      </w:pPr>
      <w:r w:rsidRPr="00A162A4">
        <w:rPr>
          <w:color w:val="000000" w:themeColor="text1"/>
        </w:rPr>
        <w:t>Mọi endpoint trả về đúng 1 trong 2 khuôn dạng sau (đúng nguyên tắc Standardized Service Contract):</w:t>
      </w:r>
    </w:p>
    <w:p w14:paraId="4BF50F89" w14:textId="77777777" w:rsidR="00152A8D" w:rsidRPr="00A162A4" w:rsidRDefault="00000000">
      <w:pPr>
        <w:pBdr>
          <w:top w:val="single" w:sz="2" w:space="0" w:color="D9D9D9"/>
          <w:left w:val="single" w:sz="2" w:space="0" w:color="D9D9D9"/>
          <w:bottom w:val="single" w:sz="2" w:space="0" w:color="D9D9D9"/>
          <w:right w:val="single" w:sz="2" w:space="0" w:color="D9D9D9"/>
        </w:pBdr>
        <w:shd w:val="clear" w:color="auto" w:fill="F2F2F2"/>
        <w:spacing w:before="80" w:after="200"/>
        <w:rPr>
          <w:color w:val="000000" w:themeColor="text1"/>
        </w:rPr>
      </w:pPr>
      <w:r w:rsidRPr="00A162A4">
        <w:rPr>
          <w:rFonts w:ascii="Consolas" w:eastAsia="Consolas" w:hAnsi="Consolas" w:cs="Consolas"/>
          <w:color w:val="000000" w:themeColor="text1"/>
          <w:sz w:val="18"/>
          <w:szCs w:val="18"/>
        </w:rPr>
        <w:t>// Thành công</w:t>
      </w:r>
      <w:r w:rsidRPr="00A162A4">
        <w:rPr>
          <w:color w:val="000000" w:themeColor="text1"/>
        </w:rPr>
        <w:br/>
      </w:r>
      <w:r w:rsidRPr="00A162A4">
        <w:rPr>
          <w:rFonts w:ascii="Consolas" w:eastAsia="Consolas" w:hAnsi="Consolas" w:cs="Consolas"/>
          <w:color w:val="000000" w:themeColor="text1"/>
          <w:sz w:val="18"/>
          <w:szCs w:val="18"/>
        </w:rPr>
        <w:t>{ "success": true, "data": { ... }, "message": "Optional" }</w:t>
      </w:r>
      <w:r w:rsidRPr="00A162A4">
        <w:rPr>
          <w:color w:val="000000" w:themeColor="text1"/>
        </w:rPr>
        <w:br/>
      </w:r>
      <w:r w:rsidRPr="00A162A4">
        <w:rPr>
          <w:rFonts w:ascii="Consolas" w:eastAsia="Consolas" w:hAnsi="Consolas" w:cs="Consolas"/>
          <w:color w:val="000000" w:themeColor="text1"/>
          <w:sz w:val="18"/>
          <w:szCs w:val="18"/>
        </w:rPr>
        <w:t xml:space="preserve"> </w:t>
      </w:r>
      <w:r w:rsidRPr="00A162A4">
        <w:rPr>
          <w:color w:val="000000" w:themeColor="text1"/>
        </w:rPr>
        <w:br/>
      </w:r>
      <w:r w:rsidRPr="00A162A4">
        <w:rPr>
          <w:rFonts w:ascii="Consolas" w:eastAsia="Consolas" w:hAnsi="Consolas" w:cs="Consolas"/>
          <w:color w:val="000000" w:themeColor="text1"/>
          <w:sz w:val="18"/>
          <w:szCs w:val="18"/>
        </w:rPr>
        <w:t>// Thất bại</w:t>
      </w:r>
      <w:r w:rsidRPr="00A162A4">
        <w:rPr>
          <w:color w:val="000000" w:themeColor="text1"/>
        </w:rPr>
        <w:br/>
      </w:r>
      <w:r w:rsidRPr="00A162A4">
        <w:rPr>
          <w:rFonts w:ascii="Consolas" w:eastAsia="Consolas" w:hAnsi="Consolas" w:cs="Consolas"/>
          <w:color w:val="000000" w:themeColor="text1"/>
          <w:sz w:val="18"/>
          <w:szCs w:val="18"/>
        </w:rPr>
        <w:t>{ "success": false, "error": { "code": "WALLET_NOT_FOUND", "message": "Không tìm thấy ví" } }</w:t>
      </w:r>
    </w:p>
    <w:p w14:paraId="1361D31D" w14:textId="77777777" w:rsidR="00152A8D" w:rsidRPr="00A162A4" w:rsidRDefault="00000000">
      <w:pPr>
        <w:pStyle w:val="Heading2"/>
        <w:spacing w:before="260" w:after="120"/>
        <w:rPr>
          <w:color w:val="000000" w:themeColor="text1"/>
        </w:rPr>
      </w:pPr>
      <w:r w:rsidRPr="00A162A4">
        <w:rPr>
          <w:color w:val="000000" w:themeColor="text1"/>
        </w:rPr>
        <w:t>0.2 Xác thực</w:t>
      </w:r>
    </w:p>
    <w:p w14:paraId="2AECB8EF" w14:textId="77777777" w:rsidR="00152A8D" w:rsidRPr="00A162A4" w:rsidRDefault="00000000">
      <w:pPr>
        <w:pStyle w:val="ListParagraph"/>
        <w:numPr>
          <w:ilvl w:val="0"/>
          <w:numId w:val="2"/>
        </w:numPr>
        <w:spacing w:after="60"/>
        <w:rPr>
          <w:color w:val="000000" w:themeColor="text1"/>
        </w:rPr>
      </w:pPr>
      <w:r w:rsidRPr="00A162A4">
        <w:rPr>
          <w:color w:val="000000" w:themeColor="text1"/>
        </w:rPr>
        <w:t>Mọi endpoint (trừ /auth/register, /auth/login) yêu cầu header: Authorization: Bearer &lt;accessToken&gt;</w:t>
      </w:r>
    </w:p>
    <w:p w14:paraId="567F618B" w14:textId="77777777" w:rsidR="00152A8D" w:rsidRPr="00A162A4" w:rsidRDefault="00000000">
      <w:pPr>
        <w:pStyle w:val="ListParagraph"/>
        <w:numPr>
          <w:ilvl w:val="0"/>
          <w:numId w:val="2"/>
        </w:numPr>
        <w:spacing w:after="60"/>
        <w:rPr>
          <w:color w:val="000000" w:themeColor="text1"/>
        </w:rPr>
      </w:pPr>
      <w:r w:rsidRPr="00A162A4">
        <w:rPr>
          <w:color w:val="000000" w:themeColor="text1"/>
        </w:rPr>
        <w:t>Gọi nội bộ giữa các service (server-to-server) dùng thêm header: X-Internal-Key: &lt;shared-secret&gt; — không đi qua API Gateway public.</w:t>
      </w:r>
    </w:p>
    <w:p w14:paraId="6FCDFE97" w14:textId="77777777" w:rsidR="00152A8D" w:rsidRPr="00A162A4" w:rsidRDefault="00000000">
      <w:pPr>
        <w:pStyle w:val="Heading2"/>
        <w:spacing w:before="260" w:after="120"/>
        <w:rPr>
          <w:color w:val="000000" w:themeColor="text1"/>
        </w:rPr>
      </w:pPr>
      <w:r w:rsidRPr="00A162A4">
        <w:rPr>
          <w:color w:val="000000" w:themeColor="text1"/>
        </w:rPr>
        <w:t>0.3 Phân trang (danh sách)</w:t>
      </w:r>
    </w:p>
    <w:p w14:paraId="4CACD2AD" w14:textId="77777777" w:rsidR="00152A8D" w:rsidRPr="00A162A4" w:rsidRDefault="00000000">
      <w:pPr>
        <w:pBdr>
          <w:top w:val="single" w:sz="2" w:space="0" w:color="D9D9D9"/>
          <w:left w:val="single" w:sz="2" w:space="0" w:color="D9D9D9"/>
          <w:bottom w:val="single" w:sz="2" w:space="0" w:color="D9D9D9"/>
          <w:right w:val="single" w:sz="2" w:space="0" w:color="D9D9D9"/>
        </w:pBdr>
        <w:shd w:val="clear" w:color="auto" w:fill="F2F2F2"/>
        <w:spacing w:before="80" w:after="200"/>
        <w:rPr>
          <w:color w:val="000000" w:themeColor="text1"/>
        </w:rPr>
      </w:pPr>
      <w:r w:rsidRPr="00A162A4">
        <w:rPr>
          <w:rFonts w:ascii="Consolas" w:eastAsia="Consolas" w:hAnsi="Consolas" w:cs="Consolas"/>
          <w:color w:val="000000" w:themeColor="text1"/>
          <w:sz w:val="18"/>
          <w:szCs w:val="18"/>
        </w:rPr>
        <w:t>GET /api/xxx?page=1&amp;limit=20</w:t>
      </w:r>
      <w:r w:rsidRPr="00A162A4">
        <w:rPr>
          <w:color w:val="000000" w:themeColor="text1"/>
        </w:rPr>
        <w:br/>
      </w:r>
      <w:r w:rsidRPr="00A162A4">
        <w:rPr>
          <w:rFonts w:ascii="Consolas" w:eastAsia="Consolas" w:hAnsi="Consolas" w:cs="Consolas"/>
          <w:color w:val="000000" w:themeColor="text1"/>
          <w:sz w:val="18"/>
          <w:szCs w:val="18"/>
        </w:rPr>
        <w:t>// response.data: { items: [...], total, page, limit }</w:t>
      </w:r>
    </w:p>
    <w:p w14:paraId="1D1B1F60" w14:textId="77777777" w:rsidR="00152A8D" w:rsidRPr="00A162A4" w:rsidRDefault="00000000">
      <w:pPr>
        <w:pStyle w:val="Heading2"/>
        <w:spacing w:before="260" w:after="120"/>
        <w:rPr>
          <w:color w:val="000000" w:themeColor="text1"/>
        </w:rPr>
      </w:pPr>
      <w:r w:rsidRPr="00A162A4">
        <w:rPr>
          <w:color w:val="000000" w:themeColor="text1"/>
        </w:rPr>
        <w:t>0.4 Idempotency cho endpoint tiền bạc</w:t>
      </w:r>
    </w:p>
    <w:p w14:paraId="348F6843" w14:textId="77777777" w:rsidR="00152A8D" w:rsidRPr="00A162A4" w:rsidRDefault="00000000">
      <w:pPr>
        <w:pStyle w:val="ListParagraph"/>
        <w:numPr>
          <w:ilvl w:val="0"/>
          <w:numId w:val="2"/>
        </w:numPr>
        <w:spacing w:after="60"/>
        <w:rPr>
          <w:color w:val="000000" w:themeColor="text1"/>
        </w:rPr>
      </w:pPr>
      <w:r w:rsidRPr="00A162A4">
        <w:rPr>
          <w:color w:val="000000" w:themeColor="text1"/>
        </w:rPr>
        <w:t>Mọi endpoint tạo giao dịch tiền bắt buộc nhận header Idempotency-Key — client tự sinh UUID, gửi lại cùng key nếu retry sẽ KHÔNG bị xử lý 2 lần.</w:t>
      </w:r>
    </w:p>
    <w:p w14:paraId="7C9FA9A1" w14:textId="77777777" w:rsidR="00152A8D" w:rsidRPr="00A162A4" w:rsidRDefault="00000000">
      <w:pPr>
        <w:pStyle w:val="Heading2"/>
        <w:spacing w:before="260" w:after="120"/>
        <w:rPr>
          <w:color w:val="000000" w:themeColor="text1"/>
        </w:rPr>
      </w:pPr>
      <w:r w:rsidRPr="00A162A4">
        <w:rPr>
          <w:color w:val="000000" w:themeColor="text1"/>
        </w:rPr>
        <w:t>0.5 Mã lỗi HTTP status dùng chung</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900"/>
      </w:tblGrid>
      <w:tr w:rsidR="00152A8D" w:rsidRPr="00A162A4" w14:paraId="2596E19B" w14:textId="77777777">
        <w:tblPrEx>
          <w:tblCellMar>
            <w:top w:w="0" w:type="dxa"/>
            <w:bottom w:w="0" w:type="dxa"/>
          </w:tblCellMar>
        </w:tblPrEx>
        <w:trPr>
          <w:tblHeader/>
        </w:trPr>
        <w:tc>
          <w:tcPr>
            <w:tcW w:w="1500" w:type="dxa"/>
            <w:shd w:val="clear" w:color="auto" w:fill="4B2E83"/>
            <w:tcMar>
              <w:top w:w="70" w:type="dxa"/>
              <w:left w:w="90" w:type="dxa"/>
              <w:bottom w:w="70" w:type="dxa"/>
              <w:right w:w="90" w:type="dxa"/>
            </w:tcMar>
          </w:tcPr>
          <w:p w14:paraId="143B76C8" w14:textId="77777777" w:rsidR="00152A8D" w:rsidRPr="00A162A4" w:rsidRDefault="00000000">
            <w:pPr>
              <w:rPr>
                <w:color w:val="000000" w:themeColor="text1"/>
              </w:rPr>
            </w:pPr>
            <w:r w:rsidRPr="00A162A4">
              <w:rPr>
                <w:b/>
                <w:bCs/>
                <w:color w:val="000000" w:themeColor="text1"/>
                <w:sz w:val="19"/>
                <w:szCs w:val="19"/>
              </w:rPr>
              <w:t>Status</w:t>
            </w:r>
          </w:p>
        </w:tc>
        <w:tc>
          <w:tcPr>
            <w:tcW w:w="6900" w:type="dxa"/>
            <w:shd w:val="clear" w:color="auto" w:fill="4B2E83"/>
            <w:tcMar>
              <w:top w:w="70" w:type="dxa"/>
              <w:left w:w="90" w:type="dxa"/>
              <w:bottom w:w="70" w:type="dxa"/>
              <w:right w:w="90" w:type="dxa"/>
            </w:tcMar>
          </w:tcPr>
          <w:p w14:paraId="4848A2B5" w14:textId="77777777" w:rsidR="00152A8D" w:rsidRPr="00A162A4" w:rsidRDefault="00000000">
            <w:pPr>
              <w:rPr>
                <w:color w:val="000000" w:themeColor="text1"/>
              </w:rPr>
            </w:pPr>
            <w:r w:rsidRPr="00A162A4">
              <w:rPr>
                <w:b/>
                <w:bCs/>
                <w:color w:val="000000" w:themeColor="text1"/>
                <w:sz w:val="19"/>
                <w:szCs w:val="19"/>
              </w:rPr>
              <w:t>Ý nghĩa</w:t>
            </w:r>
          </w:p>
        </w:tc>
      </w:tr>
      <w:tr w:rsidR="00152A8D" w:rsidRPr="00A162A4" w14:paraId="5674B37C" w14:textId="77777777">
        <w:tblPrEx>
          <w:tblCellMar>
            <w:top w:w="0" w:type="dxa"/>
            <w:bottom w:w="0" w:type="dxa"/>
          </w:tblCellMar>
        </w:tblPrEx>
        <w:tc>
          <w:tcPr>
            <w:tcW w:w="1500" w:type="dxa"/>
            <w:tcMar>
              <w:top w:w="70" w:type="dxa"/>
              <w:left w:w="90" w:type="dxa"/>
              <w:bottom w:w="70" w:type="dxa"/>
              <w:right w:w="90" w:type="dxa"/>
            </w:tcMar>
          </w:tcPr>
          <w:p w14:paraId="2859C7B5" w14:textId="77777777" w:rsidR="00152A8D" w:rsidRPr="00A162A4" w:rsidRDefault="00000000">
            <w:pPr>
              <w:rPr>
                <w:color w:val="000000" w:themeColor="text1"/>
              </w:rPr>
            </w:pPr>
            <w:r w:rsidRPr="00A162A4">
              <w:rPr>
                <w:color w:val="000000" w:themeColor="text1"/>
                <w:sz w:val="19"/>
                <w:szCs w:val="19"/>
              </w:rPr>
              <w:t>200</w:t>
            </w:r>
          </w:p>
        </w:tc>
        <w:tc>
          <w:tcPr>
            <w:tcW w:w="6900" w:type="dxa"/>
            <w:tcMar>
              <w:top w:w="70" w:type="dxa"/>
              <w:left w:w="90" w:type="dxa"/>
              <w:bottom w:w="70" w:type="dxa"/>
              <w:right w:w="90" w:type="dxa"/>
            </w:tcMar>
          </w:tcPr>
          <w:p w14:paraId="174F40C6" w14:textId="77777777" w:rsidR="00152A8D" w:rsidRPr="00A162A4" w:rsidRDefault="00000000">
            <w:pPr>
              <w:rPr>
                <w:color w:val="000000" w:themeColor="text1"/>
              </w:rPr>
            </w:pPr>
            <w:r w:rsidRPr="00A162A4">
              <w:rPr>
                <w:color w:val="000000" w:themeColor="text1"/>
                <w:sz w:val="19"/>
                <w:szCs w:val="19"/>
              </w:rPr>
              <w:t>Thành công</w:t>
            </w:r>
          </w:p>
        </w:tc>
      </w:tr>
      <w:tr w:rsidR="00152A8D" w:rsidRPr="00A162A4" w14:paraId="59998EF9" w14:textId="77777777">
        <w:tblPrEx>
          <w:tblCellMar>
            <w:top w:w="0" w:type="dxa"/>
            <w:bottom w:w="0" w:type="dxa"/>
          </w:tblCellMar>
        </w:tblPrEx>
        <w:tc>
          <w:tcPr>
            <w:tcW w:w="1500" w:type="dxa"/>
            <w:tcMar>
              <w:top w:w="70" w:type="dxa"/>
              <w:left w:w="90" w:type="dxa"/>
              <w:bottom w:w="70" w:type="dxa"/>
              <w:right w:w="90" w:type="dxa"/>
            </w:tcMar>
          </w:tcPr>
          <w:p w14:paraId="561687CB" w14:textId="77777777" w:rsidR="00152A8D" w:rsidRPr="00A162A4" w:rsidRDefault="00000000">
            <w:pPr>
              <w:rPr>
                <w:color w:val="000000" w:themeColor="text1"/>
              </w:rPr>
            </w:pPr>
            <w:r w:rsidRPr="00A162A4">
              <w:rPr>
                <w:color w:val="000000" w:themeColor="text1"/>
                <w:sz w:val="19"/>
                <w:szCs w:val="19"/>
              </w:rPr>
              <w:t>201</w:t>
            </w:r>
          </w:p>
        </w:tc>
        <w:tc>
          <w:tcPr>
            <w:tcW w:w="6900" w:type="dxa"/>
            <w:tcMar>
              <w:top w:w="70" w:type="dxa"/>
              <w:left w:w="90" w:type="dxa"/>
              <w:bottom w:w="70" w:type="dxa"/>
              <w:right w:w="90" w:type="dxa"/>
            </w:tcMar>
          </w:tcPr>
          <w:p w14:paraId="3964583B" w14:textId="77777777" w:rsidR="00152A8D" w:rsidRPr="00A162A4" w:rsidRDefault="00000000">
            <w:pPr>
              <w:rPr>
                <w:color w:val="000000" w:themeColor="text1"/>
              </w:rPr>
            </w:pPr>
            <w:r w:rsidRPr="00A162A4">
              <w:rPr>
                <w:color w:val="000000" w:themeColor="text1"/>
                <w:sz w:val="19"/>
                <w:szCs w:val="19"/>
              </w:rPr>
              <w:t>Tạo mới thành công</w:t>
            </w:r>
          </w:p>
        </w:tc>
      </w:tr>
      <w:tr w:rsidR="00152A8D" w:rsidRPr="00A162A4" w14:paraId="697C42F2" w14:textId="77777777">
        <w:tblPrEx>
          <w:tblCellMar>
            <w:top w:w="0" w:type="dxa"/>
            <w:bottom w:w="0" w:type="dxa"/>
          </w:tblCellMar>
        </w:tblPrEx>
        <w:tc>
          <w:tcPr>
            <w:tcW w:w="1500" w:type="dxa"/>
            <w:tcMar>
              <w:top w:w="70" w:type="dxa"/>
              <w:left w:w="90" w:type="dxa"/>
              <w:bottom w:w="70" w:type="dxa"/>
              <w:right w:w="90" w:type="dxa"/>
            </w:tcMar>
          </w:tcPr>
          <w:p w14:paraId="730EC17E" w14:textId="77777777" w:rsidR="00152A8D" w:rsidRPr="00A162A4" w:rsidRDefault="00000000">
            <w:pPr>
              <w:rPr>
                <w:color w:val="000000" w:themeColor="text1"/>
              </w:rPr>
            </w:pPr>
            <w:r w:rsidRPr="00A162A4">
              <w:rPr>
                <w:color w:val="000000" w:themeColor="text1"/>
                <w:sz w:val="19"/>
                <w:szCs w:val="19"/>
              </w:rPr>
              <w:t>400</w:t>
            </w:r>
          </w:p>
        </w:tc>
        <w:tc>
          <w:tcPr>
            <w:tcW w:w="6900" w:type="dxa"/>
            <w:tcMar>
              <w:top w:w="70" w:type="dxa"/>
              <w:left w:w="90" w:type="dxa"/>
              <w:bottom w:w="70" w:type="dxa"/>
              <w:right w:w="90" w:type="dxa"/>
            </w:tcMar>
          </w:tcPr>
          <w:p w14:paraId="1821F337" w14:textId="77777777" w:rsidR="00152A8D" w:rsidRPr="00A162A4" w:rsidRDefault="00000000">
            <w:pPr>
              <w:rPr>
                <w:color w:val="000000" w:themeColor="text1"/>
              </w:rPr>
            </w:pPr>
            <w:r w:rsidRPr="00A162A4">
              <w:rPr>
                <w:color w:val="000000" w:themeColor="text1"/>
                <w:sz w:val="19"/>
                <w:szCs w:val="19"/>
              </w:rPr>
              <w:t>Sai dữ liệu đầu vào</w:t>
            </w:r>
          </w:p>
        </w:tc>
      </w:tr>
      <w:tr w:rsidR="00152A8D" w:rsidRPr="00A162A4" w14:paraId="43E09A46" w14:textId="77777777">
        <w:tblPrEx>
          <w:tblCellMar>
            <w:top w:w="0" w:type="dxa"/>
            <w:bottom w:w="0" w:type="dxa"/>
          </w:tblCellMar>
        </w:tblPrEx>
        <w:tc>
          <w:tcPr>
            <w:tcW w:w="1500" w:type="dxa"/>
            <w:tcMar>
              <w:top w:w="70" w:type="dxa"/>
              <w:left w:w="90" w:type="dxa"/>
              <w:bottom w:w="70" w:type="dxa"/>
              <w:right w:w="90" w:type="dxa"/>
            </w:tcMar>
          </w:tcPr>
          <w:p w14:paraId="5F212012" w14:textId="77777777" w:rsidR="00152A8D" w:rsidRPr="00A162A4" w:rsidRDefault="00000000">
            <w:pPr>
              <w:rPr>
                <w:color w:val="000000" w:themeColor="text1"/>
              </w:rPr>
            </w:pPr>
            <w:r w:rsidRPr="00A162A4">
              <w:rPr>
                <w:color w:val="000000" w:themeColor="text1"/>
                <w:sz w:val="19"/>
                <w:szCs w:val="19"/>
              </w:rPr>
              <w:t>401</w:t>
            </w:r>
          </w:p>
        </w:tc>
        <w:tc>
          <w:tcPr>
            <w:tcW w:w="6900" w:type="dxa"/>
            <w:tcMar>
              <w:top w:w="70" w:type="dxa"/>
              <w:left w:w="90" w:type="dxa"/>
              <w:bottom w:w="70" w:type="dxa"/>
              <w:right w:w="90" w:type="dxa"/>
            </w:tcMar>
          </w:tcPr>
          <w:p w14:paraId="14D82A6F" w14:textId="77777777" w:rsidR="00152A8D" w:rsidRPr="00A162A4" w:rsidRDefault="00000000">
            <w:pPr>
              <w:rPr>
                <w:color w:val="000000" w:themeColor="text1"/>
              </w:rPr>
            </w:pPr>
            <w:r w:rsidRPr="00A162A4">
              <w:rPr>
                <w:color w:val="000000" w:themeColor="text1"/>
                <w:sz w:val="19"/>
                <w:szCs w:val="19"/>
              </w:rPr>
              <w:t>Chưa đăng nhập / token sai</w:t>
            </w:r>
          </w:p>
        </w:tc>
      </w:tr>
      <w:tr w:rsidR="00152A8D" w:rsidRPr="00A162A4" w14:paraId="46F5B14C" w14:textId="77777777">
        <w:tblPrEx>
          <w:tblCellMar>
            <w:top w:w="0" w:type="dxa"/>
            <w:bottom w:w="0" w:type="dxa"/>
          </w:tblCellMar>
        </w:tblPrEx>
        <w:tc>
          <w:tcPr>
            <w:tcW w:w="1500" w:type="dxa"/>
            <w:tcMar>
              <w:top w:w="70" w:type="dxa"/>
              <w:left w:w="90" w:type="dxa"/>
              <w:bottom w:w="70" w:type="dxa"/>
              <w:right w:w="90" w:type="dxa"/>
            </w:tcMar>
          </w:tcPr>
          <w:p w14:paraId="1A8B40E1" w14:textId="77777777" w:rsidR="00152A8D" w:rsidRPr="00A162A4" w:rsidRDefault="00000000">
            <w:pPr>
              <w:rPr>
                <w:color w:val="000000" w:themeColor="text1"/>
              </w:rPr>
            </w:pPr>
            <w:r w:rsidRPr="00A162A4">
              <w:rPr>
                <w:color w:val="000000" w:themeColor="text1"/>
                <w:sz w:val="19"/>
                <w:szCs w:val="19"/>
              </w:rPr>
              <w:t>403</w:t>
            </w:r>
          </w:p>
        </w:tc>
        <w:tc>
          <w:tcPr>
            <w:tcW w:w="6900" w:type="dxa"/>
            <w:tcMar>
              <w:top w:w="70" w:type="dxa"/>
              <w:left w:w="90" w:type="dxa"/>
              <w:bottom w:w="70" w:type="dxa"/>
              <w:right w:w="90" w:type="dxa"/>
            </w:tcMar>
          </w:tcPr>
          <w:p w14:paraId="6B44BC38" w14:textId="77777777" w:rsidR="00152A8D" w:rsidRPr="00A162A4" w:rsidRDefault="00000000">
            <w:pPr>
              <w:rPr>
                <w:color w:val="000000" w:themeColor="text1"/>
              </w:rPr>
            </w:pPr>
            <w:r w:rsidRPr="00A162A4">
              <w:rPr>
                <w:color w:val="000000" w:themeColor="text1"/>
                <w:sz w:val="19"/>
                <w:szCs w:val="19"/>
              </w:rPr>
              <w:t>Không đủ quyền</w:t>
            </w:r>
          </w:p>
        </w:tc>
      </w:tr>
      <w:tr w:rsidR="00152A8D" w:rsidRPr="00A162A4" w14:paraId="4D8C9A41" w14:textId="77777777">
        <w:tblPrEx>
          <w:tblCellMar>
            <w:top w:w="0" w:type="dxa"/>
            <w:bottom w:w="0" w:type="dxa"/>
          </w:tblCellMar>
        </w:tblPrEx>
        <w:tc>
          <w:tcPr>
            <w:tcW w:w="1500" w:type="dxa"/>
            <w:tcMar>
              <w:top w:w="70" w:type="dxa"/>
              <w:left w:w="90" w:type="dxa"/>
              <w:bottom w:w="70" w:type="dxa"/>
              <w:right w:w="90" w:type="dxa"/>
            </w:tcMar>
          </w:tcPr>
          <w:p w14:paraId="5A9F7B50" w14:textId="77777777" w:rsidR="00152A8D" w:rsidRPr="00A162A4" w:rsidRDefault="00000000">
            <w:pPr>
              <w:rPr>
                <w:color w:val="000000" w:themeColor="text1"/>
              </w:rPr>
            </w:pPr>
            <w:r w:rsidRPr="00A162A4">
              <w:rPr>
                <w:color w:val="000000" w:themeColor="text1"/>
                <w:sz w:val="19"/>
                <w:szCs w:val="19"/>
              </w:rPr>
              <w:t>404</w:t>
            </w:r>
          </w:p>
        </w:tc>
        <w:tc>
          <w:tcPr>
            <w:tcW w:w="6900" w:type="dxa"/>
            <w:tcMar>
              <w:top w:w="70" w:type="dxa"/>
              <w:left w:w="90" w:type="dxa"/>
              <w:bottom w:w="70" w:type="dxa"/>
              <w:right w:w="90" w:type="dxa"/>
            </w:tcMar>
          </w:tcPr>
          <w:p w14:paraId="334A8993" w14:textId="77777777" w:rsidR="00152A8D" w:rsidRPr="00A162A4" w:rsidRDefault="00000000">
            <w:pPr>
              <w:rPr>
                <w:color w:val="000000" w:themeColor="text1"/>
              </w:rPr>
            </w:pPr>
            <w:r w:rsidRPr="00A162A4">
              <w:rPr>
                <w:color w:val="000000" w:themeColor="text1"/>
                <w:sz w:val="19"/>
                <w:szCs w:val="19"/>
              </w:rPr>
              <w:t>Không tìm thấy</w:t>
            </w:r>
          </w:p>
        </w:tc>
      </w:tr>
      <w:tr w:rsidR="00152A8D" w:rsidRPr="00A162A4" w14:paraId="1934CA5F" w14:textId="77777777">
        <w:tblPrEx>
          <w:tblCellMar>
            <w:top w:w="0" w:type="dxa"/>
            <w:bottom w:w="0" w:type="dxa"/>
          </w:tblCellMar>
        </w:tblPrEx>
        <w:tc>
          <w:tcPr>
            <w:tcW w:w="1500" w:type="dxa"/>
            <w:tcMar>
              <w:top w:w="70" w:type="dxa"/>
              <w:left w:w="90" w:type="dxa"/>
              <w:bottom w:w="70" w:type="dxa"/>
              <w:right w:w="90" w:type="dxa"/>
            </w:tcMar>
          </w:tcPr>
          <w:p w14:paraId="26067EE4" w14:textId="77777777" w:rsidR="00152A8D" w:rsidRPr="00A162A4" w:rsidRDefault="00000000">
            <w:pPr>
              <w:rPr>
                <w:color w:val="000000" w:themeColor="text1"/>
              </w:rPr>
            </w:pPr>
            <w:r w:rsidRPr="00A162A4">
              <w:rPr>
                <w:color w:val="000000" w:themeColor="text1"/>
                <w:sz w:val="19"/>
                <w:szCs w:val="19"/>
              </w:rPr>
              <w:t>409</w:t>
            </w:r>
          </w:p>
        </w:tc>
        <w:tc>
          <w:tcPr>
            <w:tcW w:w="6900" w:type="dxa"/>
            <w:tcMar>
              <w:top w:w="70" w:type="dxa"/>
              <w:left w:w="90" w:type="dxa"/>
              <w:bottom w:w="70" w:type="dxa"/>
              <w:right w:w="90" w:type="dxa"/>
            </w:tcMar>
          </w:tcPr>
          <w:p w14:paraId="623EAB0C" w14:textId="77777777" w:rsidR="00152A8D" w:rsidRPr="00A162A4" w:rsidRDefault="00000000">
            <w:pPr>
              <w:rPr>
                <w:color w:val="000000" w:themeColor="text1"/>
              </w:rPr>
            </w:pPr>
            <w:r w:rsidRPr="00A162A4">
              <w:rPr>
                <w:color w:val="000000" w:themeColor="text1"/>
                <w:sz w:val="19"/>
                <w:szCs w:val="19"/>
              </w:rPr>
              <w:t>Xung đột (VD: email đã tồn tại)</w:t>
            </w:r>
          </w:p>
        </w:tc>
      </w:tr>
      <w:tr w:rsidR="00152A8D" w:rsidRPr="00A162A4" w14:paraId="5EDF8B96" w14:textId="77777777">
        <w:tblPrEx>
          <w:tblCellMar>
            <w:top w:w="0" w:type="dxa"/>
            <w:bottom w:w="0" w:type="dxa"/>
          </w:tblCellMar>
        </w:tblPrEx>
        <w:tc>
          <w:tcPr>
            <w:tcW w:w="1500" w:type="dxa"/>
            <w:tcMar>
              <w:top w:w="70" w:type="dxa"/>
              <w:left w:w="90" w:type="dxa"/>
              <w:bottom w:w="70" w:type="dxa"/>
              <w:right w:w="90" w:type="dxa"/>
            </w:tcMar>
          </w:tcPr>
          <w:p w14:paraId="19445E47" w14:textId="77777777" w:rsidR="00152A8D" w:rsidRPr="00A162A4" w:rsidRDefault="00000000">
            <w:pPr>
              <w:rPr>
                <w:color w:val="000000" w:themeColor="text1"/>
              </w:rPr>
            </w:pPr>
            <w:r w:rsidRPr="00A162A4">
              <w:rPr>
                <w:color w:val="000000" w:themeColor="text1"/>
                <w:sz w:val="19"/>
                <w:szCs w:val="19"/>
              </w:rPr>
              <w:t>500</w:t>
            </w:r>
          </w:p>
        </w:tc>
        <w:tc>
          <w:tcPr>
            <w:tcW w:w="6900" w:type="dxa"/>
            <w:tcMar>
              <w:top w:w="70" w:type="dxa"/>
              <w:left w:w="90" w:type="dxa"/>
              <w:bottom w:w="70" w:type="dxa"/>
              <w:right w:w="90" w:type="dxa"/>
            </w:tcMar>
          </w:tcPr>
          <w:p w14:paraId="6EE1935F" w14:textId="77777777" w:rsidR="00152A8D" w:rsidRPr="00A162A4" w:rsidRDefault="00000000">
            <w:pPr>
              <w:rPr>
                <w:color w:val="000000" w:themeColor="text1"/>
              </w:rPr>
            </w:pPr>
            <w:r w:rsidRPr="00A162A4">
              <w:rPr>
                <w:color w:val="000000" w:themeColor="text1"/>
                <w:sz w:val="19"/>
                <w:szCs w:val="19"/>
              </w:rPr>
              <w:t>Lỗi server</w:t>
            </w:r>
          </w:p>
        </w:tc>
      </w:tr>
    </w:tbl>
    <w:p w14:paraId="40FADEDF" w14:textId="77777777" w:rsidR="00152A8D" w:rsidRPr="00A162A4" w:rsidRDefault="00000000">
      <w:pPr>
        <w:pStyle w:val="Heading1"/>
        <w:spacing w:before="320" w:after="150"/>
        <w:rPr>
          <w:color w:val="000000" w:themeColor="text1"/>
        </w:rPr>
      </w:pPr>
      <w:r w:rsidRPr="00A162A4">
        <w:rPr>
          <w:color w:val="000000" w:themeColor="text1"/>
        </w:rPr>
        <w:lastRenderedPageBreak/>
        <w:t>1. Phân công công việc</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400"/>
        <w:gridCol w:w="2900"/>
        <w:gridCol w:w="2500"/>
      </w:tblGrid>
      <w:tr w:rsidR="00152A8D" w:rsidRPr="00A162A4" w14:paraId="6D54B02D" w14:textId="77777777">
        <w:tblPrEx>
          <w:tblCellMar>
            <w:top w:w="0" w:type="dxa"/>
            <w:bottom w:w="0" w:type="dxa"/>
          </w:tblCellMar>
        </w:tblPrEx>
        <w:trPr>
          <w:tblHeader/>
        </w:trPr>
        <w:tc>
          <w:tcPr>
            <w:tcW w:w="1300" w:type="dxa"/>
            <w:shd w:val="clear" w:color="auto" w:fill="4B2E83"/>
            <w:tcMar>
              <w:top w:w="70" w:type="dxa"/>
              <w:left w:w="90" w:type="dxa"/>
              <w:bottom w:w="70" w:type="dxa"/>
              <w:right w:w="90" w:type="dxa"/>
            </w:tcMar>
          </w:tcPr>
          <w:p w14:paraId="7344E1A2" w14:textId="77777777" w:rsidR="00152A8D" w:rsidRPr="00A162A4" w:rsidRDefault="00000000">
            <w:pPr>
              <w:rPr>
                <w:color w:val="000000" w:themeColor="text1"/>
              </w:rPr>
            </w:pPr>
            <w:r w:rsidRPr="00A162A4">
              <w:rPr>
                <w:b/>
                <w:bCs/>
                <w:color w:val="000000" w:themeColor="text1"/>
                <w:sz w:val="19"/>
                <w:szCs w:val="19"/>
              </w:rPr>
              <w:t>Người</w:t>
            </w:r>
          </w:p>
        </w:tc>
        <w:tc>
          <w:tcPr>
            <w:tcW w:w="2400" w:type="dxa"/>
            <w:shd w:val="clear" w:color="auto" w:fill="4B2E83"/>
            <w:tcMar>
              <w:top w:w="70" w:type="dxa"/>
              <w:left w:w="90" w:type="dxa"/>
              <w:bottom w:w="70" w:type="dxa"/>
              <w:right w:w="90" w:type="dxa"/>
            </w:tcMar>
          </w:tcPr>
          <w:p w14:paraId="3490EEC6" w14:textId="77777777" w:rsidR="00152A8D" w:rsidRPr="00A162A4" w:rsidRDefault="00000000">
            <w:pPr>
              <w:rPr>
                <w:color w:val="000000" w:themeColor="text1"/>
              </w:rPr>
            </w:pPr>
            <w:r w:rsidRPr="00A162A4">
              <w:rPr>
                <w:b/>
                <w:bCs/>
                <w:color w:val="000000" w:themeColor="text1"/>
                <w:sz w:val="19"/>
                <w:szCs w:val="19"/>
              </w:rPr>
              <w:t>Backend đảm nhận</w:t>
            </w:r>
          </w:p>
        </w:tc>
        <w:tc>
          <w:tcPr>
            <w:tcW w:w="2900" w:type="dxa"/>
            <w:shd w:val="clear" w:color="auto" w:fill="4B2E83"/>
            <w:tcMar>
              <w:top w:w="70" w:type="dxa"/>
              <w:left w:w="90" w:type="dxa"/>
              <w:bottom w:w="70" w:type="dxa"/>
              <w:right w:w="90" w:type="dxa"/>
            </w:tcMar>
          </w:tcPr>
          <w:p w14:paraId="37250390" w14:textId="77777777" w:rsidR="00152A8D" w:rsidRPr="00A162A4" w:rsidRDefault="00000000">
            <w:pPr>
              <w:rPr>
                <w:color w:val="000000" w:themeColor="text1"/>
              </w:rPr>
            </w:pPr>
            <w:r w:rsidRPr="00A162A4">
              <w:rPr>
                <w:b/>
                <w:bCs/>
                <w:color w:val="000000" w:themeColor="text1"/>
                <w:sz w:val="19"/>
                <w:szCs w:val="19"/>
              </w:rPr>
              <w:t>Frontend đảm nhận</w:t>
            </w:r>
          </w:p>
        </w:tc>
        <w:tc>
          <w:tcPr>
            <w:tcW w:w="2500" w:type="dxa"/>
            <w:shd w:val="clear" w:color="auto" w:fill="4B2E83"/>
            <w:tcMar>
              <w:top w:w="70" w:type="dxa"/>
              <w:left w:w="90" w:type="dxa"/>
              <w:bottom w:w="70" w:type="dxa"/>
              <w:right w:w="90" w:type="dxa"/>
            </w:tcMar>
          </w:tcPr>
          <w:p w14:paraId="220678CA" w14:textId="77777777" w:rsidR="00152A8D" w:rsidRPr="00A162A4" w:rsidRDefault="00000000">
            <w:pPr>
              <w:rPr>
                <w:color w:val="000000" w:themeColor="text1"/>
              </w:rPr>
            </w:pPr>
            <w:r w:rsidRPr="00A162A4">
              <w:rPr>
                <w:b/>
                <w:bCs/>
                <w:color w:val="000000" w:themeColor="text1"/>
                <w:sz w:val="19"/>
                <w:szCs w:val="19"/>
              </w:rPr>
              <w:t>Lý do nhóm chung</w:t>
            </w:r>
          </w:p>
        </w:tc>
      </w:tr>
      <w:tr w:rsidR="00152A8D" w:rsidRPr="00A162A4" w14:paraId="3788DF92" w14:textId="77777777">
        <w:tblPrEx>
          <w:tblCellMar>
            <w:top w:w="0" w:type="dxa"/>
            <w:bottom w:w="0" w:type="dxa"/>
          </w:tblCellMar>
        </w:tblPrEx>
        <w:tc>
          <w:tcPr>
            <w:tcW w:w="1300" w:type="dxa"/>
            <w:tcMar>
              <w:top w:w="70" w:type="dxa"/>
              <w:left w:w="90" w:type="dxa"/>
              <w:bottom w:w="70" w:type="dxa"/>
              <w:right w:w="90" w:type="dxa"/>
            </w:tcMar>
          </w:tcPr>
          <w:p w14:paraId="64F7A389" w14:textId="65A076AA" w:rsidR="00152A8D" w:rsidRPr="00A162A4" w:rsidRDefault="00A162A4">
            <w:pPr>
              <w:rPr>
                <w:color w:val="000000" w:themeColor="text1"/>
              </w:rPr>
            </w:pPr>
            <w:r>
              <w:rPr>
                <w:color w:val="000000" w:themeColor="text1"/>
                <w:sz w:val="19"/>
                <w:szCs w:val="19"/>
              </w:rPr>
              <w:t>Đạt</w:t>
            </w:r>
          </w:p>
        </w:tc>
        <w:tc>
          <w:tcPr>
            <w:tcW w:w="2400" w:type="dxa"/>
            <w:tcMar>
              <w:top w:w="70" w:type="dxa"/>
              <w:left w:w="90" w:type="dxa"/>
              <w:bottom w:w="70" w:type="dxa"/>
              <w:right w:w="90" w:type="dxa"/>
            </w:tcMar>
          </w:tcPr>
          <w:p w14:paraId="0B499BE9" w14:textId="77777777" w:rsidR="00152A8D" w:rsidRPr="00A162A4" w:rsidRDefault="00000000">
            <w:pPr>
              <w:rPr>
                <w:color w:val="000000" w:themeColor="text1"/>
              </w:rPr>
            </w:pPr>
            <w:r w:rsidRPr="00A162A4">
              <w:rPr>
                <w:color w:val="000000" w:themeColor="text1"/>
                <w:sz w:val="19"/>
                <w:szCs w:val="19"/>
              </w:rPr>
              <w:t>auth-service, admin-service</w:t>
            </w:r>
          </w:p>
        </w:tc>
        <w:tc>
          <w:tcPr>
            <w:tcW w:w="2900" w:type="dxa"/>
            <w:tcMar>
              <w:top w:w="70" w:type="dxa"/>
              <w:left w:w="90" w:type="dxa"/>
              <w:bottom w:w="70" w:type="dxa"/>
              <w:right w:w="90" w:type="dxa"/>
            </w:tcMar>
          </w:tcPr>
          <w:p w14:paraId="21EEE4A8" w14:textId="77777777" w:rsidR="00152A8D" w:rsidRPr="00A162A4" w:rsidRDefault="00000000">
            <w:pPr>
              <w:rPr>
                <w:color w:val="000000" w:themeColor="text1"/>
              </w:rPr>
            </w:pPr>
            <w:r w:rsidRPr="00A162A4">
              <w:rPr>
                <w:color w:val="000000" w:themeColor="text1"/>
                <w:sz w:val="19"/>
                <w:szCs w:val="19"/>
              </w:rPr>
              <w:t>Trang đăng nhập/đăng ký, Admin Dashboard</w:t>
            </w:r>
          </w:p>
        </w:tc>
        <w:tc>
          <w:tcPr>
            <w:tcW w:w="2500" w:type="dxa"/>
            <w:tcMar>
              <w:top w:w="70" w:type="dxa"/>
              <w:left w:w="90" w:type="dxa"/>
              <w:bottom w:w="70" w:type="dxa"/>
              <w:right w:w="90" w:type="dxa"/>
            </w:tcMar>
          </w:tcPr>
          <w:p w14:paraId="64C6BE8C" w14:textId="77777777" w:rsidR="00152A8D" w:rsidRPr="00A162A4" w:rsidRDefault="00000000">
            <w:pPr>
              <w:rPr>
                <w:color w:val="000000" w:themeColor="text1"/>
              </w:rPr>
            </w:pPr>
            <w:r w:rsidRPr="00A162A4">
              <w:rPr>
                <w:color w:val="000000" w:themeColor="text1"/>
                <w:sz w:val="19"/>
                <w:szCs w:val="19"/>
              </w:rPr>
              <w:t>admin-service cần phân quyền/role — logic đó nằm sẵn trong auth-service, gộp lại để không phải chờ nhau tích hợp JWT</w:t>
            </w:r>
          </w:p>
        </w:tc>
      </w:tr>
      <w:tr w:rsidR="00152A8D" w:rsidRPr="00A162A4" w14:paraId="424ADDA3" w14:textId="77777777">
        <w:tblPrEx>
          <w:tblCellMar>
            <w:top w:w="0" w:type="dxa"/>
            <w:bottom w:w="0" w:type="dxa"/>
          </w:tblCellMar>
        </w:tblPrEx>
        <w:tc>
          <w:tcPr>
            <w:tcW w:w="1300" w:type="dxa"/>
            <w:tcMar>
              <w:top w:w="70" w:type="dxa"/>
              <w:left w:w="90" w:type="dxa"/>
              <w:bottom w:w="70" w:type="dxa"/>
              <w:right w:w="90" w:type="dxa"/>
            </w:tcMar>
          </w:tcPr>
          <w:p w14:paraId="18F5AE4C" w14:textId="53CD19FE" w:rsidR="00152A8D" w:rsidRPr="00A162A4" w:rsidRDefault="00A162A4">
            <w:pPr>
              <w:rPr>
                <w:color w:val="000000" w:themeColor="text1"/>
              </w:rPr>
            </w:pPr>
            <w:r>
              <w:rPr>
                <w:color w:val="000000" w:themeColor="text1"/>
                <w:sz w:val="19"/>
                <w:szCs w:val="19"/>
              </w:rPr>
              <w:t>Hữu</w:t>
            </w:r>
          </w:p>
        </w:tc>
        <w:tc>
          <w:tcPr>
            <w:tcW w:w="2400" w:type="dxa"/>
            <w:tcMar>
              <w:top w:w="70" w:type="dxa"/>
              <w:left w:w="90" w:type="dxa"/>
              <w:bottom w:w="70" w:type="dxa"/>
              <w:right w:w="90" w:type="dxa"/>
            </w:tcMar>
          </w:tcPr>
          <w:p w14:paraId="242C4D50" w14:textId="77777777" w:rsidR="00152A8D" w:rsidRPr="00A162A4" w:rsidRDefault="00000000">
            <w:pPr>
              <w:rPr>
                <w:color w:val="000000" w:themeColor="text1"/>
              </w:rPr>
            </w:pPr>
            <w:r w:rsidRPr="00A162A4">
              <w:rPr>
                <w:color w:val="000000" w:themeColor="text1"/>
                <w:sz w:val="19"/>
                <w:szCs w:val="19"/>
              </w:rPr>
              <w:t>user-service, merchant-service</w:t>
            </w:r>
          </w:p>
        </w:tc>
        <w:tc>
          <w:tcPr>
            <w:tcW w:w="2900" w:type="dxa"/>
            <w:tcMar>
              <w:top w:w="70" w:type="dxa"/>
              <w:left w:w="90" w:type="dxa"/>
              <w:bottom w:w="70" w:type="dxa"/>
              <w:right w:w="90" w:type="dxa"/>
            </w:tcMar>
          </w:tcPr>
          <w:p w14:paraId="529EB646" w14:textId="77777777" w:rsidR="00152A8D" w:rsidRPr="00A162A4" w:rsidRDefault="00000000">
            <w:pPr>
              <w:rPr>
                <w:color w:val="000000" w:themeColor="text1"/>
              </w:rPr>
            </w:pPr>
            <w:r w:rsidRPr="00A162A4">
              <w:rPr>
                <w:color w:val="000000" w:themeColor="text1"/>
                <w:sz w:val="19"/>
                <w:szCs w:val="19"/>
              </w:rPr>
              <w:t>Trang hồ sơ người dùng, trang đăng ký/hồ sơ merchant</w:t>
            </w:r>
          </w:p>
        </w:tc>
        <w:tc>
          <w:tcPr>
            <w:tcW w:w="2500" w:type="dxa"/>
            <w:tcMar>
              <w:top w:w="70" w:type="dxa"/>
              <w:left w:w="90" w:type="dxa"/>
              <w:bottom w:w="70" w:type="dxa"/>
              <w:right w:w="90" w:type="dxa"/>
            </w:tcMar>
          </w:tcPr>
          <w:p w14:paraId="2DC38ED2" w14:textId="77777777" w:rsidR="00152A8D" w:rsidRPr="00A162A4" w:rsidRDefault="00000000">
            <w:pPr>
              <w:rPr>
                <w:color w:val="000000" w:themeColor="text1"/>
              </w:rPr>
            </w:pPr>
            <w:r w:rsidRPr="00A162A4">
              <w:rPr>
                <w:color w:val="000000" w:themeColor="text1"/>
                <w:sz w:val="19"/>
                <w:szCs w:val="19"/>
              </w:rPr>
              <w:t>Cả 2 đều là dạng quản lý hồ sơ + xét duyệt (KYC/merchant status) — pattern code giống nhau, tái dùng nhanh</w:t>
            </w:r>
          </w:p>
        </w:tc>
      </w:tr>
      <w:tr w:rsidR="00152A8D" w:rsidRPr="00A162A4" w14:paraId="4EAE80A7" w14:textId="77777777">
        <w:tblPrEx>
          <w:tblCellMar>
            <w:top w:w="0" w:type="dxa"/>
            <w:bottom w:w="0" w:type="dxa"/>
          </w:tblCellMar>
        </w:tblPrEx>
        <w:tc>
          <w:tcPr>
            <w:tcW w:w="1300" w:type="dxa"/>
            <w:tcMar>
              <w:top w:w="70" w:type="dxa"/>
              <w:left w:w="90" w:type="dxa"/>
              <w:bottom w:w="70" w:type="dxa"/>
              <w:right w:w="90" w:type="dxa"/>
            </w:tcMar>
          </w:tcPr>
          <w:p w14:paraId="4D259DC4" w14:textId="238FA318" w:rsidR="00152A8D" w:rsidRPr="00A162A4" w:rsidRDefault="00A162A4">
            <w:pPr>
              <w:rPr>
                <w:color w:val="000000" w:themeColor="text1"/>
              </w:rPr>
            </w:pPr>
            <w:r>
              <w:rPr>
                <w:color w:val="000000" w:themeColor="text1"/>
                <w:sz w:val="19"/>
                <w:szCs w:val="19"/>
              </w:rPr>
              <w:t>Khoa</w:t>
            </w:r>
          </w:p>
        </w:tc>
        <w:tc>
          <w:tcPr>
            <w:tcW w:w="2400" w:type="dxa"/>
            <w:tcMar>
              <w:top w:w="70" w:type="dxa"/>
              <w:left w:w="90" w:type="dxa"/>
              <w:bottom w:w="70" w:type="dxa"/>
              <w:right w:w="90" w:type="dxa"/>
            </w:tcMar>
          </w:tcPr>
          <w:p w14:paraId="37224318" w14:textId="77777777" w:rsidR="00152A8D" w:rsidRPr="00A162A4" w:rsidRDefault="00000000">
            <w:pPr>
              <w:rPr>
                <w:color w:val="000000" w:themeColor="text1"/>
              </w:rPr>
            </w:pPr>
            <w:r w:rsidRPr="00A162A4">
              <w:rPr>
                <w:color w:val="000000" w:themeColor="text1"/>
                <w:sz w:val="19"/>
                <w:szCs w:val="19"/>
              </w:rPr>
              <w:t>wallet-service, payment-service</w:t>
            </w:r>
          </w:p>
        </w:tc>
        <w:tc>
          <w:tcPr>
            <w:tcW w:w="2900" w:type="dxa"/>
            <w:tcMar>
              <w:top w:w="70" w:type="dxa"/>
              <w:left w:w="90" w:type="dxa"/>
              <w:bottom w:w="70" w:type="dxa"/>
              <w:right w:w="90" w:type="dxa"/>
            </w:tcMar>
          </w:tcPr>
          <w:p w14:paraId="3874AFDC" w14:textId="77777777" w:rsidR="00152A8D" w:rsidRPr="00A162A4" w:rsidRDefault="00000000">
            <w:pPr>
              <w:rPr>
                <w:color w:val="000000" w:themeColor="text1"/>
              </w:rPr>
            </w:pPr>
            <w:r w:rsidRPr="00A162A4">
              <w:rPr>
                <w:color w:val="000000" w:themeColor="text1"/>
                <w:sz w:val="19"/>
                <w:szCs w:val="19"/>
              </w:rPr>
              <w:t>Trang ví, trang thanh toán/checkout</w:t>
            </w:r>
          </w:p>
        </w:tc>
        <w:tc>
          <w:tcPr>
            <w:tcW w:w="2500" w:type="dxa"/>
            <w:tcMar>
              <w:top w:w="70" w:type="dxa"/>
              <w:left w:w="90" w:type="dxa"/>
              <w:bottom w:w="70" w:type="dxa"/>
              <w:right w:w="90" w:type="dxa"/>
            </w:tcMar>
          </w:tcPr>
          <w:p w14:paraId="6F8B50FA" w14:textId="77777777" w:rsidR="00152A8D" w:rsidRPr="00A162A4" w:rsidRDefault="00000000">
            <w:pPr>
              <w:rPr>
                <w:color w:val="000000" w:themeColor="text1"/>
              </w:rPr>
            </w:pPr>
            <w:r w:rsidRPr="00A162A4">
              <w:rPr>
                <w:color w:val="000000" w:themeColor="text1"/>
                <w:sz w:val="19"/>
                <w:szCs w:val="19"/>
              </w:rPr>
              <w:t>2 service lõi tài chính luôn gọi lẫn nhau — gộp 1 người để tự quyết logic transaction nội bộ, tránh độ trễ giao tiếp</w:t>
            </w:r>
          </w:p>
        </w:tc>
      </w:tr>
      <w:tr w:rsidR="00152A8D" w:rsidRPr="00A162A4" w14:paraId="2F78D540" w14:textId="77777777">
        <w:tblPrEx>
          <w:tblCellMar>
            <w:top w:w="0" w:type="dxa"/>
            <w:bottom w:w="0" w:type="dxa"/>
          </w:tblCellMar>
        </w:tblPrEx>
        <w:tc>
          <w:tcPr>
            <w:tcW w:w="1300" w:type="dxa"/>
            <w:tcMar>
              <w:top w:w="70" w:type="dxa"/>
              <w:left w:w="90" w:type="dxa"/>
              <w:bottom w:w="70" w:type="dxa"/>
              <w:right w:w="90" w:type="dxa"/>
            </w:tcMar>
          </w:tcPr>
          <w:p w14:paraId="178A6DFF" w14:textId="099717AA" w:rsidR="00152A8D" w:rsidRPr="00A162A4" w:rsidRDefault="00A162A4">
            <w:pPr>
              <w:rPr>
                <w:color w:val="000000" w:themeColor="text1"/>
              </w:rPr>
            </w:pPr>
            <w:r>
              <w:rPr>
                <w:color w:val="000000" w:themeColor="text1"/>
                <w:sz w:val="19"/>
                <w:szCs w:val="19"/>
              </w:rPr>
              <w:t>Nguyên</w:t>
            </w:r>
          </w:p>
        </w:tc>
        <w:tc>
          <w:tcPr>
            <w:tcW w:w="2400" w:type="dxa"/>
            <w:tcMar>
              <w:top w:w="70" w:type="dxa"/>
              <w:left w:w="90" w:type="dxa"/>
              <w:bottom w:w="70" w:type="dxa"/>
              <w:right w:w="90" w:type="dxa"/>
            </w:tcMar>
          </w:tcPr>
          <w:p w14:paraId="34AA959F" w14:textId="77777777" w:rsidR="00152A8D" w:rsidRPr="00A162A4" w:rsidRDefault="00000000">
            <w:pPr>
              <w:rPr>
                <w:color w:val="000000" w:themeColor="text1"/>
              </w:rPr>
            </w:pPr>
            <w:r w:rsidRPr="00A162A4">
              <w:rPr>
                <w:color w:val="000000" w:themeColor="text1"/>
                <w:sz w:val="19"/>
                <w:szCs w:val="19"/>
              </w:rPr>
              <w:t>notification-service, api-gateway</w:t>
            </w:r>
          </w:p>
        </w:tc>
        <w:tc>
          <w:tcPr>
            <w:tcW w:w="2900" w:type="dxa"/>
            <w:tcMar>
              <w:top w:w="70" w:type="dxa"/>
              <w:left w:w="90" w:type="dxa"/>
              <w:bottom w:w="70" w:type="dxa"/>
              <w:right w:w="90" w:type="dxa"/>
            </w:tcMar>
          </w:tcPr>
          <w:p w14:paraId="0F3AC144" w14:textId="77777777" w:rsidR="00152A8D" w:rsidRPr="00A162A4" w:rsidRDefault="00000000">
            <w:pPr>
              <w:rPr>
                <w:color w:val="000000" w:themeColor="text1"/>
              </w:rPr>
            </w:pPr>
            <w:r w:rsidRPr="00A162A4">
              <w:rPr>
                <w:color w:val="000000" w:themeColor="text1"/>
                <w:sz w:val="19"/>
                <w:szCs w:val="19"/>
              </w:rPr>
              <w:t>Khung frontend chung: layout, routing, state management, tích hợp API toàn hệ thống</w:t>
            </w:r>
          </w:p>
        </w:tc>
        <w:tc>
          <w:tcPr>
            <w:tcW w:w="2500" w:type="dxa"/>
            <w:tcMar>
              <w:top w:w="70" w:type="dxa"/>
              <w:left w:w="90" w:type="dxa"/>
              <w:bottom w:w="70" w:type="dxa"/>
              <w:right w:w="90" w:type="dxa"/>
            </w:tcMar>
          </w:tcPr>
          <w:p w14:paraId="5C1512A3" w14:textId="77777777" w:rsidR="00152A8D" w:rsidRPr="00A162A4" w:rsidRDefault="00000000">
            <w:pPr>
              <w:rPr>
                <w:color w:val="000000" w:themeColor="text1"/>
              </w:rPr>
            </w:pPr>
            <w:r w:rsidRPr="00A162A4">
              <w:rPr>
                <w:color w:val="000000" w:themeColor="text1"/>
                <w:sz w:val="19"/>
                <w:szCs w:val="19"/>
              </w:rPr>
              <w:t>notification-service nhẹ nhất — dành thời gian còn lại lo khung sườn chung để tránh xung đột code giữa 3 người kia</w:t>
            </w:r>
          </w:p>
        </w:tc>
      </w:tr>
    </w:tbl>
    <w:p w14:paraId="2CE130BF" w14:textId="77777777" w:rsidR="00152A8D" w:rsidRPr="00A162A4" w:rsidRDefault="00000000">
      <w:pPr>
        <w:pStyle w:val="Heading1"/>
        <w:spacing w:before="320" w:after="150"/>
        <w:rPr>
          <w:color w:val="000000" w:themeColor="text1"/>
        </w:rPr>
      </w:pPr>
      <w:r w:rsidRPr="00A162A4">
        <w:rPr>
          <w:color w:val="000000" w:themeColor="text1"/>
        </w:rPr>
        <w:t>2. Service nào gọi service nào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300"/>
        <w:gridCol w:w="3800"/>
      </w:tblGrid>
      <w:tr w:rsidR="00152A8D" w:rsidRPr="00A162A4" w14:paraId="294ADB44" w14:textId="77777777">
        <w:tblPrEx>
          <w:tblCellMar>
            <w:top w:w="0" w:type="dxa"/>
            <w:bottom w:w="0" w:type="dxa"/>
          </w:tblCellMar>
        </w:tblPrEx>
        <w:trPr>
          <w:tblHeader/>
        </w:trPr>
        <w:tc>
          <w:tcPr>
            <w:tcW w:w="2300" w:type="dxa"/>
            <w:shd w:val="clear" w:color="auto" w:fill="4B2E83"/>
            <w:tcMar>
              <w:top w:w="70" w:type="dxa"/>
              <w:left w:w="90" w:type="dxa"/>
              <w:bottom w:w="70" w:type="dxa"/>
              <w:right w:w="90" w:type="dxa"/>
            </w:tcMar>
          </w:tcPr>
          <w:p w14:paraId="5617CC3A" w14:textId="77777777" w:rsidR="00152A8D" w:rsidRPr="00A162A4" w:rsidRDefault="00000000">
            <w:pPr>
              <w:rPr>
                <w:color w:val="000000" w:themeColor="text1"/>
              </w:rPr>
            </w:pPr>
            <w:r w:rsidRPr="00A162A4">
              <w:rPr>
                <w:b/>
                <w:bCs/>
                <w:color w:val="000000" w:themeColor="text1"/>
                <w:sz w:val="19"/>
                <w:szCs w:val="19"/>
              </w:rPr>
              <w:t>Service gọi</w:t>
            </w:r>
          </w:p>
        </w:tc>
        <w:tc>
          <w:tcPr>
            <w:tcW w:w="3300" w:type="dxa"/>
            <w:shd w:val="clear" w:color="auto" w:fill="4B2E83"/>
            <w:tcMar>
              <w:top w:w="70" w:type="dxa"/>
              <w:left w:w="90" w:type="dxa"/>
              <w:bottom w:w="70" w:type="dxa"/>
              <w:right w:w="90" w:type="dxa"/>
            </w:tcMar>
          </w:tcPr>
          <w:p w14:paraId="6A02B9CA" w14:textId="77777777" w:rsidR="00152A8D" w:rsidRPr="00A162A4" w:rsidRDefault="00000000">
            <w:pPr>
              <w:rPr>
                <w:color w:val="000000" w:themeColor="text1"/>
              </w:rPr>
            </w:pPr>
            <w:r w:rsidRPr="00A162A4">
              <w:rPr>
                <w:b/>
                <w:bCs/>
                <w:color w:val="000000" w:themeColor="text1"/>
                <w:sz w:val="19"/>
                <w:szCs w:val="19"/>
              </w:rPr>
              <w:t>Gọi tới</w:t>
            </w:r>
          </w:p>
        </w:tc>
        <w:tc>
          <w:tcPr>
            <w:tcW w:w="3800" w:type="dxa"/>
            <w:shd w:val="clear" w:color="auto" w:fill="4B2E83"/>
            <w:tcMar>
              <w:top w:w="70" w:type="dxa"/>
              <w:left w:w="90" w:type="dxa"/>
              <w:bottom w:w="70" w:type="dxa"/>
              <w:right w:w="90" w:type="dxa"/>
            </w:tcMar>
          </w:tcPr>
          <w:p w14:paraId="059E69BB" w14:textId="77777777" w:rsidR="00152A8D" w:rsidRPr="00A162A4" w:rsidRDefault="00000000">
            <w:pPr>
              <w:rPr>
                <w:color w:val="000000" w:themeColor="text1"/>
              </w:rPr>
            </w:pPr>
            <w:r w:rsidRPr="00A162A4">
              <w:rPr>
                <w:b/>
                <w:bCs/>
                <w:color w:val="000000" w:themeColor="text1"/>
                <w:sz w:val="19"/>
                <w:szCs w:val="19"/>
              </w:rPr>
              <w:t>Mục đích</w:t>
            </w:r>
          </w:p>
        </w:tc>
      </w:tr>
      <w:tr w:rsidR="00152A8D" w:rsidRPr="00A162A4" w14:paraId="392CCC13" w14:textId="77777777">
        <w:tblPrEx>
          <w:tblCellMar>
            <w:top w:w="0" w:type="dxa"/>
            <w:bottom w:w="0" w:type="dxa"/>
          </w:tblCellMar>
        </w:tblPrEx>
        <w:tc>
          <w:tcPr>
            <w:tcW w:w="2300" w:type="dxa"/>
            <w:tcMar>
              <w:top w:w="70" w:type="dxa"/>
              <w:left w:w="90" w:type="dxa"/>
              <w:bottom w:w="70" w:type="dxa"/>
              <w:right w:w="90" w:type="dxa"/>
            </w:tcMar>
          </w:tcPr>
          <w:p w14:paraId="37CA7940" w14:textId="77777777" w:rsidR="00152A8D" w:rsidRPr="00A162A4" w:rsidRDefault="00000000">
            <w:pPr>
              <w:rPr>
                <w:color w:val="000000" w:themeColor="text1"/>
              </w:rPr>
            </w:pPr>
            <w:r w:rsidRPr="00A162A4">
              <w:rPr>
                <w:color w:val="000000" w:themeColor="text1"/>
                <w:sz w:val="19"/>
                <w:szCs w:val="19"/>
              </w:rPr>
              <w:t>payment-service</w:t>
            </w:r>
          </w:p>
        </w:tc>
        <w:tc>
          <w:tcPr>
            <w:tcW w:w="3300" w:type="dxa"/>
            <w:tcMar>
              <w:top w:w="70" w:type="dxa"/>
              <w:left w:w="90" w:type="dxa"/>
              <w:bottom w:w="70" w:type="dxa"/>
              <w:right w:w="90" w:type="dxa"/>
            </w:tcMar>
          </w:tcPr>
          <w:p w14:paraId="6D9A52E8" w14:textId="77777777" w:rsidR="00152A8D" w:rsidRPr="00A162A4" w:rsidRDefault="00000000">
            <w:pPr>
              <w:rPr>
                <w:color w:val="000000" w:themeColor="text1"/>
              </w:rPr>
            </w:pPr>
            <w:r w:rsidRPr="00A162A4">
              <w:rPr>
                <w:color w:val="000000" w:themeColor="text1"/>
                <w:sz w:val="19"/>
                <w:szCs w:val="19"/>
              </w:rPr>
              <w:t>wallet-service</w:t>
            </w:r>
          </w:p>
        </w:tc>
        <w:tc>
          <w:tcPr>
            <w:tcW w:w="3800" w:type="dxa"/>
            <w:tcMar>
              <w:top w:w="70" w:type="dxa"/>
              <w:left w:w="90" w:type="dxa"/>
              <w:bottom w:w="70" w:type="dxa"/>
              <w:right w:w="90" w:type="dxa"/>
            </w:tcMar>
          </w:tcPr>
          <w:p w14:paraId="546B7322" w14:textId="77777777" w:rsidR="00152A8D" w:rsidRPr="00A162A4" w:rsidRDefault="00000000">
            <w:pPr>
              <w:rPr>
                <w:color w:val="000000" w:themeColor="text1"/>
              </w:rPr>
            </w:pPr>
            <w:r w:rsidRPr="00A162A4">
              <w:rPr>
                <w:color w:val="000000" w:themeColor="text1"/>
                <w:sz w:val="19"/>
                <w:szCs w:val="19"/>
              </w:rPr>
              <w:t>Trừ/cộng tiền khi xử lý thanh toán</w:t>
            </w:r>
          </w:p>
        </w:tc>
      </w:tr>
      <w:tr w:rsidR="00152A8D" w:rsidRPr="00A162A4" w14:paraId="294E37B1" w14:textId="77777777">
        <w:tblPrEx>
          <w:tblCellMar>
            <w:top w:w="0" w:type="dxa"/>
            <w:bottom w:w="0" w:type="dxa"/>
          </w:tblCellMar>
        </w:tblPrEx>
        <w:tc>
          <w:tcPr>
            <w:tcW w:w="2300" w:type="dxa"/>
            <w:tcMar>
              <w:top w:w="70" w:type="dxa"/>
              <w:left w:w="90" w:type="dxa"/>
              <w:bottom w:w="70" w:type="dxa"/>
              <w:right w:w="90" w:type="dxa"/>
            </w:tcMar>
          </w:tcPr>
          <w:p w14:paraId="069DBDE3" w14:textId="77777777" w:rsidR="00152A8D" w:rsidRPr="00A162A4" w:rsidRDefault="00000000">
            <w:pPr>
              <w:rPr>
                <w:color w:val="000000" w:themeColor="text1"/>
              </w:rPr>
            </w:pPr>
            <w:r w:rsidRPr="00A162A4">
              <w:rPr>
                <w:color w:val="000000" w:themeColor="text1"/>
                <w:sz w:val="19"/>
                <w:szCs w:val="19"/>
              </w:rPr>
              <w:t>payment-service</w:t>
            </w:r>
          </w:p>
        </w:tc>
        <w:tc>
          <w:tcPr>
            <w:tcW w:w="3300" w:type="dxa"/>
            <w:tcMar>
              <w:top w:w="70" w:type="dxa"/>
              <w:left w:w="90" w:type="dxa"/>
              <w:bottom w:w="70" w:type="dxa"/>
              <w:right w:w="90" w:type="dxa"/>
            </w:tcMar>
          </w:tcPr>
          <w:p w14:paraId="6C8A5DCB" w14:textId="77777777" w:rsidR="00152A8D" w:rsidRPr="00A162A4" w:rsidRDefault="00000000">
            <w:pPr>
              <w:rPr>
                <w:color w:val="000000" w:themeColor="text1"/>
              </w:rPr>
            </w:pPr>
            <w:r w:rsidRPr="00A162A4">
              <w:rPr>
                <w:color w:val="000000" w:themeColor="text1"/>
                <w:sz w:val="19"/>
                <w:szCs w:val="19"/>
              </w:rPr>
              <w:t>user-service</w:t>
            </w:r>
          </w:p>
        </w:tc>
        <w:tc>
          <w:tcPr>
            <w:tcW w:w="3800" w:type="dxa"/>
            <w:tcMar>
              <w:top w:w="70" w:type="dxa"/>
              <w:left w:w="90" w:type="dxa"/>
              <w:bottom w:w="70" w:type="dxa"/>
              <w:right w:w="90" w:type="dxa"/>
            </w:tcMar>
          </w:tcPr>
          <w:p w14:paraId="133D14A8" w14:textId="77777777" w:rsidR="00152A8D" w:rsidRPr="00A162A4" w:rsidRDefault="00000000">
            <w:pPr>
              <w:rPr>
                <w:color w:val="000000" w:themeColor="text1"/>
              </w:rPr>
            </w:pPr>
            <w:r w:rsidRPr="00A162A4">
              <w:rPr>
                <w:color w:val="000000" w:themeColor="text1"/>
                <w:sz w:val="19"/>
                <w:szCs w:val="19"/>
              </w:rPr>
              <w:t>Lấy thông tin người trả tiền</w:t>
            </w:r>
          </w:p>
        </w:tc>
      </w:tr>
      <w:tr w:rsidR="00152A8D" w:rsidRPr="00A162A4" w14:paraId="6BE7C94B" w14:textId="77777777">
        <w:tblPrEx>
          <w:tblCellMar>
            <w:top w:w="0" w:type="dxa"/>
            <w:bottom w:w="0" w:type="dxa"/>
          </w:tblCellMar>
        </w:tblPrEx>
        <w:tc>
          <w:tcPr>
            <w:tcW w:w="2300" w:type="dxa"/>
            <w:tcMar>
              <w:top w:w="70" w:type="dxa"/>
              <w:left w:w="90" w:type="dxa"/>
              <w:bottom w:w="70" w:type="dxa"/>
              <w:right w:w="90" w:type="dxa"/>
            </w:tcMar>
          </w:tcPr>
          <w:p w14:paraId="38BB3FCB" w14:textId="77777777" w:rsidR="00152A8D" w:rsidRPr="00A162A4" w:rsidRDefault="00000000">
            <w:pPr>
              <w:rPr>
                <w:color w:val="000000" w:themeColor="text1"/>
              </w:rPr>
            </w:pPr>
            <w:r w:rsidRPr="00A162A4">
              <w:rPr>
                <w:color w:val="000000" w:themeColor="text1"/>
                <w:sz w:val="19"/>
                <w:szCs w:val="19"/>
              </w:rPr>
              <w:t>payment-service</w:t>
            </w:r>
          </w:p>
        </w:tc>
        <w:tc>
          <w:tcPr>
            <w:tcW w:w="3300" w:type="dxa"/>
            <w:tcMar>
              <w:top w:w="70" w:type="dxa"/>
              <w:left w:w="90" w:type="dxa"/>
              <w:bottom w:w="70" w:type="dxa"/>
              <w:right w:w="90" w:type="dxa"/>
            </w:tcMar>
          </w:tcPr>
          <w:p w14:paraId="028B14F5" w14:textId="77777777" w:rsidR="00152A8D" w:rsidRPr="00A162A4" w:rsidRDefault="00000000">
            <w:pPr>
              <w:rPr>
                <w:color w:val="000000" w:themeColor="text1"/>
              </w:rPr>
            </w:pPr>
            <w:r w:rsidRPr="00A162A4">
              <w:rPr>
                <w:color w:val="000000" w:themeColor="text1"/>
                <w:sz w:val="19"/>
                <w:szCs w:val="19"/>
              </w:rPr>
              <w:t>merchant-service</w:t>
            </w:r>
          </w:p>
        </w:tc>
        <w:tc>
          <w:tcPr>
            <w:tcW w:w="3800" w:type="dxa"/>
            <w:tcMar>
              <w:top w:w="70" w:type="dxa"/>
              <w:left w:w="90" w:type="dxa"/>
              <w:bottom w:w="70" w:type="dxa"/>
              <w:right w:w="90" w:type="dxa"/>
            </w:tcMar>
          </w:tcPr>
          <w:p w14:paraId="2CAFB60D" w14:textId="77777777" w:rsidR="00152A8D" w:rsidRPr="00A162A4" w:rsidRDefault="00000000">
            <w:pPr>
              <w:rPr>
                <w:color w:val="000000" w:themeColor="text1"/>
              </w:rPr>
            </w:pPr>
            <w:r w:rsidRPr="00A162A4">
              <w:rPr>
                <w:color w:val="000000" w:themeColor="text1"/>
                <w:sz w:val="19"/>
                <w:szCs w:val="19"/>
              </w:rPr>
              <w:t>Xác nhận merchant còn hoạt động</w:t>
            </w:r>
          </w:p>
        </w:tc>
      </w:tr>
      <w:tr w:rsidR="00152A8D" w:rsidRPr="00A162A4" w14:paraId="05DFCE92" w14:textId="77777777">
        <w:tblPrEx>
          <w:tblCellMar>
            <w:top w:w="0" w:type="dxa"/>
            <w:bottom w:w="0" w:type="dxa"/>
          </w:tblCellMar>
        </w:tblPrEx>
        <w:tc>
          <w:tcPr>
            <w:tcW w:w="2300" w:type="dxa"/>
            <w:tcMar>
              <w:top w:w="70" w:type="dxa"/>
              <w:left w:w="90" w:type="dxa"/>
              <w:bottom w:w="70" w:type="dxa"/>
              <w:right w:w="90" w:type="dxa"/>
            </w:tcMar>
          </w:tcPr>
          <w:p w14:paraId="36223869" w14:textId="77777777" w:rsidR="00152A8D" w:rsidRPr="00A162A4" w:rsidRDefault="00000000">
            <w:pPr>
              <w:rPr>
                <w:color w:val="000000" w:themeColor="text1"/>
              </w:rPr>
            </w:pPr>
            <w:r w:rsidRPr="00A162A4">
              <w:rPr>
                <w:color w:val="000000" w:themeColor="text1"/>
                <w:sz w:val="19"/>
                <w:szCs w:val="19"/>
              </w:rPr>
              <w:t>payment-service</w:t>
            </w:r>
          </w:p>
        </w:tc>
        <w:tc>
          <w:tcPr>
            <w:tcW w:w="3300" w:type="dxa"/>
            <w:tcMar>
              <w:top w:w="70" w:type="dxa"/>
              <w:left w:w="90" w:type="dxa"/>
              <w:bottom w:w="70" w:type="dxa"/>
              <w:right w:w="90" w:type="dxa"/>
            </w:tcMar>
          </w:tcPr>
          <w:p w14:paraId="59DAD8DA" w14:textId="77777777" w:rsidR="00152A8D" w:rsidRPr="00A162A4" w:rsidRDefault="00000000">
            <w:pPr>
              <w:rPr>
                <w:color w:val="000000" w:themeColor="text1"/>
              </w:rPr>
            </w:pPr>
            <w:r w:rsidRPr="00A162A4">
              <w:rPr>
                <w:color w:val="000000" w:themeColor="text1"/>
                <w:sz w:val="19"/>
                <w:szCs w:val="19"/>
              </w:rPr>
              <w:t>notification-service</w:t>
            </w:r>
          </w:p>
        </w:tc>
        <w:tc>
          <w:tcPr>
            <w:tcW w:w="3800" w:type="dxa"/>
            <w:tcMar>
              <w:top w:w="70" w:type="dxa"/>
              <w:left w:w="90" w:type="dxa"/>
              <w:bottom w:w="70" w:type="dxa"/>
              <w:right w:w="90" w:type="dxa"/>
            </w:tcMar>
          </w:tcPr>
          <w:p w14:paraId="3BBE12B0" w14:textId="77777777" w:rsidR="00152A8D" w:rsidRPr="00A162A4" w:rsidRDefault="00000000">
            <w:pPr>
              <w:rPr>
                <w:color w:val="000000" w:themeColor="text1"/>
              </w:rPr>
            </w:pPr>
            <w:r w:rsidRPr="00A162A4">
              <w:rPr>
                <w:color w:val="000000" w:themeColor="text1"/>
                <w:sz w:val="19"/>
                <w:szCs w:val="19"/>
              </w:rPr>
              <w:t>Báo thanh toán thành công/thất bại</w:t>
            </w:r>
          </w:p>
        </w:tc>
      </w:tr>
      <w:tr w:rsidR="00152A8D" w:rsidRPr="00A162A4" w14:paraId="32A43A2B" w14:textId="77777777">
        <w:tblPrEx>
          <w:tblCellMar>
            <w:top w:w="0" w:type="dxa"/>
            <w:bottom w:w="0" w:type="dxa"/>
          </w:tblCellMar>
        </w:tblPrEx>
        <w:tc>
          <w:tcPr>
            <w:tcW w:w="2300" w:type="dxa"/>
            <w:tcMar>
              <w:top w:w="70" w:type="dxa"/>
              <w:left w:w="90" w:type="dxa"/>
              <w:bottom w:w="70" w:type="dxa"/>
              <w:right w:w="90" w:type="dxa"/>
            </w:tcMar>
          </w:tcPr>
          <w:p w14:paraId="76046857" w14:textId="77777777" w:rsidR="00152A8D" w:rsidRPr="00A162A4" w:rsidRDefault="00000000">
            <w:pPr>
              <w:rPr>
                <w:color w:val="000000" w:themeColor="text1"/>
              </w:rPr>
            </w:pPr>
            <w:r w:rsidRPr="00A162A4">
              <w:rPr>
                <w:color w:val="000000" w:themeColor="text1"/>
                <w:sz w:val="19"/>
                <w:szCs w:val="19"/>
              </w:rPr>
              <w:t>wallet-service</w:t>
            </w:r>
          </w:p>
        </w:tc>
        <w:tc>
          <w:tcPr>
            <w:tcW w:w="3300" w:type="dxa"/>
            <w:tcMar>
              <w:top w:w="70" w:type="dxa"/>
              <w:left w:w="90" w:type="dxa"/>
              <w:bottom w:w="70" w:type="dxa"/>
              <w:right w:w="90" w:type="dxa"/>
            </w:tcMar>
          </w:tcPr>
          <w:p w14:paraId="2223BF61" w14:textId="77777777" w:rsidR="00152A8D" w:rsidRPr="00A162A4" w:rsidRDefault="00000000">
            <w:pPr>
              <w:rPr>
                <w:color w:val="000000" w:themeColor="text1"/>
              </w:rPr>
            </w:pPr>
            <w:r w:rsidRPr="00A162A4">
              <w:rPr>
                <w:color w:val="000000" w:themeColor="text1"/>
                <w:sz w:val="19"/>
                <w:szCs w:val="19"/>
              </w:rPr>
              <w:t>user-service</w:t>
            </w:r>
          </w:p>
        </w:tc>
        <w:tc>
          <w:tcPr>
            <w:tcW w:w="3800" w:type="dxa"/>
            <w:tcMar>
              <w:top w:w="70" w:type="dxa"/>
              <w:left w:w="90" w:type="dxa"/>
              <w:bottom w:w="70" w:type="dxa"/>
              <w:right w:w="90" w:type="dxa"/>
            </w:tcMar>
          </w:tcPr>
          <w:p w14:paraId="5071A3C2" w14:textId="77777777" w:rsidR="00152A8D" w:rsidRPr="00A162A4" w:rsidRDefault="00000000">
            <w:pPr>
              <w:rPr>
                <w:color w:val="000000" w:themeColor="text1"/>
              </w:rPr>
            </w:pPr>
            <w:r w:rsidRPr="00A162A4">
              <w:rPr>
                <w:color w:val="000000" w:themeColor="text1"/>
                <w:sz w:val="19"/>
                <w:szCs w:val="19"/>
              </w:rPr>
              <w:t>Xác nhận user tồn tại khi tạo ví</w:t>
            </w:r>
          </w:p>
        </w:tc>
      </w:tr>
      <w:tr w:rsidR="00152A8D" w:rsidRPr="00A162A4" w14:paraId="12CB5260" w14:textId="77777777">
        <w:tblPrEx>
          <w:tblCellMar>
            <w:top w:w="0" w:type="dxa"/>
            <w:bottom w:w="0" w:type="dxa"/>
          </w:tblCellMar>
        </w:tblPrEx>
        <w:tc>
          <w:tcPr>
            <w:tcW w:w="2300" w:type="dxa"/>
            <w:tcMar>
              <w:top w:w="70" w:type="dxa"/>
              <w:left w:w="90" w:type="dxa"/>
              <w:bottom w:w="70" w:type="dxa"/>
              <w:right w:w="90" w:type="dxa"/>
            </w:tcMar>
          </w:tcPr>
          <w:p w14:paraId="615864A7" w14:textId="77777777" w:rsidR="00152A8D" w:rsidRPr="00A162A4" w:rsidRDefault="00000000">
            <w:pPr>
              <w:rPr>
                <w:color w:val="000000" w:themeColor="text1"/>
              </w:rPr>
            </w:pPr>
            <w:r w:rsidRPr="00A162A4">
              <w:rPr>
                <w:color w:val="000000" w:themeColor="text1"/>
                <w:sz w:val="19"/>
                <w:szCs w:val="19"/>
              </w:rPr>
              <w:t>admin-service</w:t>
            </w:r>
          </w:p>
        </w:tc>
        <w:tc>
          <w:tcPr>
            <w:tcW w:w="3300" w:type="dxa"/>
            <w:tcMar>
              <w:top w:w="70" w:type="dxa"/>
              <w:left w:w="90" w:type="dxa"/>
              <w:bottom w:w="70" w:type="dxa"/>
              <w:right w:w="90" w:type="dxa"/>
            </w:tcMar>
          </w:tcPr>
          <w:p w14:paraId="171A3D20" w14:textId="77777777" w:rsidR="00152A8D" w:rsidRPr="00A162A4" w:rsidRDefault="00000000">
            <w:pPr>
              <w:rPr>
                <w:color w:val="000000" w:themeColor="text1"/>
              </w:rPr>
            </w:pPr>
            <w:r w:rsidRPr="00A162A4">
              <w:rPr>
                <w:color w:val="000000" w:themeColor="text1"/>
                <w:sz w:val="19"/>
                <w:szCs w:val="19"/>
              </w:rPr>
              <w:t>user-service, merchant-service, payment-service</w:t>
            </w:r>
          </w:p>
        </w:tc>
        <w:tc>
          <w:tcPr>
            <w:tcW w:w="3800" w:type="dxa"/>
            <w:tcMar>
              <w:top w:w="70" w:type="dxa"/>
              <w:left w:w="90" w:type="dxa"/>
              <w:bottom w:w="70" w:type="dxa"/>
              <w:right w:w="90" w:type="dxa"/>
            </w:tcMar>
          </w:tcPr>
          <w:p w14:paraId="64A7C206" w14:textId="77777777" w:rsidR="00152A8D" w:rsidRPr="00A162A4" w:rsidRDefault="00000000">
            <w:pPr>
              <w:rPr>
                <w:color w:val="000000" w:themeColor="text1"/>
              </w:rPr>
            </w:pPr>
            <w:r w:rsidRPr="00A162A4">
              <w:rPr>
                <w:color w:val="000000" w:themeColor="text1"/>
                <w:sz w:val="19"/>
                <w:szCs w:val="19"/>
              </w:rPr>
              <w:t>Lấy dữ liệu tổng hợp cho dashboard</w:t>
            </w:r>
          </w:p>
        </w:tc>
      </w:tr>
      <w:tr w:rsidR="00152A8D" w:rsidRPr="00A162A4" w14:paraId="61E81AB4" w14:textId="77777777">
        <w:tblPrEx>
          <w:tblCellMar>
            <w:top w:w="0" w:type="dxa"/>
            <w:bottom w:w="0" w:type="dxa"/>
          </w:tblCellMar>
        </w:tblPrEx>
        <w:tc>
          <w:tcPr>
            <w:tcW w:w="2300" w:type="dxa"/>
            <w:tcMar>
              <w:top w:w="70" w:type="dxa"/>
              <w:left w:w="90" w:type="dxa"/>
              <w:bottom w:w="70" w:type="dxa"/>
              <w:right w:w="90" w:type="dxa"/>
            </w:tcMar>
          </w:tcPr>
          <w:p w14:paraId="1D23D976" w14:textId="77777777" w:rsidR="00152A8D" w:rsidRPr="00A162A4" w:rsidRDefault="00000000">
            <w:pPr>
              <w:rPr>
                <w:color w:val="000000" w:themeColor="text1"/>
              </w:rPr>
            </w:pPr>
            <w:r w:rsidRPr="00A162A4">
              <w:rPr>
                <w:color w:val="000000" w:themeColor="text1"/>
                <w:sz w:val="19"/>
                <w:szCs w:val="19"/>
              </w:rPr>
              <w:t>auth-service</w:t>
            </w:r>
          </w:p>
        </w:tc>
        <w:tc>
          <w:tcPr>
            <w:tcW w:w="3300" w:type="dxa"/>
            <w:tcMar>
              <w:top w:w="70" w:type="dxa"/>
              <w:left w:w="90" w:type="dxa"/>
              <w:bottom w:w="70" w:type="dxa"/>
              <w:right w:w="90" w:type="dxa"/>
            </w:tcMar>
          </w:tcPr>
          <w:p w14:paraId="035A3A45" w14:textId="77777777" w:rsidR="00152A8D" w:rsidRPr="00A162A4" w:rsidRDefault="00000000">
            <w:pPr>
              <w:rPr>
                <w:color w:val="000000" w:themeColor="text1"/>
              </w:rPr>
            </w:pPr>
            <w:r w:rsidRPr="00A162A4">
              <w:rPr>
                <w:color w:val="000000" w:themeColor="text1"/>
                <w:sz w:val="19"/>
                <w:szCs w:val="19"/>
              </w:rPr>
              <w:t>user-service</w:t>
            </w:r>
          </w:p>
        </w:tc>
        <w:tc>
          <w:tcPr>
            <w:tcW w:w="3800" w:type="dxa"/>
            <w:tcMar>
              <w:top w:w="70" w:type="dxa"/>
              <w:left w:w="90" w:type="dxa"/>
              <w:bottom w:w="70" w:type="dxa"/>
              <w:right w:w="90" w:type="dxa"/>
            </w:tcMar>
          </w:tcPr>
          <w:p w14:paraId="377A1799" w14:textId="77777777" w:rsidR="00152A8D" w:rsidRPr="00A162A4" w:rsidRDefault="00000000">
            <w:pPr>
              <w:rPr>
                <w:color w:val="000000" w:themeColor="text1"/>
              </w:rPr>
            </w:pPr>
            <w:r w:rsidRPr="00A162A4">
              <w:rPr>
                <w:color w:val="000000" w:themeColor="text1"/>
                <w:sz w:val="19"/>
                <w:szCs w:val="19"/>
              </w:rPr>
              <w:t>Tạo hồ sơ user rỗng ngay sau khi đăng ký thành công</w:t>
            </w:r>
          </w:p>
        </w:tc>
      </w:tr>
      <w:tr w:rsidR="00152A8D" w:rsidRPr="00A162A4" w14:paraId="6D7B35DD" w14:textId="77777777">
        <w:tblPrEx>
          <w:tblCellMar>
            <w:top w:w="0" w:type="dxa"/>
            <w:bottom w:w="0" w:type="dxa"/>
          </w:tblCellMar>
        </w:tblPrEx>
        <w:tc>
          <w:tcPr>
            <w:tcW w:w="2300" w:type="dxa"/>
            <w:tcMar>
              <w:top w:w="70" w:type="dxa"/>
              <w:left w:w="90" w:type="dxa"/>
              <w:bottom w:w="70" w:type="dxa"/>
              <w:right w:w="90" w:type="dxa"/>
            </w:tcMar>
          </w:tcPr>
          <w:p w14:paraId="2055483B" w14:textId="77777777" w:rsidR="00152A8D" w:rsidRPr="00A162A4" w:rsidRDefault="00000000">
            <w:pPr>
              <w:rPr>
                <w:color w:val="000000" w:themeColor="text1"/>
              </w:rPr>
            </w:pPr>
            <w:r w:rsidRPr="00A162A4">
              <w:rPr>
                <w:color w:val="000000" w:themeColor="text1"/>
                <w:sz w:val="19"/>
                <w:szCs w:val="19"/>
              </w:rPr>
              <w:t>Mọi service</w:t>
            </w:r>
          </w:p>
        </w:tc>
        <w:tc>
          <w:tcPr>
            <w:tcW w:w="3300" w:type="dxa"/>
            <w:tcMar>
              <w:top w:w="70" w:type="dxa"/>
              <w:left w:w="90" w:type="dxa"/>
              <w:bottom w:w="70" w:type="dxa"/>
              <w:right w:w="90" w:type="dxa"/>
            </w:tcMar>
          </w:tcPr>
          <w:p w14:paraId="02C0B4F0" w14:textId="77777777" w:rsidR="00152A8D" w:rsidRPr="00A162A4" w:rsidRDefault="00000000">
            <w:pPr>
              <w:rPr>
                <w:color w:val="000000" w:themeColor="text1"/>
              </w:rPr>
            </w:pPr>
            <w:r w:rsidRPr="00A162A4">
              <w:rPr>
                <w:color w:val="000000" w:themeColor="text1"/>
                <w:sz w:val="19"/>
                <w:szCs w:val="19"/>
              </w:rPr>
              <w:t>notification-service</w:t>
            </w:r>
          </w:p>
        </w:tc>
        <w:tc>
          <w:tcPr>
            <w:tcW w:w="3800" w:type="dxa"/>
            <w:tcMar>
              <w:top w:w="70" w:type="dxa"/>
              <w:left w:w="90" w:type="dxa"/>
              <w:bottom w:w="70" w:type="dxa"/>
              <w:right w:w="90" w:type="dxa"/>
            </w:tcMar>
          </w:tcPr>
          <w:p w14:paraId="35EA02D3" w14:textId="77777777" w:rsidR="00152A8D" w:rsidRPr="00A162A4" w:rsidRDefault="00000000">
            <w:pPr>
              <w:rPr>
                <w:color w:val="000000" w:themeColor="text1"/>
              </w:rPr>
            </w:pPr>
            <w:r w:rsidRPr="00A162A4">
              <w:rPr>
                <w:color w:val="000000" w:themeColor="text1"/>
                <w:sz w:val="19"/>
                <w:szCs w:val="19"/>
              </w:rPr>
              <w:t>Gửi thông báo khi có sự kiện quan trọng</w:t>
            </w:r>
          </w:p>
        </w:tc>
      </w:tr>
    </w:tbl>
    <w:p w14:paraId="2ACE4EA1" w14:textId="77777777" w:rsidR="00152A8D" w:rsidRPr="00A162A4" w:rsidRDefault="00000000">
      <w:pPr>
        <w:spacing w:after="120"/>
        <w:rPr>
          <w:color w:val="000000" w:themeColor="text1"/>
        </w:rPr>
      </w:pPr>
      <w:r w:rsidRPr="00A162A4">
        <w:rPr>
          <w:color w:val="000000" w:themeColor="text1"/>
        </w:rPr>
        <w:t>Lưu ý: các service ở cột "Gọi tới" cần được code/deploy trước hoặc dùng mock tạm thời nếu người phụ trách chưa xong — không chặn tiến độ lẫn nhau.</w:t>
      </w:r>
    </w:p>
    <w:p w14:paraId="47AB4D54" w14:textId="77777777" w:rsidR="00152A8D" w:rsidRPr="00A162A4" w:rsidRDefault="00000000">
      <w:pPr>
        <w:pStyle w:val="Heading1"/>
        <w:spacing w:before="320" w:after="150"/>
        <w:rPr>
          <w:color w:val="000000" w:themeColor="text1"/>
        </w:rPr>
      </w:pPr>
      <w:r w:rsidRPr="00A162A4">
        <w:rPr>
          <w:color w:val="000000" w:themeColor="text1"/>
        </w:rPr>
        <w:t>3. auth-service</w:t>
      </w:r>
    </w:p>
    <w:p w14:paraId="11C27D5D" w14:textId="7AC171BF" w:rsidR="00152A8D" w:rsidRPr="00A162A4" w:rsidRDefault="00000000">
      <w:pPr>
        <w:spacing w:after="120"/>
        <w:rPr>
          <w:color w:val="000000" w:themeColor="text1"/>
        </w:rPr>
      </w:pPr>
      <w:r w:rsidRPr="00A162A4">
        <w:rPr>
          <w:i/>
          <w:iCs/>
          <w:color w:val="000000" w:themeColor="text1"/>
        </w:rPr>
        <w:t xml:space="preserve">Phụ trách: </w:t>
      </w:r>
      <w:r w:rsidR="00A162A4">
        <w:rPr>
          <w:i/>
          <w:iCs/>
          <w:color w:val="000000" w:themeColor="text1"/>
        </w:rPr>
        <w:t>Đạt</w:t>
      </w:r>
    </w:p>
    <w:p w14:paraId="6D501733"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3496E522" w14:textId="77777777" w:rsidR="00152A8D" w:rsidRPr="00A162A4" w:rsidRDefault="00000000">
      <w:pPr>
        <w:spacing w:after="120"/>
        <w:rPr>
          <w:color w:val="000000" w:themeColor="text1"/>
        </w:rPr>
      </w:pPr>
      <w:r w:rsidRPr="00A162A4">
        <w:rPr>
          <w:color w:val="000000" w:themeColor="text1"/>
        </w:rPr>
        <w:t>Là "cửa vào" duy nhất để xác thực danh tính — đăng ký, đăng nhập, cấp và làm mới JWT. Mọi service khác đều dựa vào token do service này phát hành để biết "ai đang gọi request", không tự làm xác thực riêng.</w:t>
      </w:r>
    </w:p>
    <w:p w14:paraId="1BE10885" w14:textId="77777777" w:rsidR="00152A8D" w:rsidRPr="00A162A4" w:rsidRDefault="00000000">
      <w:pPr>
        <w:pStyle w:val="Heading3"/>
        <w:spacing w:before="200" w:after="100"/>
        <w:rPr>
          <w:color w:val="000000" w:themeColor="text1"/>
        </w:rPr>
      </w:pPr>
      <w:r w:rsidRPr="00A162A4">
        <w:rPr>
          <w:color w:val="000000" w:themeColor="text1"/>
        </w:rPr>
        <w:lastRenderedPageBreak/>
        <w:t>Vì sao tách thành service riêng</w:t>
      </w:r>
    </w:p>
    <w:p w14:paraId="23108E84" w14:textId="77777777" w:rsidR="00152A8D" w:rsidRPr="00A162A4" w:rsidRDefault="00000000">
      <w:pPr>
        <w:spacing w:after="120"/>
        <w:rPr>
          <w:color w:val="000000" w:themeColor="text1"/>
        </w:rPr>
      </w:pPr>
      <w:r w:rsidRPr="00A162A4">
        <w:rPr>
          <w:color w:val="000000" w:themeColor="text1"/>
        </w:rPr>
        <w:t>Tách riêng vì logic xác thực (hash password, ký token, refresh token) là logic dùng chung cho toàn hệ thống — nếu để mỗi service tự viết, dễ sai lệch bảo mật và trùng lặp code (đúng nguyên tắc Service Reusability).</w:t>
      </w:r>
    </w:p>
    <w:p w14:paraId="4D381A45"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2300"/>
        <w:gridCol w:w="2600"/>
        <w:gridCol w:w="2600"/>
        <w:gridCol w:w="1650"/>
      </w:tblGrid>
      <w:tr w:rsidR="00152A8D" w:rsidRPr="00A162A4" w14:paraId="3978FE7E"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7C54AB5E"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573F4157"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30BA7AC0"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7D03F0E9"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1B3E20B2"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4AF92F92" w14:textId="77777777">
        <w:tblPrEx>
          <w:tblCellMar>
            <w:top w:w="0" w:type="dxa"/>
            <w:bottom w:w="0" w:type="dxa"/>
          </w:tblCellMar>
        </w:tblPrEx>
        <w:tc>
          <w:tcPr>
            <w:tcW w:w="850" w:type="dxa"/>
            <w:tcMar>
              <w:top w:w="70" w:type="dxa"/>
              <w:left w:w="90" w:type="dxa"/>
              <w:bottom w:w="70" w:type="dxa"/>
              <w:right w:w="90" w:type="dxa"/>
            </w:tcMar>
          </w:tcPr>
          <w:p w14:paraId="71C7F998"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1FBF238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/api/auth/register</w:t>
            </w:r>
          </w:p>
        </w:tc>
        <w:tc>
          <w:tcPr>
            <w:tcW w:w="2600" w:type="dxa"/>
            <w:tcMar>
              <w:top w:w="70" w:type="dxa"/>
              <w:left w:w="90" w:type="dxa"/>
              <w:bottom w:w="70" w:type="dxa"/>
              <w:right w:w="90" w:type="dxa"/>
            </w:tcMar>
          </w:tcPr>
          <w:p w14:paraId="02C377EC" w14:textId="77777777" w:rsidR="00152A8D" w:rsidRPr="00A162A4" w:rsidRDefault="00000000">
            <w:pPr>
              <w:rPr>
                <w:color w:val="000000" w:themeColor="text1"/>
              </w:rPr>
            </w:pPr>
            <w:r w:rsidRPr="00A162A4">
              <w:rPr>
                <w:color w:val="000000" w:themeColor="text1"/>
                <w:sz w:val="19"/>
                <w:szCs w:val="19"/>
              </w:rPr>
              <w:t>{ email, password, fullName }</w:t>
            </w:r>
          </w:p>
        </w:tc>
        <w:tc>
          <w:tcPr>
            <w:tcW w:w="2600" w:type="dxa"/>
            <w:tcMar>
              <w:top w:w="70" w:type="dxa"/>
              <w:left w:w="90" w:type="dxa"/>
              <w:bottom w:w="70" w:type="dxa"/>
              <w:right w:w="90" w:type="dxa"/>
            </w:tcMar>
          </w:tcPr>
          <w:p w14:paraId="1FDC45D8" w14:textId="77777777" w:rsidR="00152A8D" w:rsidRPr="00A162A4" w:rsidRDefault="00000000">
            <w:pPr>
              <w:rPr>
                <w:color w:val="000000" w:themeColor="text1"/>
              </w:rPr>
            </w:pPr>
            <w:r w:rsidRPr="00A162A4">
              <w:rPr>
                <w:color w:val="000000" w:themeColor="text1"/>
                <w:sz w:val="19"/>
                <w:szCs w:val="19"/>
              </w:rPr>
              <w:t>{ id, email, fullName }</w:t>
            </w:r>
          </w:p>
        </w:tc>
        <w:tc>
          <w:tcPr>
            <w:tcW w:w="1650" w:type="dxa"/>
            <w:tcMar>
              <w:top w:w="70" w:type="dxa"/>
              <w:left w:w="90" w:type="dxa"/>
              <w:bottom w:w="70" w:type="dxa"/>
              <w:right w:w="90" w:type="dxa"/>
            </w:tcMar>
          </w:tcPr>
          <w:p w14:paraId="60703048" w14:textId="77777777" w:rsidR="00152A8D" w:rsidRPr="00A162A4" w:rsidRDefault="00000000">
            <w:pPr>
              <w:rPr>
                <w:color w:val="000000" w:themeColor="text1"/>
              </w:rPr>
            </w:pPr>
            <w:r w:rsidRPr="00A162A4">
              <w:rPr>
                <w:color w:val="000000" w:themeColor="text1"/>
                <w:sz w:val="19"/>
                <w:szCs w:val="19"/>
              </w:rPr>
              <w:t>Tạo user, gọi ngầm user-service tạo hồ sơ</w:t>
            </w:r>
          </w:p>
        </w:tc>
      </w:tr>
      <w:tr w:rsidR="00152A8D" w:rsidRPr="00A162A4" w14:paraId="6726DD5C" w14:textId="77777777">
        <w:tblPrEx>
          <w:tblCellMar>
            <w:top w:w="0" w:type="dxa"/>
            <w:bottom w:w="0" w:type="dxa"/>
          </w:tblCellMar>
        </w:tblPrEx>
        <w:tc>
          <w:tcPr>
            <w:tcW w:w="850" w:type="dxa"/>
            <w:tcMar>
              <w:top w:w="70" w:type="dxa"/>
              <w:left w:w="90" w:type="dxa"/>
              <w:bottom w:w="70" w:type="dxa"/>
              <w:right w:w="90" w:type="dxa"/>
            </w:tcMar>
          </w:tcPr>
          <w:p w14:paraId="54A2BFB7"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02A1BADB"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/api/auth/login</w:t>
            </w:r>
          </w:p>
        </w:tc>
        <w:tc>
          <w:tcPr>
            <w:tcW w:w="2600" w:type="dxa"/>
            <w:tcMar>
              <w:top w:w="70" w:type="dxa"/>
              <w:left w:w="90" w:type="dxa"/>
              <w:bottom w:w="70" w:type="dxa"/>
              <w:right w:w="90" w:type="dxa"/>
            </w:tcMar>
          </w:tcPr>
          <w:p w14:paraId="118A2234" w14:textId="77777777" w:rsidR="00152A8D" w:rsidRPr="00A162A4" w:rsidRDefault="00000000">
            <w:pPr>
              <w:rPr>
                <w:color w:val="000000" w:themeColor="text1"/>
              </w:rPr>
            </w:pPr>
            <w:r w:rsidRPr="00A162A4">
              <w:rPr>
                <w:color w:val="000000" w:themeColor="text1"/>
                <w:sz w:val="19"/>
                <w:szCs w:val="19"/>
              </w:rPr>
              <w:t>{ email, password }</w:t>
            </w:r>
          </w:p>
        </w:tc>
        <w:tc>
          <w:tcPr>
            <w:tcW w:w="2600" w:type="dxa"/>
            <w:tcMar>
              <w:top w:w="70" w:type="dxa"/>
              <w:left w:w="90" w:type="dxa"/>
              <w:bottom w:w="70" w:type="dxa"/>
              <w:right w:w="90" w:type="dxa"/>
            </w:tcMar>
          </w:tcPr>
          <w:p w14:paraId="7B4ED2AC" w14:textId="77777777" w:rsidR="00152A8D" w:rsidRPr="00A162A4" w:rsidRDefault="00000000">
            <w:pPr>
              <w:rPr>
                <w:color w:val="000000" w:themeColor="text1"/>
              </w:rPr>
            </w:pPr>
            <w:r w:rsidRPr="00A162A4">
              <w:rPr>
                <w:color w:val="000000" w:themeColor="text1"/>
                <w:sz w:val="19"/>
                <w:szCs w:val="19"/>
              </w:rPr>
              <w:t>{ accessToken, refreshToken, user }</w:t>
            </w:r>
          </w:p>
        </w:tc>
        <w:tc>
          <w:tcPr>
            <w:tcW w:w="1650" w:type="dxa"/>
            <w:tcMar>
              <w:top w:w="70" w:type="dxa"/>
              <w:left w:w="90" w:type="dxa"/>
              <w:bottom w:w="70" w:type="dxa"/>
              <w:right w:w="90" w:type="dxa"/>
            </w:tcMar>
          </w:tcPr>
          <w:p w14:paraId="19F500A8" w14:textId="77777777" w:rsidR="00152A8D" w:rsidRPr="00A162A4" w:rsidRDefault="00000000">
            <w:pPr>
              <w:rPr>
                <w:color w:val="000000" w:themeColor="text1"/>
              </w:rPr>
            </w:pPr>
            <w:r w:rsidRPr="00A162A4">
              <w:rPr>
                <w:color w:val="000000" w:themeColor="text1"/>
                <w:sz w:val="19"/>
                <w:szCs w:val="19"/>
              </w:rPr>
              <w:t>accessToken hết hạn 15p</w:t>
            </w:r>
          </w:p>
        </w:tc>
      </w:tr>
      <w:tr w:rsidR="00152A8D" w:rsidRPr="00A162A4" w14:paraId="3BB7E23C" w14:textId="77777777">
        <w:tblPrEx>
          <w:tblCellMar>
            <w:top w:w="0" w:type="dxa"/>
            <w:bottom w:w="0" w:type="dxa"/>
          </w:tblCellMar>
        </w:tblPrEx>
        <w:tc>
          <w:tcPr>
            <w:tcW w:w="850" w:type="dxa"/>
            <w:tcMar>
              <w:top w:w="70" w:type="dxa"/>
              <w:left w:w="90" w:type="dxa"/>
              <w:bottom w:w="70" w:type="dxa"/>
              <w:right w:w="90" w:type="dxa"/>
            </w:tcMar>
          </w:tcPr>
          <w:p w14:paraId="5906F254"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7A8B6D88"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/api/auth/refresh</w:t>
            </w:r>
          </w:p>
        </w:tc>
        <w:tc>
          <w:tcPr>
            <w:tcW w:w="2600" w:type="dxa"/>
            <w:tcMar>
              <w:top w:w="70" w:type="dxa"/>
              <w:left w:w="90" w:type="dxa"/>
              <w:bottom w:w="70" w:type="dxa"/>
              <w:right w:w="90" w:type="dxa"/>
            </w:tcMar>
          </w:tcPr>
          <w:p w14:paraId="51F6059F" w14:textId="77777777" w:rsidR="00152A8D" w:rsidRPr="00A162A4" w:rsidRDefault="00000000">
            <w:pPr>
              <w:rPr>
                <w:color w:val="000000" w:themeColor="text1"/>
              </w:rPr>
            </w:pPr>
            <w:r w:rsidRPr="00A162A4">
              <w:rPr>
                <w:color w:val="000000" w:themeColor="text1"/>
                <w:sz w:val="19"/>
                <w:szCs w:val="19"/>
              </w:rPr>
              <w:t>{ refreshToken }</w:t>
            </w:r>
          </w:p>
        </w:tc>
        <w:tc>
          <w:tcPr>
            <w:tcW w:w="2600" w:type="dxa"/>
            <w:tcMar>
              <w:top w:w="70" w:type="dxa"/>
              <w:left w:w="90" w:type="dxa"/>
              <w:bottom w:w="70" w:type="dxa"/>
              <w:right w:w="90" w:type="dxa"/>
            </w:tcMar>
          </w:tcPr>
          <w:p w14:paraId="6642917B" w14:textId="77777777" w:rsidR="00152A8D" w:rsidRPr="00A162A4" w:rsidRDefault="00000000">
            <w:pPr>
              <w:rPr>
                <w:color w:val="000000" w:themeColor="text1"/>
              </w:rPr>
            </w:pPr>
            <w:r w:rsidRPr="00A162A4">
              <w:rPr>
                <w:color w:val="000000" w:themeColor="text1"/>
                <w:sz w:val="19"/>
                <w:szCs w:val="19"/>
              </w:rPr>
              <w:t>{ accessToken }</w:t>
            </w:r>
          </w:p>
        </w:tc>
        <w:tc>
          <w:tcPr>
            <w:tcW w:w="1650" w:type="dxa"/>
            <w:tcMar>
              <w:top w:w="70" w:type="dxa"/>
              <w:left w:w="90" w:type="dxa"/>
              <w:bottom w:w="70" w:type="dxa"/>
              <w:right w:w="90" w:type="dxa"/>
            </w:tcMar>
          </w:tcPr>
          <w:p w14:paraId="22D40B07" w14:textId="77777777" w:rsidR="00152A8D" w:rsidRPr="00A162A4" w:rsidRDefault="00152A8D">
            <w:pPr>
              <w:rPr>
                <w:color w:val="000000" w:themeColor="text1"/>
              </w:rPr>
            </w:pPr>
          </w:p>
        </w:tc>
      </w:tr>
      <w:tr w:rsidR="00152A8D" w:rsidRPr="00A162A4" w14:paraId="5A375C1C" w14:textId="77777777">
        <w:tblPrEx>
          <w:tblCellMar>
            <w:top w:w="0" w:type="dxa"/>
            <w:bottom w:w="0" w:type="dxa"/>
          </w:tblCellMar>
        </w:tblPrEx>
        <w:tc>
          <w:tcPr>
            <w:tcW w:w="850" w:type="dxa"/>
            <w:tcMar>
              <w:top w:w="70" w:type="dxa"/>
              <w:left w:w="90" w:type="dxa"/>
              <w:bottom w:w="70" w:type="dxa"/>
              <w:right w:w="90" w:type="dxa"/>
            </w:tcMar>
          </w:tcPr>
          <w:p w14:paraId="186EF7B5"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7421A169"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/api/auth/logout</w:t>
            </w:r>
          </w:p>
        </w:tc>
        <w:tc>
          <w:tcPr>
            <w:tcW w:w="2600" w:type="dxa"/>
            <w:tcMar>
              <w:top w:w="70" w:type="dxa"/>
              <w:left w:w="90" w:type="dxa"/>
              <w:bottom w:w="70" w:type="dxa"/>
              <w:right w:w="90" w:type="dxa"/>
            </w:tcMar>
          </w:tcPr>
          <w:p w14:paraId="493A1DFF" w14:textId="77777777" w:rsidR="00152A8D" w:rsidRPr="00A162A4" w:rsidRDefault="00000000">
            <w:pPr>
              <w:rPr>
                <w:color w:val="000000" w:themeColor="text1"/>
              </w:rPr>
            </w:pPr>
            <w:r w:rsidRPr="00A162A4">
              <w:rPr>
                <w:color w:val="000000" w:themeColor="text1"/>
                <w:sz w:val="19"/>
                <w:szCs w:val="19"/>
              </w:rPr>
              <w:t>{ refreshToken }</w:t>
            </w:r>
          </w:p>
        </w:tc>
        <w:tc>
          <w:tcPr>
            <w:tcW w:w="2600" w:type="dxa"/>
            <w:tcMar>
              <w:top w:w="70" w:type="dxa"/>
              <w:left w:w="90" w:type="dxa"/>
              <w:bottom w:w="70" w:type="dxa"/>
              <w:right w:w="90" w:type="dxa"/>
            </w:tcMar>
          </w:tcPr>
          <w:p w14:paraId="559DAC5B" w14:textId="77777777" w:rsidR="00152A8D" w:rsidRPr="00A162A4" w:rsidRDefault="00000000">
            <w:pPr>
              <w:rPr>
                <w:color w:val="000000" w:themeColor="text1"/>
              </w:rPr>
            </w:pPr>
            <w:r w:rsidRPr="00A162A4">
              <w:rPr>
                <w:color w:val="000000" w:themeColor="text1"/>
                <w:sz w:val="19"/>
                <w:szCs w:val="19"/>
              </w:rPr>
              <w:t>{ }</w:t>
            </w:r>
          </w:p>
        </w:tc>
        <w:tc>
          <w:tcPr>
            <w:tcW w:w="1650" w:type="dxa"/>
            <w:tcMar>
              <w:top w:w="70" w:type="dxa"/>
              <w:left w:w="90" w:type="dxa"/>
              <w:bottom w:w="70" w:type="dxa"/>
              <w:right w:w="90" w:type="dxa"/>
            </w:tcMar>
          </w:tcPr>
          <w:p w14:paraId="1CEA0E68" w14:textId="77777777" w:rsidR="00152A8D" w:rsidRPr="00A162A4" w:rsidRDefault="00000000">
            <w:pPr>
              <w:rPr>
                <w:color w:val="000000" w:themeColor="text1"/>
              </w:rPr>
            </w:pPr>
            <w:r w:rsidRPr="00A162A4">
              <w:rPr>
                <w:color w:val="000000" w:themeColor="text1"/>
                <w:sz w:val="19"/>
                <w:szCs w:val="19"/>
              </w:rPr>
              <w:t>Thu hồi refreshToken</w:t>
            </w:r>
          </w:p>
        </w:tc>
      </w:tr>
      <w:tr w:rsidR="00152A8D" w:rsidRPr="00A162A4" w14:paraId="5C864F13" w14:textId="77777777">
        <w:tblPrEx>
          <w:tblCellMar>
            <w:top w:w="0" w:type="dxa"/>
            <w:bottom w:w="0" w:type="dxa"/>
          </w:tblCellMar>
        </w:tblPrEx>
        <w:tc>
          <w:tcPr>
            <w:tcW w:w="850" w:type="dxa"/>
            <w:tcMar>
              <w:top w:w="70" w:type="dxa"/>
              <w:left w:w="90" w:type="dxa"/>
              <w:bottom w:w="70" w:type="dxa"/>
              <w:right w:w="90" w:type="dxa"/>
            </w:tcMar>
          </w:tcPr>
          <w:p w14:paraId="18D57E15"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5152B249"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/api/auth/me</w:t>
            </w:r>
          </w:p>
        </w:tc>
        <w:tc>
          <w:tcPr>
            <w:tcW w:w="2600" w:type="dxa"/>
            <w:tcMar>
              <w:top w:w="70" w:type="dxa"/>
              <w:left w:w="90" w:type="dxa"/>
              <w:bottom w:w="70" w:type="dxa"/>
              <w:right w:w="90" w:type="dxa"/>
            </w:tcMar>
          </w:tcPr>
          <w:p w14:paraId="6C8E7F5F" w14:textId="77777777" w:rsidR="00152A8D" w:rsidRPr="00A162A4" w:rsidRDefault="00000000">
            <w:pPr>
              <w:rPr>
                <w:color w:val="000000" w:themeColor="text1"/>
              </w:rPr>
            </w:pPr>
            <w:r w:rsidRPr="00A162A4">
              <w:rPr>
                <w:color w:val="000000" w:themeColor="text1"/>
                <w:sz w:val="19"/>
                <w:szCs w:val="19"/>
              </w:rPr>
              <w:t>(JWT header)</w:t>
            </w:r>
          </w:p>
        </w:tc>
        <w:tc>
          <w:tcPr>
            <w:tcW w:w="2600" w:type="dxa"/>
            <w:tcMar>
              <w:top w:w="70" w:type="dxa"/>
              <w:left w:w="90" w:type="dxa"/>
              <w:bottom w:w="70" w:type="dxa"/>
              <w:right w:w="90" w:type="dxa"/>
            </w:tcMar>
          </w:tcPr>
          <w:p w14:paraId="31B94C16" w14:textId="77777777" w:rsidR="00152A8D" w:rsidRPr="00A162A4" w:rsidRDefault="00000000">
            <w:pPr>
              <w:rPr>
                <w:color w:val="000000" w:themeColor="text1"/>
              </w:rPr>
            </w:pPr>
            <w:r w:rsidRPr="00A162A4">
              <w:rPr>
                <w:color w:val="000000" w:themeColor="text1"/>
                <w:sz w:val="19"/>
                <w:szCs w:val="19"/>
              </w:rPr>
              <w:t>{ id, email, role }</w:t>
            </w:r>
          </w:p>
        </w:tc>
        <w:tc>
          <w:tcPr>
            <w:tcW w:w="1650" w:type="dxa"/>
            <w:tcMar>
              <w:top w:w="70" w:type="dxa"/>
              <w:left w:w="90" w:type="dxa"/>
              <w:bottom w:w="70" w:type="dxa"/>
              <w:right w:w="90" w:type="dxa"/>
            </w:tcMar>
          </w:tcPr>
          <w:p w14:paraId="2CA8A31D" w14:textId="77777777" w:rsidR="00152A8D" w:rsidRPr="00A162A4" w:rsidRDefault="00000000">
            <w:pPr>
              <w:rPr>
                <w:color w:val="000000" w:themeColor="text1"/>
              </w:rPr>
            </w:pPr>
            <w:r w:rsidRPr="00A162A4">
              <w:rPr>
                <w:color w:val="000000" w:themeColor="text1"/>
                <w:sz w:val="19"/>
                <w:szCs w:val="19"/>
              </w:rPr>
              <w:t>Dùng để service khác verify nhanh</w:t>
            </w:r>
          </w:p>
        </w:tc>
      </w:tr>
    </w:tbl>
    <w:p w14:paraId="279466F1" w14:textId="77777777" w:rsidR="00152A8D" w:rsidRPr="00A162A4" w:rsidRDefault="00000000">
      <w:pPr>
        <w:pStyle w:val="Heading1"/>
        <w:spacing w:before="320" w:after="150"/>
        <w:rPr>
          <w:color w:val="000000" w:themeColor="text1"/>
        </w:rPr>
      </w:pPr>
      <w:r w:rsidRPr="00A162A4">
        <w:rPr>
          <w:color w:val="000000" w:themeColor="text1"/>
        </w:rPr>
        <w:t>4. user-service</w:t>
      </w:r>
    </w:p>
    <w:p w14:paraId="033DF9A1" w14:textId="24784A21" w:rsidR="00152A8D" w:rsidRPr="00A162A4" w:rsidRDefault="00000000">
      <w:pPr>
        <w:spacing w:after="120"/>
        <w:rPr>
          <w:color w:val="000000" w:themeColor="text1"/>
        </w:rPr>
      </w:pPr>
      <w:r w:rsidRPr="00A162A4">
        <w:rPr>
          <w:i/>
          <w:iCs/>
          <w:color w:val="000000" w:themeColor="text1"/>
        </w:rPr>
        <w:t xml:space="preserve">Phụ trách: </w:t>
      </w:r>
      <w:r w:rsidR="00A162A4">
        <w:rPr>
          <w:i/>
          <w:iCs/>
          <w:color w:val="000000" w:themeColor="text1"/>
        </w:rPr>
        <w:t>Hữu</w:t>
      </w:r>
    </w:p>
    <w:p w14:paraId="7B9E534D"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03EEAB90" w14:textId="77777777" w:rsidR="00152A8D" w:rsidRPr="00A162A4" w:rsidRDefault="00000000">
      <w:pPr>
        <w:spacing w:after="120"/>
        <w:rPr>
          <w:color w:val="000000" w:themeColor="text1"/>
        </w:rPr>
      </w:pPr>
      <w:r w:rsidRPr="00A162A4">
        <w:rPr>
          <w:color w:val="000000" w:themeColor="text1"/>
        </w:rPr>
        <w:t>Lưu trữ và quản lý hồ sơ cá nhân của khách hàng cuối (tên, số điện thoại, địa chỉ) và quy trình xác minh danh tính (KYC) — tách biệt khỏi thông tin đăng nhập (auth) và thông tin tiền (wallet).</w:t>
      </w:r>
    </w:p>
    <w:p w14:paraId="76385DCB" w14:textId="77777777" w:rsidR="00152A8D" w:rsidRPr="00A162A4" w:rsidRDefault="00000000">
      <w:pPr>
        <w:pStyle w:val="Heading3"/>
        <w:spacing w:before="200" w:after="100"/>
        <w:rPr>
          <w:color w:val="000000" w:themeColor="text1"/>
        </w:rPr>
      </w:pPr>
      <w:r w:rsidRPr="00A162A4">
        <w:rPr>
          <w:color w:val="000000" w:themeColor="text1"/>
        </w:rPr>
        <w:t>Vì sao tách thành service riêng</w:t>
      </w:r>
    </w:p>
    <w:p w14:paraId="6B733492" w14:textId="77777777" w:rsidR="00152A8D" w:rsidRPr="00A162A4" w:rsidRDefault="00000000">
      <w:pPr>
        <w:spacing w:after="120"/>
        <w:rPr>
          <w:color w:val="000000" w:themeColor="text1"/>
        </w:rPr>
      </w:pPr>
      <w:r w:rsidRPr="00A162A4">
        <w:rPr>
          <w:color w:val="000000" w:themeColor="text1"/>
        </w:rPr>
        <w:t>Thông tin hồ sơ thay đổi thường xuyên (đổi tên, đổi địa chỉ, nộp lại KYC) và không liên quan tới nghiệp vụ tiền — tách riêng để sửa hồ sơ không có nguy cơ ảnh hưởng tới logic ví/thanh toán.</w:t>
      </w:r>
    </w:p>
    <w:p w14:paraId="3DB4C0BF"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2300"/>
        <w:gridCol w:w="2600"/>
        <w:gridCol w:w="2600"/>
        <w:gridCol w:w="1650"/>
      </w:tblGrid>
      <w:tr w:rsidR="00152A8D" w:rsidRPr="00A162A4" w14:paraId="637BE4F0"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5A533507"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45263EFC"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674B2389"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489F1E61"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1B5D4063"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0B5066DC" w14:textId="77777777">
        <w:tblPrEx>
          <w:tblCellMar>
            <w:top w:w="0" w:type="dxa"/>
            <w:bottom w:w="0" w:type="dxa"/>
          </w:tblCellMar>
        </w:tblPrEx>
        <w:tc>
          <w:tcPr>
            <w:tcW w:w="850" w:type="dxa"/>
            <w:tcMar>
              <w:top w:w="70" w:type="dxa"/>
              <w:left w:w="90" w:type="dxa"/>
              <w:bottom w:w="70" w:type="dxa"/>
              <w:right w:w="90" w:type="dxa"/>
            </w:tcMar>
          </w:tcPr>
          <w:p w14:paraId="230AB643"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6CFEF178"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/api/users/:id</w:t>
            </w:r>
          </w:p>
        </w:tc>
        <w:tc>
          <w:tcPr>
            <w:tcW w:w="2600" w:type="dxa"/>
            <w:tcMar>
              <w:top w:w="70" w:type="dxa"/>
              <w:left w:w="90" w:type="dxa"/>
              <w:bottom w:w="70" w:type="dxa"/>
              <w:right w:w="90" w:type="dxa"/>
            </w:tcMar>
          </w:tcPr>
          <w:p w14:paraId="0B826D3A" w14:textId="77777777" w:rsidR="00152A8D" w:rsidRPr="00A162A4" w:rsidRDefault="00000000">
            <w:pPr>
              <w:rPr>
                <w:color w:val="000000" w:themeColor="text1"/>
              </w:rPr>
            </w:pPr>
            <w:r w:rsidRPr="00A162A4">
              <w:rPr>
                <w:color w:val="000000" w:themeColor="text1"/>
                <w:sz w:val="19"/>
                <w:szCs w:val="19"/>
              </w:rPr>
              <w:t>-</w:t>
            </w:r>
          </w:p>
        </w:tc>
        <w:tc>
          <w:tcPr>
            <w:tcW w:w="2600" w:type="dxa"/>
            <w:tcMar>
              <w:top w:w="70" w:type="dxa"/>
              <w:left w:w="90" w:type="dxa"/>
              <w:bottom w:w="70" w:type="dxa"/>
              <w:right w:w="90" w:type="dxa"/>
            </w:tcMar>
          </w:tcPr>
          <w:p w14:paraId="25A4FB73" w14:textId="77777777" w:rsidR="00152A8D" w:rsidRPr="00A162A4" w:rsidRDefault="00000000">
            <w:pPr>
              <w:rPr>
                <w:color w:val="000000" w:themeColor="text1"/>
              </w:rPr>
            </w:pPr>
            <w:r w:rsidRPr="00A162A4">
              <w:rPr>
                <w:color w:val="000000" w:themeColor="text1"/>
                <w:sz w:val="19"/>
                <w:szCs w:val="19"/>
              </w:rPr>
              <w:t>{ id, fullName, phone, kycStatus }</w:t>
            </w:r>
          </w:p>
        </w:tc>
        <w:tc>
          <w:tcPr>
            <w:tcW w:w="1650" w:type="dxa"/>
            <w:tcMar>
              <w:top w:w="70" w:type="dxa"/>
              <w:left w:w="90" w:type="dxa"/>
              <w:bottom w:w="70" w:type="dxa"/>
              <w:right w:w="90" w:type="dxa"/>
            </w:tcMar>
          </w:tcPr>
          <w:p w14:paraId="454F3927" w14:textId="77777777" w:rsidR="00152A8D" w:rsidRPr="00A162A4" w:rsidRDefault="00152A8D">
            <w:pPr>
              <w:rPr>
                <w:color w:val="000000" w:themeColor="text1"/>
              </w:rPr>
            </w:pPr>
          </w:p>
        </w:tc>
      </w:tr>
      <w:tr w:rsidR="00152A8D" w:rsidRPr="00A162A4" w14:paraId="403F3722" w14:textId="77777777">
        <w:tblPrEx>
          <w:tblCellMar>
            <w:top w:w="0" w:type="dxa"/>
            <w:bottom w:w="0" w:type="dxa"/>
          </w:tblCellMar>
        </w:tblPrEx>
        <w:tc>
          <w:tcPr>
            <w:tcW w:w="850" w:type="dxa"/>
            <w:tcMar>
              <w:top w:w="70" w:type="dxa"/>
              <w:left w:w="90" w:type="dxa"/>
              <w:bottom w:w="70" w:type="dxa"/>
              <w:right w:w="90" w:type="dxa"/>
            </w:tcMar>
          </w:tcPr>
          <w:p w14:paraId="2686C9A9"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PUT</w:t>
            </w:r>
          </w:p>
        </w:tc>
        <w:tc>
          <w:tcPr>
            <w:tcW w:w="2300" w:type="dxa"/>
            <w:tcMar>
              <w:top w:w="70" w:type="dxa"/>
              <w:left w:w="90" w:type="dxa"/>
              <w:bottom w:w="70" w:type="dxa"/>
              <w:right w:w="90" w:type="dxa"/>
            </w:tcMar>
          </w:tcPr>
          <w:p w14:paraId="1BF313AA"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/api/users/:id</w:t>
            </w:r>
          </w:p>
        </w:tc>
        <w:tc>
          <w:tcPr>
            <w:tcW w:w="2600" w:type="dxa"/>
            <w:tcMar>
              <w:top w:w="70" w:type="dxa"/>
              <w:left w:w="90" w:type="dxa"/>
              <w:bottom w:w="70" w:type="dxa"/>
              <w:right w:w="90" w:type="dxa"/>
            </w:tcMar>
          </w:tcPr>
          <w:p w14:paraId="57462E3C" w14:textId="77777777" w:rsidR="00152A8D" w:rsidRPr="00A162A4" w:rsidRDefault="00000000">
            <w:pPr>
              <w:rPr>
                <w:color w:val="000000" w:themeColor="text1"/>
              </w:rPr>
            </w:pPr>
            <w:r w:rsidRPr="00A162A4">
              <w:rPr>
                <w:color w:val="000000" w:themeColor="text1"/>
                <w:sz w:val="19"/>
                <w:szCs w:val="19"/>
              </w:rPr>
              <w:t>{ fullName, phone, address }</w:t>
            </w:r>
          </w:p>
        </w:tc>
        <w:tc>
          <w:tcPr>
            <w:tcW w:w="2600" w:type="dxa"/>
            <w:tcMar>
              <w:top w:w="70" w:type="dxa"/>
              <w:left w:w="90" w:type="dxa"/>
              <w:bottom w:w="70" w:type="dxa"/>
              <w:right w:w="90" w:type="dxa"/>
            </w:tcMar>
          </w:tcPr>
          <w:p w14:paraId="3A688698" w14:textId="77777777" w:rsidR="00152A8D" w:rsidRPr="00A162A4" w:rsidRDefault="00000000">
            <w:pPr>
              <w:rPr>
                <w:color w:val="000000" w:themeColor="text1"/>
              </w:rPr>
            </w:pPr>
            <w:r w:rsidRPr="00A162A4">
              <w:rPr>
                <w:color w:val="000000" w:themeColor="text1"/>
                <w:sz w:val="19"/>
                <w:szCs w:val="19"/>
              </w:rPr>
              <w:t>{ id, fullName, ... }</w:t>
            </w:r>
          </w:p>
        </w:tc>
        <w:tc>
          <w:tcPr>
            <w:tcW w:w="1650" w:type="dxa"/>
            <w:tcMar>
              <w:top w:w="70" w:type="dxa"/>
              <w:left w:w="90" w:type="dxa"/>
              <w:bottom w:w="70" w:type="dxa"/>
              <w:right w:w="90" w:type="dxa"/>
            </w:tcMar>
          </w:tcPr>
          <w:p w14:paraId="5700440B" w14:textId="77777777" w:rsidR="00152A8D" w:rsidRPr="00A162A4" w:rsidRDefault="00000000">
            <w:pPr>
              <w:rPr>
                <w:color w:val="000000" w:themeColor="text1"/>
              </w:rPr>
            </w:pPr>
            <w:r w:rsidRPr="00A162A4">
              <w:rPr>
                <w:color w:val="000000" w:themeColor="text1"/>
                <w:sz w:val="19"/>
                <w:szCs w:val="19"/>
              </w:rPr>
              <w:t>Cập nhật toàn bộ hồ sơ</w:t>
            </w:r>
          </w:p>
        </w:tc>
      </w:tr>
      <w:tr w:rsidR="00152A8D" w:rsidRPr="00A162A4" w14:paraId="69DBFEF0" w14:textId="77777777">
        <w:tblPrEx>
          <w:tblCellMar>
            <w:top w:w="0" w:type="dxa"/>
            <w:bottom w:w="0" w:type="dxa"/>
          </w:tblCellMar>
        </w:tblPrEx>
        <w:tc>
          <w:tcPr>
            <w:tcW w:w="850" w:type="dxa"/>
            <w:tcMar>
              <w:top w:w="70" w:type="dxa"/>
              <w:left w:w="90" w:type="dxa"/>
              <w:bottom w:w="70" w:type="dxa"/>
              <w:right w:w="90" w:type="dxa"/>
            </w:tcMar>
          </w:tcPr>
          <w:p w14:paraId="5432E4B9"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3F7D7116"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/api/users/:id/kyc</w:t>
            </w:r>
          </w:p>
        </w:tc>
        <w:tc>
          <w:tcPr>
            <w:tcW w:w="2600" w:type="dxa"/>
            <w:tcMar>
              <w:top w:w="70" w:type="dxa"/>
              <w:left w:w="90" w:type="dxa"/>
              <w:bottom w:w="70" w:type="dxa"/>
              <w:right w:w="90" w:type="dxa"/>
            </w:tcMar>
          </w:tcPr>
          <w:p w14:paraId="4A6837B4" w14:textId="77777777" w:rsidR="00152A8D" w:rsidRPr="00A162A4" w:rsidRDefault="00000000">
            <w:pPr>
              <w:rPr>
                <w:color w:val="000000" w:themeColor="text1"/>
              </w:rPr>
            </w:pPr>
            <w:r w:rsidRPr="00A162A4">
              <w:rPr>
                <w:color w:val="000000" w:themeColor="text1"/>
                <w:sz w:val="19"/>
                <w:szCs w:val="19"/>
              </w:rPr>
              <w:t>{ idNumber, idImageUrl }</w:t>
            </w:r>
          </w:p>
        </w:tc>
        <w:tc>
          <w:tcPr>
            <w:tcW w:w="2600" w:type="dxa"/>
            <w:tcMar>
              <w:top w:w="70" w:type="dxa"/>
              <w:left w:w="90" w:type="dxa"/>
              <w:bottom w:w="70" w:type="dxa"/>
              <w:right w:w="90" w:type="dxa"/>
            </w:tcMar>
          </w:tcPr>
          <w:p w14:paraId="1B2DBEA6" w14:textId="77777777" w:rsidR="00152A8D" w:rsidRPr="00A162A4" w:rsidRDefault="00000000">
            <w:pPr>
              <w:rPr>
                <w:color w:val="000000" w:themeColor="text1"/>
              </w:rPr>
            </w:pPr>
            <w:r w:rsidRPr="00A162A4">
              <w:rPr>
                <w:color w:val="000000" w:themeColor="text1"/>
                <w:sz w:val="19"/>
                <w:szCs w:val="19"/>
              </w:rPr>
              <w:t>{ kycStatus: 'PENDING' }</w:t>
            </w:r>
          </w:p>
        </w:tc>
        <w:tc>
          <w:tcPr>
            <w:tcW w:w="1650" w:type="dxa"/>
            <w:tcMar>
              <w:top w:w="70" w:type="dxa"/>
              <w:left w:w="90" w:type="dxa"/>
              <w:bottom w:w="70" w:type="dxa"/>
              <w:right w:w="90" w:type="dxa"/>
            </w:tcMar>
          </w:tcPr>
          <w:p w14:paraId="44F79A01" w14:textId="77777777" w:rsidR="00152A8D" w:rsidRPr="00A162A4" w:rsidRDefault="00000000">
            <w:pPr>
              <w:rPr>
                <w:color w:val="000000" w:themeColor="text1"/>
              </w:rPr>
            </w:pPr>
            <w:r w:rsidRPr="00A162A4">
              <w:rPr>
                <w:color w:val="000000" w:themeColor="text1"/>
                <w:sz w:val="19"/>
                <w:szCs w:val="19"/>
              </w:rPr>
              <w:t>Gửi hồ sơ KYC chờ duyệt</w:t>
            </w:r>
          </w:p>
        </w:tc>
      </w:tr>
      <w:tr w:rsidR="00152A8D" w:rsidRPr="00A162A4" w14:paraId="37E66974" w14:textId="77777777">
        <w:tblPrEx>
          <w:tblCellMar>
            <w:top w:w="0" w:type="dxa"/>
            <w:bottom w:w="0" w:type="dxa"/>
          </w:tblCellMar>
        </w:tblPrEx>
        <w:tc>
          <w:tcPr>
            <w:tcW w:w="850" w:type="dxa"/>
            <w:tcMar>
              <w:top w:w="70" w:type="dxa"/>
              <w:left w:w="90" w:type="dxa"/>
              <w:bottom w:w="70" w:type="dxa"/>
              <w:right w:w="90" w:type="dxa"/>
            </w:tcMar>
          </w:tcPr>
          <w:p w14:paraId="37D03094"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48E46D1D"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/api/users</w:t>
            </w:r>
          </w:p>
        </w:tc>
        <w:tc>
          <w:tcPr>
            <w:tcW w:w="2600" w:type="dxa"/>
            <w:tcMar>
              <w:top w:w="70" w:type="dxa"/>
              <w:left w:w="90" w:type="dxa"/>
              <w:bottom w:w="70" w:type="dxa"/>
              <w:right w:w="90" w:type="dxa"/>
            </w:tcMar>
          </w:tcPr>
          <w:p w14:paraId="7E3AD915" w14:textId="77777777" w:rsidR="00152A8D" w:rsidRPr="00A162A4" w:rsidRDefault="00000000">
            <w:pPr>
              <w:rPr>
                <w:color w:val="000000" w:themeColor="text1"/>
              </w:rPr>
            </w:pPr>
            <w:r w:rsidRPr="00A162A4">
              <w:rPr>
                <w:color w:val="000000" w:themeColor="text1"/>
                <w:sz w:val="19"/>
                <w:szCs w:val="19"/>
              </w:rPr>
              <w:t>?page&amp;limit&amp;search</w:t>
            </w:r>
          </w:p>
        </w:tc>
        <w:tc>
          <w:tcPr>
            <w:tcW w:w="2600" w:type="dxa"/>
            <w:tcMar>
              <w:top w:w="70" w:type="dxa"/>
              <w:left w:w="90" w:type="dxa"/>
              <w:bottom w:w="70" w:type="dxa"/>
              <w:right w:w="90" w:type="dxa"/>
            </w:tcMar>
          </w:tcPr>
          <w:p w14:paraId="32A6FBE2"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4B19CD51" w14:textId="77777777" w:rsidR="00152A8D" w:rsidRPr="00A162A4" w:rsidRDefault="00000000">
            <w:pPr>
              <w:rPr>
                <w:color w:val="000000" w:themeColor="text1"/>
              </w:rPr>
            </w:pPr>
            <w:r w:rsidRPr="00A162A4">
              <w:rPr>
                <w:color w:val="000000" w:themeColor="text1"/>
                <w:sz w:val="19"/>
                <w:szCs w:val="19"/>
              </w:rPr>
              <w:t>Chỉ admin gọi được</w:t>
            </w:r>
          </w:p>
        </w:tc>
      </w:tr>
      <w:tr w:rsidR="00152A8D" w:rsidRPr="00A162A4" w14:paraId="4BE37A79" w14:textId="77777777">
        <w:tblPrEx>
          <w:tblCellMar>
            <w:top w:w="0" w:type="dxa"/>
            <w:bottom w:w="0" w:type="dxa"/>
          </w:tblCellMar>
        </w:tblPrEx>
        <w:tc>
          <w:tcPr>
            <w:tcW w:w="850" w:type="dxa"/>
            <w:tcMar>
              <w:top w:w="70" w:type="dxa"/>
              <w:left w:w="90" w:type="dxa"/>
              <w:bottom w:w="70" w:type="dxa"/>
              <w:right w:w="90" w:type="dxa"/>
            </w:tcMar>
          </w:tcPr>
          <w:p w14:paraId="1D68567E"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46CAE0F6"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/api/users</w:t>
            </w:r>
          </w:p>
        </w:tc>
        <w:tc>
          <w:tcPr>
            <w:tcW w:w="2600" w:type="dxa"/>
            <w:tcMar>
              <w:top w:w="70" w:type="dxa"/>
              <w:left w:w="90" w:type="dxa"/>
              <w:bottom w:w="70" w:type="dxa"/>
              <w:right w:w="90" w:type="dxa"/>
            </w:tcMar>
          </w:tcPr>
          <w:p w14:paraId="70251841" w14:textId="77777777" w:rsidR="00152A8D" w:rsidRPr="00A162A4" w:rsidRDefault="00000000">
            <w:pPr>
              <w:rPr>
                <w:color w:val="000000" w:themeColor="text1"/>
              </w:rPr>
            </w:pPr>
            <w:r w:rsidRPr="00A162A4">
              <w:rPr>
                <w:color w:val="000000" w:themeColor="text1"/>
                <w:sz w:val="19"/>
                <w:szCs w:val="19"/>
              </w:rPr>
              <w:t>{ authUserId, email }</w:t>
            </w:r>
          </w:p>
        </w:tc>
        <w:tc>
          <w:tcPr>
            <w:tcW w:w="2600" w:type="dxa"/>
            <w:tcMar>
              <w:top w:w="70" w:type="dxa"/>
              <w:left w:w="90" w:type="dxa"/>
              <w:bottom w:w="70" w:type="dxa"/>
              <w:right w:w="90" w:type="dxa"/>
            </w:tcMar>
          </w:tcPr>
          <w:p w14:paraId="5A205C1D" w14:textId="77777777" w:rsidR="00152A8D" w:rsidRPr="00A162A4" w:rsidRDefault="00000000">
            <w:pPr>
              <w:rPr>
                <w:color w:val="000000" w:themeColor="text1"/>
              </w:rPr>
            </w:pPr>
            <w:r w:rsidRPr="00A162A4">
              <w:rPr>
                <w:color w:val="000000" w:themeColor="text1"/>
                <w:sz w:val="19"/>
                <w:szCs w:val="19"/>
              </w:rPr>
              <w:t>{ id }</w:t>
            </w:r>
          </w:p>
        </w:tc>
        <w:tc>
          <w:tcPr>
            <w:tcW w:w="1650" w:type="dxa"/>
            <w:tcMar>
              <w:top w:w="70" w:type="dxa"/>
              <w:left w:w="90" w:type="dxa"/>
              <w:bottom w:w="70" w:type="dxa"/>
              <w:right w:w="90" w:type="dxa"/>
            </w:tcMar>
          </w:tcPr>
          <w:p w14:paraId="267AB0F5" w14:textId="77777777" w:rsidR="00152A8D" w:rsidRPr="00A162A4" w:rsidRDefault="00000000">
            <w:pPr>
              <w:rPr>
                <w:color w:val="000000" w:themeColor="text1"/>
              </w:rPr>
            </w:pPr>
            <w:r w:rsidRPr="00A162A4">
              <w:rPr>
                <w:color w:val="000000" w:themeColor="text1"/>
                <w:sz w:val="19"/>
                <w:szCs w:val="19"/>
              </w:rPr>
              <w:t>Nội bộ — auth-service gọi lúc register</w:t>
            </w:r>
          </w:p>
        </w:tc>
      </w:tr>
    </w:tbl>
    <w:p w14:paraId="70DE5B21" w14:textId="77777777" w:rsidR="00152A8D" w:rsidRPr="00A162A4" w:rsidRDefault="00000000">
      <w:pPr>
        <w:pStyle w:val="Heading1"/>
        <w:spacing w:before="320" w:after="150"/>
        <w:rPr>
          <w:color w:val="000000" w:themeColor="text1"/>
        </w:rPr>
      </w:pPr>
      <w:r w:rsidRPr="00A162A4">
        <w:rPr>
          <w:color w:val="000000" w:themeColor="text1"/>
        </w:rPr>
        <w:t>5. merchant-service</w:t>
      </w:r>
    </w:p>
    <w:p w14:paraId="1D5B05C3" w14:textId="0F0591D9" w:rsidR="00152A8D" w:rsidRPr="00A162A4" w:rsidRDefault="00000000">
      <w:pPr>
        <w:spacing w:after="120"/>
        <w:rPr>
          <w:color w:val="000000" w:themeColor="text1"/>
        </w:rPr>
      </w:pPr>
      <w:r w:rsidRPr="00A162A4">
        <w:rPr>
          <w:i/>
          <w:iCs/>
          <w:color w:val="000000" w:themeColor="text1"/>
        </w:rPr>
        <w:lastRenderedPageBreak/>
        <w:t xml:space="preserve">Phụ trách: </w:t>
      </w:r>
      <w:r w:rsidR="00E6633E">
        <w:rPr>
          <w:i/>
          <w:iCs/>
          <w:color w:val="000000" w:themeColor="text1"/>
        </w:rPr>
        <w:t>Hữu</w:t>
      </w:r>
    </w:p>
    <w:p w14:paraId="47F8DE95"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317FE4AE" w14:textId="77777777" w:rsidR="00152A8D" w:rsidRPr="00A162A4" w:rsidRDefault="00000000">
      <w:pPr>
        <w:spacing w:after="120"/>
        <w:rPr>
          <w:color w:val="000000" w:themeColor="text1"/>
        </w:rPr>
      </w:pPr>
      <w:r w:rsidRPr="00A162A4">
        <w:rPr>
          <w:color w:val="000000" w:themeColor="text1"/>
        </w:rPr>
        <w:t>Quản lý hồ sơ đối tác nhận thanh toán (cửa hàng/merchant): đăng ký kinh doanh, tài khoản nhận tiền, trạng thái được duyệt hoạt động hay chưa.</w:t>
      </w:r>
    </w:p>
    <w:p w14:paraId="1274A5EE" w14:textId="77777777" w:rsidR="00152A8D" w:rsidRPr="00A162A4" w:rsidRDefault="00000000">
      <w:pPr>
        <w:pStyle w:val="Heading3"/>
        <w:spacing w:before="200" w:after="100"/>
        <w:rPr>
          <w:color w:val="000000" w:themeColor="text1"/>
        </w:rPr>
      </w:pPr>
      <w:r w:rsidRPr="00A162A4">
        <w:rPr>
          <w:color w:val="000000" w:themeColor="text1"/>
        </w:rPr>
        <w:t>Vì sao tách thành service riêng</w:t>
      </w:r>
    </w:p>
    <w:p w14:paraId="200E5036" w14:textId="77777777" w:rsidR="00152A8D" w:rsidRPr="00A162A4" w:rsidRDefault="00000000">
      <w:pPr>
        <w:spacing w:after="120"/>
        <w:rPr>
          <w:color w:val="000000" w:themeColor="text1"/>
        </w:rPr>
      </w:pPr>
      <w:r w:rsidRPr="00A162A4">
        <w:rPr>
          <w:color w:val="000000" w:themeColor="text1"/>
        </w:rPr>
        <w:t>Vòng đời của 1 merchant (đăng ký → chờ duyệt → hoạt động → có thể bị khoá) hoàn toàn khác vòng đời của user thường — tách riêng để áp dụng quy tắc xét duyệt và các trường dữ liệu đặc thù (mã số thuế, tài khoản ngân hàng) mà không làm phình bảng user.</w:t>
      </w:r>
    </w:p>
    <w:p w14:paraId="6027FCA9"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7"/>
        <w:gridCol w:w="2517"/>
        <w:gridCol w:w="2553"/>
        <w:gridCol w:w="2494"/>
        <w:gridCol w:w="1589"/>
      </w:tblGrid>
      <w:tr w:rsidR="00152A8D" w:rsidRPr="00A162A4" w14:paraId="4CCF8310"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7914BF73"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2C0199BC"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54739DFB"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72809A78"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4AB2EA33"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2C23F6FD" w14:textId="77777777">
        <w:tblPrEx>
          <w:tblCellMar>
            <w:top w:w="0" w:type="dxa"/>
            <w:bottom w:w="0" w:type="dxa"/>
          </w:tblCellMar>
        </w:tblPrEx>
        <w:tc>
          <w:tcPr>
            <w:tcW w:w="850" w:type="dxa"/>
            <w:tcMar>
              <w:top w:w="70" w:type="dxa"/>
              <w:left w:w="90" w:type="dxa"/>
              <w:bottom w:w="70" w:type="dxa"/>
              <w:right w:w="90" w:type="dxa"/>
            </w:tcMar>
          </w:tcPr>
          <w:p w14:paraId="4FE3E32A"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748EA0BD"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/api/merchants/register</w:t>
            </w:r>
          </w:p>
        </w:tc>
        <w:tc>
          <w:tcPr>
            <w:tcW w:w="2600" w:type="dxa"/>
            <w:tcMar>
              <w:top w:w="70" w:type="dxa"/>
              <w:left w:w="90" w:type="dxa"/>
              <w:bottom w:w="70" w:type="dxa"/>
              <w:right w:w="90" w:type="dxa"/>
            </w:tcMar>
          </w:tcPr>
          <w:p w14:paraId="1EB974BD" w14:textId="77777777" w:rsidR="00152A8D" w:rsidRPr="00A162A4" w:rsidRDefault="00000000">
            <w:pPr>
              <w:rPr>
                <w:color w:val="000000" w:themeColor="text1"/>
              </w:rPr>
            </w:pPr>
            <w:r w:rsidRPr="00A162A4">
              <w:rPr>
                <w:color w:val="000000" w:themeColor="text1"/>
                <w:sz w:val="19"/>
                <w:szCs w:val="19"/>
              </w:rPr>
              <w:t>{ businessName, taxId, bankAccount }</w:t>
            </w:r>
          </w:p>
        </w:tc>
        <w:tc>
          <w:tcPr>
            <w:tcW w:w="2600" w:type="dxa"/>
            <w:tcMar>
              <w:top w:w="70" w:type="dxa"/>
              <w:left w:w="90" w:type="dxa"/>
              <w:bottom w:w="70" w:type="dxa"/>
              <w:right w:w="90" w:type="dxa"/>
            </w:tcMar>
          </w:tcPr>
          <w:p w14:paraId="4BC036B9" w14:textId="77777777" w:rsidR="00152A8D" w:rsidRPr="00A162A4" w:rsidRDefault="00000000">
            <w:pPr>
              <w:rPr>
                <w:color w:val="000000" w:themeColor="text1"/>
              </w:rPr>
            </w:pPr>
            <w:r w:rsidRPr="00A162A4">
              <w:rPr>
                <w:color w:val="000000" w:themeColor="text1"/>
                <w:sz w:val="19"/>
                <w:szCs w:val="19"/>
              </w:rPr>
              <w:t>{ id, status: 'PENDING' }</w:t>
            </w:r>
          </w:p>
        </w:tc>
        <w:tc>
          <w:tcPr>
            <w:tcW w:w="1650" w:type="dxa"/>
            <w:tcMar>
              <w:top w:w="70" w:type="dxa"/>
              <w:left w:w="90" w:type="dxa"/>
              <w:bottom w:w="70" w:type="dxa"/>
              <w:right w:w="90" w:type="dxa"/>
            </w:tcMar>
          </w:tcPr>
          <w:p w14:paraId="28003CA9" w14:textId="77777777" w:rsidR="00152A8D" w:rsidRPr="00A162A4" w:rsidRDefault="00152A8D">
            <w:pPr>
              <w:rPr>
                <w:color w:val="000000" w:themeColor="text1"/>
              </w:rPr>
            </w:pPr>
          </w:p>
        </w:tc>
      </w:tr>
      <w:tr w:rsidR="00152A8D" w:rsidRPr="00A162A4" w14:paraId="18E0EAAD" w14:textId="77777777">
        <w:tblPrEx>
          <w:tblCellMar>
            <w:top w:w="0" w:type="dxa"/>
            <w:bottom w:w="0" w:type="dxa"/>
          </w:tblCellMar>
        </w:tblPrEx>
        <w:tc>
          <w:tcPr>
            <w:tcW w:w="850" w:type="dxa"/>
            <w:tcMar>
              <w:top w:w="70" w:type="dxa"/>
              <w:left w:w="90" w:type="dxa"/>
              <w:bottom w:w="70" w:type="dxa"/>
              <w:right w:w="90" w:type="dxa"/>
            </w:tcMar>
          </w:tcPr>
          <w:p w14:paraId="7AC70858"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40982043"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/api/merchants/:id</w:t>
            </w:r>
          </w:p>
        </w:tc>
        <w:tc>
          <w:tcPr>
            <w:tcW w:w="2600" w:type="dxa"/>
            <w:tcMar>
              <w:top w:w="70" w:type="dxa"/>
              <w:left w:w="90" w:type="dxa"/>
              <w:bottom w:w="70" w:type="dxa"/>
              <w:right w:w="90" w:type="dxa"/>
            </w:tcMar>
          </w:tcPr>
          <w:p w14:paraId="271A93C4" w14:textId="77777777" w:rsidR="00152A8D" w:rsidRPr="00A162A4" w:rsidRDefault="00000000">
            <w:pPr>
              <w:rPr>
                <w:color w:val="000000" w:themeColor="text1"/>
              </w:rPr>
            </w:pPr>
            <w:r w:rsidRPr="00A162A4">
              <w:rPr>
                <w:color w:val="000000" w:themeColor="text1"/>
                <w:sz w:val="19"/>
                <w:szCs w:val="19"/>
              </w:rPr>
              <w:t>-</w:t>
            </w:r>
          </w:p>
        </w:tc>
        <w:tc>
          <w:tcPr>
            <w:tcW w:w="2600" w:type="dxa"/>
            <w:tcMar>
              <w:top w:w="70" w:type="dxa"/>
              <w:left w:w="90" w:type="dxa"/>
              <w:bottom w:w="70" w:type="dxa"/>
              <w:right w:w="90" w:type="dxa"/>
            </w:tcMar>
          </w:tcPr>
          <w:p w14:paraId="41A38F7C" w14:textId="77777777" w:rsidR="00152A8D" w:rsidRPr="00A162A4" w:rsidRDefault="00000000">
            <w:pPr>
              <w:rPr>
                <w:color w:val="000000" w:themeColor="text1"/>
              </w:rPr>
            </w:pPr>
            <w:r w:rsidRPr="00A162A4">
              <w:rPr>
                <w:color w:val="000000" w:themeColor="text1"/>
                <w:sz w:val="19"/>
                <w:szCs w:val="19"/>
              </w:rPr>
              <w:t>{ id, businessName, status }</w:t>
            </w:r>
          </w:p>
        </w:tc>
        <w:tc>
          <w:tcPr>
            <w:tcW w:w="1650" w:type="dxa"/>
            <w:tcMar>
              <w:top w:w="70" w:type="dxa"/>
              <w:left w:w="90" w:type="dxa"/>
              <w:bottom w:w="70" w:type="dxa"/>
              <w:right w:w="90" w:type="dxa"/>
            </w:tcMar>
          </w:tcPr>
          <w:p w14:paraId="3AC45440" w14:textId="77777777" w:rsidR="00152A8D" w:rsidRPr="00A162A4" w:rsidRDefault="00152A8D">
            <w:pPr>
              <w:rPr>
                <w:color w:val="000000" w:themeColor="text1"/>
              </w:rPr>
            </w:pPr>
          </w:p>
        </w:tc>
      </w:tr>
      <w:tr w:rsidR="00152A8D" w:rsidRPr="00A162A4" w14:paraId="359C5206" w14:textId="77777777">
        <w:tblPrEx>
          <w:tblCellMar>
            <w:top w:w="0" w:type="dxa"/>
            <w:bottom w:w="0" w:type="dxa"/>
          </w:tblCellMar>
        </w:tblPrEx>
        <w:tc>
          <w:tcPr>
            <w:tcW w:w="850" w:type="dxa"/>
            <w:tcMar>
              <w:top w:w="70" w:type="dxa"/>
              <w:left w:w="90" w:type="dxa"/>
              <w:bottom w:w="70" w:type="dxa"/>
              <w:right w:w="90" w:type="dxa"/>
            </w:tcMar>
          </w:tcPr>
          <w:p w14:paraId="0797B702"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PUT</w:t>
            </w:r>
          </w:p>
        </w:tc>
        <w:tc>
          <w:tcPr>
            <w:tcW w:w="2300" w:type="dxa"/>
            <w:tcMar>
              <w:top w:w="70" w:type="dxa"/>
              <w:left w:w="90" w:type="dxa"/>
              <w:bottom w:w="70" w:type="dxa"/>
              <w:right w:w="90" w:type="dxa"/>
            </w:tcMar>
          </w:tcPr>
          <w:p w14:paraId="62547821"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/api/merchants/:id</w:t>
            </w:r>
          </w:p>
        </w:tc>
        <w:tc>
          <w:tcPr>
            <w:tcW w:w="2600" w:type="dxa"/>
            <w:tcMar>
              <w:top w:w="70" w:type="dxa"/>
              <w:left w:w="90" w:type="dxa"/>
              <w:bottom w:w="70" w:type="dxa"/>
              <w:right w:w="90" w:type="dxa"/>
            </w:tcMar>
          </w:tcPr>
          <w:p w14:paraId="5D9170DD" w14:textId="77777777" w:rsidR="00152A8D" w:rsidRPr="00A162A4" w:rsidRDefault="00000000">
            <w:pPr>
              <w:rPr>
                <w:color w:val="000000" w:themeColor="text1"/>
              </w:rPr>
            </w:pPr>
            <w:r w:rsidRPr="00A162A4">
              <w:rPr>
                <w:color w:val="000000" w:themeColor="text1"/>
                <w:sz w:val="19"/>
                <w:szCs w:val="19"/>
              </w:rPr>
              <w:t>{ businessName, bankAccount }</w:t>
            </w:r>
          </w:p>
        </w:tc>
        <w:tc>
          <w:tcPr>
            <w:tcW w:w="2600" w:type="dxa"/>
            <w:tcMar>
              <w:top w:w="70" w:type="dxa"/>
              <w:left w:w="90" w:type="dxa"/>
              <w:bottom w:w="70" w:type="dxa"/>
              <w:right w:w="90" w:type="dxa"/>
            </w:tcMar>
          </w:tcPr>
          <w:p w14:paraId="2FA3B730" w14:textId="77777777" w:rsidR="00152A8D" w:rsidRPr="00A162A4" w:rsidRDefault="00000000">
            <w:pPr>
              <w:rPr>
                <w:color w:val="000000" w:themeColor="text1"/>
              </w:rPr>
            </w:pPr>
            <w:r w:rsidRPr="00A162A4">
              <w:rPr>
                <w:color w:val="000000" w:themeColor="text1"/>
                <w:sz w:val="19"/>
                <w:szCs w:val="19"/>
              </w:rPr>
              <w:t>{ id, ... }</w:t>
            </w:r>
          </w:p>
        </w:tc>
        <w:tc>
          <w:tcPr>
            <w:tcW w:w="1650" w:type="dxa"/>
            <w:tcMar>
              <w:top w:w="70" w:type="dxa"/>
              <w:left w:w="90" w:type="dxa"/>
              <w:bottom w:w="70" w:type="dxa"/>
              <w:right w:w="90" w:type="dxa"/>
            </w:tcMar>
          </w:tcPr>
          <w:p w14:paraId="36B76B4E" w14:textId="77777777" w:rsidR="00152A8D" w:rsidRPr="00A162A4" w:rsidRDefault="00152A8D">
            <w:pPr>
              <w:rPr>
                <w:color w:val="000000" w:themeColor="text1"/>
              </w:rPr>
            </w:pPr>
          </w:p>
        </w:tc>
      </w:tr>
      <w:tr w:rsidR="00152A8D" w:rsidRPr="00A162A4" w14:paraId="6DE2EDE9" w14:textId="77777777">
        <w:tblPrEx>
          <w:tblCellMar>
            <w:top w:w="0" w:type="dxa"/>
            <w:bottom w:w="0" w:type="dxa"/>
          </w:tblCellMar>
        </w:tblPrEx>
        <w:tc>
          <w:tcPr>
            <w:tcW w:w="850" w:type="dxa"/>
            <w:tcMar>
              <w:top w:w="70" w:type="dxa"/>
              <w:left w:w="90" w:type="dxa"/>
              <w:bottom w:w="70" w:type="dxa"/>
              <w:right w:w="90" w:type="dxa"/>
            </w:tcMar>
          </w:tcPr>
          <w:p w14:paraId="49037CFB"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25DE89FE"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/api/merchants</w:t>
            </w:r>
          </w:p>
        </w:tc>
        <w:tc>
          <w:tcPr>
            <w:tcW w:w="2600" w:type="dxa"/>
            <w:tcMar>
              <w:top w:w="70" w:type="dxa"/>
              <w:left w:w="90" w:type="dxa"/>
              <w:bottom w:w="70" w:type="dxa"/>
              <w:right w:w="90" w:type="dxa"/>
            </w:tcMar>
          </w:tcPr>
          <w:p w14:paraId="6560A2D2" w14:textId="77777777" w:rsidR="00152A8D" w:rsidRPr="00A162A4" w:rsidRDefault="00000000">
            <w:pPr>
              <w:rPr>
                <w:color w:val="000000" w:themeColor="text1"/>
              </w:rPr>
            </w:pPr>
            <w:r w:rsidRPr="00A162A4">
              <w:rPr>
                <w:color w:val="000000" w:themeColor="text1"/>
                <w:sz w:val="19"/>
                <w:szCs w:val="19"/>
              </w:rPr>
              <w:t>?status&amp;page&amp;limit</w:t>
            </w:r>
          </w:p>
        </w:tc>
        <w:tc>
          <w:tcPr>
            <w:tcW w:w="2600" w:type="dxa"/>
            <w:tcMar>
              <w:top w:w="70" w:type="dxa"/>
              <w:left w:w="90" w:type="dxa"/>
              <w:bottom w:w="70" w:type="dxa"/>
              <w:right w:w="90" w:type="dxa"/>
            </w:tcMar>
          </w:tcPr>
          <w:p w14:paraId="4753526B"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628D9D93" w14:textId="77777777" w:rsidR="00152A8D" w:rsidRPr="00A162A4" w:rsidRDefault="00000000">
            <w:pPr>
              <w:rPr>
                <w:color w:val="000000" w:themeColor="text1"/>
              </w:rPr>
            </w:pPr>
            <w:r w:rsidRPr="00A162A4">
              <w:rPr>
                <w:color w:val="000000" w:themeColor="text1"/>
                <w:sz w:val="19"/>
                <w:szCs w:val="19"/>
              </w:rPr>
              <w:t>Admin lọc theo trạng thái duyệt</w:t>
            </w:r>
          </w:p>
        </w:tc>
      </w:tr>
      <w:tr w:rsidR="00152A8D" w:rsidRPr="00A162A4" w14:paraId="751DE73C" w14:textId="77777777">
        <w:tblPrEx>
          <w:tblCellMar>
            <w:top w:w="0" w:type="dxa"/>
            <w:bottom w:w="0" w:type="dxa"/>
          </w:tblCellMar>
        </w:tblPrEx>
        <w:tc>
          <w:tcPr>
            <w:tcW w:w="850" w:type="dxa"/>
            <w:tcMar>
              <w:top w:w="70" w:type="dxa"/>
              <w:left w:w="90" w:type="dxa"/>
              <w:bottom w:w="70" w:type="dxa"/>
              <w:right w:w="90" w:type="dxa"/>
            </w:tcMar>
          </w:tcPr>
          <w:p w14:paraId="35CDF7D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PATCH</w:t>
            </w:r>
          </w:p>
        </w:tc>
        <w:tc>
          <w:tcPr>
            <w:tcW w:w="2300" w:type="dxa"/>
            <w:tcMar>
              <w:top w:w="70" w:type="dxa"/>
              <w:left w:w="90" w:type="dxa"/>
              <w:bottom w:w="70" w:type="dxa"/>
              <w:right w:w="90" w:type="dxa"/>
            </w:tcMar>
          </w:tcPr>
          <w:p w14:paraId="39AA8246"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/api/merchants/:id/status</w:t>
            </w:r>
          </w:p>
        </w:tc>
        <w:tc>
          <w:tcPr>
            <w:tcW w:w="2600" w:type="dxa"/>
            <w:tcMar>
              <w:top w:w="70" w:type="dxa"/>
              <w:left w:w="90" w:type="dxa"/>
              <w:bottom w:w="70" w:type="dxa"/>
              <w:right w:w="90" w:type="dxa"/>
            </w:tcMar>
          </w:tcPr>
          <w:p w14:paraId="5D54789E" w14:textId="77777777" w:rsidR="00152A8D" w:rsidRPr="00A162A4" w:rsidRDefault="00000000">
            <w:pPr>
              <w:rPr>
                <w:color w:val="000000" w:themeColor="text1"/>
              </w:rPr>
            </w:pPr>
            <w:r w:rsidRPr="00A162A4">
              <w:rPr>
                <w:color w:val="000000" w:themeColor="text1"/>
                <w:sz w:val="19"/>
                <w:szCs w:val="19"/>
              </w:rPr>
              <w:t>{ status: 'APPROVED'|'REJECTED' }</w:t>
            </w:r>
          </w:p>
        </w:tc>
        <w:tc>
          <w:tcPr>
            <w:tcW w:w="2600" w:type="dxa"/>
            <w:tcMar>
              <w:top w:w="70" w:type="dxa"/>
              <w:left w:w="90" w:type="dxa"/>
              <w:bottom w:w="70" w:type="dxa"/>
              <w:right w:w="90" w:type="dxa"/>
            </w:tcMar>
          </w:tcPr>
          <w:p w14:paraId="0CA4204A" w14:textId="77777777" w:rsidR="00152A8D" w:rsidRPr="00A162A4" w:rsidRDefault="00000000">
            <w:pPr>
              <w:rPr>
                <w:color w:val="000000" w:themeColor="text1"/>
              </w:rPr>
            </w:pPr>
            <w:r w:rsidRPr="00A162A4">
              <w:rPr>
                <w:color w:val="000000" w:themeColor="text1"/>
                <w:sz w:val="19"/>
                <w:szCs w:val="19"/>
              </w:rPr>
              <w:t>{ id, status }</w:t>
            </w:r>
          </w:p>
        </w:tc>
        <w:tc>
          <w:tcPr>
            <w:tcW w:w="1650" w:type="dxa"/>
            <w:tcMar>
              <w:top w:w="70" w:type="dxa"/>
              <w:left w:w="90" w:type="dxa"/>
              <w:bottom w:w="70" w:type="dxa"/>
              <w:right w:w="90" w:type="dxa"/>
            </w:tcMar>
          </w:tcPr>
          <w:p w14:paraId="0F777706" w14:textId="77777777" w:rsidR="00152A8D" w:rsidRPr="00A162A4" w:rsidRDefault="00000000">
            <w:pPr>
              <w:rPr>
                <w:color w:val="000000" w:themeColor="text1"/>
              </w:rPr>
            </w:pPr>
            <w:r w:rsidRPr="00A162A4">
              <w:rPr>
                <w:color w:val="000000" w:themeColor="text1"/>
                <w:sz w:val="19"/>
                <w:szCs w:val="19"/>
              </w:rPr>
              <w:t>Chỉ admin-service gọi</w:t>
            </w:r>
          </w:p>
        </w:tc>
      </w:tr>
      <w:tr w:rsidR="00152A8D" w:rsidRPr="00A162A4" w14:paraId="7D2921B1" w14:textId="77777777">
        <w:tblPrEx>
          <w:tblCellMar>
            <w:top w:w="0" w:type="dxa"/>
            <w:bottom w:w="0" w:type="dxa"/>
          </w:tblCellMar>
        </w:tblPrEx>
        <w:tc>
          <w:tcPr>
            <w:tcW w:w="850" w:type="dxa"/>
            <w:tcMar>
              <w:top w:w="70" w:type="dxa"/>
              <w:left w:w="90" w:type="dxa"/>
              <w:bottom w:w="70" w:type="dxa"/>
              <w:right w:w="90" w:type="dxa"/>
            </w:tcMar>
          </w:tcPr>
          <w:p w14:paraId="173CE2A2"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15CF21D1"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/api/merchants/:id/active</w:t>
            </w:r>
          </w:p>
        </w:tc>
        <w:tc>
          <w:tcPr>
            <w:tcW w:w="2600" w:type="dxa"/>
            <w:tcMar>
              <w:top w:w="70" w:type="dxa"/>
              <w:left w:w="90" w:type="dxa"/>
              <w:bottom w:w="70" w:type="dxa"/>
              <w:right w:w="90" w:type="dxa"/>
            </w:tcMar>
          </w:tcPr>
          <w:p w14:paraId="465114E9" w14:textId="77777777" w:rsidR="00152A8D" w:rsidRPr="00A162A4" w:rsidRDefault="00000000">
            <w:pPr>
              <w:rPr>
                <w:color w:val="000000" w:themeColor="text1"/>
              </w:rPr>
            </w:pPr>
            <w:r w:rsidRPr="00A162A4">
              <w:rPr>
                <w:color w:val="000000" w:themeColor="text1"/>
                <w:sz w:val="19"/>
                <w:szCs w:val="19"/>
              </w:rPr>
              <w:t>-</w:t>
            </w:r>
          </w:p>
        </w:tc>
        <w:tc>
          <w:tcPr>
            <w:tcW w:w="2600" w:type="dxa"/>
            <w:tcMar>
              <w:top w:w="70" w:type="dxa"/>
              <w:left w:w="90" w:type="dxa"/>
              <w:bottom w:w="70" w:type="dxa"/>
              <w:right w:w="90" w:type="dxa"/>
            </w:tcMar>
          </w:tcPr>
          <w:p w14:paraId="2F9BFB26" w14:textId="77777777" w:rsidR="00152A8D" w:rsidRPr="00A162A4" w:rsidRDefault="00000000">
            <w:pPr>
              <w:rPr>
                <w:color w:val="000000" w:themeColor="text1"/>
              </w:rPr>
            </w:pPr>
            <w:r w:rsidRPr="00A162A4">
              <w:rPr>
                <w:color w:val="000000" w:themeColor="text1"/>
                <w:sz w:val="19"/>
                <w:szCs w:val="19"/>
              </w:rPr>
              <w:t>{ active: boolean }</w:t>
            </w:r>
          </w:p>
        </w:tc>
        <w:tc>
          <w:tcPr>
            <w:tcW w:w="1650" w:type="dxa"/>
            <w:tcMar>
              <w:top w:w="70" w:type="dxa"/>
              <w:left w:w="90" w:type="dxa"/>
              <w:bottom w:w="70" w:type="dxa"/>
              <w:right w:w="90" w:type="dxa"/>
            </w:tcMar>
          </w:tcPr>
          <w:p w14:paraId="0DFEA5BE" w14:textId="77777777" w:rsidR="00152A8D" w:rsidRPr="00A162A4" w:rsidRDefault="00000000">
            <w:pPr>
              <w:rPr>
                <w:color w:val="000000" w:themeColor="text1"/>
              </w:rPr>
            </w:pPr>
            <w:r w:rsidRPr="00A162A4">
              <w:rPr>
                <w:color w:val="000000" w:themeColor="text1"/>
                <w:sz w:val="19"/>
                <w:szCs w:val="19"/>
              </w:rPr>
              <w:t>Nội bộ — payment-service kiểm tra trước khi thu tiền</w:t>
            </w:r>
          </w:p>
        </w:tc>
      </w:tr>
    </w:tbl>
    <w:p w14:paraId="2DFE81EE" w14:textId="77777777" w:rsidR="00152A8D" w:rsidRPr="00A162A4" w:rsidRDefault="00000000">
      <w:pPr>
        <w:pStyle w:val="Heading1"/>
        <w:spacing w:before="320" w:after="150"/>
        <w:rPr>
          <w:color w:val="000000" w:themeColor="text1"/>
        </w:rPr>
      </w:pPr>
      <w:r w:rsidRPr="00A162A4">
        <w:rPr>
          <w:color w:val="000000" w:themeColor="text1"/>
        </w:rPr>
        <w:t>6. wallet-service</w:t>
      </w:r>
    </w:p>
    <w:p w14:paraId="17CB6067" w14:textId="5883D528" w:rsidR="00152A8D" w:rsidRPr="00A162A4" w:rsidRDefault="00000000">
      <w:pPr>
        <w:spacing w:after="120"/>
        <w:rPr>
          <w:color w:val="000000" w:themeColor="text1"/>
        </w:rPr>
      </w:pPr>
      <w:r w:rsidRPr="00A162A4">
        <w:rPr>
          <w:i/>
          <w:iCs/>
          <w:color w:val="000000" w:themeColor="text1"/>
        </w:rPr>
        <w:t xml:space="preserve">Phụ trách: </w:t>
      </w:r>
      <w:r w:rsidR="00E6633E">
        <w:rPr>
          <w:i/>
          <w:iCs/>
          <w:color w:val="000000" w:themeColor="text1"/>
        </w:rPr>
        <w:t>Khoa</w:t>
      </w:r>
    </w:p>
    <w:p w14:paraId="703E1A32"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197FD4A5" w14:textId="77777777" w:rsidR="00152A8D" w:rsidRPr="00A162A4" w:rsidRDefault="00000000">
      <w:pPr>
        <w:spacing w:after="120"/>
        <w:rPr>
          <w:color w:val="000000" w:themeColor="text1"/>
        </w:rPr>
      </w:pPr>
      <w:r w:rsidRPr="00A162A4">
        <w:rPr>
          <w:color w:val="000000" w:themeColor="text1"/>
        </w:rPr>
        <w:t>Giữ số dư thật của từng user và ghi lại lịch sử mọi biến động (cộng/trừ). Đây là "nguồn sự thật duy nhất" (single source of truth) về tiền trong hệ thống — không service nào khác được tự ý sửa số dư.</w:t>
      </w:r>
    </w:p>
    <w:p w14:paraId="580D87BF" w14:textId="77777777" w:rsidR="00152A8D" w:rsidRPr="00A162A4" w:rsidRDefault="00000000">
      <w:pPr>
        <w:pStyle w:val="Heading3"/>
        <w:spacing w:before="200" w:after="100"/>
        <w:rPr>
          <w:color w:val="000000" w:themeColor="text1"/>
        </w:rPr>
      </w:pPr>
      <w:r w:rsidRPr="00A162A4">
        <w:rPr>
          <w:color w:val="000000" w:themeColor="text1"/>
        </w:rPr>
        <w:t>Vì sao tách thành service riêng</w:t>
      </w:r>
    </w:p>
    <w:p w14:paraId="1A1D8102" w14:textId="77777777" w:rsidR="00152A8D" w:rsidRPr="00A162A4" w:rsidRDefault="00000000">
      <w:pPr>
        <w:spacing w:after="120"/>
        <w:rPr>
          <w:color w:val="000000" w:themeColor="text1"/>
        </w:rPr>
      </w:pPr>
      <w:r w:rsidRPr="00A162A4">
        <w:rPr>
          <w:color w:val="000000" w:themeColor="text1"/>
        </w:rPr>
        <w:t>Tách riêng để áp đặt các ràng buộc nghiêm ngặt (không cho số dư âm, mọi thay đổi phải ghi log) một cách tập trung, độc lập khỏi logic nghiệp vụ thanh toán hay đang thay đổi liên tục ở payment-service — đúng nguyên tắc Service Autonomy.</w:t>
      </w:r>
    </w:p>
    <w:p w14:paraId="78EADC4D"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2798"/>
        <w:gridCol w:w="2398"/>
        <w:gridCol w:w="2362"/>
        <w:gridCol w:w="1596"/>
      </w:tblGrid>
      <w:tr w:rsidR="00152A8D" w:rsidRPr="00A162A4" w14:paraId="72C98F35"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6512671D"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0E0AA82B"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49E22AEC"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04958D82"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78626BAC"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1F4C023F" w14:textId="77777777">
        <w:tblPrEx>
          <w:tblCellMar>
            <w:top w:w="0" w:type="dxa"/>
            <w:bottom w:w="0" w:type="dxa"/>
          </w:tblCellMar>
        </w:tblPrEx>
        <w:tc>
          <w:tcPr>
            <w:tcW w:w="850" w:type="dxa"/>
            <w:tcMar>
              <w:top w:w="70" w:type="dxa"/>
              <w:left w:w="90" w:type="dxa"/>
              <w:bottom w:w="70" w:type="dxa"/>
              <w:right w:w="90" w:type="dxa"/>
            </w:tcMar>
          </w:tcPr>
          <w:p w14:paraId="3987C97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29495CCF"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/api/wallets</w:t>
            </w:r>
          </w:p>
        </w:tc>
        <w:tc>
          <w:tcPr>
            <w:tcW w:w="2600" w:type="dxa"/>
            <w:tcMar>
              <w:top w:w="70" w:type="dxa"/>
              <w:left w:w="90" w:type="dxa"/>
              <w:bottom w:w="70" w:type="dxa"/>
              <w:right w:w="90" w:type="dxa"/>
            </w:tcMar>
          </w:tcPr>
          <w:p w14:paraId="7E7A44F7" w14:textId="77777777" w:rsidR="00152A8D" w:rsidRPr="00A162A4" w:rsidRDefault="00000000">
            <w:pPr>
              <w:rPr>
                <w:color w:val="000000" w:themeColor="text1"/>
              </w:rPr>
            </w:pPr>
            <w:r w:rsidRPr="00A162A4">
              <w:rPr>
                <w:color w:val="000000" w:themeColor="text1"/>
                <w:sz w:val="19"/>
                <w:szCs w:val="19"/>
              </w:rPr>
              <w:t>{ userId }</w:t>
            </w:r>
          </w:p>
        </w:tc>
        <w:tc>
          <w:tcPr>
            <w:tcW w:w="2600" w:type="dxa"/>
            <w:tcMar>
              <w:top w:w="70" w:type="dxa"/>
              <w:left w:w="90" w:type="dxa"/>
              <w:bottom w:w="70" w:type="dxa"/>
              <w:right w:w="90" w:type="dxa"/>
            </w:tcMar>
          </w:tcPr>
          <w:p w14:paraId="33B4BAC8" w14:textId="77777777" w:rsidR="00152A8D" w:rsidRPr="00A162A4" w:rsidRDefault="00000000">
            <w:pPr>
              <w:rPr>
                <w:color w:val="000000" w:themeColor="text1"/>
              </w:rPr>
            </w:pPr>
            <w:r w:rsidRPr="00A162A4">
              <w:rPr>
                <w:color w:val="000000" w:themeColor="text1"/>
                <w:sz w:val="19"/>
                <w:szCs w:val="19"/>
              </w:rPr>
              <w:t>{ id, balance: 0 }</w:t>
            </w:r>
          </w:p>
        </w:tc>
        <w:tc>
          <w:tcPr>
            <w:tcW w:w="1650" w:type="dxa"/>
            <w:tcMar>
              <w:top w:w="70" w:type="dxa"/>
              <w:left w:w="90" w:type="dxa"/>
              <w:bottom w:w="70" w:type="dxa"/>
              <w:right w:w="90" w:type="dxa"/>
            </w:tcMar>
          </w:tcPr>
          <w:p w14:paraId="376E58A8" w14:textId="77777777" w:rsidR="00152A8D" w:rsidRPr="00A162A4" w:rsidRDefault="00000000">
            <w:pPr>
              <w:rPr>
                <w:color w:val="000000" w:themeColor="text1"/>
              </w:rPr>
            </w:pPr>
            <w:r w:rsidRPr="00A162A4">
              <w:rPr>
                <w:color w:val="000000" w:themeColor="text1"/>
                <w:sz w:val="19"/>
                <w:szCs w:val="19"/>
              </w:rPr>
              <w:t>Nội bộ — tạo ví rỗng cho user mới</w:t>
            </w:r>
          </w:p>
        </w:tc>
      </w:tr>
      <w:tr w:rsidR="00152A8D" w:rsidRPr="00A162A4" w14:paraId="39D4E2F9" w14:textId="77777777">
        <w:tblPrEx>
          <w:tblCellMar>
            <w:top w:w="0" w:type="dxa"/>
            <w:bottom w:w="0" w:type="dxa"/>
          </w:tblCellMar>
        </w:tblPrEx>
        <w:tc>
          <w:tcPr>
            <w:tcW w:w="850" w:type="dxa"/>
            <w:tcMar>
              <w:top w:w="70" w:type="dxa"/>
              <w:left w:w="90" w:type="dxa"/>
              <w:bottom w:w="70" w:type="dxa"/>
              <w:right w:w="90" w:type="dxa"/>
            </w:tcMar>
          </w:tcPr>
          <w:p w14:paraId="41FEDCDD"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696BEA0B"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/api/wallets/:userId/balance</w:t>
            </w:r>
          </w:p>
        </w:tc>
        <w:tc>
          <w:tcPr>
            <w:tcW w:w="2600" w:type="dxa"/>
            <w:tcMar>
              <w:top w:w="70" w:type="dxa"/>
              <w:left w:w="90" w:type="dxa"/>
              <w:bottom w:w="70" w:type="dxa"/>
              <w:right w:w="90" w:type="dxa"/>
            </w:tcMar>
          </w:tcPr>
          <w:p w14:paraId="6BFE8714" w14:textId="77777777" w:rsidR="00152A8D" w:rsidRPr="00A162A4" w:rsidRDefault="00000000">
            <w:pPr>
              <w:rPr>
                <w:color w:val="000000" w:themeColor="text1"/>
              </w:rPr>
            </w:pPr>
            <w:r w:rsidRPr="00A162A4">
              <w:rPr>
                <w:color w:val="000000" w:themeColor="text1"/>
                <w:sz w:val="19"/>
                <w:szCs w:val="19"/>
              </w:rPr>
              <w:t>-</w:t>
            </w:r>
          </w:p>
        </w:tc>
        <w:tc>
          <w:tcPr>
            <w:tcW w:w="2600" w:type="dxa"/>
            <w:tcMar>
              <w:top w:w="70" w:type="dxa"/>
              <w:left w:w="90" w:type="dxa"/>
              <w:bottom w:w="70" w:type="dxa"/>
              <w:right w:w="90" w:type="dxa"/>
            </w:tcMar>
          </w:tcPr>
          <w:p w14:paraId="1E90F75D" w14:textId="77777777" w:rsidR="00152A8D" w:rsidRPr="00A162A4" w:rsidRDefault="00000000">
            <w:pPr>
              <w:rPr>
                <w:color w:val="000000" w:themeColor="text1"/>
              </w:rPr>
            </w:pPr>
            <w:r w:rsidRPr="00A162A4">
              <w:rPr>
                <w:color w:val="000000" w:themeColor="text1"/>
                <w:sz w:val="19"/>
                <w:szCs w:val="19"/>
              </w:rPr>
              <w:t>{ balance, currency }</w:t>
            </w:r>
          </w:p>
        </w:tc>
        <w:tc>
          <w:tcPr>
            <w:tcW w:w="1650" w:type="dxa"/>
            <w:tcMar>
              <w:top w:w="70" w:type="dxa"/>
              <w:left w:w="90" w:type="dxa"/>
              <w:bottom w:w="70" w:type="dxa"/>
              <w:right w:w="90" w:type="dxa"/>
            </w:tcMar>
          </w:tcPr>
          <w:p w14:paraId="3A6E703F" w14:textId="77777777" w:rsidR="00152A8D" w:rsidRPr="00A162A4" w:rsidRDefault="00152A8D">
            <w:pPr>
              <w:rPr>
                <w:color w:val="000000" w:themeColor="text1"/>
              </w:rPr>
            </w:pPr>
          </w:p>
        </w:tc>
      </w:tr>
      <w:tr w:rsidR="00152A8D" w:rsidRPr="00A162A4" w14:paraId="6F46B385" w14:textId="77777777">
        <w:tblPrEx>
          <w:tblCellMar>
            <w:top w:w="0" w:type="dxa"/>
            <w:bottom w:w="0" w:type="dxa"/>
          </w:tblCellMar>
        </w:tblPrEx>
        <w:tc>
          <w:tcPr>
            <w:tcW w:w="850" w:type="dxa"/>
            <w:tcMar>
              <w:top w:w="70" w:type="dxa"/>
              <w:left w:w="90" w:type="dxa"/>
              <w:bottom w:w="70" w:type="dxa"/>
              <w:right w:w="90" w:type="dxa"/>
            </w:tcMar>
          </w:tcPr>
          <w:p w14:paraId="37144C3D"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lastRenderedPageBreak/>
              <w:t>POST</w:t>
            </w:r>
          </w:p>
        </w:tc>
        <w:tc>
          <w:tcPr>
            <w:tcW w:w="2300" w:type="dxa"/>
            <w:tcMar>
              <w:top w:w="70" w:type="dxa"/>
              <w:left w:w="90" w:type="dxa"/>
              <w:bottom w:w="70" w:type="dxa"/>
              <w:right w:w="90" w:type="dxa"/>
            </w:tcMar>
          </w:tcPr>
          <w:p w14:paraId="20BD9B93"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/api/wallets/:userId/credit</w:t>
            </w:r>
          </w:p>
        </w:tc>
        <w:tc>
          <w:tcPr>
            <w:tcW w:w="2600" w:type="dxa"/>
            <w:tcMar>
              <w:top w:w="70" w:type="dxa"/>
              <w:left w:w="90" w:type="dxa"/>
              <w:bottom w:w="70" w:type="dxa"/>
              <w:right w:w="90" w:type="dxa"/>
            </w:tcMar>
          </w:tcPr>
          <w:p w14:paraId="250620F5" w14:textId="77777777" w:rsidR="00152A8D" w:rsidRPr="00A162A4" w:rsidRDefault="00000000">
            <w:pPr>
              <w:rPr>
                <w:color w:val="000000" w:themeColor="text1"/>
              </w:rPr>
            </w:pPr>
            <w:r w:rsidRPr="00A162A4">
              <w:rPr>
                <w:color w:val="000000" w:themeColor="text1"/>
                <w:sz w:val="19"/>
                <w:szCs w:val="19"/>
              </w:rPr>
              <w:t>{ amount, refId }</w:t>
            </w:r>
          </w:p>
        </w:tc>
        <w:tc>
          <w:tcPr>
            <w:tcW w:w="2600" w:type="dxa"/>
            <w:tcMar>
              <w:top w:w="70" w:type="dxa"/>
              <w:left w:w="90" w:type="dxa"/>
              <w:bottom w:w="70" w:type="dxa"/>
              <w:right w:w="90" w:type="dxa"/>
            </w:tcMar>
          </w:tcPr>
          <w:p w14:paraId="772B2693" w14:textId="77777777" w:rsidR="00152A8D" w:rsidRPr="00A162A4" w:rsidRDefault="00000000">
            <w:pPr>
              <w:rPr>
                <w:color w:val="000000" w:themeColor="text1"/>
              </w:rPr>
            </w:pPr>
            <w:r w:rsidRPr="00A162A4">
              <w:rPr>
                <w:color w:val="000000" w:themeColor="text1"/>
                <w:sz w:val="19"/>
                <w:szCs w:val="19"/>
              </w:rPr>
              <w:t>{ balance }</w:t>
            </w:r>
          </w:p>
        </w:tc>
        <w:tc>
          <w:tcPr>
            <w:tcW w:w="1650" w:type="dxa"/>
            <w:tcMar>
              <w:top w:w="70" w:type="dxa"/>
              <w:left w:w="90" w:type="dxa"/>
              <w:bottom w:w="70" w:type="dxa"/>
              <w:right w:w="90" w:type="dxa"/>
            </w:tcMar>
          </w:tcPr>
          <w:p w14:paraId="4D73D1DC" w14:textId="77777777" w:rsidR="00152A8D" w:rsidRPr="00A162A4" w:rsidRDefault="00000000">
            <w:pPr>
              <w:rPr>
                <w:color w:val="000000" w:themeColor="text1"/>
              </w:rPr>
            </w:pPr>
            <w:r w:rsidRPr="00A162A4">
              <w:rPr>
                <w:color w:val="000000" w:themeColor="text1"/>
                <w:sz w:val="19"/>
                <w:szCs w:val="19"/>
              </w:rPr>
              <w:t>Nội bộ + Idempotency-Key bắt buộc</w:t>
            </w:r>
          </w:p>
        </w:tc>
      </w:tr>
      <w:tr w:rsidR="00152A8D" w:rsidRPr="00A162A4" w14:paraId="426D55E7" w14:textId="77777777">
        <w:tblPrEx>
          <w:tblCellMar>
            <w:top w:w="0" w:type="dxa"/>
            <w:bottom w:w="0" w:type="dxa"/>
          </w:tblCellMar>
        </w:tblPrEx>
        <w:tc>
          <w:tcPr>
            <w:tcW w:w="850" w:type="dxa"/>
            <w:tcMar>
              <w:top w:w="70" w:type="dxa"/>
              <w:left w:w="90" w:type="dxa"/>
              <w:bottom w:w="70" w:type="dxa"/>
              <w:right w:w="90" w:type="dxa"/>
            </w:tcMar>
          </w:tcPr>
          <w:p w14:paraId="0661E3EA"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74713F60"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/api/wallets/:userId/debit</w:t>
            </w:r>
          </w:p>
        </w:tc>
        <w:tc>
          <w:tcPr>
            <w:tcW w:w="2600" w:type="dxa"/>
            <w:tcMar>
              <w:top w:w="70" w:type="dxa"/>
              <w:left w:w="90" w:type="dxa"/>
              <w:bottom w:w="70" w:type="dxa"/>
              <w:right w:w="90" w:type="dxa"/>
            </w:tcMar>
          </w:tcPr>
          <w:p w14:paraId="37994EFF" w14:textId="77777777" w:rsidR="00152A8D" w:rsidRPr="00A162A4" w:rsidRDefault="00000000">
            <w:pPr>
              <w:rPr>
                <w:color w:val="000000" w:themeColor="text1"/>
              </w:rPr>
            </w:pPr>
            <w:r w:rsidRPr="00A162A4">
              <w:rPr>
                <w:color w:val="000000" w:themeColor="text1"/>
                <w:sz w:val="19"/>
                <w:szCs w:val="19"/>
              </w:rPr>
              <w:t>{ amount, refId }</w:t>
            </w:r>
          </w:p>
        </w:tc>
        <w:tc>
          <w:tcPr>
            <w:tcW w:w="2600" w:type="dxa"/>
            <w:tcMar>
              <w:top w:w="70" w:type="dxa"/>
              <w:left w:w="90" w:type="dxa"/>
              <w:bottom w:w="70" w:type="dxa"/>
              <w:right w:w="90" w:type="dxa"/>
            </w:tcMar>
          </w:tcPr>
          <w:p w14:paraId="0F784FB3" w14:textId="77777777" w:rsidR="00152A8D" w:rsidRPr="00A162A4" w:rsidRDefault="00000000">
            <w:pPr>
              <w:rPr>
                <w:color w:val="000000" w:themeColor="text1"/>
              </w:rPr>
            </w:pPr>
            <w:r w:rsidRPr="00A162A4">
              <w:rPr>
                <w:color w:val="000000" w:themeColor="text1"/>
                <w:sz w:val="19"/>
                <w:szCs w:val="19"/>
              </w:rPr>
              <w:t>{ balance }</w:t>
            </w:r>
          </w:p>
        </w:tc>
        <w:tc>
          <w:tcPr>
            <w:tcW w:w="1650" w:type="dxa"/>
            <w:tcMar>
              <w:top w:w="70" w:type="dxa"/>
              <w:left w:w="90" w:type="dxa"/>
              <w:bottom w:w="70" w:type="dxa"/>
              <w:right w:w="90" w:type="dxa"/>
            </w:tcMar>
          </w:tcPr>
          <w:p w14:paraId="15964F4F" w14:textId="77777777" w:rsidR="00152A8D" w:rsidRPr="00A162A4" w:rsidRDefault="00000000">
            <w:pPr>
              <w:rPr>
                <w:color w:val="000000" w:themeColor="text1"/>
              </w:rPr>
            </w:pPr>
            <w:r w:rsidRPr="00A162A4">
              <w:rPr>
                <w:color w:val="000000" w:themeColor="text1"/>
                <w:sz w:val="19"/>
                <w:szCs w:val="19"/>
              </w:rPr>
              <w:t>Nội bộ + Idempotency-Key, lỗi 400 nếu không đủ tiền</w:t>
            </w:r>
          </w:p>
        </w:tc>
      </w:tr>
      <w:tr w:rsidR="00152A8D" w:rsidRPr="00A162A4" w14:paraId="3A9F94D0" w14:textId="77777777">
        <w:tblPrEx>
          <w:tblCellMar>
            <w:top w:w="0" w:type="dxa"/>
            <w:bottom w:w="0" w:type="dxa"/>
          </w:tblCellMar>
        </w:tblPrEx>
        <w:tc>
          <w:tcPr>
            <w:tcW w:w="850" w:type="dxa"/>
            <w:tcMar>
              <w:top w:w="70" w:type="dxa"/>
              <w:left w:w="90" w:type="dxa"/>
              <w:bottom w:w="70" w:type="dxa"/>
              <w:right w:w="90" w:type="dxa"/>
            </w:tcMar>
          </w:tcPr>
          <w:p w14:paraId="77854E57"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501B4E20"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/api/wallets/:userId/history</w:t>
            </w:r>
          </w:p>
        </w:tc>
        <w:tc>
          <w:tcPr>
            <w:tcW w:w="2600" w:type="dxa"/>
            <w:tcMar>
              <w:top w:w="70" w:type="dxa"/>
              <w:left w:w="90" w:type="dxa"/>
              <w:bottom w:w="70" w:type="dxa"/>
              <w:right w:w="90" w:type="dxa"/>
            </w:tcMar>
          </w:tcPr>
          <w:p w14:paraId="4290F878" w14:textId="77777777" w:rsidR="00152A8D" w:rsidRPr="00A162A4" w:rsidRDefault="00000000">
            <w:pPr>
              <w:rPr>
                <w:color w:val="000000" w:themeColor="text1"/>
              </w:rPr>
            </w:pPr>
            <w:r w:rsidRPr="00A162A4">
              <w:rPr>
                <w:color w:val="000000" w:themeColor="text1"/>
                <w:sz w:val="19"/>
                <w:szCs w:val="19"/>
              </w:rPr>
              <w:t>?page&amp;limit</w:t>
            </w:r>
          </w:p>
        </w:tc>
        <w:tc>
          <w:tcPr>
            <w:tcW w:w="2600" w:type="dxa"/>
            <w:tcMar>
              <w:top w:w="70" w:type="dxa"/>
              <w:left w:w="90" w:type="dxa"/>
              <w:bottom w:w="70" w:type="dxa"/>
              <w:right w:w="90" w:type="dxa"/>
            </w:tcMar>
          </w:tcPr>
          <w:p w14:paraId="4E98DB13"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59194CAE" w14:textId="77777777" w:rsidR="00152A8D" w:rsidRPr="00A162A4" w:rsidRDefault="00000000">
            <w:pPr>
              <w:rPr>
                <w:color w:val="000000" w:themeColor="text1"/>
              </w:rPr>
            </w:pPr>
            <w:r w:rsidRPr="00A162A4">
              <w:rPr>
                <w:color w:val="000000" w:themeColor="text1"/>
                <w:sz w:val="19"/>
                <w:szCs w:val="19"/>
              </w:rPr>
              <w:t>Lịch sử biến động số dư</w:t>
            </w:r>
          </w:p>
        </w:tc>
      </w:tr>
    </w:tbl>
    <w:p w14:paraId="171CD518" w14:textId="77777777" w:rsidR="00152A8D" w:rsidRPr="00A162A4" w:rsidRDefault="00000000">
      <w:pPr>
        <w:pStyle w:val="Heading1"/>
        <w:spacing w:before="320" w:after="150"/>
        <w:rPr>
          <w:color w:val="000000" w:themeColor="text1"/>
        </w:rPr>
      </w:pPr>
      <w:r w:rsidRPr="00A162A4">
        <w:rPr>
          <w:color w:val="000000" w:themeColor="text1"/>
        </w:rPr>
        <w:t>7. payment-service</w:t>
      </w:r>
    </w:p>
    <w:p w14:paraId="4827B1EA" w14:textId="3E213432" w:rsidR="00152A8D" w:rsidRPr="00A162A4" w:rsidRDefault="00000000">
      <w:pPr>
        <w:spacing w:after="120"/>
        <w:rPr>
          <w:color w:val="000000" w:themeColor="text1"/>
        </w:rPr>
      </w:pPr>
      <w:r w:rsidRPr="00A162A4">
        <w:rPr>
          <w:i/>
          <w:iCs/>
          <w:color w:val="000000" w:themeColor="text1"/>
        </w:rPr>
        <w:t xml:space="preserve">Phụ trách: </w:t>
      </w:r>
      <w:r w:rsidR="00E6633E">
        <w:rPr>
          <w:i/>
          <w:iCs/>
          <w:color w:val="000000" w:themeColor="text1"/>
        </w:rPr>
        <w:t>Hữu</w:t>
      </w:r>
    </w:p>
    <w:p w14:paraId="35E140B0"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1D7B823F" w14:textId="77777777" w:rsidR="00152A8D" w:rsidRPr="00A162A4" w:rsidRDefault="00000000">
      <w:pPr>
        <w:spacing w:after="120"/>
        <w:rPr>
          <w:color w:val="000000" w:themeColor="text1"/>
        </w:rPr>
      </w:pPr>
      <w:r w:rsidRPr="00A162A4">
        <w:rPr>
          <w:color w:val="000000" w:themeColor="text1"/>
        </w:rPr>
        <w:t>Điều phối (orchestrate) toàn bộ luồng 1 giao dịch: kiểm tra merchant còn hoạt động, ra lệnh cho wallet-service trừ tiền người mua/cộng tiền merchant, ghi log giao dịch, báo notification-service khi xong.</w:t>
      </w:r>
    </w:p>
    <w:p w14:paraId="26406A5A" w14:textId="77777777" w:rsidR="00152A8D" w:rsidRPr="00A162A4" w:rsidRDefault="00000000">
      <w:pPr>
        <w:pStyle w:val="Heading3"/>
        <w:spacing w:before="200" w:after="100"/>
        <w:rPr>
          <w:color w:val="000000" w:themeColor="text1"/>
        </w:rPr>
      </w:pPr>
      <w:r w:rsidRPr="00A162A4">
        <w:rPr>
          <w:color w:val="000000" w:themeColor="text1"/>
        </w:rPr>
        <w:t>Vì sao tách thành service riêng</w:t>
      </w:r>
    </w:p>
    <w:p w14:paraId="103CD2C5" w14:textId="77777777" w:rsidR="00152A8D" w:rsidRPr="00A162A4" w:rsidRDefault="00000000">
      <w:pPr>
        <w:spacing w:after="120"/>
        <w:rPr>
          <w:color w:val="000000" w:themeColor="text1"/>
        </w:rPr>
      </w:pPr>
      <w:r w:rsidRPr="00A162A4">
        <w:rPr>
          <w:color w:val="000000" w:themeColor="text1"/>
        </w:rPr>
        <w:t>Logic nghiệp vụ thanh toán (checkout, hoàn tiền, khuyến mãi...) thay đổi thường xuyên theo yêu cầu kinh doanh — tách khỏi wallet-service để wallet luôn ổn định, đơn giản, ít rủi ro lỗi ở nơi giữ tiền thật.</w:t>
      </w:r>
    </w:p>
    <w:p w14:paraId="086E7B67"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7"/>
        <w:gridCol w:w="2517"/>
        <w:gridCol w:w="2565"/>
        <w:gridCol w:w="2459"/>
        <w:gridCol w:w="1612"/>
      </w:tblGrid>
      <w:tr w:rsidR="00152A8D" w:rsidRPr="00A162A4" w14:paraId="17893491"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1180DBDD"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177F5EAA"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0C5F6E23"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4410E80A"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57A2B1BB"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77E83783" w14:textId="77777777">
        <w:tblPrEx>
          <w:tblCellMar>
            <w:top w:w="0" w:type="dxa"/>
            <w:bottom w:w="0" w:type="dxa"/>
          </w:tblCellMar>
        </w:tblPrEx>
        <w:tc>
          <w:tcPr>
            <w:tcW w:w="850" w:type="dxa"/>
            <w:tcMar>
              <w:top w:w="70" w:type="dxa"/>
              <w:left w:w="90" w:type="dxa"/>
              <w:bottom w:w="70" w:type="dxa"/>
              <w:right w:w="90" w:type="dxa"/>
            </w:tcMar>
          </w:tcPr>
          <w:p w14:paraId="05B26C28"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28EBE6F7"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/api/payments/checkout</w:t>
            </w:r>
          </w:p>
        </w:tc>
        <w:tc>
          <w:tcPr>
            <w:tcW w:w="2600" w:type="dxa"/>
            <w:tcMar>
              <w:top w:w="70" w:type="dxa"/>
              <w:left w:w="90" w:type="dxa"/>
              <w:bottom w:w="70" w:type="dxa"/>
              <w:right w:w="90" w:type="dxa"/>
            </w:tcMar>
          </w:tcPr>
          <w:p w14:paraId="7D08608D" w14:textId="77777777" w:rsidR="00152A8D" w:rsidRPr="00A162A4" w:rsidRDefault="00000000">
            <w:pPr>
              <w:rPr>
                <w:color w:val="000000" w:themeColor="text1"/>
              </w:rPr>
            </w:pPr>
            <w:r w:rsidRPr="00A162A4">
              <w:rPr>
                <w:color w:val="000000" w:themeColor="text1"/>
                <w:sz w:val="19"/>
                <w:szCs w:val="19"/>
              </w:rPr>
              <w:t>{ merchantId, amount, orderId }</w:t>
            </w:r>
          </w:p>
        </w:tc>
        <w:tc>
          <w:tcPr>
            <w:tcW w:w="2600" w:type="dxa"/>
            <w:tcMar>
              <w:top w:w="70" w:type="dxa"/>
              <w:left w:w="90" w:type="dxa"/>
              <w:bottom w:w="70" w:type="dxa"/>
              <w:right w:w="90" w:type="dxa"/>
            </w:tcMar>
          </w:tcPr>
          <w:p w14:paraId="456D04B9" w14:textId="77777777" w:rsidR="00152A8D" w:rsidRPr="00A162A4" w:rsidRDefault="00000000">
            <w:pPr>
              <w:rPr>
                <w:color w:val="000000" w:themeColor="text1"/>
              </w:rPr>
            </w:pPr>
            <w:r w:rsidRPr="00A162A4">
              <w:rPr>
                <w:color w:val="000000" w:themeColor="text1"/>
                <w:sz w:val="19"/>
                <w:szCs w:val="19"/>
              </w:rPr>
              <w:t>{ paymentId, status: 'PENDING' }</w:t>
            </w:r>
          </w:p>
        </w:tc>
        <w:tc>
          <w:tcPr>
            <w:tcW w:w="1650" w:type="dxa"/>
            <w:tcMar>
              <w:top w:w="70" w:type="dxa"/>
              <w:left w:w="90" w:type="dxa"/>
              <w:bottom w:w="70" w:type="dxa"/>
              <w:right w:w="90" w:type="dxa"/>
            </w:tcMar>
          </w:tcPr>
          <w:p w14:paraId="025AFEA8" w14:textId="77777777" w:rsidR="00152A8D" w:rsidRPr="00A162A4" w:rsidRDefault="00000000">
            <w:pPr>
              <w:rPr>
                <w:color w:val="000000" w:themeColor="text1"/>
              </w:rPr>
            </w:pPr>
            <w:r w:rsidRPr="00A162A4">
              <w:rPr>
                <w:color w:val="000000" w:themeColor="text1"/>
                <w:sz w:val="19"/>
                <w:szCs w:val="19"/>
              </w:rPr>
              <w:t>Idempotency-Key bắt buộc</w:t>
            </w:r>
          </w:p>
        </w:tc>
      </w:tr>
      <w:tr w:rsidR="00152A8D" w:rsidRPr="00A162A4" w14:paraId="0D27E812" w14:textId="77777777">
        <w:tblPrEx>
          <w:tblCellMar>
            <w:top w:w="0" w:type="dxa"/>
            <w:bottom w:w="0" w:type="dxa"/>
          </w:tblCellMar>
        </w:tblPrEx>
        <w:tc>
          <w:tcPr>
            <w:tcW w:w="850" w:type="dxa"/>
            <w:tcMar>
              <w:top w:w="70" w:type="dxa"/>
              <w:left w:w="90" w:type="dxa"/>
              <w:bottom w:w="70" w:type="dxa"/>
              <w:right w:w="90" w:type="dxa"/>
            </w:tcMar>
          </w:tcPr>
          <w:p w14:paraId="22A69D8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6CF6BF20"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/api/payments/:id/confirm</w:t>
            </w:r>
          </w:p>
        </w:tc>
        <w:tc>
          <w:tcPr>
            <w:tcW w:w="2600" w:type="dxa"/>
            <w:tcMar>
              <w:top w:w="70" w:type="dxa"/>
              <w:left w:w="90" w:type="dxa"/>
              <w:bottom w:w="70" w:type="dxa"/>
              <w:right w:w="90" w:type="dxa"/>
            </w:tcMar>
          </w:tcPr>
          <w:p w14:paraId="510F2277" w14:textId="77777777" w:rsidR="00152A8D" w:rsidRPr="00A162A4" w:rsidRDefault="00000000">
            <w:pPr>
              <w:rPr>
                <w:color w:val="000000" w:themeColor="text1"/>
              </w:rPr>
            </w:pPr>
            <w:r w:rsidRPr="00A162A4">
              <w:rPr>
                <w:color w:val="000000" w:themeColor="text1"/>
                <w:sz w:val="19"/>
                <w:szCs w:val="19"/>
              </w:rPr>
              <w:t>{ }</w:t>
            </w:r>
          </w:p>
        </w:tc>
        <w:tc>
          <w:tcPr>
            <w:tcW w:w="2600" w:type="dxa"/>
            <w:tcMar>
              <w:top w:w="70" w:type="dxa"/>
              <w:left w:w="90" w:type="dxa"/>
              <w:bottom w:w="70" w:type="dxa"/>
              <w:right w:w="90" w:type="dxa"/>
            </w:tcMar>
          </w:tcPr>
          <w:p w14:paraId="4CAA022D" w14:textId="77777777" w:rsidR="00152A8D" w:rsidRPr="00A162A4" w:rsidRDefault="00000000">
            <w:pPr>
              <w:rPr>
                <w:color w:val="000000" w:themeColor="text1"/>
              </w:rPr>
            </w:pPr>
            <w:r w:rsidRPr="00A162A4">
              <w:rPr>
                <w:color w:val="000000" w:themeColor="text1"/>
                <w:sz w:val="19"/>
                <w:szCs w:val="19"/>
              </w:rPr>
              <w:t>{ paymentId, status }</w:t>
            </w:r>
          </w:p>
        </w:tc>
        <w:tc>
          <w:tcPr>
            <w:tcW w:w="1650" w:type="dxa"/>
            <w:tcMar>
              <w:top w:w="70" w:type="dxa"/>
              <w:left w:w="90" w:type="dxa"/>
              <w:bottom w:w="70" w:type="dxa"/>
              <w:right w:w="90" w:type="dxa"/>
            </w:tcMar>
          </w:tcPr>
          <w:p w14:paraId="3122551C" w14:textId="77777777" w:rsidR="00152A8D" w:rsidRPr="00A162A4" w:rsidRDefault="00000000">
            <w:pPr>
              <w:rPr>
                <w:color w:val="000000" w:themeColor="text1"/>
              </w:rPr>
            </w:pPr>
            <w:r w:rsidRPr="00A162A4">
              <w:rPr>
                <w:color w:val="000000" w:themeColor="text1"/>
                <w:sz w:val="19"/>
                <w:szCs w:val="19"/>
              </w:rPr>
              <w:t>Thực thi: debit user, credit merchant</w:t>
            </w:r>
          </w:p>
        </w:tc>
      </w:tr>
      <w:tr w:rsidR="00152A8D" w:rsidRPr="00A162A4" w14:paraId="3083F337" w14:textId="77777777">
        <w:tblPrEx>
          <w:tblCellMar>
            <w:top w:w="0" w:type="dxa"/>
            <w:bottom w:w="0" w:type="dxa"/>
          </w:tblCellMar>
        </w:tblPrEx>
        <w:tc>
          <w:tcPr>
            <w:tcW w:w="850" w:type="dxa"/>
            <w:tcMar>
              <w:top w:w="70" w:type="dxa"/>
              <w:left w:w="90" w:type="dxa"/>
              <w:bottom w:w="70" w:type="dxa"/>
              <w:right w:w="90" w:type="dxa"/>
            </w:tcMar>
          </w:tcPr>
          <w:p w14:paraId="4EFEA64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1A3E8E73"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/api/payments/:id</w:t>
            </w:r>
          </w:p>
        </w:tc>
        <w:tc>
          <w:tcPr>
            <w:tcW w:w="2600" w:type="dxa"/>
            <w:tcMar>
              <w:top w:w="70" w:type="dxa"/>
              <w:left w:w="90" w:type="dxa"/>
              <w:bottom w:w="70" w:type="dxa"/>
              <w:right w:w="90" w:type="dxa"/>
            </w:tcMar>
          </w:tcPr>
          <w:p w14:paraId="6CEB8746" w14:textId="77777777" w:rsidR="00152A8D" w:rsidRPr="00A162A4" w:rsidRDefault="00000000">
            <w:pPr>
              <w:rPr>
                <w:color w:val="000000" w:themeColor="text1"/>
              </w:rPr>
            </w:pPr>
            <w:r w:rsidRPr="00A162A4">
              <w:rPr>
                <w:color w:val="000000" w:themeColor="text1"/>
                <w:sz w:val="19"/>
                <w:szCs w:val="19"/>
              </w:rPr>
              <w:t>-</w:t>
            </w:r>
          </w:p>
        </w:tc>
        <w:tc>
          <w:tcPr>
            <w:tcW w:w="2600" w:type="dxa"/>
            <w:tcMar>
              <w:top w:w="70" w:type="dxa"/>
              <w:left w:w="90" w:type="dxa"/>
              <w:bottom w:w="70" w:type="dxa"/>
              <w:right w:w="90" w:type="dxa"/>
            </w:tcMar>
          </w:tcPr>
          <w:p w14:paraId="22B17CCC" w14:textId="77777777" w:rsidR="00152A8D" w:rsidRPr="00A162A4" w:rsidRDefault="00000000">
            <w:pPr>
              <w:rPr>
                <w:color w:val="000000" w:themeColor="text1"/>
              </w:rPr>
            </w:pPr>
            <w:r w:rsidRPr="00A162A4">
              <w:rPr>
                <w:color w:val="000000" w:themeColor="text1"/>
                <w:sz w:val="19"/>
                <w:szCs w:val="19"/>
              </w:rPr>
              <w:t>{ paymentId, status, amount }</w:t>
            </w:r>
          </w:p>
        </w:tc>
        <w:tc>
          <w:tcPr>
            <w:tcW w:w="1650" w:type="dxa"/>
            <w:tcMar>
              <w:top w:w="70" w:type="dxa"/>
              <w:left w:w="90" w:type="dxa"/>
              <w:bottom w:w="70" w:type="dxa"/>
              <w:right w:w="90" w:type="dxa"/>
            </w:tcMar>
          </w:tcPr>
          <w:p w14:paraId="0E0D5509" w14:textId="77777777" w:rsidR="00152A8D" w:rsidRPr="00A162A4" w:rsidRDefault="00152A8D">
            <w:pPr>
              <w:rPr>
                <w:color w:val="000000" w:themeColor="text1"/>
              </w:rPr>
            </w:pPr>
          </w:p>
        </w:tc>
      </w:tr>
      <w:tr w:rsidR="00152A8D" w:rsidRPr="00A162A4" w14:paraId="6B063B2C" w14:textId="77777777">
        <w:tblPrEx>
          <w:tblCellMar>
            <w:top w:w="0" w:type="dxa"/>
            <w:bottom w:w="0" w:type="dxa"/>
          </w:tblCellMar>
        </w:tblPrEx>
        <w:tc>
          <w:tcPr>
            <w:tcW w:w="850" w:type="dxa"/>
            <w:tcMar>
              <w:top w:w="70" w:type="dxa"/>
              <w:left w:w="90" w:type="dxa"/>
              <w:bottom w:w="70" w:type="dxa"/>
              <w:right w:w="90" w:type="dxa"/>
            </w:tcMar>
          </w:tcPr>
          <w:p w14:paraId="5116609E"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62856CDB"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/api/payments</w:t>
            </w:r>
          </w:p>
        </w:tc>
        <w:tc>
          <w:tcPr>
            <w:tcW w:w="2600" w:type="dxa"/>
            <w:tcMar>
              <w:top w:w="70" w:type="dxa"/>
              <w:left w:w="90" w:type="dxa"/>
              <w:bottom w:w="70" w:type="dxa"/>
              <w:right w:w="90" w:type="dxa"/>
            </w:tcMar>
          </w:tcPr>
          <w:p w14:paraId="33ADF722" w14:textId="77777777" w:rsidR="00152A8D" w:rsidRPr="00A162A4" w:rsidRDefault="00000000">
            <w:pPr>
              <w:rPr>
                <w:color w:val="000000" w:themeColor="text1"/>
              </w:rPr>
            </w:pPr>
            <w:r w:rsidRPr="00A162A4">
              <w:rPr>
                <w:color w:val="000000" w:themeColor="text1"/>
                <w:sz w:val="19"/>
                <w:szCs w:val="19"/>
              </w:rPr>
              <w:t>?userId|merchantId&amp;page</w:t>
            </w:r>
          </w:p>
        </w:tc>
        <w:tc>
          <w:tcPr>
            <w:tcW w:w="2600" w:type="dxa"/>
            <w:tcMar>
              <w:top w:w="70" w:type="dxa"/>
              <w:left w:w="90" w:type="dxa"/>
              <w:bottom w:w="70" w:type="dxa"/>
              <w:right w:w="90" w:type="dxa"/>
            </w:tcMar>
          </w:tcPr>
          <w:p w14:paraId="33EEAA92"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661266FF" w14:textId="77777777" w:rsidR="00152A8D" w:rsidRPr="00A162A4" w:rsidRDefault="00152A8D">
            <w:pPr>
              <w:rPr>
                <w:color w:val="000000" w:themeColor="text1"/>
              </w:rPr>
            </w:pPr>
          </w:p>
        </w:tc>
      </w:tr>
      <w:tr w:rsidR="00152A8D" w:rsidRPr="00A162A4" w14:paraId="5040548E" w14:textId="77777777">
        <w:tblPrEx>
          <w:tblCellMar>
            <w:top w:w="0" w:type="dxa"/>
            <w:bottom w:w="0" w:type="dxa"/>
          </w:tblCellMar>
        </w:tblPrEx>
        <w:tc>
          <w:tcPr>
            <w:tcW w:w="850" w:type="dxa"/>
            <w:tcMar>
              <w:top w:w="70" w:type="dxa"/>
              <w:left w:w="90" w:type="dxa"/>
              <w:bottom w:w="70" w:type="dxa"/>
              <w:right w:w="90" w:type="dxa"/>
            </w:tcMar>
          </w:tcPr>
          <w:p w14:paraId="6918EE75"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7C80F8D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/api/payments/:id/refund</w:t>
            </w:r>
          </w:p>
        </w:tc>
        <w:tc>
          <w:tcPr>
            <w:tcW w:w="2600" w:type="dxa"/>
            <w:tcMar>
              <w:top w:w="70" w:type="dxa"/>
              <w:left w:w="90" w:type="dxa"/>
              <w:bottom w:w="70" w:type="dxa"/>
              <w:right w:w="90" w:type="dxa"/>
            </w:tcMar>
          </w:tcPr>
          <w:p w14:paraId="7AD80183" w14:textId="77777777" w:rsidR="00152A8D" w:rsidRPr="00A162A4" w:rsidRDefault="00000000">
            <w:pPr>
              <w:rPr>
                <w:color w:val="000000" w:themeColor="text1"/>
              </w:rPr>
            </w:pPr>
            <w:r w:rsidRPr="00A162A4">
              <w:rPr>
                <w:color w:val="000000" w:themeColor="text1"/>
                <w:sz w:val="19"/>
                <w:szCs w:val="19"/>
              </w:rPr>
              <w:t>{ reason }</w:t>
            </w:r>
          </w:p>
        </w:tc>
        <w:tc>
          <w:tcPr>
            <w:tcW w:w="2600" w:type="dxa"/>
            <w:tcMar>
              <w:top w:w="70" w:type="dxa"/>
              <w:left w:w="90" w:type="dxa"/>
              <w:bottom w:w="70" w:type="dxa"/>
              <w:right w:w="90" w:type="dxa"/>
            </w:tcMar>
          </w:tcPr>
          <w:p w14:paraId="4BBEE684" w14:textId="77777777" w:rsidR="00152A8D" w:rsidRPr="00A162A4" w:rsidRDefault="00000000">
            <w:pPr>
              <w:rPr>
                <w:color w:val="000000" w:themeColor="text1"/>
              </w:rPr>
            </w:pPr>
            <w:r w:rsidRPr="00A162A4">
              <w:rPr>
                <w:color w:val="000000" w:themeColor="text1"/>
                <w:sz w:val="19"/>
                <w:szCs w:val="19"/>
              </w:rPr>
              <w:t>{ paymentId, status: 'REFUNDED' }</w:t>
            </w:r>
          </w:p>
        </w:tc>
        <w:tc>
          <w:tcPr>
            <w:tcW w:w="1650" w:type="dxa"/>
            <w:tcMar>
              <w:top w:w="70" w:type="dxa"/>
              <w:left w:w="90" w:type="dxa"/>
              <w:bottom w:w="70" w:type="dxa"/>
              <w:right w:w="90" w:type="dxa"/>
            </w:tcMar>
          </w:tcPr>
          <w:p w14:paraId="759E2D64" w14:textId="77777777" w:rsidR="00152A8D" w:rsidRPr="00A162A4" w:rsidRDefault="00000000">
            <w:pPr>
              <w:rPr>
                <w:color w:val="000000" w:themeColor="text1"/>
              </w:rPr>
            </w:pPr>
            <w:r w:rsidRPr="00A162A4">
              <w:rPr>
                <w:color w:val="000000" w:themeColor="text1"/>
                <w:sz w:val="19"/>
                <w:szCs w:val="19"/>
              </w:rPr>
              <w:t>credit lại user, debit merchant</w:t>
            </w:r>
          </w:p>
        </w:tc>
      </w:tr>
    </w:tbl>
    <w:p w14:paraId="4EF8B5E9" w14:textId="77777777" w:rsidR="00152A8D" w:rsidRPr="00A162A4" w:rsidRDefault="00000000">
      <w:pPr>
        <w:pStyle w:val="Heading1"/>
        <w:spacing w:before="320" w:after="150"/>
        <w:rPr>
          <w:color w:val="000000" w:themeColor="text1"/>
        </w:rPr>
      </w:pPr>
      <w:r w:rsidRPr="00A162A4">
        <w:rPr>
          <w:color w:val="000000" w:themeColor="text1"/>
        </w:rPr>
        <w:t>8. notification-service</w:t>
      </w:r>
    </w:p>
    <w:p w14:paraId="36677BD2" w14:textId="2BCA5F86" w:rsidR="00152A8D" w:rsidRPr="00A162A4" w:rsidRDefault="00000000">
      <w:pPr>
        <w:spacing w:after="120"/>
        <w:rPr>
          <w:color w:val="000000" w:themeColor="text1"/>
        </w:rPr>
      </w:pPr>
      <w:r w:rsidRPr="00A162A4">
        <w:rPr>
          <w:i/>
          <w:iCs/>
          <w:color w:val="000000" w:themeColor="text1"/>
        </w:rPr>
        <w:t xml:space="preserve">Phụ trách: </w:t>
      </w:r>
      <w:r w:rsidR="00167FD4">
        <w:rPr>
          <w:i/>
          <w:iCs/>
          <w:color w:val="000000" w:themeColor="text1"/>
        </w:rPr>
        <w:t>Nguyên</w:t>
      </w:r>
    </w:p>
    <w:p w14:paraId="3B05E867"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6CB18B56" w14:textId="77777777" w:rsidR="00152A8D" w:rsidRPr="00A162A4" w:rsidRDefault="00000000">
      <w:pPr>
        <w:spacing w:after="120"/>
        <w:rPr>
          <w:color w:val="000000" w:themeColor="text1"/>
        </w:rPr>
      </w:pPr>
      <w:r w:rsidRPr="00A162A4">
        <w:rPr>
          <w:color w:val="000000" w:themeColor="text1"/>
        </w:rPr>
        <w:t>Nhận sự kiện từ mọi service khác (thanh toán thành công, merchant được duyệt...) rồi lưu thành thông báo, trả danh sách cho user xem trong app.</w:t>
      </w:r>
    </w:p>
    <w:p w14:paraId="723B4CDD" w14:textId="77777777" w:rsidR="00152A8D" w:rsidRPr="00A162A4" w:rsidRDefault="00000000">
      <w:pPr>
        <w:pStyle w:val="Heading3"/>
        <w:spacing w:before="200" w:after="100"/>
        <w:rPr>
          <w:color w:val="000000" w:themeColor="text1"/>
        </w:rPr>
      </w:pPr>
      <w:r w:rsidRPr="00A162A4">
        <w:rPr>
          <w:color w:val="000000" w:themeColor="text1"/>
        </w:rPr>
        <w:t>Vì sao tách thành service riêng</w:t>
      </w:r>
    </w:p>
    <w:p w14:paraId="6800A668" w14:textId="77777777" w:rsidR="00152A8D" w:rsidRPr="00A162A4" w:rsidRDefault="00000000">
      <w:pPr>
        <w:spacing w:after="120"/>
        <w:rPr>
          <w:color w:val="000000" w:themeColor="text1"/>
        </w:rPr>
      </w:pPr>
      <w:r w:rsidRPr="00A162A4">
        <w:rPr>
          <w:color w:val="000000" w:themeColor="text1"/>
        </w:rPr>
        <w:lastRenderedPageBreak/>
        <w:t>Tách riêng vì đây là chức năng "phụ trợ", không quan trọng bằng giao dịch tiền — nếu notification-service lỗi hoặc chậm, không được phép làm sập hay làm chậm luồng thanh toán chính (cô lập rủi ro, đúng tinh thần Loose Coupling).</w:t>
      </w:r>
    </w:p>
    <w:p w14:paraId="7BFCC1D0"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2704"/>
        <w:gridCol w:w="2445"/>
        <w:gridCol w:w="2453"/>
        <w:gridCol w:w="1552"/>
      </w:tblGrid>
      <w:tr w:rsidR="00152A8D" w:rsidRPr="00A162A4" w14:paraId="2F8647F1"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2AA44731"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7B4BFBBD"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2D0572CE"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4512071A"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5FA7481C"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274F35A0" w14:textId="77777777">
        <w:tblPrEx>
          <w:tblCellMar>
            <w:top w:w="0" w:type="dxa"/>
            <w:bottom w:w="0" w:type="dxa"/>
          </w:tblCellMar>
        </w:tblPrEx>
        <w:tc>
          <w:tcPr>
            <w:tcW w:w="850" w:type="dxa"/>
            <w:tcMar>
              <w:top w:w="70" w:type="dxa"/>
              <w:left w:w="90" w:type="dxa"/>
              <w:bottom w:w="70" w:type="dxa"/>
              <w:right w:w="90" w:type="dxa"/>
            </w:tcMar>
          </w:tcPr>
          <w:p w14:paraId="4D82C65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POST</w:t>
            </w:r>
          </w:p>
        </w:tc>
        <w:tc>
          <w:tcPr>
            <w:tcW w:w="2300" w:type="dxa"/>
            <w:tcMar>
              <w:top w:w="70" w:type="dxa"/>
              <w:left w:w="90" w:type="dxa"/>
              <w:bottom w:w="70" w:type="dxa"/>
              <w:right w:w="90" w:type="dxa"/>
            </w:tcMar>
          </w:tcPr>
          <w:p w14:paraId="2D00A126"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/api/notifications</w:t>
            </w:r>
          </w:p>
        </w:tc>
        <w:tc>
          <w:tcPr>
            <w:tcW w:w="2600" w:type="dxa"/>
            <w:tcMar>
              <w:top w:w="70" w:type="dxa"/>
              <w:left w:w="90" w:type="dxa"/>
              <w:bottom w:w="70" w:type="dxa"/>
              <w:right w:w="90" w:type="dxa"/>
            </w:tcMar>
          </w:tcPr>
          <w:p w14:paraId="0C32ED99" w14:textId="77777777" w:rsidR="00152A8D" w:rsidRPr="00A162A4" w:rsidRDefault="00000000">
            <w:pPr>
              <w:rPr>
                <w:color w:val="000000" w:themeColor="text1"/>
              </w:rPr>
            </w:pPr>
            <w:r w:rsidRPr="00A162A4">
              <w:rPr>
                <w:color w:val="000000" w:themeColor="text1"/>
                <w:sz w:val="19"/>
                <w:szCs w:val="19"/>
              </w:rPr>
              <w:t>{ userId, type, message }</w:t>
            </w:r>
          </w:p>
        </w:tc>
        <w:tc>
          <w:tcPr>
            <w:tcW w:w="2600" w:type="dxa"/>
            <w:tcMar>
              <w:top w:w="70" w:type="dxa"/>
              <w:left w:w="90" w:type="dxa"/>
              <w:bottom w:w="70" w:type="dxa"/>
              <w:right w:w="90" w:type="dxa"/>
            </w:tcMar>
          </w:tcPr>
          <w:p w14:paraId="18D1C24D" w14:textId="77777777" w:rsidR="00152A8D" w:rsidRPr="00A162A4" w:rsidRDefault="00000000">
            <w:pPr>
              <w:rPr>
                <w:color w:val="000000" w:themeColor="text1"/>
              </w:rPr>
            </w:pPr>
            <w:r w:rsidRPr="00A162A4">
              <w:rPr>
                <w:color w:val="000000" w:themeColor="text1"/>
                <w:sz w:val="19"/>
                <w:szCs w:val="19"/>
              </w:rPr>
              <w:t>{ id }</w:t>
            </w:r>
          </w:p>
        </w:tc>
        <w:tc>
          <w:tcPr>
            <w:tcW w:w="1650" w:type="dxa"/>
            <w:tcMar>
              <w:top w:w="70" w:type="dxa"/>
              <w:left w:w="90" w:type="dxa"/>
              <w:bottom w:w="70" w:type="dxa"/>
              <w:right w:w="90" w:type="dxa"/>
            </w:tcMar>
          </w:tcPr>
          <w:p w14:paraId="4217D4E5" w14:textId="77777777" w:rsidR="00152A8D" w:rsidRPr="00A162A4" w:rsidRDefault="00000000">
            <w:pPr>
              <w:rPr>
                <w:color w:val="000000" w:themeColor="text1"/>
              </w:rPr>
            </w:pPr>
            <w:r w:rsidRPr="00A162A4">
              <w:rPr>
                <w:color w:val="000000" w:themeColor="text1"/>
                <w:sz w:val="19"/>
                <w:szCs w:val="19"/>
              </w:rPr>
              <w:t>Nội bộ — mọi service gọi khi có sự kiện</w:t>
            </w:r>
          </w:p>
        </w:tc>
      </w:tr>
      <w:tr w:rsidR="00152A8D" w:rsidRPr="00A162A4" w14:paraId="770F2D9E" w14:textId="77777777">
        <w:tblPrEx>
          <w:tblCellMar>
            <w:top w:w="0" w:type="dxa"/>
            <w:bottom w:w="0" w:type="dxa"/>
          </w:tblCellMar>
        </w:tblPrEx>
        <w:tc>
          <w:tcPr>
            <w:tcW w:w="850" w:type="dxa"/>
            <w:tcMar>
              <w:top w:w="70" w:type="dxa"/>
              <w:left w:w="90" w:type="dxa"/>
              <w:bottom w:w="70" w:type="dxa"/>
              <w:right w:w="90" w:type="dxa"/>
            </w:tcMar>
          </w:tcPr>
          <w:p w14:paraId="24C90C33"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4FE5C888"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/api/notifications/:userId</w:t>
            </w:r>
          </w:p>
        </w:tc>
        <w:tc>
          <w:tcPr>
            <w:tcW w:w="2600" w:type="dxa"/>
            <w:tcMar>
              <w:top w:w="70" w:type="dxa"/>
              <w:left w:w="90" w:type="dxa"/>
              <w:bottom w:w="70" w:type="dxa"/>
              <w:right w:w="90" w:type="dxa"/>
            </w:tcMar>
          </w:tcPr>
          <w:p w14:paraId="3D4AF89A" w14:textId="77777777" w:rsidR="00152A8D" w:rsidRPr="00A162A4" w:rsidRDefault="00000000">
            <w:pPr>
              <w:rPr>
                <w:color w:val="000000" w:themeColor="text1"/>
              </w:rPr>
            </w:pPr>
            <w:r w:rsidRPr="00A162A4">
              <w:rPr>
                <w:color w:val="000000" w:themeColor="text1"/>
                <w:sz w:val="19"/>
                <w:szCs w:val="19"/>
              </w:rPr>
              <w:t>?page&amp;limit</w:t>
            </w:r>
          </w:p>
        </w:tc>
        <w:tc>
          <w:tcPr>
            <w:tcW w:w="2600" w:type="dxa"/>
            <w:tcMar>
              <w:top w:w="70" w:type="dxa"/>
              <w:left w:w="90" w:type="dxa"/>
              <w:bottom w:w="70" w:type="dxa"/>
              <w:right w:w="90" w:type="dxa"/>
            </w:tcMar>
          </w:tcPr>
          <w:p w14:paraId="002FF4B4" w14:textId="77777777" w:rsidR="00152A8D" w:rsidRPr="00A162A4" w:rsidRDefault="00000000">
            <w:pPr>
              <w:rPr>
                <w:color w:val="000000" w:themeColor="text1"/>
              </w:rPr>
            </w:pPr>
            <w:r w:rsidRPr="00A162A4">
              <w:rPr>
                <w:color w:val="000000" w:themeColor="text1"/>
                <w:sz w:val="19"/>
                <w:szCs w:val="19"/>
              </w:rPr>
              <w:t>{ items, total, unreadCount }</w:t>
            </w:r>
          </w:p>
        </w:tc>
        <w:tc>
          <w:tcPr>
            <w:tcW w:w="1650" w:type="dxa"/>
            <w:tcMar>
              <w:top w:w="70" w:type="dxa"/>
              <w:left w:w="90" w:type="dxa"/>
              <w:bottom w:w="70" w:type="dxa"/>
              <w:right w:w="90" w:type="dxa"/>
            </w:tcMar>
          </w:tcPr>
          <w:p w14:paraId="4ACB5F2D" w14:textId="77777777" w:rsidR="00152A8D" w:rsidRPr="00A162A4" w:rsidRDefault="00152A8D">
            <w:pPr>
              <w:rPr>
                <w:color w:val="000000" w:themeColor="text1"/>
              </w:rPr>
            </w:pPr>
          </w:p>
        </w:tc>
      </w:tr>
      <w:tr w:rsidR="00152A8D" w:rsidRPr="00A162A4" w14:paraId="04F963D7" w14:textId="77777777">
        <w:tblPrEx>
          <w:tblCellMar>
            <w:top w:w="0" w:type="dxa"/>
            <w:bottom w:w="0" w:type="dxa"/>
          </w:tblCellMar>
        </w:tblPrEx>
        <w:tc>
          <w:tcPr>
            <w:tcW w:w="850" w:type="dxa"/>
            <w:tcMar>
              <w:top w:w="70" w:type="dxa"/>
              <w:left w:w="90" w:type="dxa"/>
              <w:bottom w:w="70" w:type="dxa"/>
              <w:right w:w="90" w:type="dxa"/>
            </w:tcMar>
          </w:tcPr>
          <w:p w14:paraId="1C5600AF"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PATCH</w:t>
            </w:r>
          </w:p>
        </w:tc>
        <w:tc>
          <w:tcPr>
            <w:tcW w:w="2300" w:type="dxa"/>
            <w:tcMar>
              <w:top w:w="70" w:type="dxa"/>
              <w:left w:w="90" w:type="dxa"/>
              <w:bottom w:w="70" w:type="dxa"/>
              <w:right w:w="90" w:type="dxa"/>
            </w:tcMar>
          </w:tcPr>
          <w:p w14:paraId="2A64FDD6"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/api/notifications/:id/read</w:t>
            </w:r>
          </w:p>
        </w:tc>
        <w:tc>
          <w:tcPr>
            <w:tcW w:w="2600" w:type="dxa"/>
            <w:tcMar>
              <w:top w:w="70" w:type="dxa"/>
              <w:left w:w="90" w:type="dxa"/>
              <w:bottom w:w="70" w:type="dxa"/>
              <w:right w:w="90" w:type="dxa"/>
            </w:tcMar>
          </w:tcPr>
          <w:p w14:paraId="7F6AC06C" w14:textId="77777777" w:rsidR="00152A8D" w:rsidRPr="00A162A4" w:rsidRDefault="00000000">
            <w:pPr>
              <w:rPr>
                <w:color w:val="000000" w:themeColor="text1"/>
              </w:rPr>
            </w:pPr>
            <w:r w:rsidRPr="00A162A4">
              <w:rPr>
                <w:color w:val="000000" w:themeColor="text1"/>
                <w:sz w:val="19"/>
                <w:szCs w:val="19"/>
              </w:rPr>
              <w:t>{ }</w:t>
            </w:r>
          </w:p>
        </w:tc>
        <w:tc>
          <w:tcPr>
            <w:tcW w:w="2600" w:type="dxa"/>
            <w:tcMar>
              <w:top w:w="70" w:type="dxa"/>
              <w:left w:w="90" w:type="dxa"/>
              <w:bottom w:w="70" w:type="dxa"/>
              <w:right w:w="90" w:type="dxa"/>
            </w:tcMar>
          </w:tcPr>
          <w:p w14:paraId="3D64EC97" w14:textId="77777777" w:rsidR="00152A8D" w:rsidRPr="00A162A4" w:rsidRDefault="00000000">
            <w:pPr>
              <w:rPr>
                <w:color w:val="000000" w:themeColor="text1"/>
              </w:rPr>
            </w:pPr>
            <w:r w:rsidRPr="00A162A4">
              <w:rPr>
                <w:color w:val="000000" w:themeColor="text1"/>
                <w:sz w:val="19"/>
                <w:szCs w:val="19"/>
              </w:rPr>
              <w:t>{ id, read: true }</w:t>
            </w:r>
          </w:p>
        </w:tc>
        <w:tc>
          <w:tcPr>
            <w:tcW w:w="1650" w:type="dxa"/>
            <w:tcMar>
              <w:top w:w="70" w:type="dxa"/>
              <w:left w:w="90" w:type="dxa"/>
              <w:bottom w:w="70" w:type="dxa"/>
              <w:right w:w="90" w:type="dxa"/>
            </w:tcMar>
          </w:tcPr>
          <w:p w14:paraId="63D53259" w14:textId="77777777" w:rsidR="00152A8D" w:rsidRPr="00A162A4" w:rsidRDefault="00152A8D">
            <w:pPr>
              <w:rPr>
                <w:color w:val="000000" w:themeColor="text1"/>
              </w:rPr>
            </w:pPr>
          </w:p>
        </w:tc>
      </w:tr>
    </w:tbl>
    <w:p w14:paraId="6E77EAF8" w14:textId="77777777" w:rsidR="00152A8D" w:rsidRPr="00A162A4" w:rsidRDefault="00000000">
      <w:pPr>
        <w:pStyle w:val="Heading1"/>
        <w:spacing w:before="320" w:after="150"/>
        <w:rPr>
          <w:color w:val="000000" w:themeColor="text1"/>
        </w:rPr>
      </w:pPr>
      <w:r w:rsidRPr="00A162A4">
        <w:rPr>
          <w:color w:val="000000" w:themeColor="text1"/>
        </w:rPr>
        <w:t>9. admin-service</w:t>
      </w:r>
    </w:p>
    <w:p w14:paraId="514DB854" w14:textId="0A5D4996" w:rsidR="00A162A4" w:rsidRPr="00A162A4" w:rsidRDefault="00000000">
      <w:pPr>
        <w:spacing w:after="120"/>
        <w:rPr>
          <w:i/>
          <w:iCs/>
          <w:color w:val="000000" w:themeColor="text1"/>
        </w:rPr>
      </w:pPr>
      <w:r w:rsidRPr="00A162A4">
        <w:rPr>
          <w:i/>
          <w:iCs/>
          <w:color w:val="000000" w:themeColor="text1"/>
        </w:rPr>
        <w:t xml:space="preserve">Phụ trách: </w:t>
      </w:r>
      <w:r w:rsidR="00A162A4">
        <w:rPr>
          <w:i/>
          <w:iCs/>
          <w:color w:val="000000" w:themeColor="text1"/>
        </w:rPr>
        <w:t>Đạt</w:t>
      </w:r>
    </w:p>
    <w:p w14:paraId="4936C8C4" w14:textId="77777777" w:rsidR="00152A8D" w:rsidRPr="00A162A4" w:rsidRDefault="00000000">
      <w:pPr>
        <w:pStyle w:val="Heading3"/>
        <w:spacing w:before="200" w:after="100"/>
        <w:rPr>
          <w:color w:val="000000" w:themeColor="text1"/>
        </w:rPr>
      </w:pPr>
      <w:r w:rsidRPr="00A162A4">
        <w:rPr>
          <w:color w:val="000000" w:themeColor="text1"/>
        </w:rPr>
        <w:t>Tác dụng trong hệ thống</w:t>
      </w:r>
    </w:p>
    <w:p w14:paraId="55C0E6F6" w14:textId="77777777" w:rsidR="00152A8D" w:rsidRPr="00A162A4" w:rsidRDefault="00000000">
      <w:pPr>
        <w:spacing w:after="120"/>
        <w:rPr>
          <w:color w:val="000000" w:themeColor="text1"/>
        </w:rPr>
      </w:pPr>
      <w:r w:rsidRPr="00A162A4">
        <w:rPr>
          <w:color w:val="000000" w:themeColor="text1"/>
        </w:rPr>
        <w:t>Cung cấp góc nhìn tổng thể cho quản trị viên: số liệu thống kê, danh sách merchant chờ duyệt, toàn bộ giao dịch trong hệ thống — chủ yếu tổng hợp dữ liệu từ các service khác, ít có nghiệp vụ + database riêng của chính nó.</w:t>
      </w:r>
    </w:p>
    <w:p w14:paraId="64694A73" w14:textId="77777777" w:rsidR="00152A8D" w:rsidRPr="00A162A4" w:rsidRDefault="00000000">
      <w:pPr>
        <w:pStyle w:val="Heading3"/>
        <w:spacing w:before="200" w:after="100"/>
        <w:rPr>
          <w:color w:val="000000" w:themeColor="text1"/>
        </w:rPr>
      </w:pPr>
      <w:r w:rsidRPr="00A162A4">
        <w:rPr>
          <w:color w:val="000000" w:themeColor="text1"/>
        </w:rPr>
        <w:t>Vì sao tách thành service riêng</w:t>
      </w:r>
    </w:p>
    <w:p w14:paraId="365A0AE0" w14:textId="77777777" w:rsidR="00152A8D" w:rsidRPr="00A162A4" w:rsidRDefault="00000000">
      <w:pPr>
        <w:spacing w:after="120"/>
        <w:rPr>
          <w:color w:val="000000" w:themeColor="text1"/>
        </w:rPr>
      </w:pPr>
      <w:r w:rsidRPr="00A162A4">
        <w:rPr>
          <w:color w:val="000000" w:themeColor="text1"/>
        </w:rPr>
        <w:t>Vai trò "xem và quản trị toàn cục" khác hẳn vai trò "xử lý nghiệp vụ" của các service kia — tách riêng để việc thêm tính năng quản trị (báo cáo, thống kê mới) không đụng chạm vào code nghiệp vụ lõi của user/merchant/payment.</w:t>
      </w:r>
    </w:p>
    <w:p w14:paraId="375FF8D6" w14:textId="77777777" w:rsidR="00152A8D" w:rsidRPr="00A162A4" w:rsidRDefault="00000000">
      <w:pPr>
        <w:pStyle w:val="Heading3"/>
        <w:spacing w:before="200" w:after="100"/>
        <w:rPr>
          <w:color w:val="000000" w:themeColor="text1"/>
        </w:rPr>
      </w:pPr>
      <w:r w:rsidRPr="00A162A4">
        <w:rPr>
          <w:color w:val="000000" w:themeColor="text1"/>
        </w:rPr>
        <w:t>Danh sách endpoint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6"/>
        <w:gridCol w:w="3171"/>
        <w:gridCol w:w="2060"/>
        <w:gridCol w:w="1847"/>
        <w:gridCol w:w="2096"/>
      </w:tblGrid>
      <w:tr w:rsidR="00152A8D" w:rsidRPr="00A162A4" w14:paraId="7C0D7291" w14:textId="77777777">
        <w:tblPrEx>
          <w:tblCellMar>
            <w:top w:w="0" w:type="dxa"/>
            <w:bottom w:w="0" w:type="dxa"/>
          </w:tblCellMar>
        </w:tblPrEx>
        <w:trPr>
          <w:tblHeader/>
        </w:trPr>
        <w:tc>
          <w:tcPr>
            <w:tcW w:w="850" w:type="dxa"/>
            <w:shd w:val="clear" w:color="auto" w:fill="4B2E83"/>
            <w:tcMar>
              <w:top w:w="70" w:type="dxa"/>
              <w:left w:w="90" w:type="dxa"/>
              <w:bottom w:w="70" w:type="dxa"/>
              <w:right w:w="90" w:type="dxa"/>
            </w:tcMar>
          </w:tcPr>
          <w:p w14:paraId="77D9EBD3" w14:textId="77777777" w:rsidR="00152A8D" w:rsidRPr="00A162A4" w:rsidRDefault="00000000">
            <w:pPr>
              <w:rPr>
                <w:color w:val="000000" w:themeColor="text1"/>
              </w:rPr>
            </w:pPr>
            <w:r w:rsidRPr="00A162A4">
              <w:rPr>
                <w:b/>
                <w:bCs/>
                <w:color w:val="000000" w:themeColor="text1"/>
                <w:sz w:val="19"/>
                <w:szCs w:val="19"/>
              </w:rPr>
              <w:t>Method</w:t>
            </w:r>
          </w:p>
        </w:tc>
        <w:tc>
          <w:tcPr>
            <w:tcW w:w="2300" w:type="dxa"/>
            <w:shd w:val="clear" w:color="auto" w:fill="4B2E83"/>
            <w:tcMar>
              <w:top w:w="70" w:type="dxa"/>
              <w:left w:w="90" w:type="dxa"/>
              <w:bottom w:w="70" w:type="dxa"/>
              <w:right w:w="90" w:type="dxa"/>
            </w:tcMar>
          </w:tcPr>
          <w:p w14:paraId="7E3905CB" w14:textId="77777777" w:rsidR="00152A8D" w:rsidRPr="00A162A4" w:rsidRDefault="00000000">
            <w:pPr>
              <w:rPr>
                <w:color w:val="000000" w:themeColor="text1"/>
              </w:rPr>
            </w:pPr>
            <w:r w:rsidRPr="00A162A4">
              <w:rPr>
                <w:b/>
                <w:bCs/>
                <w:color w:val="000000" w:themeColor="text1"/>
                <w:sz w:val="19"/>
                <w:szCs w:val="19"/>
              </w:rPr>
              <w:t>Endpoint</w:t>
            </w:r>
          </w:p>
        </w:tc>
        <w:tc>
          <w:tcPr>
            <w:tcW w:w="2600" w:type="dxa"/>
            <w:shd w:val="clear" w:color="auto" w:fill="4B2E83"/>
            <w:tcMar>
              <w:top w:w="70" w:type="dxa"/>
              <w:left w:w="90" w:type="dxa"/>
              <w:bottom w:w="70" w:type="dxa"/>
              <w:right w:w="90" w:type="dxa"/>
            </w:tcMar>
          </w:tcPr>
          <w:p w14:paraId="6CA03E98" w14:textId="77777777" w:rsidR="00152A8D" w:rsidRPr="00A162A4" w:rsidRDefault="00000000">
            <w:pPr>
              <w:rPr>
                <w:color w:val="000000" w:themeColor="text1"/>
              </w:rPr>
            </w:pPr>
            <w:r w:rsidRPr="00A162A4">
              <w:rPr>
                <w:b/>
                <w:bCs/>
                <w:color w:val="000000" w:themeColor="text1"/>
                <w:sz w:val="19"/>
                <w:szCs w:val="19"/>
              </w:rPr>
              <w:t>Input</w:t>
            </w:r>
          </w:p>
        </w:tc>
        <w:tc>
          <w:tcPr>
            <w:tcW w:w="2600" w:type="dxa"/>
            <w:shd w:val="clear" w:color="auto" w:fill="4B2E83"/>
            <w:tcMar>
              <w:top w:w="70" w:type="dxa"/>
              <w:left w:w="90" w:type="dxa"/>
              <w:bottom w:w="70" w:type="dxa"/>
              <w:right w:w="90" w:type="dxa"/>
            </w:tcMar>
          </w:tcPr>
          <w:p w14:paraId="5A8E452D" w14:textId="77777777" w:rsidR="00152A8D" w:rsidRPr="00A162A4" w:rsidRDefault="00000000">
            <w:pPr>
              <w:rPr>
                <w:color w:val="000000" w:themeColor="text1"/>
              </w:rPr>
            </w:pPr>
            <w:r w:rsidRPr="00A162A4">
              <w:rPr>
                <w:b/>
                <w:bCs/>
                <w:color w:val="000000" w:themeColor="text1"/>
                <w:sz w:val="19"/>
                <w:szCs w:val="19"/>
              </w:rPr>
              <w:t>Output</w:t>
            </w:r>
          </w:p>
        </w:tc>
        <w:tc>
          <w:tcPr>
            <w:tcW w:w="1650" w:type="dxa"/>
            <w:shd w:val="clear" w:color="auto" w:fill="4B2E83"/>
            <w:tcMar>
              <w:top w:w="70" w:type="dxa"/>
              <w:left w:w="90" w:type="dxa"/>
              <w:bottom w:w="70" w:type="dxa"/>
              <w:right w:w="90" w:type="dxa"/>
            </w:tcMar>
          </w:tcPr>
          <w:p w14:paraId="1F00C836" w14:textId="77777777" w:rsidR="00152A8D" w:rsidRPr="00A162A4" w:rsidRDefault="00000000">
            <w:pPr>
              <w:rPr>
                <w:color w:val="000000" w:themeColor="text1"/>
              </w:rPr>
            </w:pPr>
            <w:r w:rsidRPr="00A162A4">
              <w:rPr>
                <w:b/>
                <w:bCs/>
                <w:color w:val="000000" w:themeColor="text1"/>
                <w:sz w:val="19"/>
                <w:szCs w:val="19"/>
              </w:rPr>
              <w:t>Ghi chú</w:t>
            </w:r>
          </w:p>
        </w:tc>
      </w:tr>
      <w:tr w:rsidR="00152A8D" w:rsidRPr="00A162A4" w14:paraId="27BB2FA9" w14:textId="77777777">
        <w:tblPrEx>
          <w:tblCellMar>
            <w:top w:w="0" w:type="dxa"/>
            <w:bottom w:w="0" w:type="dxa"/>
          </w:tblCellMar>
        </w:tblPrEx>
        <w:tc>
          <w:tcPr>
            <w:tcW w:w="850" w:type="dxa"/>
            <w:tcMar>
              <w:top w:w="70" w:type="dxa"/>
              <w:left w:w="90" w:type="dxa"/>
              <w:bottom w:w="70" w:type="dxa"/>
              <w:right w:w="90" w:type="dxa"/>
            </w:tcMar>
          </w:tcPr>
          <w:p w14:paraId="2AF1124C"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7D57BD8E"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/api/admin/dashboard/stats</w:t>
            </w:r>
          </w:p>
        </w:tc>
        <w:tc>
          <w:tcPr>
            <w:tcW w:w="2600" w:type="dxa"/>
            <w:tcMar>
              <w:top w:w="70" w:type="dxa"/>
              <w:left w:w="90" w:type="dxa"/>
              <w:bottom w:w="70" w:type="dxa"/>
              <w:right w:w="90" w:type="dxa"/>
            </w:tcMar>
          </w:tcPr>
          <w:p w14:paraId="2A0FE986" w14:textId="77777777" w:rsidR="00152A8D" w:rsidRPr="00A162A4" w:rsidRDefault="00000000">
            <w:pPr>
              <w:rPr>
                <w:color w:val="000000" w:themeColor="text1"/>
              </w:rPr>
            </w:pPr>
            <w:r w:rsidRPr="00A162A4">
              <w:rPr>
                <w:color w:val="000000" w:themeColor="text1"/>
                <w:sz w:val="19"/>
                <w:szCs w:val="19"/>
              </w:rPr>
              <w:t>-</w:t>
            </w:r>
          </w:p>
        </w:tc>
        <w:tc>
          <w:tcPr>
            <w:tcW w:w="2600" w:type="dxa"/>
            <w:tcMar>
              <w:top w:w="70" w:type="dxa"/>
              <w:left w:w="90" w:type="dxa"/>
              <w:bottom w:w="70" w:type="dxa"/>
              <w:right w:w="90" w:type="dxa"/>
            </w:tcMar>
          </w:tcPr>
          <w:p w14:paraId="3F7E73C0" w14:textId="77777777" w:rsidR="00152A8D" w:rsidRPr="00A162A4" w:rsidRDefault="00000000">
            <w:pPr>
              <w:rPr>
                <w:color w:val="000000" w:themeColor="text1"/>
              </w:rPr>
            </w:pPr>
            <w:r w:rsidRPr="00A162A4">
              <w:rPr>
                <w:color w:val="000000" w:themeColor="text1"/>
                <w:sz w:val="19"/>
                <w:szCs w:val="19"/>
              </w:rPr>
              <w:t>{ totalUsers, totalMerchants, totalVolume }</w:t>
            </w:r>
          </w:p>
        </w:tc>
        <w:tc>
          <w:tcPr>
            <w:tcW w:w="1650" w:type="dxa"/>
            <w:tcMar>
              <w:top w:w="70" w:type="dxa"/>
              <w:left w:w="90" w:type="dxa"/>
              <w:bottom w:w="70" w:type="dxa"/>
              <w:right w:w="90" w:type="dxa"/>
            </w:tcMar>
          </w:tcPr>
          <w:p w14:paraId="712B5DD2" w14:textId="77777777" w:rsidR="00152A8D" w:rsidRPr="00A162A4" w:rsidRDefault="00000000">
            <w:pPr>
              <w:rPr>
                <w:color w:val="000000" w:themeColor="text1"/>
              </w:rPr>
            </w:pPr>
            <w:r w:rsidRPr="00A162A4">
              <w:rPr>
                <w:color w:val="000000" w:themeColor="text1"/>
                <w:sz w:val="19"/>
                <w:szCs w:val="19"/>
              </w:rPr>
              <w:t>Tổng hợp gọi từ user/merchant/payment</w:t>
            </w:r>
          </w:p>
        </w:tc>
      </w:tr>
      <w:tr w:rsidR="00152A8D" w:rsidRPr="00A162A4" w14:paraId="7BE46BB2" w14:textId="77777777">
        <w:tblPrEx>
          <w:tblCellMar>
            <w:top w:w="0" w:type="dxa"/>
            <w:bottom w:w="0" w:type="dxa"/>
          </w:tblCellMar>
        </w:tblPrEx>
        <w:tc>
          <w:tcPr>
            <w:tcW w:w="850" w:type="dxa"/>
            <w:tcMar>
              <w:top w:w="70" w:type="dxa"/>
              <w:left w:w="90" w:type="dxa"/>
              <w:bottom w:w="70" w:type="dxa"/>
              <w:right w:w="90" w:type="dxa"/>
            </w:tcMar>
          </w:tcPr>
          <w:p w14:paraId="53202F4D"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14C36CB3"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/api/admin/merchants/pending</w:t>
            </w:r>
          </w:p>
        </w:tc>
        <w:tc>
          <w:tcPr>
            <w:tcW w:w="2600" w:type="dxa"/>
            <w:tcMar>
              <w:top w:w="70" w:type="dxa"/>
              <w:left w:w="90" w:type="dxa"/>
              <w:bottom w:w="70" w:type="dxa"/>
              <w:right w:w="90" w:type="dxa"/>
            </w:tcMar>
          </w:tcPr>
          <w:p w14:paraId="282DCCB2" w14:textId="77777777" w:rsidR="00152A8D" w:rsidRPr="00A162A4" w:rsidRDefault="00000000">
            <w:pPr>
              <w:rPr>
                <w:color w:val="000000" w:themeColor="text1"/>
              </w:rPr>
            </w:pPr>
            <w:r w:rsidRPr="00A162A4">
              <w:rPr>
                <w:color w:val="000000" w:themeColor="text1"/>
                <w:sz w:val="19"/>
                <w:szCs w:val="19"/>
              </w:rPr>
              <w:t>?page&amp;limit</w:t>
            </w:r>
          </w:p>
        </w:tc>
        <w:tc>
          <w:tcPr>
            <w:tcW w:w="2600" w:type="dxa"/>
            <w:tcMar>
              <w:top w:w="70" w:type="dxa"/>
              <w:left w:w="90" w:type="dxa"/>
              <w:bottom w:w="70" w:type="dxa"/>
              <w:right w:w="90" w:type="dxa"/>
            </w:tcMar>
          </w:tcPr>
          <w:p w14:paraId="00128EF3"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6302C24A" w14:textId="77777777" w:rsidR="00152A8D" w:rsidRPr="00A162A4" w:rsidRDefault="00000000">
            <w:pPr>
              <w:rPr>
                <w:color w:val="000000" w:themeColor="text1"/>
              </w:rPr>
            </w:pPr>
            <w:r w:rsidRPr="00A162A4">
              <w:rPr>
                <w:color w:val="000000" w:themeColor="text1"/>
                <w:sz w:val="19"/>
                <w:szCs w:val="19"/>
              </w:rPr>
              <w:t>Proxy tới merchant-service</w:t>
            </w:r>
          </w:p>
        </w:tc>
      </w:tr>
      <w:tr w:rsidR="00152A8D" w:rsidRPr="00A162A4" w14:paraId="7956EEA8" w14:textId="77777777">
        <w:tblPrEx>
          <w:tblCellMar>
            <w:top w:w="0" w:type="dxa"/>
            <w:bottom w:w="0" w:type="dxa"/>
          </w:tblCellMar>
        </w:tblPrEx>
        <w:tc>
          <w:tcPr>
            <w:tcW w:w="850" w:type="dxa"/>
            <w:tcMar>
              <w:top w:w="70" w:type="dxa"/>
              <w:left w:w="90" w:type="dxa"/>
              <w:bottom w:w="70" w:type="dxa"/>
              <w:right w:w="90" w:type="dxa"/>
            </w:tcMar>
          </w:tcPr>
          <w:p w14:paraId="050478D7"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PATCH</w:t>
            </w:r>
          </w:p>
        </w:tc>
        <w:tc>
          <w:tcPr>
            <w:tcW w:w="2300" w:type="dxa"/>
            <w:tcMar>
              <w:top w:w="70" w:type="dxa"/>
              <w:left w:w="90" w:type="dxa"/>
              <w:bottom w:w="70" w:type="dxa"/>
              <w:right w:w="90" w:type="dxa"/>
            </w:tcMar>
          </w:tcPr>
          <w:p w14:paraId="179C763F"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/api/admin/merchants/:id/approve</w:t>
            </w:r>
          </w:p>
        </w:tc>
        <w:tc>
          <w:tcPr>
            <w:tcW w:w="2600" w:type="dxa"/>
            <w:tcMar>
              <w:top w:w="70" w:type="dxa"/>
              <w:left w:w="90" w:type="dxa"/>
              <w:bottom w:w="70" w:type="dxa"/>
              <w:right w:w="90" w:type="dxa"/>
            </w:tcMar>
          </w:tcPr>
          <w:p w14:paraId="687113D2" w14:textId="77777777" w:rsidR="00152A8D" w:rsidRPr="00A162A4" w:rsidRDefault="00000000">
            <w:pPr>
              <w:rPr>
                <w:color w:val="000000" w:themeColor="text1"/>
              </w:rPr>
            </w:pPr>
            <w:r w:rsidRPr="00A162A4">
              <w:rPr>
                <w:color w:val="000000" w:themeColor="text1"/>
                <w:sz w:val="19"/>
                <w:szCs w:val="19"/>
              </w:rPr>
              <w:t>{ approve: boolean }</w:t>
            </w:r>
          </w:p>
        </w:tc>
        <w:tc>
          <w:tcPr>
            <w:tcW w:w="2600" w:type="dxa"/>
            <w:tcMar>
              <w:top w:w="70" w:type="dxa"/>
              <w:left w:w="90" w:type="dxa"/>
              <w:bottom w:w="70" w:type="dxa"/>
              <w:right w:w="90" w:type="dxa"/>
            </w:tcMar>
          </w:tcPr>
          <w:p w14:paraId="55123D53" w14:textId="77777777" w:rsidR="00152A8D" w:rsidRPr="00A162A4" w:rsidRDefault="00000000">
            <w:pPr>
              <w:rPr>
                <w:color w:val="000000" w:themeColor="text1"/>
              </w:rPr>
            </w:pPr>
            <w:r w:rsidRPr="00A162A4">
              <w:rPr>
                <w:color w:val="000000" w:themeColor="text1"/>
                <w:sz w:val="19"/>
                <w:szCs w:val="19"/>
              </w:rPr>
              <w:t>{ id, status }</w:t>
            </w:r>
          </w:p>
        </w:tc>
        <w:tc>
          <w:tcPr>
            <w:tcW w:w="1650" w:type="dxa"/>
            <w:tcMar>
              <w:top w:w="70" w:type="dxa"/>
              <w:left w:w="90" w:type="dxa"/>
              <w:bottom w:w="70" w:type="dxa"/>
              <w:right w:w="90" w:type="dxa"/>
            </w:tcMar>
          </w:tcPr>
          <w:p w14:paraId="37C7716B" w14:textId="77777777" w:rsidR="00152A8D" w:rsidRPr="00A162A4" w:rsidRDefault="00000000">
            <w:pPr>
              <w:rPr>
                <w:color w:val="000000" w:themeColor="text1"/>
              </w:rPr>
            </w:pPr>
            <w:r w:rsidRPr="00A162A4">
              <w:rPr>
                <w:color w:val="000000" w:themeColor="text1"/>
                <w:sz w:val="19"/>
                <w:szCs w:val="19"/>
              </w:rPr>
              <w:t>Gọi PATCH của merchant-service</w:t>
            </w:r>
          </w:p>
        </w:tc>
      </w:tr>
      <w:tr w:rsidR="00152A8D" w:rsidRPr="00A162A4" w14:paraId="7E7FCEDA" w14:textId="77777777">
        <w:tblPrEx>
          <w:tblCellMar>
            <w:top w:w="0" w:type="dxa"/>
            <w:bottom w:w="0" w:type="dxa"/>
          </w:tblCellMar>
        </w:tblPrEx>
        <w:tc>
          <w:tcPr>
            <w:tcW w:w="850" w:type="dxa"/>
            <w:tcMar>
              <w:top w:w="70" w:type="dxa"/>
              <w:left w:w="90" w:type="dxa"/>
              <w:bottom w:w="70" w:type="dxa"/>
              <w:right w:w="90" w:type="dxa"/>
            </w:tcMar>
          </w:tcPr>
          <w:p w14:paraId="170EAC9A"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2900564E"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/api/admin/transactions</w:t>
            </w:r>
          </w:p>
        </w:tc>
        <w:tc>
          <w:tcPr>
            <w:tcW w:w="2600" w:type="dxa"/>
            <w:tcMar>
              <w:top w:w="70" w:type="dxa"/>
              <w:left w:w="90" w:type="dxa"/>
              <w:bottom w:w="70" w:type="dxa"/>
              <w:right w:w="90" w:type="dxa"/>
            </w:tcMar>
          </w:tcPr>
          <w:p w14:paraId="0CFBB752" w14:textId="77777777" w:rsidR="00152A8D" w:rsidRPr="00A162A4" w:rsidRDefault="00000000">
            <w:pPr>
              <w:rPr>
                <w:color w:val="000000" w:themeColor="text1"/>
              </w:rPr>
            </w:pPr>
            <w:r w:rsidRPr="00A162A4">
              <w:rPr>
                <w:color w:val="000000" w:themeColor="text1"/>
                <w:sz w:val="19"/>
                <w:szCs w:val="19"/>
              </w:rPr>
              <w:t>?page&amp;limit&amp;status</w:t>
            </w:r>
          </w:p>
        </w:tc>
        <w:tc>
          <w:tcPr>
            <w:tcW w:w="2600" w:type="dxa"/>
            <w:tcMar>
              <w:top w:w="70" w:type="dxa"/>
              <w:left w:w="90" w:type="dxa"/>
              <w:bottom w:w="70" w:type="dxa"/>
              <w:right w:w="90" w:type="dxa"/>
            </w:tcMar>
          </w:tcPr>
          <w:p w14:paraId="2FB4751E"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38FDDFCF" w14:textId="77777777" w:rsidR="00152A8D" w:rsidRPr="00A162A4" w:rsidRDefault="00000000">
            <w:pPr>
              <w:rPr>
                <w:color w:val="000000" w:themeColor="text1"/>
              </w:rPr>
            </w:pPr>
            <w:r w:rsidRPr="00A162A4">
              <w:rPr>
                <w:color w:val="000000" w:themeColor="text1"/>
                <w:sz w:val="19"/>
                <w:szCs w:val="19"/>
              </w:rPr>
              <w:t>Proxy tới payment-service</w:t>
            </w:r>
          </w:p>
        </w:tc>
      </w:tr>
      <w:tr w:rsidR="00152A8D" w:rsidRPr="00A162A4" w14:paraId="4DABC26B" w14:textId="77777777">
        <w:tblPrEx>
          <w:tblCellMar>
            <w:top w:w="0" w:type="dxa"/>
            <w:bottom w:w="0" w:type="dxa"/>
          </w:tblCellMar>
        </w:tblPrEx>
        <w:tc>
          <w:tcPr>
            <w:tcW w:w="850" w:type="dxa"/>
            <w:tcMar>
              <w:top w:w="70" w:type="dxa"/>
              <w:left w:w="90" w:type="dxa"/>
              <w:bottom w:w="70" w:type="dxa"/>
              <w:right w:w="90" w:type="dxa"/>
            </w:tcMar>
          </w:tcPr>
          <w:p w14:paraId="082F8C6A"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GET</w:t>
            </w:r>
          </w:p>
        </w:tc>
        <w:tc>
          <w:tcPr>
            <w:tcW w:w="2300" w:type="dxa"/>
            <w:tcMar>
              <w:top w:w="70" w:type="dxa"/>
              <w:left w:w="90" w:type="dxa"/>
              <w:bottom w:w="70" w:type="dxa"/>
              <w:right w:w="90" w:type="dxa"/>
            </w:tcMar>
          </w:tcPr>
          <w:p w14:paraId="232A84DE" w14:textId="77777777" w:rsidR="00152A8D" w:rsidRPr="00A162A4" w:rsidRDefault="00000000">
            <w:pPr>
              <w:rPr>
                <w:color w:val="000000" w:themeColor="text1"/>
              </w:rPr>
            </w:pPr>
            <w:r w:rsidRPr="00A162A4">
              <w:rPr>
                <w:rFonts w:ascii="Consolas" w:eastAsia="Consolas" w:hAnsi="Consolas" w:cs="Consolas"/>
                <w:color w:val="000000" w:themeColor="text1"/>
                <w:sz w:val="17"/>
                <w:szCs w:val="17"/>
              </w:rPr>
              <w:t>/api/admin/users</w:t>
            </w:r>
          </w:p>
        </w:tc>
        <w:tc>
          <w:tcPr>
            <w:tcW w:w="2600" w:type="dxa"/>
            <w:tcMar>
              <w:top w:w="70" w:type="dxa"/>
              <w:left w:w="90" w:type="dxa"/>
              <w:bottom w:w="70" w:type="dxa"/>
              <w:right w:w="90" w:type="dxa"/>
            </w:tcMar>
          </w:tcPr>
          <w:p w14:paraId="313801A1" w14:textId="77777777" w:rsidR="00152A8D" w:rsidRPr="00A162A4" w:rsidRDefault="00000000">
            <w:pPr>
              <w:rPr>
                <w:color w:val="000000" w:themeColor="text1"/>
              </w:rPr>
            </w:pPr>
            <w:r w:rsidRPr="00A162A4">
              <w:rPr>
                <w:color w:val="000000" w:themeColor="text1"/>
                <w:sz w:val="19"/>
                <w:szCs w:val="19"/>
              </w:rPr>
              <w:t>?page&amp;limit&amp;search</w:t>
            </w:r>
          </w:p>
        </w:tc>
        <w:tc>
          <w:tcPr>
            <w:tcW w:w="2600" w:type="dxa"/>
            <w:tcMar>
              <w:top w:w="70" w:type="dxa"/>
              <w:left w:w="90" w:type="dxa"/>
              <w:bottom w:w="70" w:type="dxa"/>
              <w:right w:w="90" w:type="dxa"/>
            </w:tcMar>
          </w:tcPr>
          <w:p w14:paraId="4CA3542E" w14:textId="77777777" w:rsidR="00152A8D" w:rsidRPr="00A162A4" w:rsidRDefault="00000000">
            <w:pPr>
              <w:rPr>
                <w:color w:val="000000" w:themeColor="text1"/>
              </w:rPr>
            </w:pPr>
            <w:r w:rsidRPr="00A162A4">
              <w:rPr>
                <w:color w:val="000000" w:themeColor="text1"/>
                <w:sz w:val="19"/>
                <w:szCs w:val="19"/>
              </w:rPr>
              <w:t>{ items, total }</w:t>
            </w:r>
          </w:p>
        </w:tc>
        <w:tc>
          <w:tcPr>
            <w:tcW w:w="1650" w:type="dxa"/>
            <w:tcMar>
              <w:top w:w="70" w:type="dxa"/>
              <w:left w:w="90" w:type="dxa"/>
              <w:bottom w:w="70" w:type="dxa"/>
              <w:right w:w="90" w:type="dxa"/>
            </w:tcMar>
          </w:tcPr>
          <w:p w14:paraId="30E1489F" w14:textId="77777777" w:rsidR="00152A8D" w:rsidRPr="00A162A4" w:rsidRDefault="00000000">
            <w:pPr>
              <w:rPr>
                <w:color w:val="000000" w:themeColor="text1"/>
              </w:rPr>
            </w:pPr>
            <w:r w:rsidRPr="00A162A4">
              <w:rPr>
                <w:color w:val="000000" w:themeColor="text1"/>
                <w:sz w:val="19"/>
                <w:szCs w:val="19"/>
              </w:rPr>
              <w:t>Proxy tới user-service</w:t>
            </w:r>
          </w:p>
        </w:tc>
      </w:tr>
    </w:tbl>
    <w:p w14:paraId="514E67B9" w14:textId="77777777" w:rsidR="00152A8D" w:rsidRPr="00A162A4" w:rsidRDefault="00000000">
      <w:pPr>
        <w:pStyle w:val="Heading1"/>
        <w:spacing w:before="320" w:after="150"/>
        <w:rPr>
          <w:color w:val="000000" w:themeColor="text1"/>
        </w:rPr>
      </w:pPr>
      <w:r w:rsidRPr="00A162A4">
        <w:rPr>
          <w:color w:val="000000" w:themeColor="text1"/>
        </w:rPr>
        <w:t>10. Lý thuyết thiết kế database cho hệ thống microservices</w:t>
      </w:r>
    </w:p>
    <w:p w14:paraId="47EE10C7" w14:textId="77777777" w:rsidR="00152A8D" w:rsidRPr="00A162A4" w:rsidRDefault="00000000">
      <w:pPr>
        <w:pStyle w:val="Heading2"/>
        <w:spacing w:before="260" w:after="120"/>
        <w:rPr>
          <w:color w:val="000000" w:themeColor="text1"/>
        </w:rPr>
      </w:pPr>
      <w:r w:rsidRPr="00A162A4">
        <w:rPr>
          <w:color w:val="000000" w:themeColor="text1"/>
        </w:rPr>
        <w:t>10.1 Database per Service — mỗi service 1 database riêng</w:t>
      </w:r>
    </w:p>
    <w:p w14:paraId="130683B4" w14:textId="77777777" w:rsidR="00152A8D" w:rsidRPr="00A162A4" w:rsidRDefault="00000000">
      <w:pPr>
        <w:spacing w:after="120"/>
        <w:rPr>
          <w:color w:val="000000" w:themeColor="text1"/>
        </w:rPr>
      </w:pPr>
      <w:r w:rsidRPr="00A162A4">
        <w:rPr>
          <w:color w:val="000000" w:themeColor="text1"/>
        </w:rPr>
        <w:t>Đây là nguyên tắc quan trọng nhất khi thiết kế dữ liệu cho microservices (hiện thực hoá Service Autonomy): mỗi service sở hữu database của riêng nó, không service nào được kết nối thẳng vào database của service khác. Muốn lấy dữ liệu của service khác, bắt buộc phải gọi qua API — không bao giờ query chéo database.</w:t>
      </w:r>
    </w:p>
    <w:p w14:paraId="7BF748F5" w14:textId="77777777" w:rsidR="00152A8D" w:rsidRPr="00A162A4" w:rsidRDefault="00000000">
      <w:pPr>
        <w:pStyle w:val="Heading2"/>
        <w:spacing w:before="260" w:after="120"/>
        <w:rPr>
          <w:color w:val="000000" w:themeColor="text1"/>
        </w:rPr>
      </w:pPr>
      <w:r w:rsidRPr="00A162A4">
        <w:rPr>
          <w:color w:val="000000" w:themeColor="text1"/>
        </w:rPr>
        <w:lastRenderedPageBreak/>
        <w:t>10.2 Không có Foreign Key xuyên service</w:t>
      </w:r>
    </w:p>
    <w:p w14:paraId="58B6E486" w14:textId="77777777" w:rsidR="00152A8D" w:rsidRPr="00A162A4" w:rsidRDefault="00000000">
      <w:pPr>
        <w:spacing w:after="120"/>
        <w:rPr>
          <w:color w:val="000000" w:themeColor="text1"/>
        </w:rPr>
      </w:pPr>
      <w:r w:rsidRPr="00A162A4">
        <w:rPr>
          <w:color w:val="000000" w:themeColor="text1"/>
        </w:rPr>
        <w:t>Trong 1 database quan hệ bình thường, bạn dùng khoá ngoại (foreign key) để đảm bảo tính toàn vẹn (VD: transaction.userId phải tồn tại trong bảng users). Nhưng khi user nằm ở database của user-service còn transaction nằm ở database của payment-service — 2 database vật lý khác nhau — Postgres không thể tạo foreign key xuyên 2 server khác nhau.</w:t>
      </w:r>
    </w:p>
    <w:p w14:paraId="7B69DCE4" w14:textId="77777777" w:rsidR="00152A8D" w:rsidRPr="00A162A4" w:rsidRDefault="00000000">
      <w:pPr>
        <w:pStyle w:val="ListParagraph"/>
        <w:numPr>
          <w:ilvl w:val="0"/>
          <w:numId w:val="2"/>
        </w:numPr>
        <w:spacing w:after="60"/>
        <w:rPr>
          <w:color w:val="000000" w:themeColor="text1"/>
        </w:rPr>
      </w:pPr>
      <w:r w:rsidRPr="00A162A4">
        <w:rPr>
          <w:color w:val="000000" w:themeColor="text1"/>
        </w:rPr>
        <w:t>Giải pháp: lưu userId dưới dạng "logical reference" — chỉ là 1 chuỗi UUID bình thường, không có ràng buộc khoá ngoại thật ở tầng database.</w:t>
      </w:r>
    </w:p>
    <w:p w14:paraId="274C0C78" w14:textId="77777777" w:rsidR="00152A8D" w:rsidRPr="00A162A4" w:rsidRDefault="00000000">
      <w:pPr>
        <w:pStyle w:val="ListParagraph"/>
        <w:numPr>
          <w:ilvl w:val="0"/>
          <w:numId w:val="2"/>
        </w:numPr>
        <w:spacing w:after="60"/>
        <w:rPr>
          <w:color w:val="000000" w:themeColor="text1"/>
        </w:rPr>
      </w:pPr>
      <w:r w:rsidRPr="00A162A4">
        <w:rPr>
          <w:color w:val="000000" w:themeColor="text1"/>
        </w:rPr>
        <w:t>Việc đảm bảo userId đó có thật hay không chuyển từ tầng database sang tầng ứng dụng: payment-service phải tự gọi API sang user-service để xác minh trước khi dùng.</w:t>
      </w:r>
    </w:p>
    <w:p w14:paraId="2B8711F7" w14:textId="77777777" w:rsidR="00152A8D" w:rsidRPr="00A162A4" w:rsidRDefault="00000000">
      <w:pPr>
        <w:pStyle w:val="Heading2"/>
        <w:spacing w:before="260" w:after="120"/>
        <w:rPr>
          <w:color w:val="000000" w:themeColor="text1"/>
        </w:rPr>
      </w:pPr>
      <w:r w:rsidRPr="00A162A4">
        <w:rPr>
          <w:color w:val="000000" w:themeColor="text1"/>
        </w:rPr>
        <w:t>10.3 Chuẩn hoá dữ liệu (Normalization) trong từng service</w:t>
      </w:r>
    </w:p>
    <w:p w14:paraId="77C8F74F" w14:textId="77777777" w:rsidR="00152A8D" w:rsidRPr="00A162A4" w:rsidRDefault="00000000">
      <w:pPr>
        <w:spacing w:after="120"/>
        <w:rPr>
          <w:color w:val="000000" w:themeColor="text1"/>
        </w:rPr>
      </w:pPr>
      <w:r w:rsidRPr="00A162A4">
        <w:rPr>
          <w:color w:val="000000" w:themeColor="text1"/>
        </w:rPr>
        <w:t>Bên trong 1 service, vẫn áp dụng nguyên tắc chuẩn hoá cơ bản như thiết kế database truyền thống:</w:t>
      </w:r>
    </w:p>
    <w:p w14:paraId="73C495F2" w14:textId="77777777" w:rsidR="00152A8D" w:rsidRPr="00A162A4" w:rsidRDefault="00000000">
      <w:pPr>
        <w:pStyle w:val="ListParagraph"/>
        <w:numPr>
          <w:ilvl w:val="0"/>
          <w:numId w:val="2"/>
        </w:numPr>
        <w:spacing w:after="60"/>
        <w:rPr>
          <w:color w:val="000000" w:themeColor="text1"/>
        </w:rPr>
      </w:pPr>
      <w:r w:rsidRPr="00A162A4">
        <w:rPr>
          <w:color w:val="000000" w:themeColor="text1"/>
        </w:rPr>
        <w:t>1NF: mỗi cột chỉ chứa 1 giá trị đơn (không nhét mảng/JSON tuỳ tiện vào 1 cột trừ khi có lý do rõ ràng).</w:t>
      </w:r>
    </w:p>
    <w:p w14:paraId="57B955AE" w14:textId="77777777" w:rsidR="00152A8D" w:rsidRPr="00A162A4" w:rsidRDefault="00000000">
      <w:pPr>
        <w:pStyle w:val="ListParagraph"/>
        <w:numPr>
          <w:ilvl w:val="0"/>
          <w:numId w:val="2"/>
        </w:numPr>
        <w:spacing w:after="60"/>
        <w:rPr>
          <w:color w:val="000000" w:themeColor="text1"/>
        </w:rPr>
      </w:pPr>
      <w:r w:rsidRPr="00A162A4">
        <w:rPr>
          <w:color w:val="000000" w:themeColor="text1"/>
        </w:rPr>
        <w:t>2NF/3NF: tách các nhóm thông tin lặp lại ra bảng riêng — ví dụ wallet-service tách bảng Wallet (số dư hiện tại) và bảng WalletTransaction (lịch sử) thay vì nhét lịch sử vào 1 cột JSON trong bảng Wallet.</w:t>
      </w:r>
    </w:p>
    <w:p w14:paraId="7C18DC48" w14:textId="77777777" w:rsidR="00152A8D" w:rsidRPr="00A162A4" w:rsidRDefault="00000000">
      <w:pPr>
        <w:pStyle w:val="Heading2"/>
        <w:spacing w:before="260" w:after="120"/>
        <w:rPr>
          <w:color w:val="000000" w:themeColor="text1"/>
        </w:rPr>
      </w:pPr>
      <w:r w:rsidRPr="00A162A4">
        <w:rPr>
          <w:color w:val="000000" w:themeColor="text1"/>
        </w:rPr>
        <w:t>10.4 Denormalization có kiểm soát — đánh đổi giữa nhất quán và hiệu năng</w:t>
      </w:r>
    </w:p>
    <w:p w14:paraId="60C7C1D2" w14:textId="77777777" w:rsidR="00152A8D" w:rsidRPr="00A162A4" w:rsidRDefault="00000000">
      <w:pPr>
        <w:spacing w:after="120"/>
        <w:rPr>
          <w:color w:val="000000" w:themeColor="text1"/>
        </w:rPr>
      </w:pPr>
      <w:r w:rsidRPr="00A162A4">
        <w:rPr>
          <w:color w:val="000000" w:themeColor="text1"/>
        </w:rPr>
        <w:t>Đôi khi việc gọi API sang service khác mỗi lần cần dữ liệu sẽ chậm — giải pháp là lưu SẴN 1 phần dữ liệu trùng lặp có kiểm soát. Ví dụ payment-service có thể lưu sẵn merchantName ngay trong bảng Payment (dù tên thật nằm ở merchant-service) để hiển thị lịch sử giao dịch nhanh mà không cần gọi API mỗi lần load danh sách. Đánh đổi: nếu merchant đổi tên, dữ liệu cũ trong Payment không tự cập nhật theo — cần chấp nhận độ trễ đồng bộ này ở mức chấp nhận được.</w:t>
      </w:r>
    </w:p>
    <w:p w14:paraId="6A63854E" w14:textId="77777777" w:rsidR="00152A8D" w:rsidRPr="00A162A4" w:rsidRDefault="00000000">
      <w:pPr>
        <w:pStyle w:val="Heading2"/>
        <w:spacing w:before="260" w:after="120"/>
        <w:rPr>
          <w:color w:val="000000" w:themeColor="text1"/>
        </w:rPr>
      </w:pPr>
      <w:r w:rsidRPr="00A162A4">
        <w:rPr>
          <w:color w:val="000000" w:themeColor="text1"/>
        </w:rPr>
        <w:t>10.5 Migration độc lập theo từng service</w:t>
      </w:r>
    </w:p>
    <w:p w14:paraId="06FDF062" w14:textId="77777777" w:rsidR="00152A8D" w:rsidRPr="00A162A4" w:rsidRDefault="00000000">
      <w:pPr>
        <w:spacing w:after="120"/>
        <w:rPr>
          <w:color w:val="000000" w:themeColor="text1"/>
        </w:rPr>
      </w:pPr>
      <w:r w:rsidRPr="00A162A4">
        <w:rPr>
          <w:color w:val="000000" w:themeColor="text1"/>
        </w:rPr>
        <w:t>Mỗi service tự quản lý lịch sử migration Prisma của riêng nó (folder prisma/migrations/ trong từng service, không dùng chung 1 chỗ) — khi bạn sửa schema của wallet-service và chạy migrate, chỉ database của wallet-service bị ảnh hưởng, không đụng tới 6 service còn lại. Đây là điều kiện để 4 người có thể migrate database của mình bất cứ lúc nào mà không cần xin phép nhau.</w:t>
      </w:r>
    </w:p>
    <w:p w14:paraId="56FB9A6B" w14:textId="77777777" w:rsidR="00152A8D" w:rsidRPr="00A162A4" w:rsidRDefault="00000000">
      <w:pPr>
        <w:pStyle w:val="Heading2"/>
        <w:spacing w:before="260" w:after="120"/>
        <w:rPr>
          <w:color w:val="000000" w:themeColor="text1"/>
        </w:rPr>
      </w:pPr>
      <w:r w:rsidRPr="00A162A4">
        <w:rPr>
          <w:color w:val="000000" w:themeColor="text1"/>
        </w:rPr>
        <w:t>10.6 Vẽ ERD (Entity Relationship Diagram) riêng cho từng service</w:t>
      </w:r>
    </w:p>
    <w:p w14:paraId="0D5FEB44" w14:textId="77777777" w:rsidR="00152A8D" w:rsidRPr="00A162A4" w:rsidRDefault="00000000">
      <w:pPr>
        <w:spacing w:after="120"/>
        <w:rPr>
          <w:color w:val="000000" w:themeColor="text1"/>
        </w:rPr>
      </w:pPr>
      <w:r w:rsidRPr="00A162A4">
        <w:rPr>
          <w:color w:val="000000" w:themeColor="text1"/>
        </w:rPr>
        <w:t>Mỗi người nên vẽ 1 sơ đồ ERD nhỏ chỉ cho service mình phụ trách (dùng dbdiagram.io hoặc vẽ tay) trước khi viết schema.prisma — giúp hình dung rõ bảng nào, quan hệ 1-1/1-nhiều nào tồn tại bên trong service đó, tránh vừa code vừa đoán cấu trúc bảng.</w:t>
      </w:r>
    </w:p>
    <w:p w14:paraId="33D154DD" w14:textId="77777777" w:rsidR="00152A8D" w:rsidRPr="00A162A4" w:rsidRDefault="00000000">
      <w:pPr>
        <w:pStyle w:val="Heading1"/>
        <w:spacing w:before="320" w:after="150"/>
        <w:rPr>
          <w:color w:val="000000" w:themeColor="text1"/>
        </w:rPr>
      </w:pPr>
      <w:r w:rsidRPr="00A162A4">
        <w:rPr>
          <w:color w:val="000000" w:themeColor="text1"/>
        </w:rPr>
        <w:t>11. Lý thuyết cần nắm khi làm đồ án hướng dịch vụ / microservices</w:t>
      </w:r>
    </w:p>
    <w:p w14:paraId="00B16EDE" w14:textId="77777777" w:rsidR="00152A8D" w:rsidRPr="00A162A4" w:rsidRDefault="00000000">
      <w:pPr>
        <w:pStyle w:val="Heading2"/>
        <w:spacing w:before="260" w:after="120"/>
        <w:rPr>
          <w:color w:val="000000" w:themeColor="text1"/>
        </w:rPr>
      </w:pPr>
      <w:r w:rsidRPr="00A162A4">
        <w:rPr>
          <w:color w:val="000000" w:themeColor="text1"/>
        </w:rPr>
        <w:t>11.1 Tám nguyên tắc thiết kế hướng dịch vụ — áp dụng cho hệ thống 7 service</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100"/>
      </w:tblGrid>
      <w:tr w:rsidR="00152A8D" w:rsidRPr="00A162A4" w14:paraId="093A3FD7" w14:textId="77777777">
        <w:tblPrEx>
          <w:tblCellMar>
            <w:top w:w="0" w:type="dxa"/>
            <w:bottom w:w="0" w:type="dxa"/>
          </w:tblCellMar>
        </w:tblPrEx>
        <w:trPr>
          <w:tblHeader/>
        </w:trPr>
        <w:tc>
          <w:tcPr>
            <w:tcW w:w="2800" w:type="dxa"/>
            <w:shd w:val="clear" w:color="auto" w:fill="4B2E83"/>
            <w:tcMar>
              <w:top w:w="70" w:type="dxa"/>
              <w:left w:w="90" w:type="dxa"/>
              <w:bottom w:w="70" w:type="dxa"/>
              <w:right w:w="90" w:type="dxa"/>
            </w:tcMar>
          </w:tcPr>
          <w:p w14:paraId="31F6E030" w14:textId="77777777" w:rsidR="00152A8D" w:rsidRPr="00A162A4" w:rsidRDefault="00000000">
            <w:pPr>
              <w:rPr>
                <w:color w:val="000000" w:themeColor="text1"/>
              </w:rPr>
            </w:pPr>
            <w:r w:rsidRPr="00A162A4">
              <w:rPr>
                <w:b/>
                <w:bCs/>
                <w:color w:val="000000" w:themeColor="text1"/>
                <w:sz w:val="19"/>
                <w:szCs w:val="19"/>
              </w:rPr>
              <w:t>Nguyên tắc</w:t>
            </w:r>
          </w:p>
        </w:tc>
        <w:tc>
          <w:tcPr>
            <w:tcW w:w="6100" w:type="dxa"/>
            <w:shd w:val="clear" w:color="auto" w:fill="4B2E83"/>
            <w:tcMar>
              <w:top w:w="70" w:type="dxa"/>
              <w:left w:w="90" w:type="dxa"/>
              <w:bottom w:w="70" w:type="dxa"/>
              <w:right w:w="90" w:type="dxa"/>
            </w:tcMar>
          </w:tcPr>
          <w:p w14:paraId="67036B5A" w14:textId="77777777" w:rsidR="00152A8D" w:rsidRPr="00A162A4" w:rsidRDefault="00000000">
            <w:pPr>
              <w:rPr>
                <w:color w:val="000000" w:themeColor="text1"/>
              </w:rPr>
            </w:pPr>
            <w:r w:rsidRPr="00A162A4">
              <w:rPr>
                <w:b/>
                <w:bCs/>
                <w:color w:val="000000" w:themeColor="text1"/>
                <w:sz w:val="19"/>
                <w:szCs w:val="19"/>
              </w:rPr>
              <w:t>Áp dụng cụ thể trong FinVault</w:t>
            </w:r>
          </w:p>
        </w:tc>
      </w:tr>
      <w:tr w:rsidR="00152A8D" w:rsidRPr="00A162A4" w14:paraId="46AE981A" w14:textId="77777777">
        <w:tblPrEx>
          <w:tblCellMar>
            <w:top w:w="0" w:type="dxa"/>
            <w:bottom w:w="0" w:type="dxa"/>
          </w:tblCellMar>
        </w:tblPrEx>
        <w:tc>
          <w:tcPr>
            <w:tcW w:w="2800" w:type="dxa"/>
            <w:tcMar>
              <w:top w:w="70" w:type="dxa"/>
              <w:left w:w="90" w:type="dxa"/>
              <w:bottom w:w="70" w:type="dxa"/>
              <w:right w:w="90" w:type="dxa"/>
            </w:tcMar>
          </w:tcPr>
          <w:p w14:paraId="1AAFD8B3" w14:textId="77777777" w:rsidR="00152A8D" w:rsidRPr="00A162A4" w:rsidRDefault="00000000">
            <w:pPr>
              <w:rPr>
                <w:color w:val="000000" w:themeColor="text1"/>
              </w:rPr>
            </w:pPr>
            <w:r w:rsidRPr="00A162A4">
              <w:rPr>
                <w:color w:val="000000" w:themeColor="text1"/>
                <w:sz w:val="19"/>
                <w:szCs w:val="19"/>
              </w:rPr>
              <w:t>Standardized Service Contract</w:t>
            </w:r>
          </w:p>
        </w:tc>
        <w:tc>
          <w:tcPr>
            <w:tcW w:w="6100" w:type="dxa"/>
            <w:tcMar>
              <w:top w:w="70" w:type="dxa"/>
              <w:left w:w="90" w:type="dxa"/>
              <w:bottom w:w="70" w:type="dxa"/>
              <w:right w:w="90" w:type="dxa"/>
            </w:tcMar>
          </w:tcPr>
          <w:p w14:paraId="67190A57" w14:textId="77777777" w:rsidR="00152A8D" w:rsidRPr="00A162A4" w:rsidRDefault="00000000">
            <w:pPr>
              <w:rPr>
                <w:color w:val="000000" w:themeColor="text1"/>
              </w:rPr>
            </w:pPr>
            <w:r w:rsidRPr="00A162A4">
              <w:rPr>
                <w:color w:val="000000" w:themeColor="text1"/>
                <w:sz w:val="19"/>
                <w:szCs w:val="19"/>
              </w:rPr>
              <w:t>Toàn bộ 7 service dùng chung 1 khuôn response { success, data, error } (mục 0.1)</w:t>
            </w:r>
          </w:p>
        </w:tc>
      </w:tr>
      <w:tr w:rsidR="00152A8D" w:rsidRPr="00A162A4" w14:paraId="1A06E951" w14:textId="77777777">
        <w:tblPrEx>
          <w:tblCellMar>
            <w:top w:w="0" w:type="dxa"/>
            <w:bottom w:w="0" w:type="dxa"/>
          </w:tblCellMar>
        </w:tblPrEx>
        <w:tc>
          <w:tcPr>
            <w:tcW w:w="2800" w:type="dxa"/>
            <w:tcMar>
              <w:top w:w="70" w:type="dxa"/>
              <w:left w:w="90" w:type="dxa"/>
              <w:bottom w:w="70" w:type="dxa"/>
              <w:right w:w="90" w:type="dxa"/>
            </w:tcMar>
          </w:tcPr>
          <w:p w14:paraId="330DF7E3" w14:textId="77777777" w:rsidR="00152A8D" w:rsidRPr="00A162A4" w:rsidRDefault="00000000">
            <w:pPr>
              <w:rPr>
                <w:color w:val="000000" w:themeColor="text1"/>
              </w:rPr>
            </w:pPr>
            <w:r w:rsidRPr="00A162A4">
              <w:rPr>
                <w:color w:val="000000" w:themeColor="text1"/>
                <w:sz w:val="19"/>
                <w:szCs w:val="19"/>
              </w:rPr>
              <w:t>Service Loose Coupling</w:t>
            </w:r>
          </w:p>
        </w:tc>
        <w:tc>
          <w:tcPr>
            <w:tcW w:w="6100" w:type="dxa"/>
            <w:tcMar>
              <w:top w:w="70" w:type="dxa"/>
              <w:left w:w="90" w:type="dxa"/>
              <w:bottom w:w="70" w:type="dxa"/>
              <w:right w:w="90" w:type="dxa"/>
            </w:tcMar>
          </w:tcPr>
          <w:p w14:paraId="39EB7C28" w14:textId="77777777" w:rsidR="00152A8D" w:rsidRPr="00A162A4" w:rsidRDefault="00000000">
            <w:pPr>
              <w:rPr>
                <w:color w:val="000000" w:themeColor="text1"/>
              </w:rPr>
            </w:pPr>
            <w:r w:rsidRPr="00A162A4">
              <w:rPr>
                <w:color w:val="000000" w:themeColor="text1"/>
                <w:sz w:val="19"/>
                <w:szCs w:val="19"/>
              </w:rPr>
              <w:t>payment-service gọi wallet-service qua REST, không import code lẫn nhau — đổi nội bộ 1 service không ảnh hưởng service kia</w:t>
            </w:r>
          </w:p>
        </w:tc>
      </w:tr>
      <w:tr w:rsidR="00152A8D" w:rsidRPr="00A162A4" w14:paraId="42B396D7" w14:textId="77777777">
        <w:tblPrEx>
          <w:tblCellMar>
            <w:top w:w="0" w:type="dxa"/>
            <w:bottom w:w="0" w:type="dxa"/>
          </w:tblCellMar>
        </w:tblPrEx>
        <w:tc>
          <w:tcPr>
            <w:tcW w:w="2800" w:type="dxa"/>
            <w:tcMar>
              <w:top w:w="70" w:type="dxa"/>
              <w:left w:w="90" w:type="dxa"/>
              <w:bottom w:w="70" w:type="dxa"/>
              <w:right w:w="90" w:type="dxa"/>
            </w:tcMar>
          </w:tcPr>
          <w:p w14:paraId="163199A7" w14:textId="77777777" w:rsidR="00152A8D" w:rsidRPr="00A162A4" w:rsidRDefault="00000000">
            <w:pPr>
              <w:rPr>
                <w:color w:val="000000" w:themeColor="text1"/>
              </w:rPr>
            </w:pPr>
            <w:r w:rsidRPr="00A162A4">
              <w:rPr>
                <w:color w:val="000000" w:themeColor="text1"/>
                <w:sz w:val="19"/>
                <w:szCs w:val="19"/>
              </w:rPr>
              <w:lastRenderedPageBreak/>
              <w:t>Service Abstraction</w:t>
            </w:r>
          </w:p>
        </w:tc>
        <w:tc>
          <w:tcPr>
            <w:tcW w:w="6100" w:type="dxa"/>
            <w:tcMar>
              <w:top w:w="70" w:type="dxa"/>
              <w:left w:w="90" w:type="dxa"/>
              <w:bottom w:w="70" w:type="dxa"/>
              <w:right w:w="90" w:type="dxa"/>
            </w:tcMar>
          </w:tcPr>
          <w:p w14:paraId="07E04B40" w14:textId="77777777" w:rsidR="00152A8D" w:rsidRPr="00A162A4" w:rsidRDefault="00000000">
            <w:pPr>
              <w:rPr>
                <w:color w:val="000000" w:themeColor="text1"/>
              </w:rPr>
            </w:pPr>
            <w:r w:rsidRPr="00A162A4">
              <w:rPr>
                <w:color w:val="000000" w:themeColor="text1"/>
                <w:sz w:val="19"/>
                <w:szCs w:val="19"/>
              </w:rPr>
              <w:t>Frontend/service khác chỉ biết gọi API, không biết bên trong dùng Prisma hay ORM gì</w:t>
            </w:r>
          </w:p>
        </w:tc>
      </w:tr>
      <w:tr w:rsidR="00152A8D" w:rsidRPr="00A162A4" w14:paraId="64C10FB7" w14:textId="77777777">
        <w:tblPrEx>
          <w:tblCellMar>
            <w:top w:w="0" w:type="dxa"/>
            <w:bottom w:w="0" w:type="dxa"/>
          </w:tblCellMar>
        </w:tblPrEx>
        <w:tc>
          <w:tcPr>
            <w:tcW w:w="2800" w:type="dxa"/>
            <w:tcMar>
              <w:top w:w="70" w:type="dxa"/>
              <w:left w:w="90" w:type="dxa"/>
              <w:bottom w:w="70" w:type="dxa"/>
              <w:right w:w="90" w:type="dxa"/>
            </w:tcMar>
          </w:tcPr>
          <w:p w14:paraId="7EAE7F9B" w14:textId="77777777" w:rsidR="00152A8D" w:rsidRPr="00A162A4" w:rsidRDefault="00000000">
            <w:pPr>
              <w:rPr>
                <w:color w:val="000000" w:themeColor="text1"/>
              </w:rPr>
            </w:pPr>
            <w:r w:rsidRPr="00A162A4">
              <w:rPr>
                <w:color w:val="000000" w:themeColor="text1"/>
                <w:sz w:val="19"/>
                <w:szCs w:val="19"/>
              </w:rPr>
              <w:t>Service Reusability</w:t>
            </w:r>
          </w:p>
        </w:tc>
        <w:tc>
          <w:tcPr>
            <w:tcW w:w="6100" w:type="dxa"/>
            <w:tcMar>
              <w:top w:w="70" w:type="dxa"/>
              <w:left w:w="90" w:type="dxa"/>
              <w:bottom w:w="70" w:type="dxa"/>
              <w:right w:w="90" w:type="dxa"/>
            </w:tcMar>
          </w:tcPr>
          <w:p w14:paraId="076264C8" w14:textId="77777777" w:rsidR="00152A8D" w:rsidRPr="00A162A4" w:rsidRDefault="00000000">
            <w:pPr>
              <w:rPr>
                <w:color w:val="000000" w:themeColor="text1"/>
              </w:rPr>
            </w:pPr>
            <w:r w:rsidRPr="00A162A4">
              <w:rPr>
                <w:color w:val="000000" w:themeColor="text1"/>
                <w:sz w:val="19"/>
                <w:szCs w:val="19"/>
              </w:rPr>
              <w:t>auth-service dùng chung cho cả luồng user thường lẫn merchant đăng nhập</w:t>
            </w:r>
          </w:p>
        </w:tc>
      </w:tr>
      <w:tr w:rsidR="00152A8D" w:rsidRPr="00A162A4" w14:paraId="7813F670" w14:textId="77777777">
        <w:tblPrEx>
          <w:tblCellMar>
            <w:top w:w="0" w:type="dxa"/>
            <w:bottom w:w="0" w:type="dxa"/>
          </w:tblCellMar>
        </w:tblPrEx>
        <w:tc>
          <w:tcPr>
            <w:tcW w:w="2800" w:type="dxa"/>
            <w:tcMar>
              <w:top w:w="70" w:type="dxa"/>
              <w:left w:w="90" w:type="dxa"/>
              <w:bottom w:w="70" w:type="dxa"/>
              <w:right w:w="90" w:type="dxa"/>
            </w:tcMar>
          </w:tcPr>
          <w:p w14:paraId="5D84CF1F" w14:textId="77777777" w:rsidR="00152A8D" w:rsidRPr="00A162A4" w:rsidRDefault="00000000">
            <w:pPr>
              <w:rPr>
                <w:color w:val="000000" w:themeColor="text1"/>
              </w:rPr>
            </w:pPr>
            <w:r w:rsidRPr="00A162A4">
              <w:rPr>
                <w:color w:val="000000" w:themeColor="text1"/>
                <w:sz w:val="19"/>
                <w:szCs w:val="19"/>
              </w:rPr>
              <w:t>Service Autonomy</w:t>
            </w:r>
          </w:p>
        </w:tc>
        <w:tc>
          <w:tcPr>
            <w:tcW w:w="6100" w:type="dxa"/>
            <w:tcMar>
              <w:top w:w="70" w:type="dxa"/>
              <w:left w:w="90" w:type="dxa"/>
              <w:bottom w:w="70" w:type="dxa"/>
              <w:right w:w="90" w:type="dxa"/>
            </w:tcMar>
          </w:tcPr>
          <w:p w14:paraId="4B0ACAD4" w14:textId="77777777" w:rsidR="00152A8D" w:rsidRPr="00A162A4" w:rsidRDefault="00000000">
            <w:pPr>
              <w:rPr>
                <w:color w:val="000000" w:themeColor="text1"/>
              </w:rPr>
            </w:pPr>
            <w:r w:rsidRPr="00A162A4">
              <w:rPr>
                <w:color w:val="000000" w:themeColor="text1"/>
                <w:sz w:val="19"/>
                <w:szCs w:val="19"/>
              </w:rPr>
              <w:t>Mỗi service có database riêng (mục 10.1), tự quyết logic nội bộ</w:t>
            </w:r>
          </w:p>
        </w:tc>
      </w:tr>
      <w:tr w:rsidR="00152A8D" w:rsidRPr="00A162A4" w14:paraId="7D50AB8F" w14:textId="77777777">
        <w:tblPrEx>
          <w:tblCellMar>
            <w:top w:w="0" w:type="dxa"/>
            <w:bottom w:w="0" w:type="dxa"/>
          </w:tblCellMar>
        </w:tblPrEx>
        <w:tc>
          <w:tcPr>
            <w:tcW w:w="2800" w:type="dxa"/>
            <w:tcMar>
              <w:top w:w="70" w:type="dxa"/>
              <w:left w:w="90" w:type="dxa"/>
              <w:bottom w:w="70" w:type="dxa"/>
              <w:right w:w="90" w:type="dxa"/>
            </w:tcMar>
          </w:tcPr>
          <w:p w14:paraId="30E21535" w14:textId="77777777" w:rsidR="00152A8D" w:rsidRPr="00A162A4" w:rsidRDefault="00000000">
            <w:pPr>
              <w:rPr>
                <w:color w:val="000000" w:themeColor="text1"/>
              </w:rPr>
            </w:pPr>
            <w:r w:rsidRPr="00A162A4">
              <w:rPr>
                <w:color w:val="000000" w:themeColor="text1"/>
                <w:sz w:val="19"/>
                <w:szCs w:val="19"/>
              </w:rPr>
              <w:t>Service Statelessness</w:t>
            </w:r>
          </w:p>
        </w:tc>
        <w:tc>
          <w:tcPr>
            <w:tcW w:w="6100" w:type="dxa"/>
            <w:tcMar>
              <w:top w:w="70" w:type="dxa"/>
              <w:left w:w="90" w:type="dxa"/>
              <w:bottom w:w="70" w:type="dxa"/>
              <w:right w:w="90" w:type="dxa"/>
            </w:tcMar>
          </w:tcPr>
          <w:p w14:paraId="6C546918" w14:textId="77777777" w:rsidR="00152A8D" w:rsidRPr="00A162A4" w:rsidRDefault="00000000">
            <w:pPr>
              <w:rPr>
                <w:color w:val="000000" w:themeColor="text1"/>
              </w:rPr>
            </w:pPr>
            <w:r w:rsidRPr="00A162A4">
              <w:rPr>
                <w:color w:val="000000" w:themeColor="text1"/>
                <w:sz w:val="19"/>
                <w:szCs w:val="19"/>
              </w:rPr>
              <w:t>JWT gửi kèm mỗi request, service không lưu session — cho phép chạy nhiều instance song song</w:t>
            </w:r>
          </w:p>
        </w:tc>
      </w:tr>
      <w:tr w:rsidR="00152A8D" w:rsidRPr="00A162A4" w14:paraId="2B2C432F" w14:textId="77777777">
        <w:tblPrEx>
          <w:tblCellMar>
            <w:top w:w="0" w:type="dxa"/>
            <w:bottom w:w="0" w:type="dxa"/>
          </w:tblCellMar>
        </w:tblPrEx>
        <w:tc>
          <w:tcPr>
            <w:tcW w:w="2800" w:type="dxa"/>
            <w:tcMar>
              <w:top w:w="70" w:type="dxa"/>
              <w:left w:w="90" w:type="dxa"/>
              <w:bottom w:w="70" w:type="dxa"/>
              <w:right w:w="90" w:type="dxa"/>
            </w:tcMar>
          </w:tcPr>
          <w:p w14:paraId="1AD2983E" w14:textId="77777777" w:rsidR="00152A8D" w:rsidRPr="00A162A4" w:rsidRDefault="00000000">
            <w:pPr>
              <w:rPr>
                <w:color w:val="000000" w:themeColor="text1"/>
              </w:rPr>
            </w:pPr>
            <w:r w:rsidRPr="00A162A4">
              <w:rPr>
                <w:color w:val="000000" w:themeColor="text1"/>
                <w:sz w:val="19"/>
                <w:szCs w:val="19"/>
              </w:rPr>
              <w:t>Service Discoverability</w:t>
            </w:r>
          </w:p>
        </w:tc>
        <w:tc>
          <w:tcPr>
            <w:tcW w:w="6100" w:type="dxa"/>
            <w:tcMar>
              <w:top w:w="70" w:type="dxa"/>
              <w:left w:w="90" w:type="dxa"/>
              <w:bottom w:w="70" w:type="dxa"/>
              <w:right w:w="90" w:type="dxa"/>
            </w:tcMar>
          </w:tcPr>
          <w:p w14:paraId="1C274FC7" w14:textId="77777777" w:rsidR="00152A8D" w:rsidRPr="00A162A4" w:rsidRDefault="00000000">
            <w:pPr>
              <w:rPr>
                <w:color w:val="000000" w:themeColor="text1"/>
              </w:rPr>
            </w:pPr>
            <w:r w:rsidRPr="00A162A4">
              <w:rPr>
                <w:color w:val="000000" w:themeColor="text1"/>
                <w:sz w:val="19"/>
                <w:szCs w:val="19"/>
              </w:rPr>
              <w:t>Tài liệu Postman Collection + api-gateway đóng vai trò nơi tra cứu route của toàn hệ thống</w:t>
            </w:r>
          </w:p>
        </w:tc>
      </w:tr>
      <w:tr w:rsidR="00152A8D" w:rsidRPr="00A162A4" w14:paraId="0B32CBA3" w14:textId="77777777">
        <w:tblPrEx>
          <w:tblCellMar>
            <w:top w:w="0" w:type="dxa"/>
            <w:bottom w:w="0" w:type="dxa"/>
          </w:tblCellMar>
        </w:tblPrEx>
        <w:tc>
          <w:tcPr>
            <w:tcW w:w="2800" w:type="dxa"/>
            <w:tcMar>
              <w:top w:w="70" w:type="dxa"/>
              <w:left w:w="90" w:type="dxa"/>
              <w:bottom w:w="70" w:type="dxa"/>
              <w:right w:w="90" w:type="dxa"/>
            </w:tcMar>
          </w:tcPr>
          <w:p w14:paraId="5C1A3D43" w14:textId="77777777" w:rsidR="00152A8D" w:rsidRPr="00A162A4" w:rsidRDefault="00000000">
            <w:pPr>
              <w:rPr>
                <w:color w:val="000000" w:themeColor="text1"/>
              </w:rPr>
            </w:pPr>
            <w:r w:rsidRPr="00A162A4">
              <w:rPr>
                <w:color w:val="000000" w:themeColor="text1"/>
                <w:sz w:val="19"/>
                <w:szCs w:val="19"/>
              </w:rPr>
              <w:t>Service Composability</w:t>
            </w:r>
          </w:p>
        </w:tc>
        <w:tc>
          <w:tcPr>
            <w:tcW w:w="6100" w:type="dxa"/>
            <w:tcMar>
              <w:top w:w="70" w:type="dxa"/>
              <w:left w:w="90" w:type="dxa"/>
              <w:bottom w:w="70" w:type="dxa"/>
              <w:right w:w="90" w:type="dxa"/>
            </w:tcMar>
          </w:tcPr>
          <w:p w14:paraId="75AD0F59" w14:textId="77777777" w:rsidR="00152A8D" w:rsidRPr="00A162A4" w:rsidRDefault="00000000">
            <w:pPr>
              <w:rPr>
                <w:color w:val="000000" w:themeColor="text1"/>
              </w:rPr>
            </w:pPr>
            <w:r w:rsidRPr="00A162A4">
              <w:rPr>
                <w:color w:val="000000" w:themeColor="text1"/>
                <w:sz w:val="19"/>
                <w:szCs w:val="19"/>
              </w:rPr>
              <w:t>Luồng "Checkout" là composite: kết hợp payment + wallet + merchant + notification để hoàn thành 1 nghiệp vụ</w:t>
            </w:r>
          </w:p>
        </w:tc>
      </w:tr>
    </w:tbl>
    <w:p w14:paraId="36BADAE5" w14:textId="77777777" w:rsidR="00152A8D" w:rsidRPr="00A162A4" w:rsidRDefault="00000000">
      <w:pPr>
        <w:pStyle w:val="Heading2"/>
        <w:spacing w:before="260" w:after="120"/>
        <w:rPr>
          <w:color w:val="000000" w:themeColor="text1"/>
        </w:rPr>
      </w:pPr>
      <w:r w:rsidRPr="00A162A4">
        <w:rPr>
          <w:color w:val="000000" w:themeColor="text1"/>
        </w:rPr>
        <w:t>11.2 SOA vs Microservices — vì sao hệ thống này là Microservices</w:t>
      </w:r>
    </w:p>
    <w:p w14:paraId="396C6340" w14:textId="77777777" w:rsidR="00152A8D" w:rsidRPr="00A162A4" w:rsidRDefault="00000000">
      <w:pPr>
        <w:spacing w:after="120"/>
        <w:rPr>
          <w:color w:val="000000" w:themeColor="text1"/>
        </w:rPr>
      </w:pPr>
      <w:r w:rsidRPr="00A162A4">
        <w:rPr>
          <w:color w:val="000000" w:themeColor="text1"/>
        </w:rPr>
        <w:t>Theo bảng so sánh trong bài giảng: SOA thường dùng ESB tập trung và có thể chia sẻ database chung; Microservices giao tiếp qua API nhẹ và mỗi service sở hữu dữ liệu riêng, triển khai độc lập. FinVault không dùng ESB, mỗi service có database Postgres riêng, mỗi service build/deploy Docker container độc lập — đúng đặc trưng Microservices, xem đây là bước tiến hoá thực tiễn của tư duy hướng dịch vụ (Service-Orientation) trong kỷ nguyên cloud.</w:t>
      </w:r>
    </w:p>
    <w:p w14:paraId="0E2862D9" w14:textId="77777777" w:rsidR="00152A8D" w:rsidRPr="00A162A4" w:rsidRDefault="00000000">
      <w:pPr>
        <w:pStyle w:val="Heading2"/>
        <w:spacing w:before="260" w:after="120"/>
        <w:rPr>
          <w:color w:val="000000" w:themeColor="text1"/>
        </w:rPr>
      </w:pPr>
      <w:r w:rsidRPr="00A162A4">
        <w:rPr>
          <w:color w:val="000000" w:themeColor="text1"/>
        </w:rPr>
        <w:t>11.3 Orchestration — ai là "nhạc trưởng"</w:t>
      </w:r>
    </w:p>
    <w:p w14:paraId="3E64D515" w14:textId="77777777" w:rsidR="00152A8D" w:rsidRPr="00A162A4" w:rsidRDefault="00000000">
      <w:pPr>
        <w:spacing w:after="120"/>
        <w:rPr>
          <w:color w:val="000000" w:themeColor="text1"/>
        </w:rPr>
      </w:pPr>
      <w:r w:rsidRPr="00A162A4">
        <w:rPr>
          <w:color w:val="000000" w:themeColor="text1"/>
        </w:rPr>
        <w:t>payment-service đóng vai trò orchestrator cho luồng thanh toán: nó chủ động gọi lần lượt merchant-service (kiểm tra hoạt động) → wallet-service (trừ/cộng tiền) → notification-service (báo kết quả), theo đúng trình tự cố định. Chọn Orchestration (thay vì Choreography phân tán qua sự kiện) vì quy trình thanh toán cần trình tự rõ ràng, dễ log và dễ debug khi có lỗi — đúng khuyến nghị lý thuyết cho quy trình nghiệp vụ có trình tự chặt.</w:t>
      </w:r>
    </w:p>
    <w:p w14:paraId="3D4F4D96" w14:textId="77777777" w:rsidR="00152A8D" w:rsidRPr="00A162A4" w:rsidRDefault="00000000">
      <w:pPr>
        <w:pStyle w:val="Heading2"/>
        <w:spacing w:before="260" w:after="120"/>
        <w:rPr>
          <w:color w:val="000000" w:themeColor="text1"/>
        </w:rPr>
      </w:pPr>
      <w:r w:rsidRPr="00A162A4">
        <w:rPr>
          <w:color w:val="000000" w:themeColor="text1"/>
        </w:rPr>
        <w:t>11.4 Vai trò của API Gateway trong hệ thống 7 service</w:t>
      </w:r>
    </w:p>
    <w:p w14:paraId="26604DDC" w14:textId="77777777" w:rsidR="00152A8D" w:rsidRPr="00A162A4" w:rsidRDefault="00000000">
      <w:pPr>
        <w:pStyle w:val="ListParagraph"/>
        <w:numPr>
          <w:ilvl w:val="0"/>
          <w:numId w:val="2"/>
        </w:numPr>
        <w:spacing w:after="60"/>
        <w:rPr>
          <w:color w:val="000000" w:themeColor="text1"/>
        </w:rPr>
      </w:pPr>
      <w:r w:rsidRPr="00A162A4">
        <w:rPr>
          <w:color w:val="000000" w:themeColor="text1"/>
        </w:rPr>
        <w:t>Là điểm vào duy nhất cho frontend — frontend chỉ cần biết 1 base URL, không cần nhớ 7 port khác nhau của 7 service.</w:t>
      </w:r>
    </w:p>
    <w:p w14:paraId="5797A6A5" w14:textId="77777777" w:rsidR="00152A8D" w:rsidRPr="00A162A4" w:rsidRDefault="00000000">
      <w:pPr>
        <w:pStyle w:val="ListParagraph"/>
        <w:numPr>
          <w:ilvl w:val="0"/>
          <w:numId w:val="2"/>
        </w:numPr>
        <w:spacing w:after="60"/>
        <w:rPr>
          <w:color w:val="000000" w:themeColor="text1"/>
        </w:rPr>
      </w:pPr>
      <w:r w:rsidRPr="00A162A4">
        <w:rPr>
          <w:color w:val="000000" w:themeColor="text1"/>
        </w:rPr>
        <w:t>Xác thực JWT tập trung tại gateway trước khi forward request, tránh mỗi service phải tự viết lại logic decode token.</w:t>
      </w:r>
    </w:p>
    <w:p w14:paraId="6FE0EAD8" w14:textId="77777777" w:rsidR="00152A8D" w:rsidRPr="00A162A4" w:rsidRDefault="00000000">
      <w:pPr>
        <w:pStyle w:val="ListParagraph"/>
        <w:numPr>
          <w:ilvl w:val="0"/>
          <w:numId w:val="2"/>
        </w:numPr>
        <w:spacing w:after="60"/>
        <w:rPr>
          <w:color w:val="000000" w:themeColor="text1"/>
        </w:rPr>
      </w:pPr>
      <w:r w:rsidRPr="00A162A4">
        <w:rPr>
          <w:color w:val="000000" w:themeColor="text1"/>
        </w:rPr>
        <w:t>Đóng vai trò gần giống Service Registry rút gọn (bài giảng phần Sổ đăng ký dịch vụ) — nơi duy nhất biết "dịch vụ nào nằm ở đâu".</w:t>
      </w:r>
    </w:p>
    <w:p w14:paraId="229E57AF" w14:textId="77777777" w:rsidR="00152A8D" w:rsidRPr="00A162A4" w:rsidRDefault="00000000">
      <w:pPr>
        <w:pStyle w:val="Heading2"/>
        <w:spacing w:before="260" w:after="120"/>
        <w:rPr>
          <w:color w:val="000000" w:themeColor="text1"/>
        </w:rPr>
      </w:pPr>
      <w:r w:rsidRPr="00A162A4">
        <w:rPr>
          <w:color w:val="000000" w:themeColor="text1"/>
        </w:rPr>
        <w:t>11.5 Bảo mật và tính toàn vẹn cho nghiệp vụ tiền (áp dụng dù chỉ là sandbox)</w:t>
      </w:r>
    </w:p>
    <w:p w14:paraId="2F9687C0" w14:textId="77777777" w:rsidR="00152A8D" w:rsidRPr="00A162A4" w:rsidRDefault="00000000">
      <w:pPr>
        <w:pStyle w:val="ListParagraph"/>
        <w:numPr>
          <w:ilvl w:val="0"/>
          <w:numId w:val="2"/>
        </w:numPr>
        <w:spacing w:after="60"/>
        <w:rPr>
          <w:color w:val="000000" w:themeColor="text1"/>
        </w:rPr>
      </w:pPr>
      <w:r w:rsidRPr="00A162A4">
        <w:rPr>
          <w:color w:val="000000" w:themeColor="text1"/>
        </w:rPr>
        <w:t>Idempotency Key cho mọi thao tác tiền — tránh giao dịch bị lặp khi client gọi lại do timeout.</w:t>
      </w:r>
    </w:p>
    <w:p w14:paraId="3CE2ACEA" w14:textId="77777777" w:rsidR="00152A8D" w:rsidRPr="00A162A4" w:rsidRDefault="00000000">
      <w:pPr>
        <w:pStyle w:val="ListParagraph"/>
        <w:numPr>
          <w:ilvl w:val="0"/>
          <w:numId w:val="2"/>
        </w:numPr>
        <w:spacing w:after="60"/>
        <w:rPr>
          <w:color w:val="000000" w:themeColor="text1"/>
        </w:rPr>
      </w:pPr>
      <w:r w:rsidRPr="00A162A4">
        <w:rPr>
          <w:color w:val="000000" w:themeColor="text1"/>
        </w:rPr>
        <w:t>Transaction ở tầng database (Prisma $transaction) khi 1 thao tác cần sửa nhiều bảng cùng lúc — lỗi giữa chừng phải rollback toàn bộ, không để dữ liệu nửa vời.</w:t>
      </w:r>
    </w:p>
    <w:p w14:paraId="5F105084" w14:textId="77777777" w:rsidR="00152A8D" w:rsidRPr="00A162A4" w:rsidRDefault="00000000">
      <w:pPr>
        <w:pStyle w:val="ListParagraph"/>
        <w:numPr>
          <w:ilvl w:val="0"/>
          <w:numId w:val="2"/>
        </w:numPr>
        <w:spacing w:after="60"/>
        <w:rPr>
          <w:color w:val="000000" w:themeColor="text1"/>
        </w:rPr>
      </w:pPr>
      <w:r w:rsidRPr="00A162A4">
        <w:rPr>
          <w:color w:val="000000" w:themeColor="text1"/>
        </w:rPr>
        <w:t>Audit log — ghi lại mọi biến động số dư (ai, lúc nào, số tiền, lý do) để có thể truy vết khi bảo vệ đồ án.</w:t>
      </w:r>
    </w:p>
    <w:p w14:paraId="0FEDCB0C" w14:textId="77777777" w:rsidR="00152A8D" w:rsidRPr="00A162A4" w:rsidRDefault="00000000">
      <w:pPr>
        <w:pStyle w:val="Heading1"/>
        <w:spacing w:before="320" w:after="150"/>
        <w:rPr>
          <w:color w:val="000000" w:themeColor="text1"/>
        </w:rPr>
      </w:pPr>
      <w:r w:rsidRPr="00A162A4">
        <w:rPr>
          <w:color w:val="000000" w:themeColor="text1"/>
        </w:rPr>
        <w:t>12. Việc cần làm trước khi bắt đầu code song song</w:t>
      </w:r>
    </w:p>
    <w:p w14:paraId="30933ED6" w14:textId="77777777" w:rsidR="00152A8D" w:rsidRPr="00A162A4" w:rsidRDefault="00000000">
      <w:pPr>
        <w:spacing w:after="120"/>
        <w:rPr>
          <w:color w:val="000000" w:themeColor="text1"/>
        </w:rPr>
      </w:pPr>
      <w:r w:rsidRPr="00A162A4">
        <w:rPr>
          <w:color w:val="000000" w:themeColor="text1"/>
        </w:rPr>
        <w:t>Mỗi việc dưới đây gắn với 1 lý do lý thuyết cụ thể ở mục 10-11 — không chỉ là thủ tục hành chính:</w:t>
      </w:r>
    </w:p>
    <w:p w14:paraId="1BDE696B" w14:textId="77777777" w:rsidR="00152A8D" w:rsidRPr="00A162A4" w:rsidRDefault="00000000">
      <w:pPr>
        <w:pStyle w:val="Heading3"/>
        <w:spacing w:before="200" w:after="100"/>
        <w:rPr>
          <w:color w:val="000000" w:themeColor="text1"/>
        </w:rPr>
      </w:pPr>
      <w:r w:rsidRPr="00A162A4">
        <w:rPr>
          <w:color w:val="000000" w:themeColor="text1"/>
        </w:rPr>
        <w:t>12.1 Chốt hợp đồng API trước khi code</w:t>
      </w:r>
    </w:p>
    <w:p w14:paraId="3E7EE0E6" w14:textId="77777777" w:rsidR="00152A8D" w:rsidRPr="00A162A4" w:rsidRDefault="00000000">
      <w:pPr>
        <w:spacing w:after="120"/>
        <w:rPr>
          <w:color w:val="000000" w:themeColor="text1"/>
        </w:rPr>
      </w:pPr>
      <w:r w:rsidRPr="00A162A4">
        <w:rPr>
          <w:color w:val="000000" w:themeColor="text1"/>
        </w:rPr>
        <w:lastRenderedPageBreak/>
        <w:t>Cả nhóm review tài liệu này 1 lượt, chỉnh sửa nếu thấy thiếu field — chốt xong mới code. Đây chính là áp dụng nguyên tắc Standardized Service Contract (mục 11.1): hợp đồng phải ổn định trước, vì đổi hợp đồng giữa chừng sẽ làm vỡ tích hợp ở mọi service đang gọi tới nó.</w:t>
      </w:r>
    </w:p>
    <w:p w14:paraId="2486A5C8" w14:textId="77777777" w:rsidR="00152A8D" w:rsidRPr="00A162A4" w:rsidRDefault="00000000">
      <w:pPr>
        <w:pStyle w:val="Heading3"/>
        <w:spacing w:before="200" w:after="100"/>
        <w:rPr>
          <w:color w:val="000000" w:themeColor="text1"/>
        </w:rPr>
      </w:pPr>
      <w:r w:rsidRPr="00A162A4">
        <w:rPr>
          <w:color w:val="000000" w:themeColor="text1"/>
        </w:rPr>
        <w:t>12.2 Viết Postman Collection / file .http riêng cho từng service</w:t>
      </w:r>
    </w:p>
    <w:p w14:paraId="5C92B568" w14:textId="77777777" w:rsidR="00152A8D" w:rsidRPr="00A162A4" w:rsidRDefault="00000000">
      <w:pPr>
        <w:spacing w:after="120"/>
        <w:rPr>
          <w:color w:val="000000" w:themeColor="text1"/>
        </w:rPr>
      </w:pPr>
      <w:r w:rsidRPr="00A162A4">
        <w:rPr>
          <w:color w:val="000000" w:themeColor="text1"/>
        </w:rPr>
        <w:t>Giúp hiện thực hoá tính Discoverability (mục 11.1) ở quy mô nhỏ — người khác có thể tra cứu và gọi thử API của bạn mà không cần đọc code.</w:t>
      </w:r>
    </w:p>
    <w:p w14:paraId="03464920" w14:textId="77777777" w:rsidR="00152A8D" w:rsidRPr="00A162A4" w:rsidRDefault="00000000">
      <w:pPr>
        <w:pStyle w:val="Heading3"/>
        <w:spacing w:before="200" w:after="100"/>
        <w:rPr>
          <w:color w:val="000000" w:themeColor="text1"/>
        </w:rPr>
      </w:pPr>
      <w:r w:rsidRPr="00A162A4">
        <w:rPr>
          <w:color w:val="000000" w:themeColor="text1"/>
        </w:rPr>
        <w:t>12.3 Xác định người phụ trách api-gateway</w:t>
      </w:r>
    </w:p>
    <w:p w14:paraId="3A700B25" w14:textId="79DD777C" w:rsidR="00152A8D" w:rsidRPr="00A162A4" w:rsidRDefault="00000000">
      <w:pPr>
        <w:spacing w:after="120"/>
        <w:rPr>
          <w:color w:val="000000" w:themeColor="text1"/>
        </w:rPr>
      </w:pPr>
      <w:r w:rsidRPr="00A162A4">
        <w:rPr>
          <w:color w:val="000000" w:themeColor="text1"/>
        </w:rPr>
        <w:t xml:space="preserve">Đề xuất </w:t>
      </w:r>
      <w:r w:rsidR="00167FD4">
        <w:rPr>
          <w:color w:val="000000" w:themeColor="text1"/>
        </w:rPr>
        <w:t>Nguyên</w:t>
      </w:r>
      <w:r w:rsidRPr="00A162A4">
        <w:rPr>
          <w:color w:val="000000" w:themeColor="text1"/>
        </w:rPr>
        <w:t xml:space="preserve"> đảm nhận (đã phụ trách khung frontend, quen việc kết nối xuyên suốt hệ thống) — vai trò gateway đã giải thích ở mục 11.4.</w:t>
      </w:r>
    </w:p>
    <w:p w14:paraId="77685EF6" w14:textId="77777777" w:rsidR="00152A8D" w:rsidRPr="00A162A4" w:rsidRDefault="00000000">
      <w:pPr>
        <w:pStyle w:val="Heading3"/>
        <w:spacing w:before="200" w:after="100"/>
        <w:rPr>
          <w:color w:val="000000" w:themeColor="text1"/>
        </w:rPr>
      </w:pPr>
      <w:r w:rsidRPr="00A162A4">
        <w:rPr>
          <w:color w:val="000000" w:themeColor="text1"/>
        </w:rPr>
        <w:t>12.4 Viết mock/stub khi service người khác chưa xong</w:t>
      </w:r>
    </w:p>
    <w:p w14:paraId="7A0FF003" w14:textId="77777777" w:rsidR="00152A8D" w:rsidRPr="00A162A4" w:rsidRDefault="00000000">
      <w:pPr>
        <w:spacing w:after="120"/>
        <w:rPr>
          <w:color w:val="000000" w:themeColor="text1"/>
        </w:rPr>
      </w:pPr>
      <w:r w:rsidRPr="00A162A4">
        <w:rPr>
          <w:color w:val="000000" w:themeColor="text1"/>
        </w:rPr>
        <w:t>Khi cần gọi service người khác mà họ chưa code xong, tự viết hàm mock trả dữ liệu giả theo đúng "Output" trong bảng endpoint, thay bằng lệnh gọi thật sau. Đây là hệ quả trực tiếp của nguyên tắc Loose Coupling (mục 11.1): các service độc lập đủ để phát triển song song mà không chặn nhau.</w:t>
      </w:r>
    </w:p>
    <w:p w14:paraId="50778B9D" w14:textId="77777777" w:rsidR="00152A8D" w:rsidRPr="00A162A4" w:rsidRDefault="00000000">
      <w:pPr>
        <w:pStyle w:val="Heading3"/>
        <w:spacing w:before="200" w:after="100"/>
        <w:rPr>
          <w:color w:val="000000" w:themeColor="text1"/>
        </w:rPr>
      </w:pPr>
      <w:r w:rsidRPr="00A162A4">
        <w:rPr>
          <w:color w:val="000000" w:themeColor="text1"/>
        </w:rPr>
        <w:t>12.5 Xây dựng Payment Gateway Simulator (vì dùng sandbox, không phải ngân hàng thật)</w:t>
      </w:r>
    </w:p>
    <w:p w14:paraId="1533EEDD" w14:textId="77777777" w:rsidR="00152A8D" w:rsidRPr="00A162A4" w:rsidRDefault="00000000">
      <w:pPr>
        <w:spacing w:after="120"/>
        <w:rPr>
          <w:color w:val="000000" w:themeColor="text1"/>
        </w:rPr>
      </w:pPr>
      <w:r w:rsidRPr="00A162A4">
        <w:rPr>
          <w:color w:val="000000" w:themeColor="text1"/>
        </w:rPr>
        <w:t>payment-service cần 1 module giả lập cổng thanh toán: random thành công/thất bại theo tỷ lệ để test các nhánh xử lý. Thể hiện đúng nguyên tắc Service Abstraction (mục 11.1) — nếu sau này thay bằng cổng thật, chỉ đổi bên trong adapter, không ảnh hưởng service khác.</w:t>
      </w:r>
    </w:p>
    <w:p w14:paraId="045F4C30" w14:textId="77777777" w:rsidR="00152A8D" w:rsidRPr="00A162A4" w:rsidRDefault="00000000">
      <w:pPr>
        <w:pStyle w:val="Heading3"/>
        <w:spacing w:before="200" w:after="100"/>
        <w:rPr>
          <w:color w:val="000000" w:themeColor="text1"/>
        </w:rPr>
      </w:pPr>
      <w:r w:rsidRPr="00A162A4">
        <w:rPr>
          <w:color w:val="000000" w:themeColor="text1"/>
        </w:rPr>
        <w:t>12.6 Mỗi người tự tạo database riêng ngay từ đầu</w:t>
      </w:r>
    </w:p>
    <w:p w14:paraId="56FA6DE1" w14:textId="77777777" w:rsidR="00152A8D" w:rsidRPr="00A162A4" w:rsidRDefault="00000000">
      <w:pPr>
        <w:spacing w:after="120"/>
        <w:rPr>
          <w:color w:val="000000" w:themeColor="text1"/>
        </w:rPr>
      </w:pPr>
      <w:r w:rsidRPr="00A162A4">
        <w:rPr>
          <w:color w:val="000000" w:themeColor="text1"/>
        </w:rPr>
        <w:t>Không dùng chung 1 database cho nhiều service dù chỉ tạm thời — vì thói quen "tạm dùng chung rồi tách sau" trong thực tế hiếm khi được tách lại đúng hạn, và vi phạm trực tiếp nguyên tắc Database per Service (mục 10.1).</w:t>
      </w:r>
    </w:p>
    <w:p w14:paraId="60564387" w14:textId="77777777" w:rsidR="00152A8D" w:rsidRPr="00A162A4" w:rsidRDefault="00000000">
      <w:pPr>
        <w:pStyle w:val="Heading3"/>
        <w:spacing w:before="200" w:after="100"/>
        <w:rPr>
          <w:color w:val="000000" w:themeColor="text1"/>
        </w:rPr>
      </w:pPr>
      <w:r w:rsidRPr="00A162A4">
        <w:rPr>
          <w:color w:val="000000" w:themeColor="text1"/>
        </w:rPr>
        <w:t>12.7 Đặt buổi tích hợp giữa chừng</w:t>
      </w:r>
    </w:p>
    <w:p w14:paraId="6869765F" w14:textId="77777777" w:rsidR="00152A8D" w:rsidRPr="00A162A4" w:rsidRDefault="00000000">
      <w:pPr>
        <w:spacing w:after="120"/>
        <w:rPr>
          <w:color w:val="000000" w:themeColor="text1"/>
        </w:rPr>
      </w:pPr>
      <w:r w:rsidRPr="00A162A4">
        <w:rPr>
          <w:color w:val="000000" w:themeColor="text1"/>
        </w:rPr>
        <w:t>Chạy toàn bộ hệ thống qua Docker Compose, gọi thử luồng "Checkout → thanh toán → nhận thông báo" xuyên suốt 5 service để phát hiện lệch hợp đồng sớm — tránh dồn hết rủi ro tích hợp ("integration hell") vào những ngày cuối trước khi nộp đồ án.</w:t>
      </w:r>
    </w:p>
    <w:sectPr w:rsidR="00152A8D" w:rsidRPr="00A162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E54ED"/>
    <w:multiLevelType w:val="hybridMultilevel"/>
    <w:tmpl w:val="0638DF7E"/>
    <w:lvl w:ilvl="0" w:tplc="8474C9BC">
      <w:start w:val="1"/>
      <w:numFmt w:val="bullet"/>
      <w:lvlText w:val="●"/>
      <w:lvlJc w:val="left"/>
      <w:pPr>
        <w:ind w:left="720" w:hanging="360"/>
      </w:pPr>
    </w:lvl>
    <w:lvl w:ilvl="1" w:tplc="BB52B524">
      <w:start w:val="1"/>
      <w:numFmt w:val="bullet"/>
      <w:lvlText w:val="○"/>
      <w:lvlJc w:val="left"/>
      <w:pPr>
        <w:ind w:left="1440" w:hanging="360"/>
      </w:pPr>
    </w:lvl>
    <w:lvl w:ilvl="2" w:tplc="D076C922">
      <w:start w:val="1"/>
      <w:numFmt w:val="bullet"/>
      <w:lvlText w:val="■"/>
      <w:lvlJc w:val="left"/>
      <w:pPr>
        <w:ind w:left="2160" w:hanging="360"/>
      </w:pPr>
    </w:lvl>
    <w:lvl w:ilvl="3" w:tplc="96FA7384">
      <w:start w:val="1"/>
      <w:numFmt w:val="bullet"/>
      <w:lvlText w:val="●"/>
      <w:lvlJc w:val="left"/>
      <w:pPr>
        <w:ind w:left="2880" w:hanging="360"/>
      </w:pPr>
    </w:lvl>
    <w:lvl w:ilvl="4" w:tplc="0484BDC0">
      <w:start w:val="1"/>
      <w:numFmt w:val="bullet"/>
      <w:lvlText w:val="○"/>
      <w:lvlJc w:val="left"/>
      <w:pPr>
        <w:ind w:left="3600" w:hanging="360"/>
      </w:pPr>
    </w:lvl>
    <w:lvl w:ilvl="5" w:tplc="F37C6C50">
      <w:start w:val="1"/>
      <w:numFmt w:val="bullet"/>
      <w:lvlText w:val="■"/>
      <w:lvlJc w:val="left"/>
      <w:pPr>
        <w:ind w:left="4320" w:hanging="360"/>
      </w:pPr>
    </w:lvl>
    <w:lvl w:ilvl="6" w:tplc="A18845D2">
      <w:start w:val="1"/>
      <w:numFmt w:val="bullet"/>
      <w:lvlText w:val="●"/>
      <w:lvlJc w:val="left"/>
      <w:pPr>
        <w:ind w:left="5040" w:hanging="360"/>
      </w:pPr>
    </w:lvl>
    <w:lvl w:ilvl="7" w:tplc="0D003C8C">
      <w:start w:val="1"/>
      <w:numFmt w:val="bullet"/>
      <w:lvlText w:val="●"/>
      <w:lvlJc w:val="left"/>
      <w:pPr>
        <w:ind w:left="5760" w:hanging="360"/>
      </w:pPr>
    </w:lvl>
    <w:lvl w:ilvl="8" w:tplc="29B4230C">
      <w:start w:val="1"/>
      <w:numFmt w:val="bullet"/>
      <w:lvlText w:val="●"/>
      <w:lvlJc w:val="left"/>
      <w:pPr>
        <w:ind w:left="6480" w:hanging="360"/>
      </w:pPr>
    </w:lvl>
  </w:abstractNum>
  <w:abstractNum w:abstractNumId="1" w15:restartNumberingAfterBreak="0">
    <w:nsid w:val="79F75993"/>
    <w:multiLevelType w:val="hybridMultilevel"/>
    <w:tmpl w:val="340E4C16"/>
    <w:lvl w:ilvl="0" w:tplc="5906A44C">
      <w:start w:val="1"/>
      <w:numFmt w:val="bullet"/>
      <w:lvlText w:val="•"/>
      <w:lvlJc w:val="left"/>
      <w:pPr>
        <w:ind w:left="400" w:hanging="260"/>
      </w:pPr>
    </w:lvl>
    <w:lvl w:ilvl="1" w:tplc="A3463E70">
      <w:start w:val="1"/>
      <w:numFmt w:val="bullet"/>
      <w:lvlText w:val="◦"/>
      <w:lvlJc w:val="left"/>
      <w:pPr>
        <w:ind w:left="760" w:hanging="260"/>
      </w:pPr>
    </w:lvl>
    <w:lvl w:ilvl="2" w:tplc="CD7EFD3C">
      <w:numFmt w:val="decimal"/>
      <w:lvlText w:val=""/>
      <w:lvlJc w:val="left"/>
    </w:lvl>
    <w:lvl w:ilvl="3" w:tplc="A7F6228C">
      <w:numFmt w:val="decimal"/>
      <w:lvlText w:val=""/>
      <w:lvlJc w:val="left"/>
    </w:lvl>
    <w:lvl w:ilvl="4" w:tplc="9618B554">
      <w:numFmt w:val="decimal"/>
      <w:lvlText w:val=""/>
      <w:lvlJc w:val="left"/>
    </w:lvl>
    <w:lvl w:ilvl="5" w:tplc="F4AE5918">
      <w:numFmt w:val="decimal"/>
      <w:lvlText w:val=""/>
      <w:lvlJc w:val="left"/>
    </w:lvl>
    <w:lvl w:ilvl="6" w:tplc="82685E68">
      <w:numFmt w:val="decimal"/>
      <w:lvlText w:val=""/>
      <w:lvlJc w:val="left"/>
    </w:lvl>
    <w:lvl w:ilvl="7" w:tplc="3E4E80D2">
      <w:numFmt w:val="decimal"/>
      <w:lvlText w:val=""/>
      <w:lvlJc w:val="left"/>
    </w:lvl>
    <w:lvl w:ilvl="8" w:tplc="8BD60174">
      <w:numFmt w:val="decimal"/>
      <w:lvlText w:val=""/>
      <w:lvlJc w:val="left"/>
    </w:lvl>
  </w:abstractNum>
  <w:num w:numId="1" w16cid:durableId="207500162">
    <w:abstractNumId w:val="0"/>
    <w:lvlOverride w:ilvl="0">
      <w:startOverride w:val="1"/>
    </w:lvlOverride>
  </w:num>
  <w:num w:numId="2" w16cid:durableId="6127902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A8D"/>
    <w:rsid w:val="00011334"/>
    <w:rsid w:val="00152A8D"/>
    <w:rsid w:val="00167FD4"/>
    <w:rsid w:val="00332693"/>
    <w:rsid w:val="006239B7"/>
    <w:rsid w:val="00A16186"/>
    <w:rsid w:val="00A162A4"/>
    <w:rsid w:val="00E6633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946F0"/>
  <w15:docId w15:val="{A6FFB55E-4F3A-4223-8303-F8A1DC1DB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2662</Words>
  <Characters>15176</Characters>
  <Application>Microsoft Office Word</Application>
  <DocSecurity>0</DocSecurity>
  <Lines>126</Lines>
  <Paragraphs>35</Paragraphs>
  <ScaleCrop>false</ScaleCrop>
  <Company/>
  <LinksUpToDate>false</LinksUpToDate>
  <CharactersWithSpaces>17803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đạt trần</cp:lastModifiedBy>
  <cp:revision>2</cp:revision>
  <dcterms:created xsi:type="dcterms:W3CDTF">2026-09-06T13:01:00Z</dcterms:created>
  <dcterms:modified xsi:type="dcterms:W3CDTF">2026-09-06T13:01:00Z</dcterms:modified>
</cp:coreProperties>
</file>