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9894C" w14:textId="73BB33BD" w:rsidR="00EC675C" w:rsidRPr="0015586C" w:rsidRDefault="00000000" w:rsidP="0015586C">
      <w:pPr>
        <w:pStyle w:val="Title"/>
        <w:jc w:val="center"/>
        <w:rPr>
          <w:rFonts w:ascii="Times New Roman" w:hAnsi="Times New Roman" w:cs="Times New Roman"/>
        </w:rPr>
      </w:pPr>
      <w:r w:rsidRPr="0015586C">
        <w:rPr>
          <w:rFonts w:ascii="Times New Roman" w:hAnsi="Times New Roman" w:cs="Times New Roman"/>
        </w:rPr>
        <w:t>FinBank Ltd — Risk Assessment Report</w:t>
      </w:r>
    </w:p>
    <w:p w14:paraId="5EB4E73F" w14:textId="77777777" w:rsidR="00EC675C" w:rsidRPr="0015586C" w:rsidRDefault="00000000">
      <w:pPr>
        <w:rPr>
          <w:rFonts w:ascii="Times New Roman" w:hAnsi="Times New Roman" w:cs="Times New Roman"/>
        </w:rPr>
      </w:pPr>
      <w:r w:rsidRPr="0015586C">
        <w:rPr>
          <w:rFonts w:ascii="Times New Roman" w:hAnsi="Times New Roman" w:cs="Times New Roman"/>
        </w:rPr>
        <w:t>Scope &amp; Scenario</w:t>
      </w:r>
    </w:p>
    <w:p w14:paraId="5D185665" w14:textId="77777777" w:rsidR="00EC675C" w:rsidRPr="0015586C" w:rsidRDefault="00000000">
      <w:pPr>
        <w:rPr>
          <w:rFonts w:ascii="Times New Roman" w:hAnsi="Times New Roman" w:cs="Times New Roman"/>
        </w:rPr>
      </w:pPr>
      <w:r w:rsidRPr="0015586C">
        <w:rPr>
          <w:rFonts w:ascii="Times New Roman" w:hAnsi="Times New Roman" w:cs="Times New Roman"/>
        </w:rPr>
        <w:t>Industry: Financial Services (UK-based fintech handling payment data)</w:t>
      </w:r>
      <w:r w:rsidRPr="0015586C">
        <w:rPr>
          <w:rFonts w:ascii="Times New Roman" w:hAnsi="Times New Roman" w:cs="Times New Roman"/>
        </w:rPr>
        <w:br/>
        <w:t>Size: ~200 employees, cloud-first (AWS/Azure), customer portal + mobile app</w:t>
      </w:r>
      <w:r w:rsidRPr="0015586C">
        <w:rPr>
          <w:rFonts w:ascii="Times New Roman" w:hAnsi="Times New Roman" w:cs="Times New Roman"/>
        </w:rPr>
        <w:br/>
        <w:t>Regulatory Scope: GDPR + PCI DSS + ISO/IEC 27001</w:t>
      </w:r>
      <w:r w:rsidRPr="0015586C">
        <w:rPr>
          <w:rFonts w:ascii="Times New Roman" w:hAnsi="Times New Roman" w:cs="Times New Roman"/>
        </w:rPr>
        <w:br/>
        <w:t>Assessment Date: 2025-09-09</w:t>
      </w:r>
    </w:p>
    <w:p w14:paraId="09B739DC" w14:textId="77777777" w:rsidR="00EC675C" w:rsidRPr="0015586C" w:rsidRDefault="00000000">
      <w:pPr>
        <w:pStyle w:val="Heading1"/>
        <w:rPr>
          <w:rFonts w:ascii="Times New Roman" w:hAnsi="Times New Roman" w:cs="Times New Roman"/>
        </w:rPr>
      </w:pPr>
      <w:r w:rsidRPr="0015586C">
        <w:rPr>
          <w:rFonts w:ascii="Times New Roman" w:hAnsi="Times New Roman" w:cs="Times New Roman"/>
        </w:rPr>
        <w:t>1. Executive Summary</w:t>
      </w:r>
    </w:p>
    <w:p w14:paraId="5533663E" w14:textId="77777777" w:rsidR="00EC675C" w:rsidRPr="0015586C" w:rsidRDefault="00000000">
      <w:pPr>
        <w:rPr>
          <w:rFonts w:ascii="Times New Roman" w:hAnsi="Times New Roman" w:cs="Times New Roman"/>
        </w:rPr>
      </w:pPr>
      <w:r w:rsidRPr="0015586C">
        <w:rPr>
          <w:rFonts w:ascii="Times New Roman" w:hAnsi="Times New Roman" w:cs="Times New Roman"/>
        </w:rPr>
        <w:t>This assessment identified key risks to FinBank Ltd's customer data, cloud infrastructure, user endpoints, and third-party dependencies. High risks primarily relate to credential theft (MFA coverage), web application security, and vendor risk management.</w:t>
      </w:r>
    </w:p>
    <w:p w14:paraId="2FE630A4" w14:textId="77777777" w:rsidR="00EC675C" w:rsidRPr="0015586C" w:rsidRDefault="00000000">
      <w:pPr>
        <w:pStyle w:val="Heading1"/>
        <w:rPr>
          <w:rFonts w:ascii="Times New Roman" w:hAnsi="Times New Roman" w:cs="Times New Roman"/>
        </w:rPr>
      </w:pPr>
      <w:r w:rsidRPr="0015586C">
        <w:rPr>
          <w:rFonts w:ascii="Times New Roman" w:hAnsi="Times New Roman" w:cs="Times New Roman"/>
        </w:rPr>
        <w:t>2. Methodology</w:t>
      </w:r>
    </w:p>
    <w:p w14:paraId="2CE4CE6F" w14:textId="77777777" w:rsidR="00EC675C" w:rsidRPr="0015586C" w:rsidRDefault="00000000">
      <w:pPr>
        <w:rPr>
          <w:rFonts w:ascii="Times New Roman" w:hAnsi="Times New Roman" w:cs="Times New Roman"/>
        </w:rPr>
      </w:pPr>
      <w:r w:rsidRPr="0015586C">
        <w:rPr>
          <w:rFonts w:ascii="Times New Roman" w:hAnsi="Times New Roman" w:cs="Times New Roman"/>
        </w:rPr>
        <w:t xml:space="preserve">Assessment aligned with ISO/IEC 27005 and NIST RMF principles. Risks were identified via workshops, document review, and limited technical validation. Impact and likelihood were rated on a 1–5 scale; </w:t>
      </w:r>
      <w:r w:rsidRPr="0015586C">
        <w:rPr>
          <w:rFonts w:ascii="Times New Roman" w:hAnsi="Times New Roman" w:cs="Times New Roman"/>
          <w:b/>
          <w:bCs/>
        </w:rPr>
        <w:t>risk score = impact × likelihood</w:t>
      </w:r>
      <w:r w:rsidRPr="0015586C">
        <w:rPr>
          <w:rFonts w:ascii="Times New Roman" w:hAnsi="Times New Roman" w:cs="Times New Roman"/>
        </w:rPr>
        <w:t>. Risk categories: Low (≤5), Medium (6–11), High (≥12).</w:t>
      </w:r>
    </w:p>
    <w:p w14:paraId="60D03D68" w14:textId="77777777" w:rsidR="00EC675C" w:rsidRPr="0015586C" w:rsidRDefault="00000000">
      <w:pPr>
        <w:pStyle w:val="Heading1"/>
        <w:rPr>
          <w:rFonts w:ascii="Times New Roman" w:hAnsi="Times New Roman" w:cs="Times New Roman"/>
        </w:rPr>
      </w:pPr>
      <w:r w:rsidRPr="0015586C">
        <w:rPr>
          <w:rFonts w:ascii="Times New Roman" w:hAnsi="Times New Roman" w:cs="Times New Roman"/>
        </w:rPr>
        <w:t>3. Risk Register (Summary)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1536"/>
        <w:gridCol w:w="1744"/>
        <w:gridCol w:w="1695"/>
        <w:gridCol w:w="1283"/>
        <w:gridCol w:w="1336"/>
      </w:tblGrid>
      <w:tr w:rsidR="00EC675C" w:rsidRPr="0015586C" w14:paraId="2EB8155B" w14:textId="77777777" w:rsidTr="0015586C">
        <w:tc>
          <w:tcPr>
            <w:tcW w:w="1440" w:type="dxa"/>
          </w:tcPr>
          <w:p w14:paraId="2FD0AAC1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Risk ID</w:t>
            </w:r>
          </w:p>
        </w:tc>
        <w:tc>
          <w:tcPr>
            <w:tcW w:w="1440" w:type="dxa"/>
          </w:tcPr>
          <w:p w14:paraId="73337E22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Asset/Process</w:t>
            </w:r>
          </w:p>
        </w:tc>
        <w:tc>
          <w:tcPr>
            <w:tcW w:w="1440" w:type="dxa"/>
          </w:tcPr>
          <w:p w14:paraId="197ADE42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Threat</w:t>
            </w:r>
          </w:p>
        </w:tc>
        <w:tc>
          <w:tcPr>
            <w:tcW w:w="1440" w:type="dxa"/>
          </w:tcPr>
          <w:p w14:paraId="19AD3FDA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Vulnerability</w:t>
            </w:r>
          </w:p>
        </w:tc>
        <w:tc>
          <w:tcPr>
            <w:tcW w:w="1440" w:type="dxa"/>
          </w:tcPr>
          <w:p w14:paraId="267758AD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Risk Score</w:t>
            </w:r>
          </w:p>
        </w:tc>
        <w:tc>
          <w:tcPr>
            <w:tcW w:w="1440" w:type="dxa"/>
          </w:tcPr>
          <w:p w14:paraId="4B91AD74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Inherent Risk</w:t>
            </w:r>
          </w:p>
        </w:tc>
      </w:tr>
      <w:tr w:rsidR="00EC675C" w:rsidRPr="0015586C" w14:paraId="2551BB9D" w14:textId="77777777" w:rsidTr="0015586C">
        <w:tc>
          <w:tcPr>
            <w:tcW w:w="1440" w:type="dxa"/>
          </w:tcPr>
          <w:p w14:paraId="67181235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1440" w:type="dxa"/>
          </w:tcPr>
          <w:p w14:paraId="217F6667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Customer Payment Data (Web App DB)</w:t>
            </w:r>
          </w:p>
        </w:tc>
        <w:tc>
          <w:tcPr>
            <w:tcW w:w="1440" w:type="dxa"/>
          </w:tcPr>
          <w:p w14:paraId="2F884D85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SQL Injection</w:t>
            </w:r>
          </w:p>
        </w:tc>
        <w:tc>
          <w:tcPr>
            <w:tcW w:w="1440" w:type="dxa"/>
          </w:tcPr>
          <w:p w14:paraId="1B12A177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Insufficient input validation / parameterization</w:t>
            </w:r>
          </w:p>
        </w:tc>
        <w:tc>
          <w:tcPr>
            <w:tcW w:w="1440" w:type="dxa"/>
          </w:tcPr>
          <w:p w14:paraId="34C903E9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0" w:type="dxa"/>
          </w:tcPr>
          <w:p w14:paraId="1EA7C588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High</w:t>
            </w:r>
          </w:p>
        </w:tc>
      </w:tr>
      <w:tr w:rsidR="00EC675C" w:rsidRPr="0015586C" w14:paraId="46956AA5" w14:textId="77777777" w:rsidTr="0015586C">
        <w:tc>
          <w:tcPr>
            <w:tcW w:w="1440" w:type="dxa"/>
          </w:tcPr>
          <w:p w14:paraId="4B973B45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R2</w:t>
            </w:r>
          </w:p>
        </w:tc>
        <w:tc>
          <w:tcPr>
            <w:tcW w:w="1440" w:type="dxa"/>
          </w:tcPr>
          <w:p w14:paraId="03C9999E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Employee Laptops (Workstations)</w:t>
            </w:r>
          </w:p>
        </w:tc>
        <w:tc>
          <w:tcPr>
            <w:tcW w:w="1440" w:type="dxa"/>
          </w:tcPr>
          <w:p w14:paraId="6816E3D0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Credential Theft / Phishing</w:t>
            </w:r>
          </w:p>
        </w:tc>
        <w:tc>
          <w:tcPr>
            <w:tcW w:w="1440" w:type="dxa"/>
          </w:tcPr>
          <w:p w14:paraId="512EA337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Weak password policy; limited MFA coverage</w:t>
            </w:r>
          </w:p>
        </w:tc>
        <w:tc>
          <w:tcPr>
            <w:tcW w:w="1440" w:type="dxa"/>
          </w:tcPr>
          <w:p w14:paraId="05384A1A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0" w:type="dxa"/>
          </w:tcPr>
          <w:p w14:paraId="5B7F881B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High</w:t>
            </w:r>
          </w:p>
        </w:tc>
      </w:tr>
      <w:tr w:rsidR="00EC675C" w:rsidRPr="0015586C" w14:paraId="18DB0F23" w14:textId="77777777" w:rsidTr="0015586C">
        <w:tc>
          <w:tcPr>
            <w:tcW w:w="1440" w:type="dxa"/>
          </w:tcPr>
          <w:p w14:paraId="6D2918ED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R3</w:t>
            </w:r>
          </w:p>
        </w:tc>
        <w:tc>
          <w:tcPr>
            <w:tcW w:w="1440" w:type="dxa"/>
          </w:tcPr>
          <w:p w14:paraId="5CAE25E5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Cloud Storage (S3/Blob)</w:t>
            </w:r>
          </w:p>
        </w:tc>
        <w:tc>
          <w:tcPr>
            <w:tcW w:w="1440" w:type="dxa"/>
          </w:tcPr>
          <w:p w14:paraId="1FF0AE51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Data Leakage / Misconfiguration</w:t>
            </w:r>
          </w:p>
        </w:tc>
        <w:tc>
          <w:tcPr>
            <w:tcW w:w="1440" w:type="dxa"/>
          </w:tcPr>
          <w:p w14:paraId="6F5C1105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Public access not blocked by default; missing encryption-at-rest tag</w:t>
            </w:r>
          </w:p>
        </w:tc>
        <w:tc>
          <w:tcPr>
            <w:tcW w:w="1440" w:type="dxa"/>
          </w:tcPr>
          <w:p w14:paraId="3A05E47A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0" w:type="dxa"/>
          </w:tcPr>
          <w:p w14:paraId="0F1AF94F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Medium</w:t>
            </w:r>
          </w:p>
        </w:tc>
      </w:tr>
      <w:tr w:rsidR="00EC675C" w:rsidRPr="0015586C" w14:paraId="3830DFB8" w14:textId="77777777" w:rsidTr="0015586C">
        <w:tc>
          <w:tcPr>
            <w:tcW w:w="1440" w:type="dxa"/>
          </w:tcPr>
          <w:p w14:paraId="26E0777A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lastRenderedPageBreak/>
              <w:t>R4</w:t>
            </w:r>
          </w:p>
        </w:tc>
        <w:tc>
          <w:tcPr>
            <w:tcW w:w="1440" w:type="dxa"/>
          </w:tcPr>
          <w:p w14:paraId="0C543AEC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Third-Party Payment Processor</w:t>
            </w:r>
          </w:p>
        </w:tc>
        <w:tc>
          <w:tcPr>
            <w:tcW w:w="1440" w:type="dxa"/>
          </w:tcPr>
          <w:p w14:paraId="16651AAC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Vendor Breach / Outage</w:t>
            </w:r>
          </w:p>
        </w:tc>
        <w:tc>
          <w:tcPr>
            <w:tcW w:w="1440" w:type="dxa"/>
          </w:tcPr>
          <w:p w14:paraId="3FBCEF08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Limited due diligence; no formal SLA review cadence</w:t>
            </w:r>
          </w:p>
        </w:tc>
        <w:tc>
          <w:tcPr>
            <w:tcW w:w="1440" w:type="dxa"/>
          </w:tcPr>
          <w:p w14:paraId="4E2AE8BC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0" w:type="dxa"/>
          </w:tcPr>
          <w:p w14:paraId="5F2F648A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High</w:t>
            </w:r>
          </w:p>
        </w:tc>
      </w:tr>
      <w:tr w:rsidR="00EC675C" w:rsidRPr="0015586C" w14:paraId="1063D5FD" w14:textId="77777777" w:rsidTr="0015586C">
        <w:tc>
          <w:tcPr>
            <w:tcW w:w="1440" w:type="dxa"/>
          </w:tcPr>
          <w:p w14:paraId="46036AAA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1440" w:type="dxa"/>
          </w:tcPr>
          <w:p w14:paraId="0C1FC6EA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Privacy / Data Subject Requests (DSAR)</w:t>
            </w:r>
          </w:p>
        </w:tc>
        <w:tc>
          <w:tcPr>
            <w:tcW w:w="1440" w:type="dxa"/>
          </w:tcPr>
          <w:p w14:paraId="3A1EB99A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Regulatory Non-Compliance (GDPR)</w:t>
            </w:r>
          </w:p>
        </w:tc>
        <w:tc>
          <w:tcPr>
            <w:tcW w:w="1440" w:type="dxa"/>
          </w:tcPr>
          <w:p w14:paraId="47C3246F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No formal DSAR workflow or tracking SLA</w:t>
            </w:r>
          </w:p>
        </w:tc>
        <w:tc>
          <w:tcPr>
            <w:tcW w:w="1440" w:type="dxa"/>
          </w:tcPr>
          <w:p w14:paraId="245987D9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0" w:type="dxa"/>
          </w:tcPr>
          <w:p w14:paraId="19BD5B4A" w14:textId="77777777" w:rsidR="00EC675C" w:rsidRPr="0015586C" w:rsidRDefault="00000000">
            <w:pPr>
              <w:rPr>
                <w:rFonts w:ascii="Times New Roman" w:hAnsi="Times New Roman" w:cs="Times New Roman"/>
              </w:rPr>
            </w:pPr>
            <w:r w:rsidRPr="0015586C"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611515E9" w14:textId="77777777" w:rsidR="00EC675C" w:rsidRPr="0015586C" w:rsidRDefault="00000000">
      <w:pPr>
        <w:pStyle w:val="Heading1"/>
        <w:rPr>
          <w:rFonts w:ascii="Times New Roman" w:hAnsi="Times New Roman" w:cs="Times New Roman"/>
        </w:rPr>
      </w:pPr>
      <w:r w:rsidRPr="0015586C">
        <w:rPr>
          <w:rFonts w:ascii="Times New Roman" w:hAnsi="Times New Roman" w:cs="Times New Roman"/>
        </w:rPr>
        <w:t>4. Risk Treatment Plan</w:t>
      </w:r>
    </w:p>
    <w:p w14:paraId="00F68508" w14:textId="77777777" w:rsidR="00EC675C" w:rsidRPr="0015586C" w:rsidRDefault="00000000">
      <w:pPr>
        <w:pStyle w:val="ListBullet"/>
        <w:rPr>
          <w:rFonts w:ascii="Times New Roman" w:hAnsi="Times New Roman" w:cs="Times New Roman"/>
        </w:rPr>
      </w:pPr>
      <w:r w:rsidRPr="0015586C">
        <w:rPr>
          <w:rFonts w:ascii="Times New Roman" w:hAnsi="Times New Roman" w:cs="Times New Roman"/>
        </w:rPr>
        <w:t>Implement organization-wide MFA for all users and admins; complete rollout by 2025-10-15.</w:t>
      </w:r>
    </w:p>
    <w:p w14:paraId="0C5A4147" w14:textId="77777777" w:rsidR="00EC675C" w:rsidRPr="0015586C" w:rsidRDefault="00000000">
      <w:pPr>
        <w:pStyle w:val="ListBullet"/>
        <w:rPr>
          <w:rFonts w:ascii="Times New Roman" w:hAnsi="Times New Roman" w:cs="Times New Roman"/>
        </w:rPr>
      </w:pPr>
      <w:r w:rsidRPr="0015586C">
        <w:rPr>
          <w:rFonts w:ascii="Times New Roman" w:hAnsi="Times New Roman" w:cs="Times New Roman"/>
        </w:rPr>
        <w:t>Deploy WAF with tuned rules and enforce parameterized queries; schedule quarterly web app pentests.</w:t>
      </w:r>
    </w:p>
    <w:p w14:paraId="7D86EB33" w14:textId="77777777" w:rsidR="00EC675C" w:rsidRPr="0015586C" w:rsidRDefault="00000000">
      <w:pPr>
        <w:pStyle w:val="ListBullet"/>
        <w:rPr>
          <w:rFonts w:ascii="Times New Roman" w:hAnsi="Times New Roman" w:cs="Times New Roman"/>
        </w:rPr>
      </w:pPr>
      <w:r w:rsidRPr="0015586C">
        <w:rPr>
          <w:rFonts w:ascii="Times New Roman" w:hAnsi="Times New Roman" w:cs="Times New Roman"/>
        </w:rPr>
        <w:t>Enforce cloud guardrails: block public access on storage, encryption-at-rest mandatory.</w:t>
      </w:r>
    </w:p>
    <w:p w14:paraId="3BFA07E4" w14:textId="77777777" w:rsidR="00EC675C" w:rsidRPr="0015586C" w:rsidRDefault="00000000">
      <w:pPr>
        <w:pStyle w:val="ListBullet"/>
        <w:rPr>
          <w:rFonts w:ascii="Times New Roman" w:hAnsi="Times New Roman" w:cs="Times New Roman"/>
        </w:rPr>
      </w:pPr>
      <w:r w:rsidRPr="0015586C">
        <w:rPr>
          <w:rFonts w:ascii="Times New Roman" w:hAnsi="Times New Roman" w:cs="Times New Roman"/>
        </w:rPr>
        <w:t>Formalize vendor risk management program; define annual due diligence cadence and SLAs.</w:t>
      </w:r>
    </w:p>
    <w:p w14:paraId="020D778B" w14:textId="77777777" w:rsidR="00EC675C" w:rsidRDefault="00000000">
      <w:pPr>
        <w:pStyle w:val="ListBullet"/>
        <w:rPr>
          <w:rFonts w:ascii="Times New Roman" w:hAnsi="Times New Roman" w:cs="Times New Roman"/>
        </w:rPr>
      </w:pPr>
      <w:r w:rsidRPr="0015586C">
        <w:rPr>
          <w:rFonts w:ascii="Times New Roman" w:hAnsi="Times New Roman" w:cs="Times New Roman"/>
        </w:rPr>
        <w:t>Implement GDPR DSAR workflow with SLAs and evidence tracking.</w:t>
      </w:r>
    </w:p>
    <w:p w14:paraId="46EE2574" w14:textId="394460FA" w:rsidR="00062BED" w:rsidRDefault="00062BED" w:rsidP="00062BED">
      <w:pPr>
        <w:pStyle w:val="ListBullet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15144D82" wp14:editId="63FC67C0">
            <wp:extent cx="4358640" cy="2882050"/>
            <wp:effectExtent l="0" t="0" r="3810" b="0"/>
            <wp:docPr id="203767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07" cy="289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CE6F" w14:textId="77777777" w:rsidR="00EC675C" w:rsidRPr="0015586C" w:rsidRDefault="00000000">
      <w:pPr>
        <w:pStyle w:val="Heading1"/>
        <w:rPr>
          <w:rFonts w:ascii="Times New Roman" w:hAnsi="Times New Roman" w:cs="Times New Roman"/>
        </w:rPr>
      </w:pPr>
      <w:r w:rsidRPr="0015586C">
        <w:rPr>
          <w:rFonts w:ascii="Times New Roman" w:hAnsi="Times New Roman" w:cs="Times New Roman"/>
        </w:rPr>
        <w:t>5. Conclusion</w:t>
      </w:r>
    </w:p>
    <w:p w14:paraId="488F6858" w14:textId="77777777" w:rsidR="00EC675C" w:rsidRPr="0015586C" w:rsidRDefault="00000000">
      <w:pPr>
        <w:rPr>
          <w:rFonts w:ascii="Times New Roman" w:hAnsi="Times New Roman" w:cs="Times New Roman"/>
        </w:rPr>
      </w:pPr>
      <w:r w:rsidRPr="0015586C">
        <w:rPr>
          <w:rFonts w:ascii="Times New Roman" w:hAnsi="Times New Roman" w:cs="Times New Roman"/>
        </w:rPr>
        <w:t>Applying the above treatments is expected to reduce high risks to medium/low within the next two quarters. Residual risks should be monitored via KPIs/KRIs and reviewed quarterly by the risk committee.</w:t>
      </w:r>
    </w:p>
    <w:sectPr w:rsidR="00EC675C" w:rsidRPr="00155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5445605">
    <w:abstractNumId w:val="8"/>
  </w:num>
  <w:num w:numId="2" w16cid:durableId="2109307935">
    <w:abstractNumId w:val="6"/>
  </w:num>
  <w:num w:numId="3" w16cid:durableId="854151544">
    <w:abstractNumId w:val="5"/>
  </w:num>
  <w:num w:numId="4" w16cid:durableId="1135566294">
    <w:abstractNumId w:val="4"/>
  </w:num>
  <w:num w:numId="5" w16cid:durableId="1047218691">
    <w:abstractNumId w:val="7"/>
  </w:num>
  <w:num w:numId="6" w16cid:durableId="482048533">
    <w:abstractNumId w:val="3"/>
  </w:num>
  <w:num w:numId="7" w16cid:durableId="262499092">
    <w:abstractNumId w:val="2"/>
  </w:num>
  <w:num w:numId="8" w16cid:durableId="934021574">
    <w:abstractNumId w:val="1"/>
  </w:num>
  <w:num w:numId="9" w16cid:durableId="13371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BED"/>
    <w:rsid w:val="0015074B"/>
    <w:rsid w:val="0015586C"/>
    <w:rsid w:val="0029639D"/>
    <w:rsid w:val="00326F90"/>
    <w:rsid w:val="00971EA4"/>
    <w:rsid w:val="00AA1D8D"/>
    <w:rsid w:val="00B47730"/>
    <w:rsid w:val="00CB0664"/>
    <w:rsid w:val="00E03E81"/>
    <w:rsid w:val="00EC67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27C75"/>
  <w14:defaultImageDpi w14:val="300"/>
  <w15:docId w15:val="{187C604E-AE47-4DB5-9EE8-55315665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6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aiswarya puthillam</cp:lastModifiedBy>
  <cp:revision>4</cp:revision>
  <dcterms:created xsi:type="dcterms:W3CDTF">2013-12-23T23:15:00Z</dcterms:created>
  <dcterms:modified xsi:type="dcterms:W3CDTF">2025-09-09T19:35:00Z</dcterms:modified>
  <cp:category/>
</cp:coreProperties>
</file>