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B699C" w:rsidRDefault="00A514C4">
      <w:pPr>
        <w:rPr>
          <w:b/>
          <w:u w:val="single"/>
        </w:rPr>
      </w:pPr>
      <w:r>
        <w:rPr>
          <w:b/>
          <w:u w:val="single"/>
        </w:rPr>
        <w:t>Task 1</w:t>
      </w:r>
    </w:p>
    <w:p w14:paraId="00000002" w14:textId="77777777" w:rsidR="009B699C" w:rsidRDefault="009B699C">
      <w:pPr>
        <w:rPr>
          <w:b/>
          <w:u w:val="single"/>
        </w:rPr>
      </w:pPr>
    </w:p>
    <w:p w14:paraId="5F6120F0" w14:textId="7DF9847C" w:rsidR="000C798D" w:rsidRPr="000C798D" w:rsidRDefault="000C798D" w:rsidP="000C798D">
      <w:pPr>
        <w:numPr>
          <w:ilvl w:val="0"/>
          <w:numId w:val="10"/>
        </w:numPr>
      </w:pPr>
      <w:r w:rsidRPr="000C798D">
        <w:t>Connection pooling is a mechanism to create and maintain a collection of JDBC connection objects. The primary objective of maintaining the pool of connection object is to leverage re-usability. A new connection object is created only when there are no connection objects available to reuse. This technique can improve overall performance of the application.</w:t>
      </w:r>
    </w:p>
    <w:p w14:paraId="00000003" w14:textId="32951A19" w:rsidR="009B699C" w:rsidRDefault="00A71559" w:rsidP="00A71559">
      <w:pPr>
        <w:numPr>
          <w:ilvl w:val="0"/>
          <w:numId w:val="10"/>
        </w:numPr>
      </w:pPr>
      <w:r>
        <w:t>Copied “</w:t>
      </w:r>
      <w:r w:rsidRPr="00A71559">
        <w:t>mysql-connector-java-5.1.46.jar</w:t>
      </w:r>
      <w:r>
        <w:t xml:space="preserve">” to our Tomcat/lib directory on our AWS instance/production system. </w:t>
      </w:r>
    </w:p>
    <w:p w14:paraId="6F4C0B83" w14:textId="5B974A61" w:rsidR="00DE3ABA" w:rsidRDefault="00D73AF9" w:rsidP="00DE3ABA">
      <w:pPr>
        <w:numPr>
          <w:ilvl w:val="0"/>
          <w:numId w:val="10"/>
        </w:numPr>
      </w:pPr>
      <w:r>
        <w:t xml:space="preserve">Changed the code block in </w:t>
      </w:r>
      <w:r w:rsidR="00DE3ABA">
        <w:t>\META-INF\context.xml</w:t>
      </w:r>
    </w:p>
    <w:p w14:paraId="5762C931" w14:textId="40CD8728" w:rsidR="00D73AF9" w:rsidRDefault="00D73AF9" w:rsidP="00D73AF9">
      <w:pPr>
        <w:ind w:left="2880"/>
      </w:pPr>
      <w:r>
        <w:t xml:space="preserve">         \WEB-INF\web.xml</w:t>
      </w:r>
    </w:p>
    <w:p w14:paraId="560D4587" w14:textId="6400AF7A" w:rsidR="00DE3ABA" w:rsidRDefault="00DE3ABA" w:rsidP="00D73AF9">
      <w:pPr>
        <w:ind w:left="2880"/>
      </w:pPr>
      <w:r>
        <w:t xml:space="preserve">         All the connections in all the Servlets </w:t>
      </w:r>
    </w:p>
    <w:p w14:paraId="0958B5C4" w14:textId="4C2E7607" w:rsidR="00DE3ABA" w:rsidRDefault="00536713" w:rsidP="00536713">
      <w:pPr>
        <w:ind w:left="720"/>
      </w:pPr>
      <w:proofErr w:type="gramStart"/>
      <w:r>
        <w:t>t</w:t>
      </w:r>
      <w:r w:rsidR="00DE3ABA">
        <w:t>o</w:t>
      </w:r>
      <w:proofErr w:type="gramEnd"/>
      <w:r w:rsidR="00DE3ABA">
        <w:t xml:space="preserve"> enable connection pooling. </w:t>
      </w:r>
      <w:r>
        <w:t xml:space="preserve">Based on the code sections provided in Tomcat Pooling example. </w:t>
      </w:r>
    </w:p>
    <w:p w14:paraId="11D39595" w14:textId="5F910F19" w:rsidR="00D73AF9" w:rsidRDefault="00536713" w:rsidP="00A71559">
      <w:pPr>
        <w:numPr>
          <w:ilvl w:val="0"/>
          <w:numId w:val="10"/>
        </w:numPr>
      </w:pPr>
      <w:r>
        <w:t>Changed all the JDBC statements to Prepared Statements.</w:t>
      </w:r>
    </w:p>
    <w:p w14:paraId="00000005" w14:textId="77777777" w:rsidR="009B699C" w:rsidRDefault="009B699C"/>
    <w:p w14:paraId="00000007" w14:textId="77777777" w:rsidR="009B699C" w:rsidRDefault="009B699C"/>
    <w:p w14:paraId="00000009" w14:textId="6191E15C" w:rsidR="009B699C" w:rsidRDefault="00A514C4" w:rsidP="007734C8">
      <w:pPr>
        <w:numPr>
          <w:ilvl w:val="0"/>
          <w:numId w:val="8"/>
        </w:numPr>
      </w:pPr>
      <w:r>
        <w:t xml:space="preserve">File name, line numbers as in </w:t>
      </w:r>
      <w:proofErr w:type="spellStart"/>
      <w:r>
        <w:t>Github</w:t>
      </w:r>
      <w:proofErr w:type="spellEnd"/>
    </w:p>
    <w:p w14:paraId="0000000A" w14:textId="6327C2E8" w:rsidR="009B699C" w:rsidRPr="007B38FE" w:rsidRDefault="007B38FE">
      <w:pPr>
        <w:rPr>
          <w:u w:val="single"/>
        </w:rPr>
      </w:pPr>
      <w:r w:rsidRPr="007B38FE">
        <w:rPr>
          <w:u w:val="single"/>
        </w:rPr>
        <w:t>Context.xml</w:t>
      </w:r>
    </w:p>
    <w:p w14:paraId="0000000B" w14:textId="4AF7DBD3" w:rsidR="009B699C" w:rsidRDefault="007734C8" w:rsidP="007734C8">
      <w:pPr>
        <w:ind w:left="720"/>
      </w:pPr>
      <w:r>
        <w:rPr>
          <w:noProof/>
          <w:lang w:val="en-IN"/>
        </w:rPr>
        <w:drawing>
          <wp:inline distT="0" distB="0" distL="0" distR="0" wp14:anchorId="21B911AF" wp14:editId="632C384E">
            <wp:extent cx="594360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7" b="33968"/>
                    <a:stretch/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8E64C" w14:textId="076D1B32" w:rsidR="007B38FE" w:rsidRDefault="007B38FE" w:rsidP="007B38FE">
      <w:r>
        <w:t>Web.xml</w:t>
      </w:r>
    </w:p>
    <w:p w14:paraId="1E9988C0" w14:textId="2B85F19F" w:rsidR="007734C8" w:rsidRDefault="007734C8" w:rsidP="007734C8">
      <w:pPr>
        <w:ind w:left="720"/>
      </w:pPr>
      <w:r>
        <w:rPr>
          <w:noProof/>
          <w:lang w:val="en-IN"/>
        </w:rPr>
        <w:drawing>
          <wp:inline distT="0" distB="0" distL="0" distR="0" wp14:anchorId="4C931ECD" wp14:editId="76B1C912">
            <wp:extent cx="505206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7562" w14:textId="06FD8849" w:rsidR="007734C8" w:rsidRDefault="007734C8" w:rsidP="007734C8">
      <w:pPr>
        <w:ind w:left="720"/>
      </w:pPr>
      <w:r>
        <w:rPr>
          <w:noProof/>
          <w:lang w:val="en-IN"/>
        </w:rPr>
        <w:lastRenderedPageBreak/>
        <w:drawing>
          <wp:inline distT="0" distB="0" distL="0" distR="0" wp14:anchorId="47620D7E" wp14:editId="6D99F3A2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B699C" w:rsidRDefault="009B699C"/>
    <w:p w14:paraId="0000000D" w14:textId="77777777" w:rsidR="009B699C" w:rsidRDefault="009B699C"/>
    <w:p w14:paraId="00000010" w14:textId="4282C4EB" w:rsidR="009B699C" w:rsidRDefault="00DB5F39" w:rsidP="00FF6E21">
      <w:pPr>
        <w:numPr>
          <w:ilvl w:val="0"/>
          <w:numId w:val="10"/>
        </w:numPr>
      </w:pPr>
      <w:r>
        <w:t xml:space="preserve">We had already changed all our query statements to prepared statements in the earlier projects. All those queries had a place holder in them, so prepared statement was helpful, as the </w:t>
      </w:r>
      <w:r w:rsidR="00F2515C">
        <w:t xml:space="preserve">statements got precompiled and </w:t>
      </w:r>
      <w:r>
        <w:t xml:space="preserve">the performance </w:t>
      </w:r>
      <w:r w:rsidR="00FF6E21">
        <w:t>of the search</w:t>
      </w:r>
      <w:r>
        <w:t xml:space="preserve"> improved</w:t>
      </w:r>
      <w:r w:rsidR="00F2515C">
        <w:t>.</w:t>
      </w:r>
    </w:p>
    <w:p w14:paraId="00000011" w14:textId="77777777" w:rsidR="009B699C" w:rsidRDefault="009B699C"/>
    <w:p w14:paraId="00000012" w14:textId="77777777" w:rsidR="009B699C" w:rsidRDefault="009B699C"/>
    <w:p w14:paraId="00000013" w14:textId="77777777" w:rsidR="009B699C" w:rsidRDefault="00A514C4">
      <w:pPr>
        <w:numPr>
          <w:ilvl w:val="0"/>
          <w:numId w:val="8"/>
        </w:numPr>
      </w:pPr>
      <w:r>
        <w:t xml:space="preserve">File name, line numbers as in </w:t>
      </w:r>
      <w:proofErr w:type="spellStart"/>
      <w:r>
        <w:t>Github</w:t>
      </w:r>
      <w:proofErr w:type="spellEnd"/>
    </w:p>
    <w:p w14:paraId="00000014" w14:textId="77777777" w:rsidR="009B699C" w:rsidRDefault="009B699C"/>
    <w:p w14:paraId="00000015" w14:textId="77777777" w:rsidR="009B699C" w:rsidRDefault="009B699C"/>
    <w:p w14:paraId="273CC380" w14:textId="4A069E98" w:rsidR="00F2515C" w:rsidRDefault="00F2515C" w:rsidP="00F2515C">
      <w:pPr>
        <w:ind w:left="720"/>
      </w:pPr>
      <w:r>
        <w:t>Snapshots of Prepared Statements used in Search functionality in our project</w:t>
      </w:r>
      <w:r w:rsidR="00FD1DBC">
        <w:t xml:space="preserve">. </w:t>
      </w:r>
    </w:p>
    <w:p w14:paraId="00000017" w14:textId="4A3FC640" w:rsidR="009B699C" w:rsidRDefault="00F2515C" w:rsidP="00F2515C">
      <w:pPr>
        <w:ind w:left="720"/>
      </w:pPr>
      <w:r>
        <w:rPr>
          <w:noProof/>
          <w:lang w:val="en-IN"/>
        </w:rPr>
        <w:drawing>
          <wp:inline distT="0" distB="0" distL="0" distR="0" wp14:anchorId="0BA56011" wp14:editId="18242146">
            <wp:extent cx="5943600" cy="2228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BE7C" w14:textId="77777777" w:rsidR="005F62C9" w:rsidRDefault="005F62C9" w:rsidP="00F2515C">
      <w:pPr>
        <w:ind w:left="720"/>
      </w:pPr>
    </w:p>
    <w:p w14:paraId="03B60AE8" w14:textId="78C98EDB" w:rsidR="00FD1DBC" w:rsidRDefault="00FD1DBC" w:rsidP="00F2515C">
      <w:pPr>
        <w:ind w:left="720"/>
      </w:pPr>
      <w:r>
        <w:t xml:space="preserve">Snapshots of Prepared Statements used in </w:t>
      </w:r>
      <w:proofErr w:type="spellStart"/>
      <w:r w:rsidR="005F62C9">
        <w:t>DashboardLogin</w:t>
      </w:r>
      <w:proofErr w:type="spellEnd"/>
      <w:r w:rsidR="00FF6E21">
        <w:t xml:space="preserve"> servlets:</w:t>
      </w:r>
    </w:p>
    <w:p w14:paraId="568F9E91" w14:textId="77777777" w:rsidR="005F62C9" w:rsidRDefault="005F62C9" w:rsidP="00F2515C">
      <w:pPr>
        <w:ind w:left="720"/>
      </w:pPr>
    </w:p>
    <w:p w14:paraId="2DC954CC" w14:textId="3AB0EFD5" w:rsidR="00FF6E21" w:rsidRDefault="00FF6E21" w:rsidP="00F2515C">
      <w:pPr>
        <w:ind w:left="720"/>
      </w:pPr>
      <w:r>
        <w:rPr>
          <w:noProof/>
          <w:lang w:val="en-IN"/>
        </w:rPr>
        <w:lastRenderedPageBreak/>
        <w:drawing>
          <wp:inline distT="0" distB="0" distL="0" distR="0" wp14:anchorId="30ED8689" wp14:editId="758B04D7">
            <wp:extent cx="5943600" cy="272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6B1C" w14:textId="77777777" w:rsidR="005F62C9" w:rsidRDefault="005F62C9" w:rsidP="00F2515C">
      <w:pPr>
        <w:ind w:left="720"/>
      </w:pPr>
    </w:p>
    <w:p w14:paraId="3D18E83D" w14:textId="77777777" w:rsidR="005F62C9" w:rsidRDefault="005F62C9" w:rsidP="00F2515C">
      <w:pPr>
        <w:ind w:left="720"/>
      </w:pPr>
    </w:p>
    <w:p w14:paraId="7F92488B" w14:textId="77777777" w:rsidR="005F62C9" w:rsidRDefault="005F62C9" w:rsidP="00F2515C">
      <w:pPr>
        <w:ind w:left="720"/>
        <w:rPr>
          <w:noProof/>
          <w:lang w:val="en-IN"/>
        </w:rPr>
      </w:pPr>
    </w:p>
    <w:p w14:paraId="5CB59328" w14:textId="3CDB407F" w:rsidR="005F62C9" w:rsidRDefault="005F62C9" w:rsidP="005F62C9">
      <w:pPr>
        <w:ind w:left="720"/>
      </w:pPr>
      <w:r>
        <w:t>Snapshots of Prepared Statements used in Dashboard servlets:</w:t>
      </w:r>
    </w:p>
    <w:p w14:paraId="71459155" w14:textId="4C378F78" w:rsidR="00FF6E21" w:rsidRDefault="00FF6E21" w:rsidP="00F2515C">
      <w:pPr>
        <w:ind w:left="720"/>
      </w:pPr>
      <w:r>
        <w:rPr>
          <w:noProof/>
          <w:lang w:val="en-IN"/>
        </w:rPr>
        <w:drawing>
          <wp:inline distT="0" distB="0" distL="0" distR="0" wp14:anchorId="0A87CE81" wp14:editId="7383602B">
            <wp:extent cx="526542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5D4" w14:textId="77777777" w:rsidR="005F62C9" w:rsidRDefault="005F62C9" w:rsidP="00F2515C">
      <w:pPr>
        <w:ind w:left="720"/>
      </w:pPr>
    </w:p>
    <w:p w14:paraId="120D3E32" w14:textId="19A8EC1F" w:rsidR="00FF6E21" w:rsidRDefault="005F62C9" w:rsidP="00F2515C">
      <w:pPr>
        <w:ind w:left="720"/>
      </w:pPr>
      <w:r>
        <w:rPr>
          <w:noProof/>
          <w:lang w:val="en-IN"/>
        </w:rPr>
        <w:lastRenderedPageBreak/>
        <w:drawing>
          <wp:inline distT="0" distB="0" distL="0" distR="0" wp14:anchorId="0077339D" wp14:editId="459C6FFB">
            <wp:extent cx="5943600" cy="3768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4715" w14:textId="77777777" w:rsidR="00F2515C" w:rsidRDefault="00F2515C" w:rsidP="00F2515C">
      <w:pPr>
        <w:ind w:left="720"/>
      </w:pPr>
    </w:p>
    <w:p w14:paraId="00000018" w14:textId="77777777" w:rsidR="009B699C" w:rsidRDefault="009B699C"/>
    <w:p w14:paraId="00000019" w14:textId="77777777" w:rsidR="009B699C" w:rsidRDefault="00A514C4">
      <w:pPr>
        <w:rPr>
          <w:b/>
          <w:u w:val="single"/>
        </w:rPr>
      </w:pPr>
      <w:r>
        <w:rPr>
          <w:b/>
          <w:u w:val="single"/>
        </w:rPr>
        <w:t>Task 2</w:t>
      </w:r>
    </w:p>
    <w:p w14:paraId="0000001A" w14:textId="77777777" w:rsidR="009B699C" w:rsidRDefault="009B699C">
      <w:pPr>
        <w:rPr>
          <w:b/>
          <w:u w:val="single"/>
        </w:rPr>
      </w:pPr>
    </w:p>
    <w:p w14:paraId="0000001B" w14:textId="14F9E38F" w:rsidR="009B699C" w:rsidRDefault="005F62C9" w:rsidP="0024174E">
      <w:pPr>
        <w:numPr>
          <w:ilvl w:val="0"/>
          <w:numId w:val="2"/>
        </w:numPr>
      </w:pPr>
      <w:r>
        <w:t>AWS main Instance</w:t>
      </w:r>
      <w:r w:rsidR="0024174E">
        <w:t xml:space="preserve">: </w:t>
      </w:r>
      <w:hyperlink r:id="rId12" w:history="1">
        <w:r w:rsidR="0024174E" w:rsidRPr="00D23433">
          <w:rPr>
            <w:rStyle w:val="Hyperlink"/>
          </w:rPr>
          <w:t>http://13.57.32.177:8080</w:t>
        </w:r>
      </w:hyperlink>
    </w:p>
    <w:p w14:paraId="654A05F3" w14:textId="3BEC90F7" w:rsidR="0024174E" w:rsidRDefault="0024174E" w:rsidP="0024174E">
      <w:pPr>
        <w:numPr>
          <w:ilvl w:val="0"/>
          <w:numId w:val="2"/>
        </w:numPr>
      </w:pPr>
      <w:r>
        <w:t xml:space="preserve">AWS Master Instance: </w:t>
      </w:r>
      <w:hyperlink r:id="rId13" w:history="1">
        <w:r w:rsidRPr="00D23433">
          <w:rPr>
            <w:rStyle w:val="Hyperlink"/>
          </w:rPr>
          <w:t>http://54.193.70.160:8080</w:t>
        </w:r>
      </w:hyperlink>
    </w:p>
    <w:p w14:paraId="143A5AB1" w14:textId="4221F093" w:rsidR="0024174E" w:rsidRDefault="0024174E" w:rsidP="0024174E">
      <w:pPr>
        <w:numPr>
          <w:ilvl w:val="0"/>
          <w:numId w:val="2"/>
        </w:numPr>
      </w:pPr>
      <w:r>
        <w:t xml:space="preserve">AWS Slave Instance: </w:t>
      </w:r>
      <w:hyperlink r:id="rId14" w:history="1">
        <w:r w:rsidRPr="00D23433">
          <w:rPr>
            <w:rStyle w:val="Hyperlink"/>
          </w:rPr>
          <w:t>http://13.57.222.241:8080</w:t>
        </w:r>
      </w:hyperlink>
    </w:p>
    <w:p w14:paraId="2B1711D8" w14:textId="77777777" w:rsidR="0024174E" w:rsidRDefault="0024174E" w:rsidP="0024174E">
      <w:pPr>
        <w:ind w:left="720"/>
      </w:pPr>
      <w:bookmarkStart w:id="0" w:name="_GoBack"/>
      <w:bookmarkEnd w:id="0"/>
    </w:p>
    <w:p w14:paraId="0000001F" w14:textId="7671A28B" w:rsidR="009B699C" w:rsidRDefault="0024174E" w:rsidP="0024174E">
      <w:pPr>
        <w:ind w:left="720"/>
      </w:pPr>
      <w:r>
        <w:t xml:space="preserve">Yes, </w:t>
      </w:r>
      <w:proofErr w:type="spellStart"/>
      <w:r>
        <w:t>Fabflix</w:t>
      </w:r>
      <w:proofErr w:type="spellEnd"/>
      <w:r>
        <w:t xml:space="preserve"> si</w:t>
      </w:r>
      <w:r w:rsidR="006C2194">
        <w:t>te opens on both AWS’ 8080 port.</w:t>
      </w:r>
    </w:p>
    <w:p w14:paraId="00000020" w14:textId="77777777" w:rsidR="009B699C" w:rsidRDefault="009B699C"/>
    <w:p w14:paraId="00000021" w14:textId="77777777" w:rsidR="009B699C" w:rsidRDefault="00A514C4">
      <w:pPr>
        <w:numPr>
          <w:ilvl w:val="0"/>
          <w:numId w:val="6"/>
        </w:numPr>
      </w:pPr>
      <w:r>
        <w:t>Explain how connection pooling works with two backend SQL (in your code)?</w:t>
      </w:r>
    </w:p>
    <w:p w14:paraId="00000022" w14:textId="77777777" w:rsidR="009B699C" w:rsidRDefault="009B699C" w:rsidP="0024174E">
      <w:pPr>
        <w:ind w:left="360"/>
      </w:pPr>
    </w:p>
    <w:p w14:paraId="21BCF0E3" w14:textId="77777777" w:rsidR="000D2195" w:rsidRDefault="000C798D" w:rsidP="003A074E">
      <w:pPr>
        <w:ind w:left="360"/>
      </w:pPr>
      <w:r>
        <w:t xml:space="preserve">In connection pooling, </w:t>
      </w:r>
      <w:r w:rsidRPr="000C798D">
        <w:t xml:space="preserve">when </w:t>
      </w:r>
      <w:proofErr w:type="spellStart"/>
      <w:r w:rsidRPr="000C798D">
        <w:t>DataSource</w:t>
      </w:r>
      <w:proofErr w:type="spellEnd"/>
      <w:r w:rsidRPr="000C798D">
        <w:t xml:space="preserve"> uses connection pooling, the lookup return a connection from the pool of available connection objects. If there is no available connection, the lookup creates a new connection. The application establishes a connection to the database and accesses data in the usual way</w:t>
      </w:r>
      <w:r>
        <w:t xml:space="preserve">. </w:t>
      </w:r>
      <w:r w:rsidR="000D2195">
        <w:t xml:space="preserve">So with two backend SQL (master, slave) connected in the connection pooling. </w:t>
      </w:r>
    </w:p>
    <w:p w14:paraId="38F8AE77" w14:textId="77777777" w:rsidR="000D2195" w:rsidRDefault="000D2195" w:rsidP="003A074E">
      <w:pPr>
        <w:ind w:left="360"/>
      </w:pPr>
    </w:p>
    <w:p w14:paraId="750CB805" w14:textId="77777777" w:rsidR="000D2195" w:rsidRDefault="000D2195" w:rsidP="003A074E">
      <w:pPr>
        <w:ind w:left="360"/>
      </w:pPr>
      <w:r>
        <w:t xml:space="preserve">We changed our main instance to a load balancer. </w:t>
      </w:r>
      <w:r w:rsidRPr="000D2195">
        <w:t>A load balancer is a device that distributes network or application traffic across a cluster of servers. Load balancing improves responsiveness and increases availability of applications.</w:t>
      </w:r>
      <w:r>
        <w:t xml:space="preserve"> </w:t>
      </w:r>
    </w:p>
    <w:p w14:paraId="0D4F5EE8" w14:textId="77777777" w:rsidR="000D2195" w:rsidRDefault="000D2195" w:rsidP="003A074E">
      <w:pPr>
        <w:ind w:left="360"/>
      </w:pPr>
    </w:p>
    <w:p w14:paraId="3749F04F" w14:textId="77777777" w:rsidR="000D2195" w:rsidRDefault="000D2195" w:rsidP="003A074E">
      <w:pPr>
        <w:ind w:left="360"/>
      </w:pPr>
      <w:r>
        <w:t>So wherever we are reading from the database we have used the load balancer (localhost/</w:t>
      </w:r>
      <w:r w:rsidRPr="000D2195">
        <w:t>13.57.32.177</w:t>
      </w:r>
      <w:r>
        <w:t xml:space="preserve">). </w:t>
      </w:r>
      <w:r w:rsidRPr="000D2195">
        <w:t>When one application server becomes unavailable</w:t>
      </w:r>
      <w:r>
        <w:t xml:space="preserve"> or too much loaded</w:t>
      </w:r>
      <w:r w:rsidRPr="000D2195">
        <w:t>, the load balancer directs all new application requests to other available servers in the pool.</w:t>
      </w:r>
      <w:r>
        <w:t xml:space="preserve"> </w:t>
      </w:r>
    </w:p>
    <w:p w14:paraId="2CA7BD9C" w14:textId="77777777" w:rsidR="000D2195" w:rsidRDefault="000D2195" w:rsidP="003A074E">
      <w:pPr>
        <w:ind w:left="360"/>
      </w:pPr>
    </w:p>
    <w:p w14:paraId="00000024" w14:textId="77777777" w:rsidR="009B699C" w:rsidRDefault="00A514C4">
      <w:pPr>
        <w:numPr>
          <w:ilvl w:val="1"/>
          <w:numId w:val="6"/>
        </w:numPr>
      </w:pPr>
      <w:r>
        <w:t xml:space="preserve">File name, line numbers as in </w:t>
      </w:r>
      <w:proofErr w:type="spellStart"/>
      <w:r>
        <w:t>Github</w:t>
      </w:r>
      <w:proofErr w:type="spellEnd"/>
    </w:p>
    <w:p w14:paraId="00000025" w14:textId="77777777" w:rsidR="009B699C" w:rsidRDefault="009B699C"/>
    <w:p w14:paraId="00000026" w14:textId="3CE569BD" w:rsidR="009B699C" w:rsidRDefault="007B38FE">
      <w:r>
        <w:rPr>
          <w:noProof/>
          <w:lang w:val="en-IN"/>
        </w:rPr>
        <w:drawing>
          <wp:inline distT="0" distB="0" distL="0" distR="0" wp14:anchorId="481642D0" wp14:editId="523273E0">
            <wp:extent cx="5943600" cy="1836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7" b="33968"/>
                    <a:stretch/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47886" w14:textId="77777777" w:rsidR="007B38FE" w:rsidRDefault="007B38FE"/>
    <w:p w14:paraId="706063E6" w14:textId="219E5848" w:rsidR="007B38FE" w:rsidRDefault="007B38FE">
      <w:r>
        <w:rPr>
          <w:noProof/>
          <w:lang w:val="en-IN"/>
        </w:rPr>
        <w:drawing>
          <wp:inline distT="0" distB="0" distL="0" distR="0" wp14:anchorId="52AD9507" wp14:editId="78C60590">
            <wp:extent cx="5943600" cy="3529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3BE8DCD5" w:rsidR="009B699C" w:rsidRDefault="009B699C"/>
    <w:p w14:paraId="5677A5DB" w14:textId="1A06F67E" w:rsidR="007B38FE" w:rsidRDefault="007B38FE">
      <w:r>
        <w:rPr>
          <w:noProof/>
          <w:lang w:val="en-IN"/>
        </w:rPr>
        <w:lastRenderedPageBreak/>
        <w:drawing>
          <wp:inline distT="0" distB="0" distL="0" distR="0" wp14:anchorId="182AF02E" wp14:editId="53952389">
            <wp:extent cx="5943600" cy="4594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loa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27D2" w14:textId="77777777" w:rsidR="007B38FE" w:rsidRDefault="007B38FE"/>
    <w:p w14:paraId="48AAF1F7" w14:textId="0B3391C9" w:rsidR="007B38FE" w:rsidRDefault="007B38FE">
      <w:r>
        <w:t xml:space="preserve">So, the load balancer then distributes the SQL requests to either of the two backend SQLs </w:t>
      </w:r>
      <w:r w:rsidR="00A514C4">
        <w:t xml:space="preserve">from the pool. </w:t>
      </w:r>
    </w:p>
    <w:p w14:paraId="69555F3D" w14:textId="77777777" w:rsidR="00A514C4" w:rsidRDefault="00A514C4"/>
    <w:p w14:paraId="00000029" w14:textId="77777777" w:rsidR="009B699C" w:rsidRDefault="00A514C4">
      <w:pPr>
        <w:numPr>
          <w:ilvl w:val="0"/>
          <w:numId w:val="3"/>
        </w:numPr>
      </w:pPr>
      <w:r>
        <w:t>How read/write requests were routed?</w:t>
      </w:r>
    </w:p>
    <w:p w14:paraId="62177B64" w14:textId="77777777" w:rsidR="00A514C4" w:rsidRDefault="00A514C4" w:rsidP="00A514C4">
      <w:pPr>
        <w:ind w:left="720"/>
      </w:pPr>
    </w:p>
    <w:p w14:paraId="00BCEE06" w14:textId="77777777" w:rsidR="00A514C4" w:rsidRDefault="00A514C4" w:rsidP="00A514C4">
      <w:pPr>
        <w:pStyle w:val="ListParagraph"/>
        <w:numPr>
          <w:ilvl w:val="0"/>
          <w:numId w:val="3"/>
        </w:numPr>
      </w:pPr>
      <w:r>
        <w:t>So wherever we are reading from the database we have used the load balancer (localhost/</w:t>
      </w:r>
      <w:r w:rsidRPr="000D2195">
        <w:t>13.57.32.177</w:t>
      </w:r>
      <w:r>
        <w:t xml:space="preserve">). </w:t>
      </w:r>
      <w:r w:rsidRPr="000D2195">
        <w:t>When one application server becomes unavailable</w:t>
      </w:r>
      <w:r>
        <w:t xml:space="preserve"> or too much loaded</w:t>
      </w:r>
      <w:r w:rsidRPr="000D2195">
        <w:t>, the load balancer directs all new application requests to other available servers in the pool.</w:t>
      </w:r>
      <w:r>
        <w:t xml:space="preserve"> </w:t>
      </w:r>
    </w:p>
    <w:p w14:paraId="641E7D61" w14:textId="77777777" w:rsidR="00A514C4" w:rsidRDefault="00A514C4" w:rsidP="00A514C4">
      <w:pPr>
        <w:ind w:left="720"/>
      </w:pPr>
    </w:p>
    <w:p w14:paraId="23EF45B0" w14:textId="77777777" w:rsidR="007B38FE" w:rsidRDefault="007B38FE" w:rsidP="007B38FE">
      <w:pPr>
        <w:pStyle w:val="ListParagraph"/>
        <w:numPr>
          <w:ilvl w:val="0"/>
          <w:numId w:val="3"/>
        </w:numPr>
      </w:pPr>
      <w:r>
        <w:t xml:space="preserve">But when we write to the database, like during adding sales details or stars/ movies addition to database, we use the master SQL only. The slave SQL will automatically replicate the whole Master SQL. </w:t>
      </w:r>
    </w:p>
    <w:p w14:paraId="0000002A" w14:textId="77777777" w:rsidR="009B699C" w:rsidRDefault="009B699C"/>
    <w:p w14:paraId="0000002B" w14:textId="77777777" w:rsidR="009B699C" w:rsidRDefault="00A514C4">
      <w:pPr>
        <w:numPr>
          <w:ilvl w:val="1"/>
          <w:numId w:val="3"/>
        </w:numPr>
      </w:pPr>
      <w:r>
        <w:t xml:space="preserve">File name, line numbers as in </w:t>
      </w:r>
      <w:proofErr w:type="spellStart"/>
      <w:r>
        <w:t>Github</w:t>
      </w:r>
      <w:proofErr w:type="spellEnd"/>
    </w:p>
    <w:p w14:paraId="0000002C" w14:textId="77777777" w:rsidR="009B699C" w:rsidRDefault="009B699C"/>
    <w:p w14:paraId="0000002E" w14:textId="6F6CAD18" w:rsidR="009B699C" w:rsidRDefault="007B38FE">
      <w:r>
        <w:rPr>
          <w:noProof/>
          <w:lang w:val="en-IN"/>
        </w:rPr>
        <w:lastRenderedPageBreak/>
        <w:drawing>
          <wp:inline distT="0" distB="0" distL="0" distR="0" wp14:anchorId="37396A21" wp14:editId="78851632">
            <wp:extent cx="5943600" cy="3335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40A" w14:textId="3396AB54" w:rsidR="00A514C4" w:rsidRDefault="00A514C4">
      <w:r>
        <w:t>Connecting to Database for reading from database:</w:t>
      </w:r>
    </w:p>
    <w:p w14:paraId="39D2DF03" w14:textId="77777777" w:rsidR="00A514C4" w:rsidRDefault="00A514C4"/>
    <w:p w14:paraId="3637810B" w14:textId="0A5E606F" w:rsidR="00A514C4" w:rsidRDefault="00A514C4">
      <w:r>
        <w:rPr>
          <w:noProof/>
          <w:lang w:val="en-IN"/>
        </w:rPr>
        <w:drawing>
          <wp:inline distT="0" distB="0" distL="0" distR="0" wp14:anchorId="61A64934" wp14:editId="45859AB5">
            <wp:extent cx="5943600" cy="3529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06E" w14:textId="4FA0BFAA" w:rsidR="00A514C4" w:rsidRDefault="00A514C4">
      <w:r>
        <w:t>Connecting to Databases for writing to database:</w:t>
      </w:r>
    </w:p>
    <w:p w14:paraId="6A8D73CF" w14:textId="77777777" w:rsidR="00A514C4" w:rsidRDefault="00A514C4"/>
    <w:p w14:paraId="64E5B313" w14:textId="2D668E6C" w:rsidR="00A514C4" w:rsidRDefault="00A514C4">
      <w:r>
        <w:rPr>
          <w:noProof/>
          <w:lang w:val="en-IN"/>
        </w:rPr>
        <w:lastRenderedPageBreak/>
        <w:drawing>
          <wp:inline distT="0" distB="0" distL="0" distR="0" wp14:anchorId="52729FF9" wp14:editId="26EDF168">
            <wp:extent cx="5943600" cy="3411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wri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9B699C" w:rsidRDefault="009B699C"/>
    <w:p w14:paraId="00000030" w14:textId="77777777" w:rsidR="009B699C" w:rsidRDefault="009B699C"/>
    <w:p w14:paraId="00000031" w14:textId="77777777" w:rsidR="009B699C" w:rsidRDefault="00A514C4">
      <w:pPr>
        <w:rPr>
          <w:b/>
          <w:u w:val="single"/>
        </w:rPr>
      </w:pPr>
      <w:r>
        <w:rPr>
          <w:b/>
          <w:u w:val="single"/>
        </w:rPr>
        <w:t>Task 3</w:t>
      </w:r>
    </w:p>
    <w:p w14:paraId="00000032" w14:textId="77777777" w:rsidR="009B699C" w:rsidRDefault="009B699C"/>
    <w:p w14:paraId="00000033" w14:textId="77777777" w:rsidR="009B699C" w:rsidRDefault="00A514C4">
      <w:pPr>
        <w:numPr>
          <w:ilvl w:val="0"/>
          <w:numId w:val="1"/>
        </w:numPr>
      </w:pPr>
      <w:r>
        <w:t xml:space="preserve">Have you uploaded the log files to </w:t>
      </w:r>
      <w:proofErr w:type="spellStart"/>
      <w:r>
        <w:t>Github</w:t>
      </w:r>
      <w:proofErr w:type="spellEnd"/>
      <w:r>
        <w:t>? Where is it located?</w:t>
      </w:r>
    </w:p>
    <w:p w14:paraId="00000035" w14:textId="77777777" w:rsidR="009B699C" w:rsidRDefault="009B699C"/>
    <w:p w14:paraId="00000036" w14:textId="77777777" w:rsidR="009B699C" w:rsidRDefault="00A514C4">
      <w:pPr>
        <w:numPr>
          <w:ilvl w:val="0"/>
          <w:numId w:val="4"/>
        </w:numPr>
      </w:pPr>
      <w:r>
        <w:t xml:space="preserve">Have you uploaded the HTML file (with all sections including analysis, written up) to </w:t>
      </w:r>
      <w:proofErr w:type="spellStart"/>
      <w:r>
        <w:t>Github</w:t>
      </w:r>
      <w:proofErr w:type="spellEnd"/>
      <w:r>
        <w:t>? Where is it located?</w:t>
      </w:r>
    </w:p>
    <w:p w14:paraId="00000037" w14:textId="77777777" w:rsidR="009B699C" w:rsidRDefault="009B699C"/>
    <w:p w14:paraId="00000038" w14:textId="77777777" w:rsidR="009B699C" w:rsidRDefault="009B699C"/>
    <w:p w14:paraId="00000039" w14:textId="77777777" w:rsidR="009B699C" w:rsidRDefault="00A514C4">
      <w:pPr>
        <w:numPr>
          <w:ilvl w:val="0"/>
          <w:numId w:val="7"/>
        </w:numPr>
      </w:pPr>
      <w:r>
        <w:t xml:space="preserve">Have you uploaded the </w:t>
      </w:r>
      <w:proofErr w:type="gramStart"/>
      <w:r>
        <w:t>script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14:paraId="0000003A" w14:textId="77777777" w:rsidR="009B699C" w:rsidRDefault="009B699C"/>
    <w:p w14:paraId="0000003B" w14:textId="77777777" w:rsidR="009B699C" w:rsidRDefault="009B699C"/>
    <w:p w14:paraId="0000003C" w14:textId="77777777" w:rsidR="009B699C" w:rsidRDefault="009B699C"/>
    <w:p w14:paraId="0000003D" w14:textId="77777777" w:rsidR="009B699C" w:rsidRDefault="00A514C4">
      <w:pPr>
        <w:numPr>
          <w:ilvl w:val="0"/>
          <w:numId w:val="5"/>
        </w:numPr>
      </w:pPr>
      <w:r>
        <w:t xml:space="preserve">Have you uploaded the WAR file and </w:t>
      </w:r>
      <w:proofErr w:type="gramStart"/>
      <w:r>
        <w:t>README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14:paraId="0000003E" w14:textId="77777777" w:rsidR="009B699C" w:rsidRDefault="009B699C">
      <w:pPr>
        <w:ind w:left="720"/>
      </w:pPr>
    </w:p>
    <w:sectPr w:rsidR="009B699C" w:rsidSect="00DB5F39">
      <w:pgSz w:w="12240" w:h="15840"/>
      <w:pgMar w:top="1440" w:right="1440" w:bottom="85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64A"/>
    <w:multiLevelType w:val="multilevel"/>
    <w:tmpl w:val="F86611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D0222"/>
    <w:multiLevelType w:val="multilevel"/>
    <w:tmpl w:val="F8F808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404F6"/>
    <w:multiLevelType w:val="multilevel"/>
    <w:tmpl w:val="1340C3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85D93"/>
    <w:multiLevelType w:val="multilevel"/>
    <w:tmpl w:val="1D1AD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AC2B76"/>
    <w:multiLevelType w:val="multilevel"/>
    <w:tmpl w:val="32FA13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CF341D5"/>
    <w:multiLevelType w:val="multilevel"/>
    <w:tmpl w:val="AF48D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CF1620"/>
    <w:multiLevelType w:val="multilevel"/>
    <w:tmpl w:val="D95660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6318C1"/>
    <w:multiLevelType w:val="multilevel"/>
    <w:tmpl w:val="AF305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AC6294"/>
    <w:multiLevelType w:val="multilevel"/>
    <w:tmpl w:val="418044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2427CD"/>
    <w:multiLevelType w:val="multilevel"/>
    <w:tmpl w:val="3FB8F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B40C78"/>
    <w:multiLevelType w:val="multilevel"/>
    <w:tmpl w:val="2CDE8C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699C"/>
    <w:rsid w:val="000C798D"/>
    <w:rsid w:val="000D2195"/>
    <w:rsid w:val="0024174E"/>
    <w:rsid w:val="003A074E"/>
    <w:rsid w:val="00536713"/>
    <w:rsid w:val="005F62C9"/>
    <w:rsid w:val="006C2194"/>
    <w:rsid w:val="007734C8"/>
    <w:rsid w:val="007B38FE"/>
    <w:rsid w:val="009B699C"/>
    <w:rsid w:val="00A514C4"/>
    <w:rsid w:val="00A71559"/>
    <w:rsid w:val="00D73AF9"/>
    <w:rsid w:val="00DB5F39"/>
    <w:rsid w:val="00DE3ABA"/>
    <w:rsid w:val="00DF3CFA"/>
    <w:rsid w:val="00F2515C"/>
    <w:rsid w:val="00FD1DBC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44130-5A3E-4FC2-BF85-127D19D0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417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54.193.70.160:80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13.57.32.177:80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://13.57.222.241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8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2019-03-19T06:42:00Z</dcterms:created>
  <dcterms:modified xsi:type="dcterms:W3CDTF">2019-03-20T06:14:00Z</dcterms:modified>
</cp:coreProperties>
</file>