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870"/>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5"/>
        <w:gridCol w:w="2366"/>
        <w:gridCol w:w="5536"/>
        <w:gridCol w:w="819"/>
      </w:tblGrid>
      <w:tr w:rsidR="002544AF" w:rsidRPr="002544AF" w14:paraId="0EF3E81A" w14:textId="77777777" w:rsidTr="00CC1B44">
        <w:trPr>
          <w:tblHeader/>
          <w:tblCellSpacing w:w="0" w:type="dxa"/>
        </w:trPr>
        <w:tc>
          <w:tcPr>
            <w:tcW w:w="0" w:type="auto"/>
            <w:gridSpan w:val="4"/>
            <w:tcBorders>
              <w:top w:val="nil"/>
              <w:left w:val="nil"/>
              <w:bottom w:val="nil"/>
              <w:right w:val="nil"/>
            </w:tcBorders>
            <w:vAlign w:val="center"/>
            <w:hideMark/>
          </w:tcPr>
          <w:p w14:paraId="176814D5"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10EmoMaster</w:t>
            </w:r>
          </w:p>
        </w:tc>
      </w:tr>
      <w:tr w:rsidR="002544AF" w:rsidRPr="002544AF" w14:paraId="678E1933" w14:textId="77777777" w:rsidTr="00CC1B44">
        <w:trPr>
          <w:tblHeade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3E1BF42E"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ID</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51734E2B"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Type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4F8AB012"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Evaluation</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16918453"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Percent</w:t>
            </w:r>
          </w:p>
        </w:tc>
      </w:tr>
      <w:tr w:rsidR="002544AF" w:rsidRPr="002544AF" w14:paraId="22C19C2D" w14:textId="77777777" w:rsidTr="00CC1B44">
        <w:trPr>
          <w:tblCellSpacing w:w="0" w:type="dxa"/>
        </w:trPr>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7A77731E"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11</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53883E4F"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ACCEPTANCE</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2CCB32A5"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color w:val="231F20"/>
                <w:sz w:val="22"/>
                <w:szCs w:val="22"/>
                <w:lang w:eastAsia="en-ZA"/>
              </w:rPr>
              <w:t>   Anger and pain have died down, and you’re left in a more calm and relaxed state.</w:t>
            </w:r>
            <w:r w:rsidRPr="002544AF">
              <w:rPr>
                <w:rFonts w:ascii="Arial" w:hAnsi="Arial" w:cs="Arial"/>
                <w:sz w:val="22"/>
                <w:szCs w:val="22"/>
                <w:lang w:eastAsia="en-ZA"/>
              </w:rPr>
              <w:t xml:space="preserve"> </w:t>
            </w:r>
          </w:p>
          <w:p w14:paraId="0A62A488"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   </w:t>
            </w:r>
            <w:r w:rsidRPr="002544AF">
              <w:rPr>
                <w:rFonts w:ascii="Arial" w:hAnsi="Arial" w:cs="Arial"/>
                <w:color w:val="231F20"/>
                <w:sz w:val="22"/>
                <w:szCs w:val="22"/>
                <w:lang w:eastAsia="en-ZA"/>
              </w:rPr>
              <w:t>You begin to put pieces of your life back together and move forward positively.</w:t>
            </w:r>
            <w:r w:rsidRPr="002544AF">
              <w:rPr>
                <w:rFonts w:ascii="Arial" w:hAnsi="Arial" w:cs="Arial"/>
                <w:sz w:val="22"/>
                <w:szCs w:val="22"/>
                <w:lang w:eastAsia="en-ZA"/>
              </w:rPr>
              <w:t xml:space="preserve"> </w:t>
            </w:r>
          </w:p>
          <w:p w14:paraId="054EBEEA"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color w:val="231F20"/>
                <w:sz w:val="22"/>
                <w:szCs w:val="22"/>
                <w:lang w:eastAsia="en-ZA"/>
              </w:rPr>
              <w:t>   You have come to realise your experiences with this loss will make you stronger.</w:t>
            </w:r>
            <w:r w:rsidRPr="002544AF">
              <w:rPr>
                <w:rFonts w:ascii="Arial" w:hAnsi="Arial" w:cs="Arial"/>
                <w:sz w:val="22"/>
                <w:szCs w:val="22"/>
                <w:lang w:eastAsia="en-ZA"/>
              </w:rPr>
              <w:t xml:space="preserve"> </w:t>
            </w:r>
            <w:r w:rsidRPr="002544AF">
              <w:rPr>
                <w:rFonts w:ascii="Arial" w:hAnsi="Arial" w:cs="Arial"/>
                <w:color w:val="0072BC"/>
                <w:sz w:val="22"/>
                <w:szCs w:val="22"/>
                <w:lang w:eastAsia="en-ZA"/>
              </w:rPr>
              <w:t> </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38FED1C1" w14:textId="77777777" w:rsidR="002544AF" w:rsidRPr="002544AF" w:rsidRDefault="002544AF" w:rsidP="00CC1B44">
            <w:pPr>
              <w:pStyle w:val="NoSpacing"/>
              <w:rPr>
                <w:rFonts w:ascii="Arial" w:hAnsi="Arial" w:cs="Arial"/>
                <w:sz w:val="22"/>
                <w:szCs w:val="22"/>
                <w:lang w:eastAsia="en-ZA"/>
              </w:rPr>
            </w:pPr>
          </w:p>
        </w:tc>
      </w:tr>
      <w:tr w:rsidR="002544AF" w:rsidRPr="002544AF" w14:paraId="6100E7FE" w14:textId="77777777" w:rsidTr="00CC1B44">
        <w:trPr>
          <w:tblCellSpacing w:w="0" w:type="dxa"/>
        </w:trPr>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789133A0"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12</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757673B0"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ADAPTATION VECTOR</w:t>
            </w:r>
            <w:r w:rsidRPr="002544AF">
              <w:rPr>
                <w:rFonts w:ascii="Arial" w:hAnsi="Arial" w:cs="Arial"/>
                <w:color w:val="0072BC"/>
                <w:sz w:val="22"/>
                <w:szCs w:val="22"/>
                <w:lang w:eastAsia="en-ZA"/>
              </w:rPr>
              <w:t xml:space="preserve"> </w:t>
            </w:r>
            <w:r w:rsidRPr="002544AF">
              <w:rPr>
                <w:rFonts w:ascii="Arial" w:hAnsi="Arial" w:cs="Arial"/>
                <w:color w:val="ED1C24"/>
                <w:sz w:val="22"/>
                <w:szCs w:val="22"/>
                <w:lang w:eastAsia="en-ZA"/>
              </w:rPr>
              <w:t>(AV)</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5C411CCC"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 xml:space="preserve">Your </w:t>
            </w:r>
            <w:r w:rsidRPr="002544AF">
              <w:rPr>
                <w:rFonts w:ascii="Arial" w:hAnsi="Arial" w:cs="Arial"/>
                <w:color w:val="FF0000"/>
                <w:sz w:val="22"/>
                <w:szCs w:val="22"/>
                <w:lang w:eastAsia="en-ZA"/>
              </w:rPr>
              <w:t>AV</w:t>
            </w:r>
            <w:r w:rsidRPr="002544AF">
              <w:rPr>
                <w:rFonts w:ascii="Arial" w:hAnsi="Arial" w:cs="Arial"/>
                <w:sz w:val="22"/>
                <w:szCs w:val="22"/>
                <w:lang w:eastAsia="en-ZA"/>
              </w:rPr>
              <w:t xml:space="preserve"> </w:t>
            </w:r>
            <w:r w:rsidRPr="002544AF">
              <w:rPr>
                <w:rFonts w:ascii="Arial" w:hAnsi="Arial" w:cs="Arial"/>
                <w:color w:val="FF0000"/>
                <w:sz w:val="22"/>
                <w:szCs w:val="22"/>
                <w:lang w:eastAsia="en-ZA"/>
              </w:rPr>
              <w:t>%</w:t>
            </w:r>
            <w:r w:rsidRPr="002544AF">
              <w:rPr>
                <w:rFonts w:ascii="Arial" w:hAnsi="Arial" w:cs="Arial"/>
                <w:sz w:val="22"/>
                <w:szCs w:val="22"/>
                <w:lang w:eastAsia="en-ZA"/>
              </w:rPr>
              <w:t xml:space="preserve"> is positive if the % obtained is greater than 0%. </w:t>
            </w:r>
          </w:p>
          <w:p w14:paraId="48FAB3AC"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 xml:space="preserve">The higher your </w:t>
            </w:r>
            <w:r w:rsidRPr="002544AF">
              <w:rPr>
                <w:rFonts w:ascii="Arial" w:hAnsi="Arial" w:cs="Arial"/>
                <w:color w:val="FF0000"/>
                <w:sz w:val="22"/>
                <w:szCs w:val="22"/>
                <w:lang w:eastAsia="en-ZA"/>
              </w:rPr>
              <w:t>AV</w:t>
            </w:r>
            <w:r w:rsidRPr="002544AF">
              <w:rPr>
                <w:rFonts w:ascii="Arial" w:hAnsi="Arial" w:cs="Arial"/>
                <w:sz w:val="22"/>
                <w:szCs w:val="22"/>
                <w:lang w:eastAsia="en-ZA"/>
              </w:rPr>
              <w:t xml:space="preserve"> </w:t>
            </w:r>
            <w:r w:rsidRPr="002544AF">
              <w:rPr>
                <w:rFonts w:ascii="Arial" w:hAnsi="Arial" w:cs="Arial"/>
                <w:color w:val="FF0000"/>
                <w:sz w:val="22"/>
                <w:szCs w:val="22"/>
                <w:lang w:eastAsia="en-ZA"/>
              </w:rPr>
              <w:t>%</w:t>
            </w:r>
            <w:r w:rsidRPr="002544AF">
              <w:rPr>
                <w:rFonts w:ascii="Arial" w:hAnsi="Arial" w:cs="Arial"/>
                <w:sz w:val="22"/>
                <w:szCs w:val="22"/>
                <w:lang w:eastAsia="en-ZA"/>
              </w:rPr>
              <w:t xml:space="preserve"> the greater your ability to manage the process of loss.</w:t>
            </w:r>
          </w:p>
          <w:p w14:paraId="54CBA719"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 xml:space="preserve">A negative </w:t>
            </w:r>
            <w:r w:rsidRPr="002544AF">
              <w:rPr>
                <w:rFonts w:ascii="Arial" w:hAnsi="Arial" w:cs="Arial"/>
                <w:color w:val="FF0000"/>
                <w:sz w:val="22"/>
                <w:szCs w:val="22"/>
                <w:lang w:eastAsia="en-ZA"/>
              </w:rPr>
              <w:t>AV</w:t>
            </w:r>
            <w:r w:rsidRPr="002544AF">
              <w:rPr>
                <w:rFonts w:ascii="Arial" w:hAnsi="Arial" w:cs="Arial"/>
                <w:sz w:val="22"/>
                <w:szCs w:val="22"/>
                <w:lang w:eastAsia="en-ZA"/>
              </w:rPr>
              <w:t xml:space="preserve"> </w:t>
            </w:r>
            <w:r w:rsidRPr="002544AF">
              <w:rPr>
                <w:rFonts w:ascii="Arial" w:hAnsi="Arial" w:cs="Arial"/>
                <w:color w:val="FF0000"/>
                <w:sz w:val="22"/>
                <w:szCs w:val="22"/>
                <w:lang w:eastAsia="en-ZA"/>
              </w:rPr>
              <w:t>%</w:t>
            </w:r>
            <w:r w:rsidRPr="002544AF">
              <w:rPr>
                <w:rFonts w:ascii="Arial" w:hAnsi="Arial" w:cs="Arial"/>
                <w:sz w:val="22"/>
                <w:szCs w:val="22"/>
                <w:lang w:eastAsia="en-ZA"/>
              </w:rPr>
              <w:t xml:space="preserve"> means you need to seek professional help, i.e., a </w:t>
            </w:r>
            <w:proofErr w:type="gramStart"/>
            <w:r w:rsidRPr="002544AF">
              <w:rPr>
                <w:rFonts w:ascii="Arial" w:hAnsi="Arial" w:cs="Arial"/>
                <w:sz w:val="22"/>
                <w:szCs w:val="22"/>
                <w:lang w:eastAsia="en-ZA"/>
              </w:rPr>
              <w:t>Psychologist</w:t>
            </w:r>
            <w:proofErr w:type="gramEnd"/>
            <w:r w:rsidRPr="002544AF">
              <w:rPr>
                <w:rFonts w:ascii="Arial" w:hAnsi="Arial" w:cs="Arial"/>
                <w:sz w:val="22"/>
                <w:szCs w:val="22"/>
                <w:lang w:eastAsia="en-ZA"/>
              </w:rPr>
              <w:t>.</w:t>
            </w:r>
          </w:p>
          <w:p w14:paraId="23D64D37"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 xml:space="preserve">An </w:t>
            </w:r>
            <w:r w:rsidRPr="002544AF">
              <w:rPr>
                <w:rFonts w:ascii="Arial" w:hAnsi="Arial" w:cs="Arial"/>
                <w:color w:val="FF0000"/>
                <w:sz w:val="22"/>
                <w:szCs w:val="22"/>
                <w:lang w:eastAsia="en-ZA"/>
              </w:rPr>
              <w:t>AV</w:t>
            </w:r>
            <w:r w:rsidRPr="002544AF">
              <w:rPr>
                <w:rFonts w:ascii="Arial" w:hAnsi="Arial" w:cs="Arial"/>
                <w:sz w:val="22"/>
                <w:szCs w:val="22"/>
                <w:lang w:eastAsia="en-ZA"/>
              </w:rPr>
              <w:t xml:space="preserve"> </w:t>
            </w:r>
            <w:r w:rsidRPr="002544AF">
              <w:rPr>
                <w:rFonts w:ascii="Arial" w:hAnsi="Arial" w:cs="Arial"/>
                <w:color w:val="FF0000"/>
                <w:sz w:val="22"/>
                <w:szCs w:val="22"/>
                <w:lang w:eastAsia="en-ZA"/>
              </w:rPr>
              <w:t>%</w:t>
            </w:r>
            <w:r w:rsidRPr="002544AF">
              <w:rPr>
                <w:rFonts w:ascii="Arial" w:hAnsi="Arial" w:cs="Arial"/>
                <w:sz w:val="22"/>
                <w:szCs w:val="22"/>
                <w:lang w:eastAsia="en-ZA"/>
              </w:rPr>
              <w:t xml:space="preserve"> greater than 69% means you managed the process of loss very well. </w:t>
            </w:r>
          </w:p>
          <w:p w14:paraId="6F5CF65E"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 xml:space="preserve">An </w:t>
            </w:r>
            <w:r w:rsidRPr="002544AF">
              <w:rPr>
                <w:rFonts w:ascii="Arial" w:hAnsi="Arial" w:cs="Arial"/>
                <w:color w:val="FF0000"/>
                <w:sz w:val="22"/>
                <w:szCs w:val="22"/>
                <w:lang w:eastAsia="en-ZA"/>
              </w:rPr>
              <w:t>AV</w:t>
            </w:r>
            <w:r w:rsidRPr="002544AF">
              <w:rPr>
                <w:rFonts w:ascii="Arial" w:hAnsi="Arial" w:cs="Arial"/>
                <w:sz w:val="22"/>
                <w:szCs w:val="22"/>
                <w:lang w:eastAsia="en-ZA"/>
              </w:rPr>
              <w:t xml:space="preserve"> </w:t>
            </w:r>
            <w:r w:rsidRPr="002544AF">
              <w:rPr>
                <w:rFonts w:ascii="Arial" w:hAnsi="Arial" w:cs="Arial"/>
                <w:color w:val="FF0000"/>
                <w:sz w:val="22"/>
                <w:szCs w:val="22"/>
                <w:lang w:eastAsia="en-ZA"/>
              </w:rPr>
              <w:t>%</w:t>
            </w:r>
            <w:r w:rsidRPr="002544AF">
              <w:rPr>
                <w:rFonts w:ascii="Arial" w:hAnsi="Arial" w:cs="Arial"/>
                <w:sz w:val="22"/>
                <w:szCs w:val="22"/>
                <w:lang w:eastAsia="en-ZA"/>
              </w:rPr>
              <w:t xml:space="preserve"> from 50 % to 69 %, means you need a little longer time to fully adjust.</w:t>
            </w:r>
          </w:p>
          <w:p w14:paraId="5C64679D" w14:textId="77777777" w:rsidR="002544AF" w:rsidRPr="002544AF" w:rsidRDefault="002544AF" w:rsidP="00CC1B44">
            <w:pPr>
              <w:pStyle w:val="NoSpacing"/>
              <w:rPr>
                <w:rFonts w:ascii="Arial" w:hAnsi="Arial" w:cs="Arial"/>
                <w:sz w:val="22"/>
                <w:szCs w:val="22"/>
                <w:lang w:eastAsia="en-ZA"/>
              </w:rPr>
            </w:pPr>
            <w:r w:rsidRPr="002544AF">
              <w:rPr>
                <w:rFonts w:ascii="Arial" w:hAnsi="Arial" w:cs="Arial"/>
                <w:sz w:val="22"/>
                <w:szCs w:val="22"/>
                <w:lang w:eastAsia="en-ZA"/>
              </w:rPr>
              <w:t xml:space="preserve">An </w:t>
            </w:r>
            <w:r w:rsidRPr="002544AF">
              <w:rPr>
                <w:rFonts w:ascii="Arial" w:hAnsi="Arial" w:cs="Arial"/>
                <w:color w:val="FF0000"/>
                <w:sz w:val="22"/>
                <w:szCs w:val="22"/>
                <w:lang w:eastAsia="en-ZA"/>
              </w:rPr>
              <w:t>AV</w:t>
            </w:r>
            <w:r w:rsidRPr="002544AF">
              <w:rPr>
                <w:rFonts w:ascii="Arial" w:hAnsi="Arial" w:cs="Arial"/>
                <w:sz w:val="22"/>
                <w:szCs w:val="22"/>
                <w:lang w:eastAsia="en-ZA"/>
              </w:rPr>
              <w:t xml:space="preserve"> </w:t>
            </w:r>
            <w:r w:rsidRPr="002544AF">
              <w:rPr>
                <w:rFonts w:ascii="Arial" w:hAnsi="Arial" w:cs="Arial"/>
                <w:color w:val="FF0000"/>
                <w:sz w:val="22"/>
                <w:szCs w:val="22"/>
                <w:lang w:eastAsia="en-ZA"/>
              </w:rPr>
              <w:t>%</w:t>
            </w:r>
            <w:r w:rsidRPr="002544AF">
              <w:rPr>
                <w:rFonts w:ascii="Arial" w:hAnsi="Arial" w:cs="Arial"/>
                <w:sz w:val="22"/>
                <w:szCs w:val="22"/>
                <w:lang w:eastAsia="en-ZA"/>
              </w:rPr>
              <w:t xml:space="preserve"> below 50 %, means your </w:t>
            </w:r>
            <w:proofErr w:type="gramStart"/>
            <w:r w:rsidRPr="002544AF">
              <w:rPr>
                <w:rFonts w:ascii="Arial" w:hAnsi="Arial" w:cs="Arial"/>
                <w:sz w:val="22"/>
                <w:szCs w:val="22"/>
                <w:lang w:eastAsia="en-ZA"/>
              </w:rPr>
              <w:t>adjustment  to</w:t>
            </w:r>
            <w:proofErr w:type="gramEnd"/>
            <w:r w:rsidRPr="002544AF">
              <w:rPr>
                <w:rFonts w:ascii="Arial" w:hAnsi="Arial" w:cs="Arial"/>
                <w:sz w:val="22"/>
                <w:szCs w:val="22"/>
                <w:lang w:eastAsia="en-ZA"/>
              </w:rPr>
              <w:t xml:space="preserve"> the loss is slow.</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12E7C86E" w14:textId="77777777" w:rsidR="002544AF" w:rsidRPr="002544AF" w:rsidRDefault="002544AF" w:rsidP="00CC1B44">
            <w:pPr>
              <w:pStyle w:val="NoSpacing"/>
              <w:rPr>
                <w:rFonts w:ascii="Arial" w:hAnsi="Arial" w:cs="Arial"/>
                <w:sz w:val="22"/>
                <w:szCs w:val="22"/>
                <w:lang w:eastAsia="en-ZA"/>
              </w:rPr>
            </w:pPr>
          </w:p>
        </w:tc>
      </w:tr>
    </w:tbl>
    <w:p w14:paraId="22775753" w14:textId="51AC6DE2" w:rsidR="002544AF" w:rsidRDefault="00A1273F" w:rsidP="002544AF">
      <w:pPr>
        <w:pStyle w:val="NoSpacing"/>
      </w:pPr>
      <w:r>
        <w:t xml:space="preserve">tyle </w:t>
      </w:r>
      <w:r w:rsidR="00AE0548">
        <w:t>Adaptability Skill</w:t>
      </w:r>
    </w:p>
    <w:p w14:paraId="3713E8DA" w14:textId="2C3DD7E5" w:rsidR="002544AF" w:rsidRDefault="002544AF"/>
    <w:p w14:paraId="1C7AA3F3" w14:textId="77777777" w:rsidR="00AD5798" w:rsidRDefault="00AD5798"/>
    <w:tbl>
      <w:tblPr>
        <w:tblpPr w:leftFromText="180" w:rightFromText="180" w:vertAnchor="text" w:horzAnchor="margin" w:tblpY="342"/>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4"/>
        <w:gridCol w:w="832"/>
        <w:gridCol w:w="7910"/>
      </w:tblGrid>
      <w:tr w:rsidR="00762EB6" w:rsidRPr="002544AF" w14:paraId="554A9DBD" w14:textId="77777777" w:rsidTr="00762EB6">
        <w:trPr>
          <w:tblHeader/>
          <w:tblCellSpacing w:w="0" w:type="dxa"/>
        </w:trPr>
        <w:tc>
          <w:tcPr>
            <w:tcW w:w="0" w:type="auto"/>
            <w:gridSpan w:val="3"/>
            <w:tcBorders>
              <w:top w:val="nil"/>
              <w:left w:val="nil"/>
              <w:bottom w:val="nil"/>
              <w:right w:val="nil"/>
            </w:tcBorders>
            <w:vAlign w:val="center"/>
            <w:hideMark/>
          </w:tcPr>
          <w:p w14:paraId="65DFC9B9" w14:textId="77777777" w:rsidR="00762EB6" w:rsidRPr="002544AF" w:rsidRDefault="00762EB6" w:rsidP="00762EB6">
            <w:pPr>
              <w:spacing w:after="0" w:line="240" w:lineRule="auto"/>
              <w:jc w:val="center"/>
              <w:rPr>
                <w:rFonts w:ascii="Calibri" w:eastAsia="Times New Roman" w:hAnsi="Calibri" w:cs="Calibri"/>
                <w:color w:val="000000"/>
                <w:kern w:val="0"/>
                <w:lang w:eastAsia="en-ZA"/>
                <w14:ligatures w14:val="none"/>
              </w:rPr>
            </w:pPr>
            <w:r w:rsidRPr="002544AF">
              <w:rPr>
                <w:rFonts w:ascii="Calibri" w:eastAsia="Times New Roman" w:hAnsi="Calibri" w:cs="Calibri"/>
                <w:b/>
                <w:bCs/>
                <w:color w:val="000000"/>
                <w:kern w:val="0"/>
                <w:lang w:eastAsia="en-ZA"/>
                <w14:ligatures w14:val="none"/>
              </w:rPr>
              <w:t>Evaluations</w:t>
            </w:r>
          </w:p>
        </w:tc>
      </w:tr>
      <w:tr w:rsidR="00762EB6" w:rsidRPr="002544AF" w14:paraId="64A73489" w14:textId="77777777" w:rsidTr="00762EB6">
        <w:trPr>
          <w:tblHeade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2A924C34" w14:textId="77777777" w:rsidR="00762EB6" w:rsidRPr="002544AF" w:rsidRDefault="00762EB6" w:rsidP="00762EB6">
            <w:pPr>
              <w:spacing w:after="0" w:line="240" w:lineRule="auto"/>
              <w:jc w:val="center"/>
              <w:rPr>
                <w:rFonts w:ascii="Times New Roman" w:eastAsia="Times New Roman" w:hAnsi="Times New Roman" w:cs="Times New Roman"/>
                <w:b/>
                <w:bCs/>
                <w:kern w:val="0"/>
                <w:lang w:eastAsia="en-ZA"/>
                <w14:ligatures w14:val="none"/>
              </w:rPr>
            </w:pPr>
            <w:r w:rsidRPr="002544AF">
              <w:rPr>
                <w:rFonts w:ascii="Calibri" w:eastAsia="Times New Roman" w:hAnsi="Calibri" w:cs="Calibri"/>
                <w:b/>
                <w:bCs/>
                <w:color w:val="000000"/>
                <w:kern w:val="0"/>
                <w:sz w:val="22"/>
                <w:szCs w:val="22"/>
                <w:lang w:eastAsia="en-ZA"/>
                <w14:ligatures w14:val="none"/>
              </w:rPr>
              <w:t>ID</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498239FC" w14:textId="77777777" w:rsidR="00762EB6" w:rsidRPr="002544AF" w:rsidRDefault="00762EB6" w:rsidP="00762EB6">
            <w:pPr>
              <w:spacing w:after="0" w:line="240" w:lineRule="auto"/>
              <w:jc w:val="center"/>
              <w:rPr>
                <w:rFonts w:ascii="Times New Roman" w:eastAsia="Times New Roman" w:hAnsi="Times New Roman" w:cs="Times New Roman"/>
                <w:b/>
                <w:bCs/>
                <w:kern w:val="0"/>
                <w:lang w:eastAsia="en-ZA"/>
                <w14:ligatures w14:val="none"/>
              </w:rPr>
            </w:pPr>
            <w:r w:rsidRPr="002544AF">
              <w:rPr>
                <w:rFonts w:ascii="Calibri" w:eastAsia="Times New Roman" w:hAnsi="Calibri" w:cs="Calibri"/>
                <w:b/>
                <w:bCs/>
                <w:color w:val="000000"/>
                <w:kern w:val="0"/>
                <w:sz w:val="22"/>
                <w:szCs w:val="22"/>
                <w:lang w:eastAsia="en-ZA"/>
                <w14:ligatures w14:val="none"/>
              </w:rPr>
              <w:t>Emotion</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14:paraId="23F7633F" w14:textId="77777777" w:rsidR="00762EB6" w:rsidRPr="002544AF" w:rsidRDefault="00762EB6" w:rsidP="00762EB6">
            <w:pPr>
              <w:spacing w:after="0" w:line="240" w:lineRule="auto"/>
              <w:jc w:val="center"/>
              <w:rPr>
                <w:rFonts w:ascii="Times New Roman" w:eastAsia="Times New Roman" w:hAnsi="Times New Roman" w:cs="Times New Roman"/>
                <w:b/>
                <w:bCs/>
                <w:kern w:val="0"/>
                <w:lang w:eastAsia="en-ZA"/>
                <w14:ligatures w14:val="none"/>
              </w:rPr>
            </w:pPr>
            <w:r w:rsidRPr="002544AF">
              <w:rPr>
                <w:rFonts w:ascii="Calibri" w:eastAsia="Times New Roman" w:hAnsi="Calibri" w:cs="Calibri"/>
                <w:b/>
                <w:bCs/>
                <w:color w:val="000000"/>
                <w:kern w:val="0"/>
                <w:sz w:val="22"/>
                <w:szCs w:val="22"/>
                <w:lang w:eastAsia="en-ZA"/>
                <w14:ligatures w14:val="none"/>
              </w:rPr>
              <w:t>Progress</w:t>
            </w:r>
          </w:p>
        </w:tc>
      </w:tr>
      <w:tr w:rsidR="00762EB6" w:rsidRPr="002544AF" w14:paraId="0E019C7B" w14:textId="77777777" w:rsidTr="00762EB6">
        <w:trPr>
          <w:tblCellSpacing w:w="0" w:type="dxa"/>
        </w:trPr>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7D976500" w14:textId="77777777" w:rsidR="00762EB6" w:rsidRPr="002544AF" w:rsidRDefault="00762EB6" w:rsidP="00762EB6">
            <w:pPr>
              <w:spacing w:after="0" w:line="240" w:lineRule="auto"/>
              <w:jc w:val="right"/>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31</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340AAD28" w14:textId="77777777"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proofErr w:type="spellStart"/>
            <w:r w:rsidRPr="002544AF">
              <w:rPr>
                <w:rFonts w:ascii="Calibri" w:eastAsia="Times New Roman" w:hAnsi="Calibri" w:cs="Calibri"/>
                <w:color w:val="000000"/>
                <w:kern w:val="0"/>
                <w:sz w:val="22"/>
                <w:szCs w:val="22"/>
                <w:lang w:eastAsia="en-ZA"/>
                <w14:ligatures w14:val="none"/>
              </w:rPr>
              <w:t>ActL</w:t>
            </w:r>
            <w:proofErr w:type="spellEnd"/>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18A1B0A0" w14:textId="77777777"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You are still judging yourself negatively: Not Coping.</w:t>
            </w:r>
          </w:p>
        </w:tc>
      </w:tr>
      <w:tr w:rsidR="00762EB6" w:rsidRPr="002544AF" w14:paraId="42E810A2" w14:textId="77777777" w:rsidTr="00762EB6">
        <w:trPr>
          <w:tblCellSpacing w:w="0" w:type="dxa"/>
        </w:trPr>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6EDCD08E" w14:textId="77777777" w:rsidR="00762EB6" w:rsidRPr="002544AF" w:rsidRDefault="00762EB6" w:rsidP="00762EB6">
            <w:pPr>
              <w:spacing w:after="0" w:line="240" w:lineRule="auto"/>
              <w:jc w:val="right"/>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32</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2839C86E" w14:textId="77777777"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proofErr w:type="spellStart"/>
            <w:r w:rsidRPr="002544AF">
              <w:rPr>
                <w:rFonts w:ascii="Calibri" w:eastAsia="Times New Roman" w:hAnsi="Calibri" w:cs="Calibri"/>
                <w:color w:val="000000"/>
                <w:kern w:val="0"/>
                <w:sz w:val="22"/>
                <w:szCs w:val="22"/>
                <w:lang w:eastAsia="en-ZA"/>
                <w14:ligatures w14:val="none"/>
              </w:rPr>
              <w:t>ActM</w:t>
            </w:r>
            <w:proofErr w:type="spellEnd"/>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4BCAECB7" w14:textId="77777777"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You are get confused between feelings of good and bad.</w:t>
            </w:r>
          </w:p>
        </w:tc>
      </w:tr>
      <w:tr w:rsidR="00762EB6" w:rsidRPr="002544AF" w14:paraId="2DEDE11F" w14:textId="77777777" w:rsidTr="00762EB6">
        <w:trPr>
          <w:tblCellSpacing w:w="0" w:type="dxa"/>
        </w:trPr>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5BD2DCC2" w14:textId="77777777" w:rsidR="00762EB6" w:rsidRPr="002544AF" w:rsidRDefault="00762EB6" w:rsidP="00762EB6">
            <w:pPr>
              <w:spacing w:after="0" w:line="240" w:lineRule="auto"/>
              <w:jc w:val="right"/>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33</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436BEA60" w14:textId="77777777"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proofErr w:type="spellStart"/>
            <w:r w:rsidRPr="002544AF">
              <w:rPr>
                <w:rFonts w:ascii="Calibri" w:eastAsia="Times New Roman" w:hAnsi="Calibri" w:cs="Calibri"/>
                <w:color w:val="000000"/>
                <w:kern w:val="0"/>
                <w:sz w:val="22"/>
                <w:szCs w:val="22"/>
                <w:lang w:eastAsia="en-ZA"/>
                <w14:ligatures w14:val="none"/>
              </w:rPr>
              <w:t>ActH</w:t>
            </w:r>
            <w:proofErr w:type="spellEnd"/>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1E0B2DEF" w14:textId="77777777"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You are able to get the best in various situations: Coping.</w:t>
            </w:r>
          </w:p>
        </w:tc>
      </w:tr>
      <w:tr w:rsidR="00762EB6" w:rsidRPr="002544AF" w14:paraId="2DBADD62" w14:textId="77777777" w:rsidTr="00762EB6">
        <w:trPr>
          <w:tblCellSpacing w:w="0" w:type="dxa"/>
        </w:trPr>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19E23E0D" w14:textId="77777777" w:rsidR="00762EB6" w:rsidRPr="002544AF" w:rsidRDefault="00762EB6" w:rsidP="00762EB6">
            <w:pPr>
              <w:spacing w:after="0" w:line="240" w:lineRule="auto"/>
              <w:jc w:val="right"/>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34</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17733FC2" w14:textId="77777777"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AVL</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3B61B072" w14:textId="43D3FA2B"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 xml:space="preserve">You are unable to adjust to the loss. You may need to seek professional help, i.e., a </w:t>
            </w:r>
            <w:proofErr w:type="gramStart"/>
            <w:r w:rsidRPr="002544AF">
              <w:rPr>
                <w:rFonts w:ascii="Calibri" w:eastAsia="Times New Roman" w:hAnsi="Calibri" w:cs="Calibri"/>
                <w:color w:val="000000"/>
                <w:kern w:val="0"/>
                <w:sz w:val="22"/>
                <w:szCs w:val="22"/>
                <w:lang w:eastAsia="en-ZA"/>
                <w14:ligatures w14:val="none"/>
              </w:rPr>
              <w:t>Psychologist</w:t>
            </w:r>
            <w:proofErr w:type="gramEnd"/>
            <w:r w:rsidRPr="002544AF">
              <w:rPr>
                <w:rFonts w:ascii="Calibri" w:eastAsia="Times New Roman" w:hAnsi="Calibri" w:cs="Calibri"/>
                <w:color w:val="000000"/>
                <w:kern w:val="0"/>
                <w:sz w:val="22"/>
                <w:szCs w:val="22"/>
                <w:lang w:eastAsia="en-ZA"/>
                <w14:ligatures w14:val="none"/>
              </w:rPr>
              <w:t xml:space="preserve">. Other issues not shown in this exercise may also </w:t>
            </w:r>
            <w:r w:rsidR="003F4A54" w:rsidRPr="002544AF">
              <w:rPr>
                <w:rFonts w:ascii="Calibri" w:eastAsia="Times New Roman" w:hAnsi="Calibri" w:cs="Calibri"/>
                <w:color w:val="000000"/>
                <w:kern w:val="0"/>
                <w:sz w:val="22"/>
                <w:szCs w:val="22"/>
                <w:lang w:eastAsia="en-ZA"/>
                <w14:ligatures w14:val="none"/>
              </w:rPr>
              <w:t>be troubling</w:t>
            </w:r>
            <w:r w:rsidRPr="002544AF">
              <w:rPr>
                <w:rFonts w:ascii="Calibri" w:eastAsia="Times New Roman" w:hAnsi="Calibri" w:cs="Calibri"/>
                <w:color w:val="000000"/>
                <w:kern w:val="0"/>
                <w:sz w:val="22"/>
                <w:szCs w:val="22"/>
                <w:lang w:eastAsia="en-ZA"/>
                <w14:ligatures w14:val="none"/>
              </w:rPr>
              <w:t xml:space="preserve"> you. Your AV shows you are unable to deal with issues worrying you, hence not coping.</w:t>
            </w:r>
          </w:p>
        </w:tc>
      </w:tr>
      <w:tr w:rsidR="00762EB6" w:rsidRPr="002544AF" w14:paraId="20A2B18B" w14:textId="77777777" w:rsidTr="00762EB6">
        <w:trPr>
          <w:tblCellSpacing w:w="0" w:type="dxa"/>
        </w:trPr>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74CBB584" w14:textId="77777777" w:rsidR="00762EB6" w:rsidRPr="002544AF" w:rsidRDefault="00762EB6" w:rsidP="00762EB6">
            <w:pPr>
              <w:spacing w:after="0" w:line="240" w:lineRule="auto"/>
              <w:jc w:val="right"/>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35</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45FF7CA4" w14:textId="77777777"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AVM</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755D8ACC" w14:textId="77777777"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 xml:space="preserve">There may be other issues holding you back. You have the ability to overcome some negative emotions. You show confidence in some of your daily tasks. Your AV skill shows you are able to deal with </w:t>
            </w:r>
            <w:proofErr w:type="gramStart"/>
            <w:r w:rsidRPr="002544AF">
              <w:rPr>
                <w:rFonts w:ascii="Calibri" w:eastAsia="Times New Roman" w:hAnsi="Calibri" w:cs="Calibri"/>
                <w:color w:val="000000"/>
                <w:kern w:val="0"/>
                <w:sz w:val="22"/>
                <w:szCs w:val="22"/>
                <w:lang w:eastAsia="en-ZA"/>
                <w14:ligatures w14:val="none"/>
              </w:rPr>
              <w:t>issues,</w:t>
            </w:r>
            <w:proofErr w:type="gramEnd"/>
            <w:r w:rsidRPr="002544AF">
              <w:rPr>
                <w:rFonts w:ascii="Calibri" w:eastAsia="Times New Roman" w:hAnsi="Calibri" w:cs="Calibri"/>
                <w:color w:val="000000"/>
                <w:kern w:val="0"/>
                <w:sz w:val="22"/>
                <w:szCs w:val="22"/>
                <w:lang w:eastAsia="en-ZA"/>
                <w14:ligatures w14:val="none"/>
              </w:rPr>
              <w:t xml:space="preserve"> hence you are coping.</w:t>
            </w:r>
          </w:p>
        </w:tc>
      </w:tr>
      <w:tr w:rsidR="00762EB6" w:rsidRPr="002544AF" w14:paraId="51D609FE" w14:textId="77777777" w:rsidTr="00762EB6">
        <w:trPr>
          <w:tblCellSpacing w:w="0" w:type="dxa"/>
        </w:trPr>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1C81D7AC" w14:textId="77777777" w:rsidR="00762EB6" w:rsidRPr="002544AF" w:rsidRDefault="00762EB6" w:rsidP="00762EB6">
            <w:pPr>
              <w:spacing w:after="0" w:line="240" w:lineRule="auto"/>
              <w:jc w:val="right"/>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36</w:t>
            </w: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3C3BA179" w14:textId="77777777" w:rsidR="00762EB6" w:rsidRDefault="00762EB6" w:rsidP="00762EB6">
            <w:pPr>
              <w:spacing w:after="0" w:line="240" w:lineRule="auto"/>
              <w:rPr>
                <w:rFonts w:ascii="Calibri" w:eastAsia="Times New Roman" w:hAnsi="Calibri" w:cs="Calibri"/>
                <w:color w:val="000000"/>
                <w:kern w:val="0"/>
                <w:sz w:val="22"/>
                <w:szCs w:val="22"/>
                <w:lang w:eastAsia="en-ZA"/>
                <w14:ligatures w14:val="none"/>
              </w:rPr>
            </w:pPr>
            <w:r w:rsidRPr="002544AF">
              <w:rPr>
                <w:rFonts w:ascii="Calibri" w:eastAsia="Times New Roman" w:hAnsi="Calibri" w:cs="Calibri"/>
                <w:color w:val="000000"/>
                <w:kern w:val="0"/>
                <w:sz w:val="22"/>
                <w:szCs w:val="22"/>
                <w:lang w:eastAsia="en-ZA"/>
                <w14:ligatures w14:val="none"/>
              </w:rPr>
              <w:t>AVH</w:t>
            </w:r>
          </w:p>
          <w:p w14:paraId="56AE7D71" w14:textId="77777777" w:rsidR="00762EB6" w:rsidRDefault="00762EB6" w:rsidP="00762EB6">
            <w:pPr>
              <w:spacing w:after="0" w:line="240" w:lineRule="auto"/>
              <w:rPr>
                <w:rFonts w:ascii="Calibri" w:eastAsia="Times New Roman" w:hAnsi="Calibri" w:cs="Calibri"/>
                <w:color w:val="000000"/>
                <w:kern w:val="0"/>
                <w:sz w:val="22"/>
                <w:szCs w:val="22"/>
                <w:lang w:eastAsia="en-ZA"/>
                <w14:ligatures w14:val="none"/>
              </w:rPr>
            </w:pPr>
          </w:p>
          <w:p w14:paraId="7F0F33C2" w14:textId="77777777" w:rsidR="00762EB6" w:rsidRDefault="00762EB6" w:rsidP="00762EB6">
            <w:pPr>
              <w:spacing w:after="0" w:line="240" w:lineRule="auto"/>
              <w:rPr>
                <w:rFonts w:ascii="Calibri" w:eastAsia="Times New Roman" w:hAnsi="Calibri" w:cs="Calibri"/>
                <w:color w:val="000000"/>
                <w:kern w:val="0"/>
                <w:sz w:val="22"/>
                <w:szCs w:val="22"/>
                <w:lang w:eastAsia="en-ZA"/>
                <w14:ligatures w14:val="none"/>
              </w:rPr>
            </w:pPr>
          </w:p>
          <w:p w14:paraId="0541A645" w14:textId="77777777"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p>
        </w:tc>
        <w:tc>
          <w:tcPr>
            <w:tcW w:w="0" w:type="auto"/>
            <w:tcBorders>
              <w:top w:val="outset" w:sz="6" w:space="0" w:color="E7E6E6"/>
              <w:left w:val="outset" w:sz="6" w:space="0" w:color="E7E6E6"/>
              <w:bottom w:val="outset" w:sz="6" w:space="0" w:color="E7E6E6"/>
              <w:right w:val="outset" w:sz="6" w:space="0" w:color="E7E6E6"/>
            </w:tcBorders>
            <w:shd w:val="clear" w:color="auto" w:fill="FFFFFF"/>
            <w:hideMark/>
          </w:tcPr>
          <w:p w14:paraId="4294643B" w14:textId="77777777" w:rsidR="00762EB6" w:rsidRPr="002544AF" w:rsidRDefault="00762EB6" w:rsidP="00762EB6">
            <w:pPr>
              <w:spacing w:after="0" w:line="240" w:lineRule="auto"/>
              <w:rPr>
                <w:rFonts w:ascii="Times New Roman" w:eastAsia="Times New Roman" w:hAnsi="Times New Roman" w:cs="Times New Roman"/>
                <w:kern w:val="0"/>
                <w:lang w:eastAsia="en-ZA"/>
                <w14:ligatures w14:val="none"/>
              </w:rPr>
            </w:pPr>
            <w:r w:rsidRPr="002544AF">
              <w:rPr>
                <w:rFonts w:ascii="Calibri" w:eastAsia="Times New Roman" w:hAnsi="Calibri" w:cs="Calibri"/>
                <w:color w:val="000000"/>
                <w:kern w:val="0"/>
                <w:sz w:val="22"/>
                <w:szCs w:val="22"/>
                <w:lang w:eastAsia="en-ZA"/>
                <w14:ligatures w14:val="none"/>
              </w:rPr>
              <w:t xml:space="preserve">Your AV shows you have a good understanding of your capabilities. You show confidence in handling your daily </w:t>
            </w:r>
            <w:proofErr w:type="spellStart"/>
            <w:r w:rsidRPr="002544AF">
              <w:rPr>
                <w:rFonts w:ascii="Calibri" w:eastAsia="Times New Roman" w:hAnsi="Calibri" w:cs="Calibri"/>
                <w:color w:val="000000"/>
                <w:kern w:val="0"/>
                <w:sz w:val="22"/>
                <w:szCs w:val="22"/>
                <w:lang w:eastAsia="en-ZA"/>
                <w14:ligatures w14:val="none"/>
              </w:rPr>
              <w:t>acitivities</w:t>
            </w:r>
            <w:proofErr w:type="spellEnd"/>
            <w:r w:rsidRPr="002544AF">
              <w:rPr>
                <w:rFonts w:ascii="Calibri" w:eastAsia="Times New Roman" w:hAnsi="Calibri" w:cs="Calibri"/>
                <w:color w:val="000000"/>
                <w:kern w:val="0"/>
                <w:sz w:val="22"/>
                <w:szCs w:val="22"/>
                <w:lang w:eastAsia="en-ZA"/>
                <w14:ligatures w14:val="none"/>
              </w:rPr>
              <w:t>. You can tackle other challenges with a great deal of positivity. Your AV skill shows you are coping well.</w:t>
            </w:r>
          </w:p>
        </w:tc>
      </w:tr>
    </w:tbl>
    <w:p w14:paraId="4B2C738F" w14:textId="77777777" w:rsidR="00AD5798" w:rsidRDefault="00AD5798"/>
    <w:p w14:paraId="46ECC8A7" w14:textId="77777777" w:rsidR="00762EB6" w:rsidRDefault="00762EB6"/>
    <w:p w14:paraId="0982C719" w14:textId="77777777" w:rsidR="00762EB6" w:rsidRDefault="00762EB6"/>
    <w:tbl>
      <w:tblPr>
        <w:tblStyle w:val="TableGrid"/>
        <w:tblpPr w:leftFromText="180" w:rightFromText="180" w:vertAnchor="text" w:horzAnchor="margin" w:tblpY="1519"/>
        <w:tblW w:w="0" w:type="auto"/>
        <w:tblLook w:val="04A0" w:firstRow="1" w:lastRow="0" w:firstColumn="1" w:lastColumn="0" w:noHBand="0" w:noVBand="1"/>
      </w:tblPr>
      <w:tblGrid>
        <w:gridCol w:w="562"/>
        <w:gridCol w:w="851"/>
        <w:gridCol w:w="2977"/>
        <w:gridCol w:w="2718"/>
        <w:gridCol w:w="1777"/>
      </w:tblGrid>
      <w:tr w:rsidR="00A0639D" w14:paraId="2127CD25" w14:textId="77777777" w:rsidTr="00F73AE5">
        <w:trPr>
          <w:trHeight w:val="609"/>
        </w:trPr>
        <w:tc>
          <w:tcPr>
            <w:tcW w:w="562" w:type="dxa"/>
          </w:tcPr>
          <w:p w14:paraId="6249A6E7" w14:textId="6339E4F9" w:rsidR="00A0639D" w:rsidRDefault="00A0639D" w:rsidP="00A0639D">
            <w:pPr>
              <w:pStyle w:val="NoSpacing"/>
            </w:pPr>
            <w:r>
              <w:lastRenderedPageBreak/>
              <w:t>No.</w:t>
            </w:r>
          </w:p>
        </w:tc>
        <w:tc>
          <w:tcPr>
            <w:tcW w:w="851" w:type="dxa"/>
          </w:tcPr>
          <w:p w14:paraId="3E94DA83" w14:textId="3537BD2D" w:rsidR="00A0639D" w:rsidRDefault="00A0639D" w:rsidP="00A0639D">
            <w:pPr>
              <w:pStyle w:val="NoSpacing"/>
            </w:pPr>
            <w:r>
              <w:t>Phase</w:t>
            </w:r>
          </w:p>
        </w:tc>
        <w:tc>
          <w:tcPr>
            <w:tcW w:w="2977" w:type="dxa"/>
          </w:tcPr>
          <w:p w14:paraId="6F8FB153" w14:textId="5D71A943" w:rsidR="00A0639D" w:rsidRDefault="00A0639D" w:rsidP="00A0639D">
            <w:pPr>
              <w:pStyle w:val="NoSpacing"/>
            </w:pPr>
            <w:r>
              <w:t>&gt;40%</w:t>
            </w:r>
          </w:p>
        </w:tc>
        <w:tc>
          <w:tcPr>
            <w:tcW w:w="2718" w:type="dxa"/>
          </w:tcPr>
          <w:p w14:paraId="76929FE8" w14:textId="5426DEA7" w:rsidR="00A0639D" w:rsidRDefault="00A0639D" w:rsidP="00A0639D">
            <w:pPr>
              <w:pStyle w:val="NoSpacing"/>
            </w:pPr>
            <w:r>
              <w:t>40% to 69%</w:t>
            </w:r>
          </w:p>
        </w:tc>
        <w:tc>
          <w:tcPr>
            <w:tcW w:w="1777" w:type="dxa"/>
          </w:tcPr>
          <w:p w14:paraId="720D70B4" w14:textId="52FF6DDF" w:rsidR="00A0639D" w:rsidRDefault="00A0639D" w:rsidP="00A0639D">
            <w:pPr>
              <w:pStyle w:val="NoSpacing"/>
            </w:pPr>
            <w:r>
              <w:t>&gt;70%</w:t>
            </w:r>
          </w:p>
        </w:tc>
      </w:tr>
      <w:tr w:rsidR="00A0639D" w14:paraId="5A4FCB26" w14:textId="77777777" w:rsidTr="00F73AE5">
        <w:trPr>
          <w:trHeight w:val="312"/>
        </w:trPr>
        <w:tc>
          <w:tcPr>
            <w:tcW w:w="562" w:type="dxa"/>
          </w:tcPr>
          <w:p w14:paraId="0EF5C901" w14:textId="77777777" w:rsidR="00A0639D" w:rsidRDefault="00A0639D" w:rsidP="00A0639D">
            <w:pPr>
              <w:pStyle w:val="NoSpacing"/>
            </w:pPr>
          </w:p>
        </w:tc>
        <w:tc>
          <w:tcPr>
            <w:tcW w:w="851" w:type="dxa"/>
          </w:tcPr>
          <w:p w14:paraId="062CE68F" w14:textId="70ED3146" w:rsidR="00A0639D" w:rsidRDefault="00F73AE5" w:rsidP="00A0639D">
            <w:pPr>
              <w:pStyle w:val="NoSpacing"/>
            </w:pPr>
            <w:r>
              <w:t>1</w:t>
            </w:r>
          </w:p>
        </w:tc>
        <w:tc>
          <w:tcPr>
            <w:tcW w:w="2977" w:type="dxa"/>
          </w:tcPr>
          <w:p w14:paraId="0395C276" w14:textId="741D7B5A" w:rsidR="00A0639D" w:rsidRDefault="00F73AE5" w:rsidP="00A0639D">
            <w:pPr>
              <w:pStyle w:val="NoSpacing"/>
            </w:pPr>
            <w:r w:rsidRPr="00F73AE5">
              <w:t>You can talk about the loss with some comfort</w:t>
            </w:r>
          </w:p>
        </w:tc>
        <w:tc>
          <w:tcPr>
            <w:tcW w:w="2718" w:type="dxa"/>
          </w:tcPr>
          <w:p w14:paraId="2351D96C" w14:textId="031BD101" w:rsidR="00A0639D" w:rsidRDefault="00F73AE5" w:rsidP="00A0639D">
            <w:pPr>
              <w:pStyle w:val="NoSpacing"/>
            </w:pPr>
            <w:r w:rsidRPr="00F73AE5">
              <w:t>You are not comfortable adapting to changes around you.</w:t>
            </w:r>
          </w:p>
        </w:tc>
        <w:tc>
          <w:tcPr>
            <w:tcW w:w="1777" w:type="dxa"/>
          </w:tcPr>
          <w:p w14:paraId="160ED2B0" w14:textId="15D4AC2F" w:rsidR="00A0639D" w:rsidRDefault="00F73AE5" w:rsidP="00F73AE5">
            <w:pPr>
              <w:pStyle w:val="NoSpacing"/>
            </w:pPr>
            <w:r w:rsidRPr="00F73AE5">
              <w:t>Clinging to the past is hampering your independence</w:t>
            </w:r>
          </w:p>
        </w:tc>
      </w:tr>
      <w:tr w:rsidR="00DF79D2" w14:paraId="150EBFFC" w14:textId="77777777" w:rsidTr="00F73AE5">
        <w:trPr>
          <w:trHeight w:val="312"/>
        </w:trPr>
        <w:tc>
          <w:tcPr>
            <w:tcW w:w="562" w:type="dxa"/>
          </w:tcPr>
          <w:p w14:paraId="2609998D" w14:textId="77777777" w:rsidR="00DF79D2" w:rsidRDefault="00DF79D2" w:rsidP="00DF79D2">
            <w:pPr>
              <w:pStyle w:val="NoSpacing"/>
            </w:pPr>
          </w:p>
        </w:tc>
        <w:tc>
          <w:tcPr>
            <w:tcW w:w="851" w:type="dxa"/>
          </w:tcPr>
          <w:p w14:paraId="595475E9" w14:textId="77777777" w:rsidR="00DF79D2" w:rsidRDefault="00DF79D2" w:rsidP="00DF79D2">
            <w:pPr>
              <w:pStyle w:val="NoSpacing"/>
            </w:pPr>
          </w:p>
        </w:tc>
        <w:tc>
          <w:tcPr>
            <w:tcW w:w="2977" w:type="dxa"/>
          </w:tcPr>
          <w:p w14:paraId="183C549F" w14:textId="04DF8349" w:rsidR="00DF79D2" w:rsidRDefault="00DF79D2" w:rsidP="00DF79D2">
            <w:pPr>
              <w:pStyle w:val="NoSpacing"/>
            </w:pPr>
            <w:r>
              <w:t>You are able to stay calm in situations</w:t>
            </w:r>
          </w:p>
        </w:tc>
        <w:tc>
          <w:tcPr>
            <w:tcW w:w="2718" w:type="dxa"/>
          </w:tcPr>
          <w:p w14:paraId="2B07281D" w14:textId="77777777" w:rsidR="00DF79D2" w:rsidRDefault="00DF79D2" w:rsidP="00DF79D2">
            <w:pPr>
              <w:pStyle w:val="NoSpacing"/>
            </w:pPr>
            <w:r>
              <w:t xml:space="preserve">You have put a pause on things that frustrate you. </w:t>
            </w:r>
          </w:p>
          <w:p w14:paraId="5D871D98" w14:textId="77777777" w:rsidR="00DF79D2" w:rsidRDefault="00DF79D2" w:rsidP="00DF79D2">
            <w:pPr>
              <w:pStyle w:val="NoSpacing"/>
            </w:pPr>
          </w:p>
        </w:tc>
        <w:tc>
          <w:tcPr>
            <w:tcW w:w="1777" w:type="dxa"/>
          </w:tcPr>
          <w:p w14:paraId="23873526" w14:textId="3D5CAB95" w:rsidR="00DF79D2" w:rsidRDefault="00DF79D2" w:rsidP="00DF79D2">
            <w:pPr>
              <w:pStyle w:val="NoSpacing"/>
            </w:pPr>
            <w:r>
              <w:t>You are feeling overwhelmed</w:t>
            </w:r>
          </w:p>
        </w:tc>
      </w:tr>
      <w:tr w:rsidR="00DF79D2" w14:paraId="24605564" w14:textId="77777777" w:rsidTr="00F73AE5">
        <w:trPr>
          <w:trHeight w:val="312"/>
        </w:trPr>
        <w:tc>
          <w:tcPr>
            <w:tcW w:w="562" w:type="dxa"/>
          </w:tcPr>
          <w:p w14:paraId="4D65BDD1" w14:textId="77777777" w:rsidR="00DF79D2" w:rsidRDefault="00DF79D2" w:rsidP="00DF79D2">
            <w:pPr>
              <w:pStyle w:val="NoSpacing"/>
            </w:pPr>
          </w:p>
        </w:tc>
        <w:tc>
          <w:tcPr>
            <w:tcW w:w="851" w:type="dxa"/>
          </w:tcPr>
          <w:p w14:paraId="532FDD75" w14:textId="77777777" w:rsidR="00DF79D2" w:rsidRDefault="00DF79D2" w:rsidP="00DF79D2">
            <w:pPr>
              <w:pStyle w:val="NoSpacing"/>
            </w:pPr>
          </w:p>
        </w:tc>
        <w:tc>
          <w:tcPr>
            <w:tcW w:w="2977" w:type="dxa"/>
          </w:tcPr>
          <w:p w14:paraId="6E4FA5DF" w14:textId="309E07C7" w:rsidR="00DF79D2" w:rsidRDefault="00DF79D2" w:rsidP="00DF79D2">
            <w:pPr>
              <w:pStyle w:val="NoSpacing"/>
            </w:pPr>
            <w:r>
              <w:t>You blame yourself for the situation you are in:</w:t>
            </w:r>
          </w:p>
        </w:tc>
        <w:tc>
          <w:tcPr>
            <w:tcW w:w="2718" w:type="dxa"/>
          </w:tcPr>
          <w:p w14:paraId="23C76EE8" w14:textId="77777777" w:rsidR="00DF79D2" w:rsidRDefault="00DF79D2" w:rsidP="00DF79D2">
            <w:pPr>
              <w:pStyle w:val="NoSpacing"/>
            </w:pPr>
            <w:r>
              <w:t xml:space="preserve">Conflicting feelings are holding you back. </w:t>
            </w:r>
          </w:p>
          <w:p w14:paraId="009B4A16" w14:textId="77777777" w:rsidR="00DF79D2" w:rsidRDefault="00DF79D2" w:rsidP="00DF79D2">
            <w:pPr>
              <w:pStyle w:val="NoSpacing"/>
            </w:pPr>
          </w:p>
        </w:tc>
        <w:tc>
          <w:tcPr>
            <w:tcW w:w="1777" w:type="dxa"/>
          </w:tcPr>
          <w:p w14:paraId="6075DB06" w14:textId="6CB6ADD5" w:rsidR="00DF79D2" w:rsidRDefault="00DF79D2" w:rsidP="00DF79D2">
            <w:pPr>
              <w:pStyle w:val="NoSpacing"/>
            </w:pPr>
            <w:r>
              <w:t>You show very little mixed feelings</w:t>
            </w:r>
          </w:p>
        </w:tc>
      </w:tr>
      <w:tr w:rsidR="00DF79D2" w14:paraId="14A73391" w14:textId="77777777" w:rsidTr="00F73AE5">
        <w:trPr>
          <w:trHeight w:val="312"/>
        </w:trPr>
        <w:tc>
          <w:tcPr>
            <w:tcW w:w="562" w:type="dxa"/>
          </w:tcPr>
          <w:p w14:paraId="48334857" w14:textId="77777777" w:rsidR="00DF79D2" w:rsidRDefault="00DF79D2" w:rsidP="00DF79D2">
            <w:pPr>
              <w:pStyle w:val="NoSpacing"/>
            </w:pPr>
          </w:p>
        </w:tc>
        <w:tc>
          <w:tcPr>
            <w:tcW w:w="851" w:type="dxa"/>
          </w:tcPr>
          <w:p w14:paraId="726B00A7" w14:textId="77777777" w:rsidR="00DF79D2" w:rsidRDefault="00DF79D2" w:rsidP="00DF79D2">
            <w:pPr>
              <w:pStyle w:val="NoSpacing"/>
            </w:pPr>
          </w:p>
        </w:tc>
        <w:tc>
          <w:tcPr>
            <w:tcW w:w="2977" w:type="dxa"/>
          </w:tcPr>
          <w:p w14:paraId="0E04F8B6" w14:textId="399D297F" w:rsidR="00DF79D2" w:rsidRDefault="00DF79D2" w:rsidP="00DF79D2">
            <w:pPr>
              <w:pStyle w:val="NoSpacing"/>
            </w:pPr>
          </w:p>
        </w:tc>
        <w:tc>
          <w:tcPr>
            <w:tcW w:w="2718" w:type="dxa"/>
          </w:tcPr>
          <w:p w14:paraId="6FC62346" w14:textId="77777777" w:rsidR="00DF79D2" w:rsidRDefault="00DF79D2" w:rsidP="00DF79D2">
            <w:pPr>
              <w:pStyle w:val="NoSpacing"/>
            </w:pPr>
          </w:p>
        </w:tc>
        <w:tc>
          <w:tcPr>
            <w:tcW w:w="1777" w:type="dxa"/>
          </w:tcPr>
          <w:p w14:paraId="1F44275F" w14:textId="77777777" w:rsidR="00DF79D2" w:rsidRDefault="00DF79D2" w:rsidP="00DF79D2">
            <w:pPr>
              <w:pStyle w:val="NoSpacing"/>
            </w:pPr>
          </w:p>
        </w:tc>
      </w:tr>
    </w:tbl>
    <w:p w14:paraId="462023DE" w14:textId="77777777" w:rsidR="002544AF" w:rsidRDefault="002544AF" w:rsidP="002544AF">
      <w:pPr>
        <w:pStyle w:val="NoSpacing"/>
      </w:pPr>
    </w:p>
    <w:p w14:paraId="09516DF3" w14:textId="77777777" w:rsidR="00762EB6" w:rsidRDefault="00762EB6" w:rsidP="002544AF">
      <w:pPr>
        <w:pStyle w:val="NoSpacing"/>
      </w:pPr>
    </w:p>
    <w:p w14:paraId="7B67C6D0" w14:textId="77777777" w:rsidR="00A0639D" w:rsidRDefault="00A0639D" w:rsidP="002544AF">
      <w:pPr>
        <w:pStyle w:val="NoSpacing"/>
      </w:pPr>
    </w:p>
    <w:sectPr w:rsidR="00A063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C91"/>
    <w:multiLevelType w:val="multilevel"/>
    <w:tmpl w:val="469AF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22408"/>
    <w:multiLevelType w:val="multilevel"/>
    <w:tmpl w:val="DD965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A30C9"/>
    <w:multiLevelType w:val="multilevel"/>
    <w:tmpl w:val="8CCE3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37587"/>
    <w:multiLevelType w:val="multilevel"/>
    <w:tmpl w:val="0802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B1851"/>
    <w:multiLevelType w:val="multilevel"/>
    <w:tmpl w:val="3AC86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32ED6"/>
    <w:multiLevelType w:val="multilevel"/>
    <w:tmpl w:val="0A20A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E06B62"/>
    <w:multiLevelType w:val="multilevel"/>
    <w:tmpl w:val="A0CE6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7722E"/>
    <w:multiLevelType w:val="multilevel"/>
    <w:tmpl w:val="487A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24CCD"/>
    <w:multiLevelType w:val="multilevel"/>
    <w:tmpl w:val="47C81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E4670"/>
    <w:multiLevelType w:val="multilevel"/>
    <w:tmpl w:val="E9E47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14724"/>
    <w:multiLevelType w:val="multilevel"/>
    <w:tmpl w:val="C8CA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B663F"/>
    <w:multiLevelType w:val="multilevel"/>
    <w:tmpl w:val="B9044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1222E"/>
    <w:multiLevelType w:val="multilevel"/>
    <w:tmpl w:val="DF7E8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739507">
    <w:abstractNumId w:val="10"/>
  </w:num>
  <w:num w:numId="2" w16cid:durableId="1113786198">
    <w:abstractNumId w:val="9"/>
  </w:num>
  <w:num w:numId="3" w16cid:durableId="700013420">
    <w:abstractNumId w:val="4"/>
  </w:num>
  <w:num w:numId="4" w16cid:durableId="472061604">
    <w:abstractNumId w:val="0"/>
  </w:num>
  <w:num w:numId="5" w16cid:durableId="1760322701">
    <w:abstractNumId w:val="6"/>
  </w:num>
  <w:num w:numId="6" w16cid:durableId="1690137104">
    <w:abstractNumId w:val="7"/>
  </w:num>
  <w:num w:numId="7" w16cid:durableId="1963219923">
    <w:abstractNumId w:val="5"/>
  </w:num>
  <w:num w:numId="8" w16cid:durableId="1656252095">
    <w:abstractNumId w:val="11"/>
  </w:num>
  <w:num w:numId="9" w16cid:durableId="206189454">
    <w:abstractNumId w:val="2"/>
  </w:num>
  <w:num w:numId="10" w16cid:durableId="680007750">
    <w:abstractNumId w:val="3"/>
  </w:num>
  <w:num w:numId="11" w16cid:durableId="368799401">
    <w:abstractNumId w:val="12"/>
  </w:num>
  <w:num w:numId="12" w16cid:durableId="919876519">
    <w:abstractNumId w:val="1"/>
  </w:num>
  <w:num w:numId="13" w16cid:durableId="7256871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AF"/>
    <w:rsid w:val="00015CBA"/>
    <w:rsid w:val="00117A7C"/>
    <w:rsid w:val="00187097"/>
    <w:rsid w:val="002544AF"/>
    <w:rsid w:val="00356729"/>
    <w:rsid w:val="003756EB"/>
    <w:rsid w:val="003F4A54"/>
    <w:rsid w:val="00454039"/>
    <w:rsid w:val="004C74CC"/>
    <w:rsid w:val="004D0840"/>
    <w:rsid w:val="00597E15"/>
    <w:rsid w:val="00727C87"/>
    <w:rsid w:val="00762EB6"/>
    <w:rsid w:val="008F01CC"/>
    <w:rsid w:val="00A0639D"/>
    <w:rsid w:val="00A1273F"/>
    <w:rsid w:val="00A14817"/>
    <w:rsid w:val="00A35E29"/>
    <w:rsid w:val="00AD5798"/>
    <w:rsid w:val="00AE0548"/>
    <w:rsid w:val="00BB3730"/>
    <w:rsid w:val="00C05D36"/>
    <w:rsid w:val="00C2758B"/>
    <w:rsid w:val="00CC1B44"/>
    <w:rsid w:val="00D23D07"/>
    <w:rsid w:val="00DF79D2"/>
    <w:rsid w:val="00E93FC3"/>
    <w:rsid w:val="00F73AE5"/>
    <w:rsid w:val="00FC013C"/>
    <w:rsid w:val="00FC0CB6"/>
    <w:rsid w:val="00FD4EF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A3D9D"/>
  <w15:chartTrackingRefBased/>
  <w15:docId w15:val="{986AD06B-C6BE-4F4F-8652-DB3127C3A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4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4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4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4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4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4AF"/>
    <w:rPr>
      <w:rFonts w:eastAsiaTheme="majorEastAsia" w:cstheme="majorBidi"/>
      <w:color w:val="272727" w:themeColor="text1" w:themeTint="D8"/>
    </w:rPr>
  </w:style>
  <w:style w:type="paragraph" w:styleId="Title">
    <w:name w:val="Title"/>
    <w:basedOn w:val="Normal"/>
    <w:next w:val="Normal"/>
    <w:link w:val="TitleChar"/>
    <w:uiPriority w:val="10"/>
    <w:qFormat/>
    <w:rsid w:val="00254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4AF"/>
    <w:pPr>
      <w:spacing w:before="160"/>
      <w:jc w:val="center"/>
    </w:pPr>
    <w:rPr>
      <w:i/>
      <w:iCs/>
      <w:color w:val="404040" w:themeColor="text1" w:themeTint="BF"/>
    </w:rPr>
  </w:style>
  <w:style w:type="character" w:customStyle="1" w:styleId="QuoteChar">
    <w:name w:val="Quote Char"/>
    <w:basedOn w:val="DefaultParagraphFont"/>
    <w:link w:val="Quote"/>
    <w:uiPriority w:val="29"/>
    <w:rsid w:val="002544AF"/>
    <w:rPr>
      <w:i/>
      <w:iCs/>
      <w:color w:val="404040" w:themeColor="text1" w:themeTint="BF"/>
    </w:rPr>
  </w:style>
  <w:style w:type="paragraph" w:styleId="ListParagraph">
    <w:name w:val="List Paragraph"/>
    <w:basedOn w:val="Normal"/>
    <w:uiPriority w:val="34"/>
    <w:qFormat/>
    <w:rsid w:val="002544AF"/>
    <w:pPr>
      <w:ind w:left="720"/>
      <w:contextualSpacing/>
    </w:pPr>
  </w:style>
  <w:style w:type="character" w:styleId="IntenseEmphasis">
    <w:name w:val="Intense Emphasis"/>
    <w:basedOn w:val="DefaultParagraphFont"/>
    <w:uiPriority w:val="21"/>
    <w:qFormat/>
    <w:rsid w:val="002544AF"/>
    <w:rPr>
      <w:i/>
      <w:iCs/>
      <w:color w:val="2F5496" w:themeColor="accent1" w:themeShade="BF"/>
    </w:rPr>
  </w:style>
  <w:style w:type="paragraph" w:styleId="IntenseQuote">
    <w:name w:val="Intense Quote"/>
    <w:basedOn w:val="Normal"/>
    <w:next w:val="Normal"/>
    <w:link w:val="IntenseQuoteChar"/>
    <w:uiPriority w:val="30"/>
    <w:qFormat/>
    <w:rsid w:val="002544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4AF"/>
    <w:rPr>
      <w:i/>
      <w:iCs/>
      <w:color w:val="2F5496" w:themeColor="accent1" w:themeShade="BF"/>
    </w:rPr>
  </w:style>
  <w:style w:type="character" w:styleId="IntenseReference">
    <w:name w:val="Intense Reference"/>
    <w:basedOn w:val="DefaultParagraphFont"/>
    <w:uiPriority w:val="32"/>
    <w:qFormat/>
    <w:rsid w:val="002544AF"/>
    <w:rPr>
      <w:b/>
      <w:bCs/>
      <w:smallCaps/>
      <w:color w:val="2F5496" w:themeColor="accent1" w:themeShade="BF"/>
      <w:spacing w:val="5"/>
    </w:rPr>
  </w:style>
  <w:style w:type="paragraph" w:styleId="NoSpacing">
    <w:name w:val="No Spacing"/>
    <w:uiPriority w:val="1"/>
    <w:qFormat/>
    <w:rsid w:val="002544AF"/>
    <w:pPr>
      <w:spacing w:after="0" w:line="240" w:lineRule="auto"/>
    </w:pPr>
  </w:style>
  <w:style w:type="table" w:styleId="TableGrid">
    <w:name w:val="Table Grid"/>
    <w:basedOn w:val="TableNormal"/>
    <w:uiPriority w:val="39"/>
    <w:rsid w:val="00A06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Sanjith Nanhoo</dc:creator>
  <cp:keywords/>
  <dc:description/>
  <cp:lastModifiedBy>Sanjith Nanhoo</cp:lastModifiedBy>
  <cp:revision>25</cp:revision>
  <dcterms:created xsi:type="dcterms:W3CDTF">2025-08-12T17:38:00Z</dcterms:created>
  <dcterms:modified xsi:type="dcterms:W3CDTF">2025-09-23T08:07:00Z</dcterms:modified>
</cp:coreProperties>
</file>