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80"/>
        <w:keepNext/>
      </w:pPr>
      <w:r>
        <w:rPr>
          <w:rFonts w:ascii="Arial" w:hAnsi="Arial"/>
          <w:b/>
          <w:sz w:val="18"/>
        </w:rPr>
        <w:t>AIT  |  PROPERTY MANAGEMENT</w:t>
      </w:r>
    </w:p>
    <w:p>
      <w:pPr>
        <w:spacing w:after="80"/>
        <w:jc w:val="center"/>
        <w:keepNext/>
      </w:pPr>
      <w:r>
        <w:rPr>
          <w:rFonts w:ascii="Arial" w:hAnsi="Arial"/>
          <w:b/>
          <w:sz w:val="34"/>
        </w:rPr>
        <w:t>LEASE CERTIFICATE</w:t>
      </w:r>
    </w:p>
    <w:p>
      <w:pPr>
        <w:spacing w:after="80"/>
        <w:jc w:val="center"/>
      </w:pPr>
      <w:r>
        <w:rPr>
          <w:rFonts w:ascii="Arial" w:hAnsi="Arial"/>
          <w:b w:val="0"/>
          <w:sz w:val="16"/>
        </w:rPr>
        <w:t>Schedule of lease particulars  •  Template preview — fields awaiting completion</w:t>
      </w:r>
    </w:p>
    <w:p>
      <w:pPr>
        <w:spacing w:after="80"/>
      </w:pPr>
      <w:r>
        <w:rPr>
          <w:rFonts w:ascii="Arial" w:hAnsi="Arial"/>
          <w:b w:val="0"/>
          <w:sz w:val="16"/>
        </w:rPr>
        <w:t>Lease reference: [LEASE_REFERENCE]                         Property: [PROPERTY_NAME]</w:t>
      </w:r>
    </w:p>
    <w:p>
      <w:pPr>
        <w:spacing w:before="180" w:after="80"/>
        <w:keepNext/>
      </w:pPr>
      <w:r>
        <w:rPr>
          <w:b/>
          <w:color w:val="1D3241"/>
          <w:sz w:val="20"/>
        </w:rPr>
        <w:t>01  CONTRACTING PARTIES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sdt>
        <w:sdtPr>
          <w:tag w:val="_contracting_lessors.identities"/>
          <w:id w:val="71000"/>
          <w:alias w:val="_contracting_lessors.identities"/>
          <w15:repeatingSection/>
        </w:sdtPr>
        <w:sdtContent>
          <w:sdt>
            <w:sdtPr>
              <w:tag w:val="lessor_1"/>
              <w:id w:val="71001"/>
              <w:alias w:val="lessor_1"/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3096"/>
                    <w:vAlign w:val="center"/>
                    <w:shd w:fill="EAF0F4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/>
                        <w:sz w:val="17"/>
                      </w:rPr>
                      <w:t>LESSORS — 1</w:t>
                    </w:r>
                  </w:p>
                </w:tc>
                <w:tc>
                  <w:tcPr>
                    <w:tcW w:type="dxa" w:w="6840"/>
                    <w:vAlign w:val="center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 w:val="0"/>
                        <w:sz w:val="17"/>
                      </w:rPr>
                      <w:t>[LESSOR_1_NAME] | [LESSOR_1_IDENTITY_NUMBER]</w:t>
                    </w:r>
                  </w:p>
                </w:tc>
              </w:tr>
            </w:sdtContent>
          </w:sdt>
          <w:sdt>
            <w:sdtPr>
              <w:tag w:val="lessor_2"/>
              <w:id w:val="71002"/>
              <w:alias w:val="lessor_2"/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3096"/>
                    <w:vAlign w:val="center"/>
                    <w:shd w:fill="EAF0F4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/>
                        <w:sz w:val="17"/>
                      </w:rPr>
                      <w:t>LESSORS — 2</w:t>
                    </w:r>
                  </w:p>
                </w:tc>
                <w:tc>
                  <w:tcPr>
                    <w:tcW w:type="dxa" w:w="6840"/>
                    <w:vAlign w:val="center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 w:val="0"/>
                        <w:sz w:val="17"/>
                      </w:rPr>
                      <w:t>[LESSOR_2_NAME] | [LESSOR_2_IDENTITY_NUMBER]</w:t>
                    </w:r>
                  </w:p>
                </w:tc>
              </w:tr>
            </w:sdtContent>
          </w:sdt>
          <w:sdt>
            <w:sdtPr>
              <w:tag w:val="lessor_3"/>
              <w:id w:val="71003"/>
              <w:alias w:val="lessor_3"/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3096"/>
                    <w:vAlign w:val="center"/>
                    <w:shd w:fill="EAF0F4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/>
                        <w:sz w:val="17"/>
                      </w:rPr>
                      <w:t>LESSORS — 3</w:t>
                    </w:r>
                  </w:p>
                </w:tc>
                <w:tc>
                  <w:tcPr>
                    <w:tcW w:type="dxa" w:w="6840"/>
                    <w:vAlign w:val="center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 w:val="0"/>
                        <w:sz w:val="17"/>
                      </w:rPr>
                      <w:t>[LESSOR_3_NAME] | [LESSOR_3_IDENTITY_NUMBER]</w:t>
                    </w:r>
                  </w:p>
                </w:tc>
              </w:tr>
            </w:sdtContent>
          </w:sdt>
        </w:sdtContent>
      </w:sdt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Lessor representative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[LESSOR_SIGNATORY_NAME] | [LESSOR_SIGNATORY_IDENTITY_NUMBER]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Capacity / authority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[LESSOR_SIGNATORY_CAPACITY]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[LESSOR_AUTHORITY_CONFIRMED] | [LESSOR_AUTHORITY_EVIDENCE]</w:t>
            </w:r>
          </w:p>
        </w:tc>
      </w:tr>
      <w:sdt>
        <w:sdtPr>
          <w:tag w:val="_parties.lessees"/>
          <w:id w:val="72000"/>
          <w:alias w:val="_parties.lessees"/>
          <w15:repeatingSection/>
        </w:sdtPr>
        <w:sdtContent>
          <w:sdt>
            <w:sdtPr>
              <w:tag w:val="lessee_1_with_representative"/>
              <w:id w:val="72001"/>
              <w:alias w:val="lessee_1_with_representative"/>
              <w15:repeatingSectionItem/>
            </w:sdtPr>
            <w:sdtContent>
              <w:tr>
                <w:trPr>
                  <w:cantSplit/>
                </w:trPr>
                <w:tc>
                  <w:tcPr>
                    <w:tcW w:type="dxa" w:w="3096"/>
                    <w:vAlign w:val="center"/>
                    <w:shd w:fill="EAF0F4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/>
                        <w:sz w:val="17"/>
                      </w:rPr>
                      <w:t>LESSEE</w:t>
                    </w:r>
                  </w:p>
                </w:tc>
                <w:tc>
                  <w:tcPr>
                    <w:tcW w:type="dxa" w:w="6840"/>
                    <w:vAlign w:val="center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 w:val="0"/>
                        <w:sz w:val="17"/>
                      </w:rPr>
                      <w:t>[LESSEE_1_LEGAL_NAME] | [LESSEE_1_IDENTITY_NUMBER]</w:t>
                    </w:r>
                  </w:p>
                </w:tc>
              </w:tr>
              <w:tr>
                <w:trPr>
                  <w:cantSplit/>
                </w:trPr>
                <w:tc>
                  <w:tcPr>
                    <w:tcW w:type="dxa" w:w="3096"/>
                    <w:vAlign w:val="center"/>
                    <w:shd w:fill="EAF0F4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/>
                        <w:sz w:val="17"/>
                      </w:rPr>
                      <w:t>Lessee representative</w:t>
                    </w:r>
                  </w:p>
                </w:tc>
                <w:tc>
                  <w:tcPr>
                    <w:tcW w:type="dxa" w:w="6840"/>
                    <w:vAlign w:val="center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 w:val="0"/>
                        <w:sz w:val="17"/>
                      </w:rPr>
                      <w:t>[LESSEE_1_SIGNATORY_NAME] | [LESSEE_1_SIGNATORY_IDENTITY_NUMBER]</w:t>
                    </w:r>
                  </w:p>
                </w:tc>
              </w:tr>
              <w:tr>
                <w:trPr>
                  <w:cantSplit/>
                </w:trPr>
                <w:tc>
                  <w:tcPr>
                    <w:tcW w:type="dxa" w:w="3096"/>
                    <w:vAlign w:val="center"/>
                    <w:shd w:fill="EAF0F4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/>
                        <w:sz w:val="17"/>
                      </w:rPr>
                      <w:t>Capacity / authority</w:t>
                    </w:r>
                  </w:p>
                </w:tc>
                <w:tc>
                  <w:tcPr>
                    <w:tcW w:type="dxa" w:w="6840"/>
                    <w:vAlign w:val="center"/>
                    <w:tcBorders>
                      <w:bottom w:val="single" w:color="D9E0E4" w:sz="4"/>
                    </w:tcBorders>
                  </w:tcPr>
                  <w:p>
                    <w:pPr>
                      <w:spacing w:after="40" w:before="40"/>
                    </w:pPr>
                    <w:r>
                      <w:rPr>
                        <w:b w:val="0"/>
                        <w:sz w:val="17"/>
                      </w:rPr>
                      <w:t>[LESSEE_1_SIGNATORY_CAPACITY]</w:t>
                    </w:r>
                  </w:p>
                  <w:p>
                    <w:pPr>
                      <w:spacing w:after="40" w:before="40"/>
                    </w:pPr>
                    <w:r>
                      <w:rPr>
                        <w:b w:val="0"/>
                        <w:sz w:val="17"/>
                      </w:rPr>
                      <w:t>[LESSEE_1_AUTHORITY_CONFIRMED] | [LESSEE_1_AUTHORITY_EVIDENCE]</w:t>
                    </w:r>
                  </w:p>
                </w:tc>
              </w:tr>
            </w:sdtContent>
          </w:sdt>
        </w:sdtContent>
      </w:sdt>
    </w:tbl>
    <w:p>
      <w:pPr>
        <w:spacing w:after="0"/>
      </w:pPr>
    </w:p>
    <w:p>
      <w:pPr>
        <w:spacing w:before="180" w:after="80"/>
        <w:keepNext/>
      </w:pPr>
      <w:r>
        <w:rPr>
          <w:b/>
          <w:color w:val="1D3241"/>
          <w:sz w:val="20"/>
        </w:rPr>
        <w:t>02  PREMISES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Property / address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[PROPERTY_NAME] | [PROPERTY_ADDRESS]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Leased premises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[LEASE_SCOPE] | [LEASED_PORTION_DESCRIPTION]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Extent / units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Property extent: [PROPERTY_EXTENT_SQM] m²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Leased area: [LEASED_AREA_SQM] m² | Units: [UNIT_COUNT]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Other particulars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[PROPERTY_LEGAL_DESCRIPTION]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Excluded: [EXCLUDED_AREAS]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Plans: [PLAN_A_IDENTIFIER] | [PLAN_B_IDENTIFIER]</w:t>
            </w:r>
          </w:p>
        </w:tc>
      </w:tr>
    </w:tbl>
    <w:p>
      <w:pPr>
        <w:spacing w:after="0"/>
      </w:pPr>
    </w:p>
    <w:p>
      <w:pPr>
        <w:spacing w:before="180" w:after="80"/>
        <w:keepNext/>
      </w:pPr>
      <w:r>
        <w:rPr>
          <w:b/>
          <w:color w:val="1D3241"/>
          <w:sz w:val="20"/>
        </w:rPr>
        <w:t>03  LEASE PERIOD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Commencement / occupation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[COMMENCEMENT_DATE] | [OCCUPATION_DATE]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Duration / expiry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[DURATION_MONTHS] | [EXPIRY_DATE]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Renewal notice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[RENEWAL_NOTICE_DATE]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[RENEWAL_PROVISION]</w:t>
            </w:r>
          </w:p>
        </w:tc>
      </w:tr>
    </w:tbl>
    <w:p>
      <w:pPr>
        <w:spacing w:after="0"/>
      </w:pPr>
    </w:p>
    <w:p>
      <w:pPr/>
      <w:r/>
    </w:p>
    <w:p>
      <w:pPr>
        <w:spacing w:after="80"/>
        <w:keepNext/>
        <w:pageBreakBefore/>
      </w:pPr>
      <w:r>
        <w:rPr>
          <w:rFonts w:ascii="Arial" w:hAnsi="Arial"/>
          <w:b/>
          <w:sz w:val="18"/>
        </w:rPr>
        <w:t>AIT  |  PROPERTY MANAGEMENT</w:t>
      </w:r>
    </w:p>
    <w:p>
      <w:pPr>
        <w:spacing w:after="80"/>
        <w:keepNext/>
      </w:pPr>
      <w:r>
        <w:rPr>
          <w:rFonts w:ascii="Arial" w:hAnsi="Arial"/>
          <w:b/>
          <w:sz w:val="24"/>
        </w:rPr>
        <w:t>LEASE CERTIFICATE  ·  CONTINUED</w:t>
      </w:r>
    </w:p>
    <w:p>
      <w:pPr>
        <w:spacing w:before="180" w:after="80"/>
        <w:keepNext/>
      </w:pPr>
      <w:r>
        <w:rPr>
          <w:b/>
          <w:color w:val="1D3241"/>
          <w:sz w:val="20"/>
        </w:rPr>
        <w:t>04  FINANCIAL PARTICULARS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Monthly rental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[MONTHLY_RENT] | [MONTHLY_RENT_WORDS]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Rental effective date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[RENT_EFFECTIVE_DATE]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Security deposit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[DEPOSIT_AMOUNT]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Rental adjustments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1: [ADJUSTMENT_1_APPLICABILITY] | [ADJUSTMENT_1_DATE] | [ADJUSTMENT_1_AMOUNT]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2: [ADJUSTMENT_2_APPLICABILITY] | [ADJUSTMENT_2_DATE] | [ADJUSTMENT_2_AMOUNT]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3: [ADJUSTMENT_3_APPLICABILITY] | [ADJUSTMENT_3_DATE] | [ADJUSTMENT_3_AMOUNT]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Parking / other charges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Parking: [PARKING_APPLICABILITY] | [PARKING_DETAILS]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Bays: [PARKING_BAY_COUNT] | Per bay: [PARKING_RENT_PER_BAY]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Key deposit: [KEY_DEPOSIT_PARTICULARS]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Preparation fee: [AGREEMENT_PREPARATION_FEE_PARTICULARS]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Utilities / allocation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[UTILITY_ALLOCATION_METHOD]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[UTILITY_REFERENCES] | [UTILITY_NO_REFERENCES_REASON]</w:t>
            </w:r>
          </w:p>
        </w:tc>
      </w:tr>
    </w:tbl>
    <w:p>
      <w:pPr>
        <w:spacing w:after="0"/>
      </w:pPr>
    </w:p>
    <w:p>
      <w:pPr>
        <w:spacing w:before="180" w:after="80"/>
        <w:keepNext/>
      </w:pPr>
      <w:r>
        <w:rPr>
          <w:b/>
          <w:color w:val="1D3241"/>
          <w:sz w:val="20"/>
        </w:rPr>
        <w:t>05  BANKING — LEASE PAYMENT ACCOUNT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Selected account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[ACCOUNT_HOLDER] | [BANK_NAME]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Bank / branch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[BANK_NAME] | [BRANCH_NAME]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Branch code / account type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[BRANCH_CODE] | [ACCOUNT_TYPE]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Account holder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[ACCOUNT_HOLDER]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Account number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[ACCOUNT_NUMBER]</w:t>
            </w:r>
          </w:p>
        </w:tc>
      </w:tr>
    </w:tbl>
    <w:p>
      <w:pPr>
        <w:spacing w:after="0"/>
      </w:pPr>
    </w:p>
    <w:p>
      <w:pPr>
        <w:spacing w:before="180" w:after="80"/>
        <w:keepNext/>
      </w:pPr>
      <w:r>
        <w:rPr>
          <w:b/>
          <w:color w:val="1D3241"/>
          <w:sz w:val="20"/>
        </w:rPr>
        <w:t>06  ADDITIONAL LEASE PARTICULARS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Payment terms / reference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[PAYMENT_DAY_PARTICULARS]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[PAYMENT_METHOD_REFERENCE]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AF0F4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Other agreed particulars</w:t>
            </w:r>
          </w:p>
        </w:tc>
        <w:tc>
          <w:tcPr>
            <w:tcW w:type="dxa" w:w="6840"/>
            <w:vAlign w:val="center"/>
            <w:tcBorders>
              <w:bottom w:val="single" w:color="D9E0E4" w:sz="4"/>
            </w:tcBorders>
          </w:tcPr>
          <w:p>
            <w:pPr>
              <w:spacing w:after="40" w:before="40"/>
            </w:pPr>
            <w:r>
              <w:rPr>
                <w:b w:val="0"/>
                <w:sz w:val="17"/>
              </w:rPr>
              <w:t>VAT: [VAT_TREATMENT]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Rates / insurance: [RATES_INSURANCE_BASELINES]</w:t>
            </w:r>
          </w:p>
          <w:p>
            <w:pPr>
              <w:spacing w:after="40" w:before="40"/>
            </w:pPr>
            <w:r>
              <w:rPr>
                <w:b w:val="0"/>
                <w:sz w:val="17"/>
              </w:rPr>
              <w:t>Deposit deadline: [DEPOSIT_DEADLINE_PARTICULARS]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b w:val="0"/>
          <w:sz w:val="16"/>
        </w:rPr>
        <w:t>Special Conditions and the Signing Page form separate components of the assembled lease agreement.</w:t>
      </w:r>
    </w:p>
    <w:p>
      <w:pPr>
        <w:spacing w:after="80"/>
      </w:pPr>
      <w:r>
        <w:rPr>
          <w:rFonts w:ascii="Arial" w:hAnsi="Arial"/>
          <w:b/>
          <w:sz w:val="16"/>
        </w:rPr>
        <w:t>TEMPLATE ONLY  •  Unconfirmed fields are placeholders, not agreed lease terms.</w:t>
      </w:r>
    </w:p>
    <w:sectPr w:rsidR="00FC693F" w:rsidRPr="0006063C" w:rsidSect="00034616">
      <w:footerReference w:type="default" r:id="rId9"/>
      <w:pgSz w:w="11906" w:h="16838" w:orient="portrait"/>
      <w:pgMar w:top="979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AIT Property Management  |  Lease Certificate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