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37" w:firstLine="0"/>
        <w:rPr>
          <w:rFonts w:ascii="Times New Roman" w:cs="Times New Roman" w:eastAsia="Times New Roman" w:hAnsi="Times New Roman"/>
          <w:sz w:val="20"/>
          <w:szCs w:val="20"/>
        </w:rPr>
      </w:pPr>
      <w:r w:rsidDel="00000000" w:rsidR="00000000" w:rsidRPr="00000000">
        <w:rPr>
          <w:rtl w:val="0"/>
        </w:rPr>
      </w:r>
    </w:p>
    <w:bookmarkStart w:colFirst="0" w:colLast="0" w:name="bookmark=id.fl1wohw55go3" w:id="0"/>
    <w:bookmarkEnd w:id="0"/>
    <w:p w:rsidR="00000000" w:rsidDel="00000000" w:rsidP="00000000" w:rsidRDefault="00000000" w:rsidRPr="00000000" w14:paraId="00000002">
      <w:pPr>
        <w:pStyle w:val="Title"/>
        <w:ind w:firstLine="178"/>
        <w:rPr>
          <w:color w:val="000000"/>
        </w:rPr>
      </w:pPr>
      <w:r w:rsidDel="00000000" w:rsidR="00000000" w:rsidRPr="00000000">
        <w:rPr>
          <w:color w:val="000000"/>
          <w:rtl w:val="0"/>
        </w:rPr>
        <w:t xml:space="preserve">AyudAPI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44"/>
          <w:szCs w:val="14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 w:line="240" w:lineRule="auto"/>
        <w:ind w:left="0" w:right="0" w:firstLine="0"/>
        <w:jc w:val="left"/>
        <w:rPr>
          <w:rFonts w:ascii="Tahoma" w:cs="Tahoma" w:eastAsia="Tahoma" w:hAnsi="Tahoma"/>
          <w:b w:val="0"/>
          <w:bCs w:val="0"/>
          <w:i w:val="0"/>
          <w:iCs w:val="0"/>
          <w:smallCaps w:val="0"/>
          <w:strike w:val="0"/>
          <w:color w:val="000000"/>
          <w:sz w:val="144"/>
          <w:szCs w:val="144"/>
          <w:u w:val="none"/>
          <w:shd w:fill="auto" w:val="clear"/>
          <w:vertAlign w:val="baseline"/>
        </w:rPr>
      </w:pPr>
      <w:r w:rsidDel="00000000" w:rsidR="00000000" w:rsidRPr="00000000">
        <w:rPr>
          <w:rtl w:val="0"/>
        </w:rPr>
      </w:r>
    </w:p>
    <w:p w:rsidR="00000000" w:rsidDel="00000000" w:rsidP="00000000" w:rsidRDefault="00000000" w:rsidRPr="00000000" w14:paraId="00000005">
      <w:pPr>
        <w:spacing w:line="246.99999999999994" w:lineRule="auto"/>
        <w:ind w:right="863"/>
        <w:jc w:val="center"/>
        <w:rPr>
          <w:b w:val="1"/>
          <w:bCs w:val="1"/>
          <w:sz w:val="72"/>
          <w:szCs w:val="72"/>
        </w:rPr>
        <w:sectPr>
          <w:footerReference r:id="rId9" w:type="default"/>
          <w:pgSz w:h="16840" w:w="11920" w:orient="portrait"/>
          <w:pgMar w:bottom="280" w:top="1460" w:left="1133" w:right="283" w:header="720" w:footer="720"/>
          <w:pgNumType w:start="1"/>
        </w:sectPr>
      </w:pPr>
      <w:sdt>
        <w:sdtPr>
          <w:id w:val="-90910559"/>
          <w:tag w:val="goog_rdk_0"/>
        </w:sdtPr>
        <w:sdtContent>
          <w:r w:rsidDel="00000000" w:rsidR="00000000" w:rsidRPr="00000000">
            <w:rPr>
              <w:rFonts w:ascii="Arial Unicode MS" w:cs="Arial Unicode MS" w:eastAsia="Arial Unicode MS" w:hAnsi="Arial Unicode MS"/>
              <w:b w:val="1"/>
              <w:bCs w:val="1"/>
              <w:sz w:val="72"/>
              <w:szCs w:val="72"/>
              <w:rtl w:val="0"/>
            </w:rPr>
            <w:t xml:space="preserve">Especiﬁcación de Requisitos de Software</w:t>
          </w:r>
        </w:sdtContent>
      </w:sdt>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7"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418.0" w:type="dxa"/>
        <w:jc w:val="left"/>
        <w:tblInd w:w="369.0" w:type="dxa"/>
        <w:tblLayout w:type="fixed"/>
        <w:tblLook w:val="0000"/>
      </w:tblPr>
      <w:tblGrid>
        <w:gridCol w:w="4253"/>
        <w:gridCol w:w="4165"/>
        <w:tblGridChange w:id="0">
          <w:tblGrid>
            <w:gridCol w:w="4253"/>
            <w:gridCol w:w="4165"/>
          </w:tblGrid>
        </w:tblGridChange>
      </w:tblGrid>
      <w:tr>
        <w:trPr>
          <w:cantSplit w:val="0"/>
          <w:trHeight w:val="5405" w:hRule="atLeast"/>
          <w:tblHeader w:val="0"/>
        </w:trPr>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1"/>
                <w:bCs w:val="1"/>
                <w:i w:val="0"/>
                <w:iCs w:val="0"/>
                <w:smallCaps w:val="0"/>
                <w:strike w:val="0"/>
                <w:color w:val="666666"/>
                <w:sz w:val="36"/>
                <w:szCs w:val="36"/>
                <w:u w:val="none"/>
                <w:shd w:fill="auto" w:val="clear"/>
                <w:vertAlign w:val="baseline"/>
                <w:rtl w:val="0"/>
              </w:rPr>
              <w:t xml:space="preserve">Carrera</w:t>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214" w:line="246.99999999999994" w:lineRule="auto"/>
              <w:ind w:left="5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666666"/>
                <w:sz w:val="28"/>
                <w:szCs w:val="28"/>
                <w:u w:val="none"/>
                <w:shd w:fill="auto" w:val="clear"/>
                <w:vertAlign w:val="baseline"/>
                <w:rtl w:val="0"/>
              </w:rPr>
              <w:t xml:space="preserve">Ingeniería en Sistemas de Información</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1"/>
                <w:bCs w:val="1"/>
                <w:i w:val="0"/>
                <w:iCs w:val="0"/>
                <w:smallCaps w:val="0"/>
                <w:strike w:val="0"/>
                <w:color w:val="666666"/>
                <w:sz w:val="36"/>
                <w:szCs w:val="36"/>
                <w:u w:val="none"/>
                <w:shd w:fill="auto" w:val="clear"/>
                <w:vertAlign w:val="baseline"/>
                <w:rtl w:val="0"/>
              </w:rPr>
              <w:t xml:space="preserve">Asignatura</w:t>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15" w:line="246.99999999999994" w:lineRule="auto"/>
              <w:ind w:left="50" w:right="1109"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666666"/>
                <w:sz w:val="28"/>
                <w:szCs w:val="28"/>
                <w:u w:val="none"/>
                <w:shd w:fill="auto" w:val="clear"/>
                <w:vertAlign w:val="baseline"/>
                <w:rtl w:val="0"/>
              </w:rPr>
              <w:t xml:space="preserve">Ingeniería y Calidad de Software</w: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1"/>
                <w:bCs w:val="1"/>
                <w:i w:val="0"/>
                <w:iCs w:val="0"/>
                <w:smallCaps w:val="0"/>
                <w:strike w:val="0"/>
                <w:color w:val="666666"/>
                <w:sz w:val="36"/>
                <w:szCs w:val="36"/>
                <w:u w:val="none"/>
                <w:shd w:fill="auto" w:val="clear"/>
                <w:vertAlign w:val="baseline"/>
                <w:rtl w:val="0"/>
              </w:rPr>
              <w:t xml:space="preserve">Año</w:t>
            </w: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14" w:line="240" w:lineRule="auto"/>
              <w:ind w:left="5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666666"/>
                <w:sz w:val="28"/>
                <w:szCs w:val="28"/>
                <w:u w:val="none"/>
                <w:shd w:fill="auto" w:val="clear"/>
                <w:vertAlign w:val="baseline"/>
                <w:rtl w:val="0"/>
              </w:rPr>
              <w:t xml:space="preserve">2026</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5"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1923479" cy="2133600"/>
                  <wp:effectExtent b="0" l="0" r="0" t="0"/>
                  <wp:docPr id="208292951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923479"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244" w:line="240" w:lineRule="auto"/>
              <w:ind w:left="1376" w:right="0" w:firstLine="0"/>
              <w:jc w:val="left"/>
              <w:rPr>
                <w:rFonts w:ascii="Tahoma" w:cs="Tahoma" w:eastAsia="Tahoma" w:hAnsi="Tahoma"/>
                <w:b w:val="1"/>
                <w:bCs w:val="1"/>
                <w:i w:val="0"/>
                <w:iCs w:val="0"/>
                <w:smallCaps w:val="0"/>
                <w:strike w:val="0"/>
                <w:color w:val="000000"/>
                <w:sz w:val="48"/>
                <w:szCs w:val="48"/>
                <w:u w:val="none"/>
                <w:shd w:fill="auto" w:val="clear"/>
                <w:vertAlign w:val="baseline"/>
              </w:rPr>
            </w:pPr>
            <w:r w:rsidDel="00000000" w:rsidR="00000000" w:rsidRPr="00000000">
              <w:rPr>
                <w:rFonts w:ascii="Tahoma" w:cs="Tahoma" w:eastAsia="Tahoma" w:hAnsi="Tahoma"/>
                <w:b w:val="0"/>
                <w:bCs w:val="0"/>
                <w:i w:val="0"/>
                <w:iCs w:val="0"/>
                <w:smallCaps w:val="0"/>
                <w:strike w:val="0"/>
                <w:color w:val="666666"/>
                <w:sz w:val="48"/>
                <w:szCs w:val="48"/>
                <w:u w:val="none"/>
                <w:shd w:fill="auto" w:val="clear"/>
                <w:vertAlign w:val="baseline"/>
                <w:rtl w:val="0"/>
              </w:rPr>
              <w:t xml:space="preserve">FRD.</w:t>
            </w:r>
            <w:r w:rsidDel="00000000" w:rsidR="00000000" w:rsidRPr="00000000">
              <w:rPr>
                <w:rFonts w:ascii="Tahoma" w:cs="Tahoma" w:eastAsia="Tahoma" w:hAnsi="Tahoma"/>
                <w:b w:val="1"/>
                <w:bCs w:val="1"/>
                <w:i w:val="0"/>
                <w:iCs w:val="0"/>
                <w:smallCaps w:val="0"/>
                <w:strike w:val="0"/>
                <w:color w:val="666666"/>
                <w:sz w:val="48"/>
                <w:szCs w:val="48"/>
                <w:u w:val="none"/>
                <w:shd w:fill="auto" w:val="clear"/>
                <w:vertAlign w:val="baseline"/>
                <w:rtl w:val="0"/>
              </w:rPr>
              <w:t xml:space="preserve">UTN</w:t>
            </w:r>
            <w:r w:rsidDel="00000000" w:rsidR="00000000" w:rsidRPr="00000000">
              <w:rPr>
                <w:rtl w:val="0"/>
              </w:rPr>
            </w:r>
          </w:p>
        </w:tc>
      </w:tr>
      <w:tr>
        <w:trPr>
          <w:cantSplit w:val="0"/>
          <w:trHeight w:val="5978" w:hRule="atLeast"/>
          <w:tblHeader w:val="0"/>
        </w:trPr>
        <w:tc>
          <w:tcPr>
            <w:gridSpan w:val="2"/>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1"/>
                <w:bCs w:val="1"/>
                <w:i w:val="0"/>
                <w:iCs w:val="0"/>
                <w:smallCaps w:val="0"/>
                <w:strike w:val="0"/>
                <w:color w:val="666666"/>
                <w:sz w:val="36"/>
                <w:szCs w:val="36"/>
                <w:u w:val="none"/>
                <w:shd w:fill="auto" w:val="clear"/>
                <w:vertAlign w:val="baseline"/>
              </w:rPr>
            </w:pPr>
            <w:r w:rsidDel="00000000" w:rsidR="00000000" w:rsidRPr="00000000">
              <w:rPr>
                <w:rFonts w:ascii="Tahoma" w:cs="Tahoma" w:eastAsia="Tahoma" w:hAnsi="Tahoma"/>
                <w:b w:val="1"/>
                <w:bCs w:val="1"/>
                <w:i w:val="0"/>
                <w:iCs w:val="0"/>
                <w:smallCaps w:val="0"/>
                <w:strike w:val="0"/>
                <w:color w:val="666666"/>
                <w:sz w:val="36"/>
                <w:szCs w:val="36"/>
                <w:u w:val="none"/>
                <w:shd w:fill="auto" w:val="clear"/>
                <w:vertAlign w:val="baseline"/>
                <w:rtl w:val="0"/>
              </w:rPr>
              <w:t xml:space="preserve">Profesores</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Godoy Cristina</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Di Santi Pedro</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1"/>
                <w:bCs w:val="1"/>
                <w:i w:val="0"/>
                <w:iCs w:val="0"/>
                <w:smallCaps w:val="0"/>
                <w:strike w:val="0"/>
                <w:color w:val="666666"/>
                <w:sz w:val="36"/>
                <w:szCs w:val="36"/>
                <w:u w:val="none"/>
                <w:shd w:fill="auto" w:val="clear"/>
                <w:vertAlign w:val="baseline"/>
                <w:rtl w:val="0"/>
              </w:rPr>
              <w:t xml:space="preserve">Integrantes</w:t>
            </w: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Arostegui Aitana</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Campos Manuel</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Cáceres Ary</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De Cia Rocío</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García Elías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1"/>
                <w:bCs w:val="1"/>
                <w:i w:val="0"/>
                <w:iCs w:val="0"/>
                <w:smallCaps w:val="0"/>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331" w:lineRule="auto"/>
              <w:ind w:left="5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sectPr>
          <w:headerReference r:id="rId11" w:type="default"/>
          <w:type w:val="nextPage"/>
          <w:pgSz w:h="16840" w:w="11920" w:orient="portrait"/>
          <w:pgMar w:bottom="1260" w:top="1560" w:left="1133" w:right="283" w:header="705" w:footer="1065"/>
          <w:pgNumType w:start="2"/>
        </w:sectPr>
      </w:pPr>
      <w:r w:rsidDel="00000000" w:rsidR="00000000" w:rsidRPr="00000000">
        <w:rPr>
          <w:rtl w:val="0"/>
        </w:rPr>
      </w:r>
    </w:p>
    <w:bookmarkStart w:colFirst="0" w:colLast="0" w:name="bookmark=id.163rk31yzcqo" w:id="1"/>
    <w:bookmarkEnd w:id="1"/>
    <w:p w:rsidR="00000000" w:rsidDel="00000000" w:rsidP="00000000" w:rsidRDefault="00000000" w:rsidRPr="00000000" w14:paraId="00000024">
      <w:pPr>
        <w:pStyle w:val="Heading2"/>
        <w:ind w:firstLine="307"/>
        <w:rPr/>
      </w:pPr>
      <w:bookmarkStart w:colFirst="0" w:colLast="0" w:name="_heading=h.xuawcynxtmyn" w:id="2"/>
      <w:bookmarkEnd w:id="2"/>
      <w:r w:rsidDel="00000000" w:rsidR="00000000" w:rsidRPr="00000000">
        <w:rPr>
          <w:rtl w:val="0"/>
        </w:rPr>
        <w:t xml:space="preserve">Historial de versiones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940.0" w:type="dxa"/>
        <w:jc w:val="left"/>
        <w:tblInd w:w="332.0" w:type="dxa"/>
        <w:tblBorders>
          <w:top w:color="efefef" w:space="0" w:sz="18" w:val="single"/>
          <w:left w:color="efefef" w:space="0" w:sz="18" w:val="single"/>
          <w:bottom w:color="efefef" w:space="0" w:sz="18" w:val="single"/>
          <w:right w:color="efefef" w:space="0" w:sz="18" w:val="single"/>
          <w:insideH w:color="efefef" w:space="0" w:sz="18" w:val="single"/>
          <w:insideV w:color="efefef" w:space="0" w:sz="18" w:val="single"/>
        </w:tblBorders>
        <w:tblLayout w:type="fixed"/>
        <w:tblLook w:val="0000"/>
      </w:tblPr>
      <w:tblGrid>
        <w:gridCol w:w="1160"/>
        <w:gridCol w:w="1760"/>
        <w:gridCol w:w="2700"/>
        <w:gridCol w:w="3320"/>
        <w:tblGridChange w:id="0">
          <w:tblGrid>
            <w:gridCol w:w="1160"/>
            <w:gridCol w:w="1760"/>
            <w:gridCol w:w="2700"/>
            <w:gridCol w:w="3320"/>
          </w:tblGrid>
        </w:tblGridChange>
      </w:tblGrid>
      <w:tr>
        <w:trPr>
          <w:cantSplit w:val="0"/>
          <w:trHeight w:val="495" w:hRule="atLeast"/>
          <w:tblHeader w:val="0"/>
        </w:trPr>
        <w:tc>
          <w:tcPr>
            <w:shd w:fill="424242" w:val="clea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4"/>
                <w:szCs w:val="24"/>
                <w:u w:val="none"/>
                <w:shd w:fill="auto" w:val="clear"/>
                <w:vertAlign w:val="baseline"/>
                <w:rtl w:val="0"/>
              </w:rPr>
              <w:t xml:space="preserve">Versión</w:t>
            </w:r>
            <w:r w:rsidDel="00000000" w:rsidR="00000000" w:rsidRPr="00000000">
              <w:rPr>
                <w:rtl w:val="0"/>
              </w:rPr>
            </w:r>
          </w:p>
        </w:tc>
        <w:tc>
          <w:tcPr>
            <w:shd w:fill="424242" w:val="clea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506"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4"/>
                <w:szCs w:val="24"/>
                <w:u w:val="none"/>
                <w:shd w:fill="auto" w:val="clear"/>
                <w:vertAlign w:val="baseline"/>
                <w:rtl w:val="0"/>
              </w:rPr>
              <w:t xml:space="preserve">Fecha</w:t>
            </w:r>
            <w:r w:rsidDel="00000000" w:rsidR="00000000" w:rsidRPr="00000000">
              <w:rPr>
                <w:rtl w:val="0"/>
              </w:rPr>
            </w:r>
          </w:p>
        </w:tc>
        <w:tc>
          <w:tcPr>
            <w:shd w:fill="424242" w:val="clea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132"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4"/>
                <w:szCs w:val="24"/>
                <w:u w:val="none"/>
                <w:shd w:fill="auto" w:val="clear"/>
                <w:vertAlign w:val="baseline"/>
                <w:rtl w:val="0"/>
              </w:rPr>
              <w:t xml:space="preserve">Autor/ Responsable</w:t>
            </w:r>
            <w:r w:rsidDel="00000000" w:rsidR="00000000" w:rsidRPr="00000000">
              <w:rPr>
                <w:rtl w:val="0"/>
              </w:rPr>
            </w:r>
          </w:p>
        </w:tc>
        <w:tc>
          <w:tcPr>
            <w:shd w:fill="424242" w:val="clea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943"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4"/>
                <w:szCs w:val="24"/>
                <w:u w:val="none"/>
                <w:shd w:fill="auto" w:val="clear"/>
                <w:vertAlign w:val="baseline"/>
                <w:rtl w:val="0"/>
              </w:rPr>
              <w:t xml:space="preserve">Descripción</w:t>
            </w:r>
            <w:r w:rsidDel="00000000" w:rsidR="00000000" w:rsidRPr="00000000">
              <w:rPr>
                <w:rtl w:val="0"/>
              </w:rPr>
            </w:r>
          </w:p>
        </w:tc>
      </w:tr>
      <w:tr>
        <w:trPr>
          <w:cantSplit w:val="0"/>
          <w:trHeight w:val="1395" w:hRule="atLeast"/>
          <w:tblHeader w:val="0"/>
        </w:trPr>
        <w:tc>
          <w:tcPr>
            <w:shd w:fill="f2f2f2"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w:t>
            </w:r>
          </w:p>
        </w:tc>
        <w:tc>
          <w:tcPr>
            <w:shd w:fill="f2f2f2" w:val="clear"/>
          </w:tcPr>
          <w:p w:rsidR="00000000" w:rsidDel="00000000" w:rsidP="00000000" w:rsidRDefault="00000000" w:rsidRPr="00000000" w14:paraId="0000002C">
            <w:pPr>
              <w:rPr>
                <w:i w:val="1"/>
                <w:iCs w:val="1"/>
                <w:sz w:val="20"/>
                <w:szCs w:val="20"/>
              </w:rPr>
            </w:pPr>
            <w:r w:rsidDel="00000000" w:rsidR="00000000" w:rsidRPr="00000000">
              <w:rPr>
                <w:rtl w:val="0"/>
              </w:rPr>
            </w:r>
          </w:p>
          <w:p w:rsidR="00000000" w:rsidDel="00000000" w:rsidP="00000000" w:rsidRDefault="00000000" w:rsidRPr="00000000" w14:paraId="0000002D">
            <w:pPr>
              <w:rPr>
                <w:i w:val="1"/>
                <w:iCs w:val="1"/>
                <w:sz w:val="20"/>
                <w:szCs w:val="20"/>
              </w:rPr>
            </w:pPr>
            <w:r w:rsidDel="00000000" w:rsidR="00000000" w:rsidRPr="00000000">
              <w:rPr>
                <w:rtl w:val="0"/>
              </w:rPr>
            </w:r>
          </w:p>
          <w:p w:rsidR="00000000" w:rsidDel="00000000" w:rsidP="00000000" w:rsidRDefault="00000000" w:rsidRPr="00000000" w14:paraId="0000002E">
            <w:pPr>
              <w:rPr>
                <w:i w:val="1"/>
                <w:iCs w:val="1"/>
                <w:sz w:val="20"/>
                <w:szCs w:val="20"/>
              </w:rPr>
            </w:pPr>
            <w:r w:rsidDel="00000000" w:rsidR="00000000" w:rsidRPr="00000000">
              <w:rPr>
                <w:i w:val="1"/>
                <w:iCs w:val="1"/>
                <w:sz w:val="20"/>
                <w:szCs w:val="20"/>
                <w:rtl w:val="0"/>
              </w:rPr>
              <w:t xml:space="preserve">  30 jul 2026</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Campos, García</w:t>
              <w:br w:type="textWrapping"/>
            </w: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97" w:line="246.99999999999994" w:lineRule="auto"/>
              <w:ind w:left="107" w:right="13"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Definimos los primeros 6 puntos, con los objetivos, supuestos y arquitectura</w:t>
            </w:r>
          </w:p>
        </w:tc>
      </w:tr>
      <w:tr>
        <w:trPr>
          <w:cantSplit w:val="0"/>
          <w:trHeight w:val="535" w:hRule="atLeast"/>
          <w:tblHeader w:val="0"/>
        </w:trPr>
        <w:tc>
          <w:tcPr>
            <w:shd w:fill="f2f2f2"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6"/>
                <w:szCs w:val="26"/>
                <w:u w:val="none"/>
                <w:shd w:fill="auto" w:val="clear"/>
                <w:vertAlign w:val="baseline"/>
                <w:rtl w:val="0"/>
              </w:rPr>
              <w:t xml:space="preserve"> 2</w:t>
            </w:r>
          </w:p>
        </w:tc>
        <w:tc>
          <w:tcPr>
            <w:shd w:fill="f2f2f2" w:val="clear"/>
          </w:tcPr>
          <w:p w:rsidR="00000000" w:rsidDel="00000000" w:rsidP="00000000" w:rsidRDefault="00000000" w:rsidRPr="00000000" w14:paraId="00000034">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35">
            <w:pPr>
              <w:rPr>
                <w:i w:val="1"/>
                <w:iCs w:val="1"/>
                <w:sz w:val="20"/>
                <w:szCs w:val="20"/>
              </w:rPr>
            </w:pPr>
            <w:r w:rsidDel="00000000" w:rsidR="00000000" w:rsidRPr="00000000">
              <w:rPr>
                <w:i w:val="1"/>
                <w:iCs w:val="1"/>
                <w:sz w:val="20"/>
                <w:szCs w:val="20"/>
                <w:rtl w:val="0"/>
              </w:rPr>
              <w:t xml:space="preserve"> 15 agos 2026</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427"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42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Arostegui, Cáceres, De Cia</w:t>
            </w:r>
            <w:r w:rsidDel="00000000" w:rsidR="00000000" w:rsidRPr="00000000">
              <w:rPr>
                <w:rtl w:val="0"/>
              </w:rPr>
            </w:r>
          </w:p>
        </w:tc>
        <w:tc>
          <w:tcPr>
            <w:shd w:fill="f2f2f2"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Definimos los requisitos a medida que planeamos las interfaces (8-12)</w:t>
            </w:r>
            <w:r w:rsidDel="00000000" w:rsidR="00000000" w:rsidRPr="00000000">
              <w:rPr>
                <w:rtl w:val="0"/>
              </w:rPr>
            </w:r>
          </w:p>
        </w:tc>
      </w:tr>
      <w:tr>
        <w:trPr>
          <w:cantSplit w:val="0"/>
          <w:trHeight w:val="534" w:hRule="atLeast"/>
          <w:tblHeader w:val="0"/>
        </w:trPr>
        <w:tc>
          <w:tcPr>
            <w:shd w:fill="f2f2f2" w:val="clea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42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15" w:hRule="atLeast"/>
          <w:tblHeader w:val="0"/>
        </w:trPr>
        <w:tc>
          <w:tcPr>
            <w:shd w:fill="f2f2f2" w:val="clea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427"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42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15" w:hRule="atLeast"/>
          <w:tblHeader w:val="0"/>
        </w:trPr>
        <w:tc>
          <w:tcPr>
            <w:shd w:fill="f2f2f2" w:val="clea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427"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42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sdt>
      <w:sdtPr>
        <w:id w:val="-1267127483"/>
        <w:docPartObj>
          <w:docPartGallery w:val="Table of Contents"/>
          <w:docPartUnique w:val="1"/>
        </w:docPartObj>
      </w:sdtPr>
      <w:sdtContent>
        <w:p w:rsidR="00000000" w:rsidDel="00000000" w:rsidP="00000000" w:rsidRDefault="00000000" w:rsidRPr="00000000" w14:paraId="00000047">
          <w:pPr>
            <w:tabs>
              <w:tab w:val="right" w:leader="none" w:pos="10489.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xuawcynxtmyn">
            <w:r w:rsidDel="00000000" w:rsidR="00000000" w:rsidRPr="00000000">
              <w:rPr>
                <w:b w:val="1"/>
                <w:bCs w:val="1"/>
                <w:color w:val="000000"/>
                <w:u w:val="none"/>
                <w:rtl w:val="0"/>
              </w:rPr>
              <w:t xml:space="preserve">Historial de versiones</w:t>
              <w:tab/>
            </w:r>
          </w:hyperlink>
          <w:r w:rsidDel="00000000" w:rsidR="00000000" w:rsidRPr="00000000">
            <w:fldChar w:fldCharType="begin"/>
            <w:instrText xml:space="preserve"> PAGEREF _heading=h.xuawcynxtmyn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10489.511811023624"/>
            </w:tabs>
            <w:spacing w:before="60" w:lineRule="auto"/>
            <w:rPr>
              <w:b w:val="1"/>
              <w:bCs w:val="1"/>
              <w:color w:val="000000"/>
              <w:u w:val="none"/>
            </w:rPr>
          </w:pPr>
          <w:hyperlink w:anchor="_heading=h.h770f1ywmlsz">
            <w:r w:rsidDel="00000000" w:rsidR="00000000" w:rsidRPr="00000000">
              <w:rPr>
                <w:b w:val="1"/>
                <w:bCs w:val="1"/>
                <w:color w:val="000000"/>
                <w:u w:val="none"/>
                <w:rtl w:val="0"/>
              </w:rPr>
              <w:t xml:space="preserve">Contenido</w:t>
              <w:tab/>
            </w:r>
          </w:hyperlink>
          <w:r w:rsidDel="00000000" w:rsidR="00000000" w:rsidRPr="00000000">
            <w:fldChar w:fldCharType="begin"/>
            <w:instrText xml:space="preserve"> PAGEREF _heading=h.h770f1ywmlsz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10489.511811023624"/>
            </w:tabs>
            <w:spacing w:before="60" w:lineRule="auto"/>
            <w:rPr>
              <w:b w:val="1"/>
              <w:bCs w:val="1"/>
              <w:color w:val="000000"/>
              <w:u w:val="none"/>
            </w:rPr>
          </w:pPr>
          <w:hyperlink w:anchor="_heading=h.7wnwk4ze96yg">
            <w:r w:rsidDel="00000000" w:rsidR="00000000" w:rsidRPr="00000000">
              <w:rPr>
                <w:b w:val="1"/>
                <w:bCs w:val="1"/>
                <w:color w:val="000000"/>
                <w:u w:val="none"/>
                <w:rtl w:val="0"/>
              </w:rPr>
              <w:t xml:space="preserve">2. Propósito</w:t>
              <w:tab/>
            </w:r>
          </w:hyperlink>
          <w:r w:rsidDel="00000000" w:rsidR="00000000" w:rsidRPr="00000000">
            <w:fldChar w:fldCharType="begin"/>
            <w:instrText xml:space="preserve"> PAGEREF _heading=h.7wnwk4ze96yg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10489.511811023624"/>
            </w:tabs>
            <w:spacing w:before="60" w:lineRule="auto"/>
            <w:rPr>
              <w:b w:val="1"/>
              <w:bCs w:val="1"/>
              <w:color w:val="000000"/>
              <w:u w:val="none"/>
            </w:rPr>
          </w:pPr>
          <w:hyperlink w:anchor="_heading=h.82ecu6qwm7of">
            <w:r w:rsidDel="00000000" w:rsidR="00000000" w:rsidRPr="00000000">
              <w:rPr>
                <w:b w:val="1"/>
                <w:bCs w:val="1"/>
                <w:color w:val="000000"/>
                <w:u w:val="none"/>
                <w:rtl w:val="0"/>
              </w:rPr>
              <w:t xml:space="preserve">3. Alcance/Ámbito del Sistema</w:t>
              <w:tab/>
            </w:r>
          </w:hyperlink>
          <w:r w:rsidDel="00000000" w:rsidR="00000000" w:rsidRPr="00000000">
            <w:fldChar w:fldCharType="begin"/>
            <w:instrText xml:space="preserve"> PAGEREF _heading=h.82ecu6qwm7of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10489.511811023624"/>
            </w:tabs>
            <w:spacing w:before="60" w:lineRule="auto"/>
            <w:rPr>
              <w:b w:val="1"/>
              <w:bCs w:val="1"/>
              <w:color w:val="000000"/>
              <w:u w:val="none"/>
            </w:rPr>
          </w:pPr>
          <w:hyperlink w:anchor="_heading=h.doh9cgcqhr90">
            <w:sdt>
              <w:sdtPr>
                <w:id w:val="-1467673523"/>
                <w:tag w:val="goog_rdk_1"/>
              </w:sdtPr>
              <w:sdtContent>
                <w:r w:rsidDel="00000000" w:rsidR="00000000" w:rsidRPr="00000000">
                  <w:rPr>
                    <w:rFonts w:ascii="Arial Unicode MS" w:cs="Arial Unicode MS" w:eastAsia="Arial Unicode MS" w:hAnsi="Arial Unicode MS"/>
                    <w:b w:val="1"/>
                    <w:bCs w:val="1"/>
                    <w:color w:val="000000"/>
                    <w:u w:val="none"/>
                    <w:rtl w:val="0"/>
                  </w:rPr>
                  <w:t xml:space="preserve">4. Términos y Deﬁniciones</w:t>
                  <w:tab/>
                </w:r>
              </w:sdtContent>
            </w:sdt>
          </w:hyperlink>
          <w:r w:rsidDel="00000000" w:rsidR="00000000" w:rsidRPr="00000000">
            <w:fldChar w:fldCharType="begin"/>
            <w:instrText xml:space="preserve"> PAGEREF _heading=h.doh9cgcqhr90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10489.511811023624"/>
            </w:tabs>
            <w:spacing w:before="60" w:lineRule="auto"/>
            <w:rPr>
              <w:b w:val="1"/>
              <w:bCs w:val="1"/>
              <w:color w:val="000000"/>
              <w:u w:val="none"/>
            </w:rPr>
          </w:pPr>
          <w:hyperlink w:anchor="_heading=h.5tqe9i68n5fe">
            <w:r w:rsidDel="00000000" w:rsidR="00000000" w:rsidRPr="00000000">
              <w:rPr>
                <w:b w:val="1"/>
                <w:bCs w:val="1"/>
                <w:color w:val="000000"/>
                <w:u w:val="none"/>
                <w:rtl w:val="0"/>
              </w:rPr>
              <w:t xml:space="preserve">5. Acrónimos y abreviaturas</w:t>
              <w:tab/>
            </w:r>
          </w:hyperlink>
          <w:r w:rsidDel="00000000" w:rsidR="00000000" w:rsidRPr="00000000">
            <w:fldChar w:fldCharType="begin"/>
            <w:instrText xml:space="preserve"> PAGEREF _heading=h.5tqe9i68n5fe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10489.511811023624"/>
            </w:tabs>
            <w:spacing w:before="60" w:lineRule="auto"/>
            <w:rPr>
              <w:b w:val="1"/>
              <w:bCs w:val="1"/>
              <w:color w:val="000000"/>
              <w:u w:val="none"/>
            </w:rPr>
          </w:pPr>
          <w:hyperlink w:anchor="_heading=h.tse6mv44nm8d">
            <w:r w:rsidDel="00000000" w:rsidR="00000000" w:rsidRPr="00000000">
              <w:rPr>
                <w:b w:val="1"/>
                <w:bCs w:val="1"/>
                <w:color w:val="000000"/>
                <w:u w:val="none"/>
                <w:rtl w:val="0"/>
              </w:rPr>
              <w:t xml:space="preserve">6. Referencias</w:t>
              <w:tab/>
            </w:r>
          </w:hyperlink>
          <w:r w:rsidDel="00000000" w:rsidR="00000000" w:rsidRPr="00000000">
            <w:fldChar w:fldCharType="begin"/>
            <w:instrText xml:space="preserve"> PAGEREF _heading=h.tse6mv44nm8d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10489.511811023624"/>
            </w:tabs>
            <w:spacing w:before="60" w:lineRule="auto"/>
            <w:ind w:left="1440" w:firstLine="0"/>
            <w:rPr>
              <w:color w:val="000000"/>
              <w:u w:val="none"/>
            </w:rPr>
          </w:pPr>
          <w:hyperlink w:anchor="_heading=">
            <w:r w:rsidDel="00000000" w:rsidR="00000000" w:rsidRPr="00000000">
              <w:rPr>
                <w:color w:val="000000"/>
                <w:u w:val="none"/>
                <w:rtl w:val="0"/>
              </w:rPr>
              <w:t xml:space="preserve">Referencias de cumplimiento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10489.511811023624"/>
            </w:tabs>
            <w:spacing w:before="60" w:lineRule="auto"/>
            <w:ind w:left="1440" w:firstLine="0"/>
            <w:rPr>
              <w:color w:val="000000"/>
              <w:u w:val="none"/>
            </w:rPr>
          </w:pPr>
          <w:hyperlink w:anchor="_heading=">
            <w:r w:rsidDel="00000000" w:rsidR="00000000" w:rsidRPr="00000000">
              <w:rPr>
                <w:color w:val="000000"/>
                <w:u w:val="none"/>
                <w:rtl w:val="0"/>
              </w:rPr>
              <w:t xml:space="preserve">Referencias de orientación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10489.511811023624"/>
            </w:tabs>
            <w:spacing w:before="60" w:lineRule="auto"/>
            <w:rPr>
              <w:b w:val="1"/>
              <w:bCs w:val="1"/>
              <w:color w:val="000000"/>
              <w:u w:val="none"/>
            </w:rPr>
          </w:pPr>
          <w:hyperlink w:anchor="_heading=h.yl9triebuxux">
            <w:r w:rsidDel="00000000" w:rsidR="00000000" w:rsidRPr="00000000">
              <w:rPr>
                <w:b w:val="1"/>
                <w:bCs w:val="1"/>
                <w:color w:val="000000"/>
                <w:u w:val="none"/>
                <w:rtl w:val="0"/>
              </w:rPr>
              <w:t xml:space="preserve">7. Perspectiva del producto</w:t>
              <w:tab/>
            </w:r>
          </w:hyperlink>
          <w:r w:rsidDel="00000000" w:rsidR="00000000" w:rsidRPr="00000000">
            <w:fldChar w:fldCharType="begin"/>
            <w:instrText xml:space="preserve"> PAGEREF _heading=h.yl9triebuxux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10489.511811023624"/>
            </w:tabs>
            <w:spacing w:before="60" w:lineRule="auto"/>
            <w:rPr>
              <w:b w:val="1"/>
              <w:bCs w:val="1"/>
              <w:color w:val="000000"/>
              <w:u w:val="none"/>
            </w:rPr>
          </w:pPr>
          <w:hyperlink w:anchor="_heading=h.8y1lt4xfe0u4">
            <w:r w:rsidDel="00000000" w:rsidR="00000000" w:rsidRPr="00000000">
              <w:rPr>
                <w:b w:val="1"/>
                <w:bCs w:val="1"/>
                <w:color w:val="000000"/>
                <w:u w:val="none"/>
                <w:rtl w:val="0"/>
              </w:rPr>
              <w:t xml:space="preserve">8. Funciones del producto</w:t>
              <w:tab/>
            </w:r>
          </w:hyperlink>
          <w:r w:rsidDel="00000000" w:rsidR="00000000" w:rsidRPr="00000000">
            <w:fldChar w:fldCharType="begin"/>
            <w:instrText xml:space="preserve"> PAGEREF _heading=h.8y1lt4xfe0u4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10489.511811023624"/>
            </w:tabs>
            <w:spacing w:before="60" w:lineRule="auto"/>
            <w:rPr>
              <w:b w:val="1"/>
              <w:bCs w:val="1"/>
              <w:color w:val="000000"/>
              <w:u w:val="none"/>
            </w:rPr>
          </w:pPr>
          <w:hyperlink w:anchor="_heading=h.lw8anixejth9">
            <w:r w:rsidDel="00000000" w:rsidR="00000000" w:rsidRPr="00000000">
              <w:rPr>
                <w:b w:val="1"/>
                <w:bCs w:val="1"/>
                <w:color w:val="000000"/>
                <w:u w:val="none"/>
                <w:rtl w:val="0"/>
              </w:rPr>
              <w:t xml:space="preserve">9. Características del usuario</w:t>
              <w:tab/>
            </w:r>
          </w:hyperlink>
          <w:r w:rsidDel="00000000" w:rsidR="00000000" w:rsidRPr="00000000">
            <w:fldChar w:fldCharType="begin"/>
            <w:instrText xml:space="preserve"> PAGEREF _heading=h.lw8anixejth9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10489.511811023624"/>
            </w:tabs>
            <w:spacing w:before="60" w:lineRule="auto"/>
            <w:rPr>
              <w:b w:val="1"/>
              <w:bCs w:val="1"/>
              <w:color w:val="000000"/>
              <w:u w:val="none"/>
            </w:rPr>
          </w:pPr>
          <w:hyperlink w:anchor="_heading=h.ofnw9imtvqcz">
            <w:r w:rsidDel="00000000" w:rsidR="00000000" w:rsidRPr="00000000">
              <w:rPr>
                <w:b w:val="1"/>
                <w:bCs w:val="1"/>
                <w:color w:val="000000"/>
                <w:u w:val="none"/>
                <w:rtl w:val="0"/>
              </w:rPr>
              <w:t xml:space="preserve">10. Limitaciones</w:t>
              <w:tab/>
            </w:r>
          </w:hyperlink>
          <w:r w:rsidDel="00000000" w:rsidR="00000000" w:rsidRPr="00000000">
            <w:fldChar w:fldCharType="begin"/>
            <w:instrText xml:space="preserve"> PAGEREF _heading=h.ofnw9imtvqcz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10489.511811023624"/>
            </w:tabs>
            <w:spacing w:before="60" w:lineRule="auto"/>
            <w:rPr>
              <w:b w:val="1"/>
              <w:bCs w:val="1"/>
              <w:color w:val="000000"/>
              <w:u w:val="none"/>
            </w:rPr>
          </w:pPr>
          <w:hyperlink w:anchor="_heading=h.fge3jushowig">
            <w:r w:rsidDel="00000000" w:rsidR="00000000" w:rsidRPr="00000000">
              <w:rPr>
                <w:b w:val="1"/>
                <w:bCs w:val="1"/>
                <w:color w:val="000000"/>
                <w:u w:val="none"/>
                <w:rtl w:val="0"/>
              </w:rPr>
              <w:t xml:space="preserve">11. Supuestos y Dependencias</w:t>
              <w:tab/>
            </w:r>
          </w:hyperlink>
          <w:r w:rsidDel="00000000" w:rsidR="00000000" w:rsidRPr="00000000">
            <w:fldChar w:fldCharType="begin"/>
            <w:instrText xml:space="preserve"> PAGEREF _heading=h.fge3jushowig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10489.511811023624"/>
            </w:tabs>
            <w:spacing w:before="60" w:lineRule="auto"/>
            <w:rPr>
              <w:b w:val="1"/>
              <w:bCs w:val="1"/>
              <w:color w:val="000000"/>
              <w:u w:val="none"/>
            </w:rPr>
          </w:pPr>
          <w:hyperlink w:anchor="_heading=h.4auwhrj3oh7i">
            <w:r w:rsidDel="00000000" w:rsidR="00000000" w:rsidRPr="00000000">
              <w:rPr>
                <w:b w:val="1"/>
                <w:bCs w:val="1"/>
                <w:color w:val="000000"/>
                <w:u w:val="none"/>
                <w:rtl w:val="0"/>
              </w:rPr>
              <w:t xml:space="preserve">12. Distribución de requisitos</w:t>
              <w:tab/>
            </w:r>
          </w:hyperlink>
          <w:r w:rsidDel="00000000" w:rsidR="00000000" w:rsidRPr="00000000">
            <w:fldChar w:fldCharType="begin"/>
            <w:instrText xml:space="preserve"> PAGEREF _heading=h.4auwhrj3oh7i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sectPr>
          <w:type w:val="nextPage"/>
          <w:pgSz w:h="16840" w:w="11920" w:orient="portrait"/>
          <w:pgMar w:bottom="1260" w:top="1560" w:left="1133" w:right="283" w:header="705" w:footer="1065"/>
        </w:sectPr>
      </w:pPr>
      <w:r w:rsidDel="00000000" w:rsidR="00000000" w:rsidRPr="00000000">
        <w:rPr>
          <w:rtl w:val="0"/>
        </w:rPr>
      </w:r>
    </w:p>
    <w:bookmarkStart w:colFirst="0" w:colLast="0" w:name="bookmark=id.kdfpdevntfo8" w:id="3"/>
    <w:bookmarkEnd w:id="3"/>
    <w:p w:rsidR="00000000" w:rsidDel="00000000" w:rsidP="00000000" w:rsidRDefault="00000000" w:rsidRPr="00000000" w14:paraId="00000057">
      <w:pPr>
        <w:pStyle w:val="Heading2"/>
        <w:ind w:firstLine="307"/>
        <w:rPr/>
      </w:pPr>
      <w:bookmarkStart w:colFirst="0" w:colLast="0" w:name="_heading=h.h770f1ywmlsz" w:id="4"/>
      <w:bookmarkEnd w:id="4"/>
      <w:r w:rsidDel="00000000" w:rsidR="00000000" w:rsidRPr="00000000">
        <w:rPr>
          <w:rtl w:val="0"/>
        </w:rPr>
        <w:t xml:space="preserve">Contenido</w:t>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bCs w:val="0"/>
          <w:i w:val="0"/>
          <w:iCs w:val="0"/>
          <w:smallCaps w:val="0"/>
          <w:strike w:val="0"/>
          <w:color w:val="a5a5a5"/>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a5a5a5"/>
          <w:sz w:val="32"/>
          <w:szCs w:val="32"/>
          <w:u w:val="none"/>
          <w:shd w:fill="auto" w:val="clear"/>
          <w:vertAlign w:val="baseline"/>
          <w:rtl w:val="0"/>
        </w:rPr>
        <w:t xml:space="preserve">Contenido</w:t>
      </w:r>
    </w:p>
    <w:sdt>
      <w:sdtPr>
        <w:id w:val="988867514"/>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uawcynxtmyn">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Historial de versiones</w:t>
              <w:tab/>
              <w:t xml:space="preserve">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770f1ywmlsz">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Contenido</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wnwk4ze96yg">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2.</w:t>
            </w:r>
          </w:hyperlink>
          <w:hyperlink w:anchor="_heading=h.7wnwk4ze96y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_heading=h.7wnwk4ze96yg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2ecu6qwm7of">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3.</w:t>
            </w:r>
          </w:hyperlink>
          <w:hyperlink w:anchor="_heading=h.82ecu6qwm7o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_heading=h.82ecu6qwm7of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Alcance/Ámbito del Sistema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oh9cgcqhr90">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4.</w:t>
            </w:r>
          </w:hyperlink>
          <w:hyperlink w:anchor="_heading=h.doh9cgcqhr9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_heading=h.doh9cgcqhr90 \h </w:instrText>
            <w:fldChar w:fldCharType="separate"/>
          </w:r>
          <w:sdt>
            <w:sdtPr>
              <w:id w:val="-408845585"/>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Términos y Deﬁniciones</w:t>
                <w:tab/>
                <w:t xml:space="preserve">9</w:t>
              </w:r>
            </w:sdtContent>
          </w:sdt>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tqe9i68n5fe">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5.</w:t>
            </w:r>
          </w:hyperlink>
          <w:hyperlink w:anchor="_heading=h.5tqe9i68n5f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_heading=h.5tqe9i68n5fe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Acrónimos y abreviaturas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se6mv44nm8d">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6.</w:t>
            </w:r>
          </w:hyperlink>
          <w:hyperlink w:anchor="_heading=h.tse6mv44nm8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_heading=h.tse6mv44nm8d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Referencias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l9triebuxux">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7.</w:t>
            </w:r>
          </w:hyperlink>
          <w:hyperlink w:anchor="_heading=h.yl9triebuxu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_heading=h.yl9triebuxux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Perspectiva del producto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y1lt4xfe0u4">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8.</w:t>
            </w:r>
          </w:hyperlink>
          <w:hyperlink w:anchor="_heading=h.8y1lt4xfe0u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_heading=h.8y1lt4xfe0u4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Funciones del producto</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w8anixejth9">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9.</w:t>
            </w:r>
          </w:hyperlink>
          <w:hyperlink w:anchor="_heading=h.lw8anixejth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_heading=h.lw8anixejth9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Características del usuario</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fnw9imtvqcz">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10.</w:t>
            </w:r>
          </w:hyperlink>
          <w:hyperlink w:anchor="_heading=h.ofnw9imtvqc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_heading=h.ofnw9imtvqcz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Limitaciones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ge3jushowig">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11.</w:t>
            </w:r>
          </w:hyperlink>
          <w:hyperlink w:anchor="_heading=h.fge3jushowi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_heading=h.fge3jushowig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Supuestos y Dependencias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auwhrj3oh7i">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12.</w:t>
            </w:r>
          </w:hyperlink>
          <w:hyperlink w:anchor="_heading=h.4auwhrj3oh7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_heading=h.4auwhrj3oh7i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Distribución de requisitos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pStyle w:val="Heading2"/>
        <w:rPr/>
        <w:sectPr>
          <w:type w:val="nextPage"/>
          <w:pgSz w:h="16840" w:w="11920" w:orient="portrait"/>
          <w:pgMar w:bottom="1560" w:top="1560" w:left="1133" w:right="283" w:header="705" w:footer="1065"/>
        </w:sectPr>
      </w:pPr>
      <w:r w:rsidDel="00000000" w:rsidR="00000000" w:rsidRPr="00000000">
        <w:rPr>
          <w:rtl w:val="0"/>
        </w:rPr>
      </w:r>
    </w:p>
    <w:bookmarkStart w:colFirst="0" w:colLast="0" w:name="bookmark=id.yksrg0q85myr" w:id="5"/>
    <w:bookmarkEnd w:id="5"/>
    <w:p w:rsidR="00000000" w:rsidDel="00000000" w:rsidP="00000000" w:rsidRDefault="00000000" w:rsidRPr="00000000" w14:paraId="00000068">
      <w:pPr>
        <w:spacing w:line="246.99999999999994" w:lineRule="auto"/>
        <w:rPr>
          <w:rFonts w:ascii="Tahoma" w:cs="Tahoma" w:eastAsia="Tahoma" w:hAnsi="Tahoma"/>
          <w:sz w:val="28"/>
          <w:szCs w:val="28"/>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199" w:line="246.99999999999994" w:lineRule="auto"/>
        <w:ind w:left="720" w:right="0" w:hanging="540"/>
        <w:jc w:val="left"/>
        <w:rPr>
          <w:rFonts w:ascii="Tahoma" w:cs="Tahoma" w:eastAsia="Tahoma" w:hAnsi="Tahoma"/>
          <w:b w:val="1"/>
          <w:bCs w:val="1"/>
          <w:i w:val="0"/>
          <w:iCs w:val="0"/>
          <w:smallCaps w:val="0"/>
          <w:strike w:val="0"/>
          <w:color w:val="000000"/>
          <w:shd w:fill="auto" w:val="clear"/>
          <w:vertAlign w:val="baseline"/>
        </w:rPr>
      </w:pPr>
      <w:sdt>
        <w:sdtPr>
          <w:id w:val="359565729"/>
          <w:tag w:val="goog_rdk_3"/>
        </w:sdtPr>
        <w:sdtContent>
          <w:commentRangeStart w:id="0"/>
        </w:sdtContent>
      </w:sdt>
      <w:r w:rsidDel="00000000" w:rsidR="00000000" w:rsidRPr="00000000">
        <w:rPr>
          <w:rFonts w:ascii="Tahoma" w:cs="Tahoma" w:eastAsia="Tahoma" w:hAnsi="Tahoma"/>
          <w:b w:val="1"/>
          <w:bCs w:val="1"/>
          <w:i w:val="0"/>
          <w:iCs w:val="0"/>
          <w:smallCaps w:val="0"/>
          <w:strike w:val="0"/>
          <w:color w:val="000000"/>
          <w:sz w:val="36"/>
          <w:szCs w:val="36"/>
          <w:u w:val="none"/>
          <w:shd w:fill="auto" w:val="clear"/>
          <w:vertAlign w:val="baseline"/>
          <w:rtl w:val="0"/>
        </w:rPr>
        <w:t xml:space="preserve">Introducción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6.99999999999994" w:lineRule="auto"/>
        <w:ind w:left="302" w:right="1181"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Este documento es la Especificación de Requisitos de Software (ERS) de la aplicación web AyudAPI. </w:t>
        <w:br w:type="textWrapping"/>
        <w:t xml:space="preserve">Tiene como objetivo definir de manera clara, precisa y completa los requisitos del software, adhiriendo a un estándar de calidad de </w:t>
      </w:r>
      <w:sdt>
        <w:sdtPr>
          <w:id w:val="1514649258"/>
          <w:tag w:val="goog_rdk_4"/>
        </w:sdtPr>
        <w:sdtContent>
          <w:commentRangeStart w:id="1"/>
        </w:sdtContent>
      </w:sdt>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software</w:t>
      </w:r>
      <w:commentRangeEnd w:id="1"/>
      <w:r w:rsidDel="00000000" w:rsidR="00000000" w:rsidRPr="00000000">
        <w:commentReference w:id="1"/>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662" w:right="0" w:hanging="36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Está dirigido a:</w:t>
      </w:r>
    </w:p>
    <w:p w:rsidR="00000000" w:rsidDel="00000000" w:rsidP="00000000" w:rsidRDefault="00000000" w:rsidRPr="00000000" w14:paraId="0000006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20" w:line="246.99999999999994" w:lineRule="auto"/>
        <w:ind w:left="1022" w:right="1354"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Los miembros del equipo de desarrollo, pues sirve como base para todas las etapas del proceso de desarrollo.</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20" w:line="246.99999999999994" w:lineRule="auto"/>
        <w:ind w:left="1022" w:right="1354"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El equipo de aseguramiento de calidad (QA), quienes disponen de métricas y parámetros relevantes acerca de la calidad del software.</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20" w:line="246.99999999999994" w:lineRule="auto"/>
        <w:ind w:left="1022" w:right="1354"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Los inversionistas del proyecto (obras sociales, servicios de emergencia, inversores) que necesitan comprender el alcance y las capacidades del sistema.</w:t>
      </w:r>
      <w:r w:rsidDel="00000000" w:rsidR="00000000" w:rsidRPr="00000000">
        <w:rPr>
          <w:rtl w:val="0"/>
        </w:rPr>
      </w:r>
    </w:p>
    <w:p w:rsidR="00000000" w:rsidDel="00000000" w:rsidP="00000000" w:rsidRDefault="00000000" w:rsidRPr="00000000" w14:paraId="0000006F">
      <w:pPr>
        <w:spacing w:line="246.99999999999994" w:lineRule="auto"/>
        <w:rPr/>
      </w:pPr>
      <w:r w:rsidDel="00000000" w:rsidR="00000000" w:rsidRPr="00000000">
        <w:rPr>
          <w:rtl w:val="0"/>
        </w:rPr>
        <w:t xml:space="preserve">Sigue los lineamientos de las normas </w:t>
      </w:r>
      <w:r w:rsidDel="00000000" w:rsidR="00000000" w:rsidRPr="00000000">
        <w:rPr>
          <w:b w:val="1"/>
          <w:bCs w:val="1"/>
          <w:rtl w:val="0"/>
        </w:rPr>
        <w:t xml:space="preserve">ISO/IEC/IEEE 29148</w:t>
      </w:r>
      <w:r w:rsidDel="00000000" w:rsidR="00000000" w:rsidRPr="00000000">
        <w:rPr>
          <w:rtl w:val="0"/>
        </w:rPr>
        <w:t xml:space="preserve"> para la ingeniería de requisitos e </w:t>
      </w:r>
      <w:r w:rsidDel="00000000" w:rsidR="00000000" w:rsidRPr="00000000">
        <w:rPr>
          <w:b w:val="1"/>
          <w:bCs w:val="1"/>
          <w:rtl w:val="0"/>
        </w:rPr>
        <w:t xml:space="preserve">ISO/IEC 25010</w:t>
      </w:r>
      <w:r w:rsidDel="00000000" w:rsidR="00000000" w:rsidRPr="00000000">
        <w:rPr>
          <w:rtl w:val="0"/>
        </w:rPr>
        <w:t xml:space="preserve"> para el modelo de calidad, garantizando trazabilidad y facilitando futuras auditorías y pruebas automatizadas.</w:t>
      </w:r>
    </w:p>
    <w:p w:rsidR="00000000" w:rsidDel="00000000" w:rsidP="00000000" w:rsidRDefault="00000000" w:rsidRPr="00000000" w14:paraId="00000070">
      <w:pPr>
        <w:spacing w:line="246.99999999999994" w:lineRule="auto"/>
        <w:rPr/>
        <w:sectPr>
          <w:type w:val="nextPage"/>
          <w:pgSz w:h="16840" w:w="11920" w:orient="portrait"/>
          <w:pgMar w:bottom="1440" w:top="1440" w:left="1080" w:right="1080" w:header="705" w:footer="1065"/>
        </w:sectPr>
      </w:pPr>
      <w:r w:rsidDel="00000000" w:rsidR="00000000" w:rsidRPr="00000000">
        <w:rPr>
          <w:rtl w:val="0"/>
        </w:rPr>
        <w:t xml:space="preserve">AyudAPI se concibe bajo una </w:t>
      </w:r>
      <w:r w:rsidDel="00000000" w:rsidR="00000000" w:rsidRPr="00000000">
        <w:rPr>
          <w:b w:val="1"/>
          <w:bCs w:val="1"/>
          <w:rtl w:val="0"/>
        </w:rPr>
        <w:t xml:space="preserve">arquitectura orientada a servicios</w:t>
      </w:r>
      <w:r w:rsidDel="00000000" w:rsidR="00000000" w:rsidRPr="00000000">
        <w:rPr>
          <w:rtl w:val="0"/>
        </w:rPr>
        <w:t xml:space="preserve"> (Frontend y Backend desacoplados) que permite una evolución independiente de la interfaz de usuario y la lógica de negocio, reduciendo la latencia en situaciones críticas de emergencia.</w:t>
      </w:r>
    </w:p>
    <w:bookmarkStart w:colFirst="0" w:colLast="0" w:name="bookmark=id.6152ynrgu1fm" w:id="6"/>
    <w:bookmarkEnd w:id="6"/>
    <w:p w:rsidR="00000000" w:rsidDel="00000000" w:rsidP="00000000" w:rsidRDefault="00000000" w:rsidRPr="00000000" w14:paraId="00000071">
      <w:pPr>
        <w:pStyle w:val="Heading2"/>
        <w:numPr>
          <w:ilvl w:val="0"/>
          <w:numId w:val="26"/>
        </w:numPr>
        <w:tabs>
          <w:tab w:val="left" w:leader="none" w:pos="861"/>
        </w:tabs>
        <w:ind w:left="720" w:hanging="540"/>
        <w:rPr/>
      </w:pPr>
      <w:bookmarkStart w:colFirst="0" w:colLast="0" w:name="_heading=h.7wnwk4ze96yg" w:id="7"/>
      <w:bookmarkEnd w:id="7"/>
      <w:r w:rsidDel="00000000" w:rsidR="00000000" w:rsidRPr="00000000">
        <w:rPr>
          <w:sz w:val="36"/>
          <w:szCs w:val="36"/>
          <w:rtl w:val="0"/>
        </w:rPr>
        <w:t xml:space="preserve">Propósito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 w:right="1181"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AyudAPI</w:t>
      </w:r>
      <w:r w:rsidDel="00000000" w:rsidR="00000000" w:rsidRPr="00000000">
        <w:rPr>
          <w:rtl w:val="0"/>
        </w:rPr>
        <w:t xml:space="preserve"> es una plataforma de asistencia ante emergencias médicas diseñada específicamente para </w:t>
      </w:r>
      <w:r w:rsidDel="00000000" w:rsidR="00000000" w:rsidRPr="00000000">
        <w:rPr>
          <w:b w:val="1"/>
          <w:bCs w:val="1"/>
          <w:rtl w:val="0"/>
        </w:rPr>
        <w:t xml:space="preserve">la vía pública y situaciones de accidente o descompensación repentina</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Imaginemos una escena frecuente: una persona sufre un desmayo en la calle, un accidente de tránsito o un cuadro agudo. Los transeúntes quieren ayudar, pero no saben si la víctima debe ser atendida bajo condiciones especiales, como, por ejemplo, es diabética, alérgica a la penicilina, qué medicación toma habitualmente o a quién avisar. Para empeorar la situación, el teléfono móvil de la persona está bloqueado y no se puede acceder a su información de contacto ni a su historial médico. Cada minuto que pasa sin esos datos críticos puede ser decisivo.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 w:right="1181"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b w:val="1"/>
          <w:bCs w:val="1"/>
          <w:rtl w:val="0"/>
        </w:rPr>
        <w:t xml:space="preserve">AyudAPI resuelve ese problema</w:t>
      </w:r>
      <w:r w:rsidDel="00000000" w:rsidR="00000000" w:rsidRPr="00000000">
        <w:rPr>
          <w:rtl w:val="0"/>
        </w:rPr>
        <w:t xml:space="preserve"> mediante un sistema sencillo pero poderoso: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rtl w:val="0"/>
        </w:rPr>
        <w:t xml:space="preserve">1.</w:t>
        <w:tab/>
      </w:r>
      <w:r w:rsidDel="00000000" w:rsidR="00000000" w:rsidRPr="00000000">
        <w:rPr>
          <w:b w:val="1"/>
          <w:bCs w:val="1"/>
          <w:rtl w:val="0"/>
        </w:rPr>
        <w:t xml:space="preserve">Soporte físico accesible</w:t>
      </w:r>
      <w:r w:rsidDel="00000000" w:rsidR="00000000" w:rsidRPr="00000000">
        <w:rPr>
          <w:rtl w:val="0"/>
        </w:rPr>
        <w:t xml:space="preserve">:</w:t>
      </w:r>
      <w:r w:rsidDel="00000000" w:rsidR="00000000" w:rsidRPr="00000000">
        <w:rPr>
          <w:rtl w:val="0"/>
        </w:rPr>
        <w:t xml:space="preserve"> la persona porta un código QR en una pulsera, tarjeta o adhesivo que lleva siempre consigo (por ejemplo, en su muñeca, en la billetera o pegado al celular).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rtl w:val="0"/>
        </w:rPr>
        <w:t xml:space="preserve">2.</w:t>
        <w:tab/>
      </w:r>
      <w:r w:rsidDel="00000000" w:rsidR="00000000" w:rsidRPr="00000000">
        <w:rPr>
          <w:b w:val="1"/>
          <w:bCs w:val="1"/>
          <w:rtl w:val="0"/>
        </w:rPr>
        <w:t xml:space="preserve">Escaneo instantáneo</w:t>
      </w:r>
      <w:r w:rsidDel="00000000" w:rsidR="00000000" w:rsidRPr="00000000">
        <w:rPr>
          <w:rtl w:val="0"/>
        </w:rPr>
        <w:t xml:space="preserve">: cualquier transeúnte o personal de salud que encuentre a la persona puede escanear ese código con su propio teléfono móvil, sin necesidad de instalar una aplicación específica (basta con la cámara del celular y un navegador web).</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rtl w:val="0"/>
        </w:rPr>
        <w:t xml:space="preserve">3.</w:t>
        <w:tab/>
      </w:r>
      <w:r w:rsidDel="00000000" w:rsidR="00000000" w:rsidRPr="00000000">
        <w:rPr>
          <w:b w:val="1"/>
          <w:bCs w:val="1"/>
          <w:rtl w:val="0"/>
        </w:rPr>
        <w:t xml:space="preserve">Acceso a información crítica</w:t>
      </w:r>
      <w:r w:rsidDel="00000000" w:rsidR="00000000" w:rsidRPr="00000000">
        <w:rPr>
          <w:rtl w:val="0"/>
        </w:rPr>
        <w:t xml:space="preserve">: al escanear, se muestra en la pantalla del interviniente la información médica esencial de la persona: alergias, patologías de base, medicación actual, grupo sanguíneo y contactos de emergencia (ICE). Toda esta información se presenta de forma clara, en alto contraste y sin tecnicismos, para que cualquier persona pueda entenderla y actuar en consecuencia.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rtl w:val="0"/>
        </w:rPr>
        <w:t xml:space="preserve">Además, la plataforma incluye dos botones de alerta que, al pulsarlos, envían la ubicación geográfica exacta del incidente: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rtl w:val="0"/>
        </w:rPr>
        <w:t xml:space="preserve">•</w:t>
        <w:tab/>
      </w:r>
      <w:r w:rsidDel="00000000" w:rsidR="00000000" w:rsidRPr="00000000">
        <w:rPr>
          <w:b w:val="1"/>
          <w:bCs w:val="1"/>
          <w:rtl w:val="0"/>
        </w:rPr>
        <w:t xml:space="preserve">Alerta SAME</w:t>
      </w:r>
      <w:r w:rsidDel="00000000" w:rsidR="00000000" w:rsidRPr="00000000">
        <w:rPr>
          <w:rtl w:val="0"/>
        </w:rPr>
        <w:t xml:space="preserve">: notifica al sistema de emergencias médicas para que envíe una ambulancia al lugar.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rtl w:val="0"/>
        </w:rPr>
        <w:t xml:space="preserve">•</w:t>
        <w:tab/>
      </w:r>
      <w:r w:rsidDel="00000000" w:rsidR="00000000" w:rsidRPr="00000000">
        <w:rPr>
          <w:b w:val="1"/>
          <w:bCs w:val="1"/>
          <w:rtl w:val="0"/>
        </w:rPr>
        <w:t xml:space="preserve">Alerta a Contacto ICE</w:t>
      </w:r>
      <w:r w:rsidDel="00000000" w:rsidR="00000000" w:rsidRPr="00000000">
        <w:rPr>
          <w:rtl w:val="0"/>
        </w:rPr>
        <w:t xml:space="preserve">: avisa a los familiares o amigos de la persona, informándoles de la situación y la ubicación.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b w:val="1"/>
          <w:bCs w:val="1"/>
          <w:rtl w:val="0"/>
        </w:rPr>
        <w:t xml:space="preserve">Todo esto se logra protegiendo la privacidad</w:t>
      </w:r>
      <w:r w:rsidDel="00000000" w:rsidR="00000000" w:rsidRPr="00000000">
        <w:rPr>
          <w:rtl w:val="0"/>
        </w:rPr>
        <w:t xml:space="preserve"> mediante un modelo de 4 niveles de acceso: el interviniente anónimo solo ve los datos públicos de emergencia (Nivel 1), el paciente autenticado gestiona su perfil completo (Nivel 2), el personal de salud certificado accede a datos extendidos (Nivel 3) y las instituciones sanitarias disponen de estadísticas anonimizadas (Nivel 4). Así, cada usuario ve únicamente la información que necesita y para la que está autorizado.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b w:val="1"/>
          <w:bCs w:val="1"/>
          <w:rtl w:val="0"/>
        </w:rPr>
        <w:t xml:space="preserve">Objetivos estratégicos de AyudAPI</w:t>
      </w:r>
      <w:r w:rsidDel="00000000" w:rsidR="00000000" w:rsidRPr="00000000">
        <w:rPr>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rtl w:val="0"/>
        </w:rPr>
        <w:t xml:space="preserve">•</w:t>
        <w:tab/>
      </w:r>
      <w:r w:rsidDel="00000000" w:rsidR="00000000" w:rsidRPr="00000000">
        <w:rPr>
          <w:b w:val="1"/>
          <w:bCs w:val="1"/>
          <w:rtl w:val="0"/>
        </w:rPr>
        <w:t xml:space="preserve">Salvar vidas</w:t>
      </w:r>
      <w:r w:rsidDel="00000000" w:rsidR="00000000" w:rsidRPr="00000000">
        <w:rPr>
          <w:rtl w:val="0"/>
        </w:rPr>
        <w:t xml:space="preserve"> durante el "</w:t>
      </w:r>
      <w:r w:rsidDel="00000000" w:rsidR="00000000" w:rsidRPr="00000000">
        <w:rPr>
          <w:b w:val="1"/>
          <w:bCs w:val="1"/>
          <w:rtl w:val="0"/>
        </w:rPr>
        <w:t xml:space="preserve">minuto de oro</w:t>
      </w:r>
      <w:r w:rsidDel="00000000" w:rsidR="00000000" w:rsidRPr="00000000">
        <w:rPr>
          <w:rtl w:val="0"/>
        </w:rPr>
        <w:t xml:space="preserve">" (los primeros minutos posteriores a una emergencia) proporcionando a quien auxilia los datos que marcan la diferencia entre una atención adecuada y una mala praxis por desconocimiento.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rtl w:val="0"/>
        </w:rPr>
        <w:t xml:space="preserve">•</w:t>
        <w:tab/>
      </w:r>
      <w:r w:rsidDel="00000000" w:rsidR="00000000" w:rsidRPr="00000000">
        <w:rPr>
          <w:b w:val="1"/>
          <w:bCs w:val="1"/>
          <w:rtl w:val="0"/>
        </w:rPr>
        <w:t xml:space="preserve">Proteger la privacidad</w:t>
      </w:r>
      <w:r w:rsidDel="00000000" w:rsidR="00000000" w:rsidRPr="00000000">
        <w:rPr>
          <w:rtl w:val="0"/>
        </w:rPr>
        <w:t xml:space="preserve"> mediante la segmentación de datos en 4 niveles, garantizando que la información sensible solo sea visible para quien tiene una necesidad legítima.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rtl w:val="0"/>
        </w:rPr>
        <w:t xml:space="preserve">•</w:t>
        <w:tab/>
      </w:r>
      <w:r w:rsidDel="00000000" w:rsidR="00000000" w:rsidRPr="00000000">
        <w:rPr>
          <w:b w:val="1"/>
          <w:bCs w:val="1"/>
          <w:rtl w:val="0"/>
        </w:rPr>
        <w:t xml:space="preserve">Optimizar la respuesta sanitaria</w:t>
      </w:r>
      <w:r w:rsidDel="00000000" w:rsidR="00000000" w:rsidRPr="00000000">
        <w:rPr>
          <w:rtl w:val="0"/>
        </w:rPr>
        <w:t xml:space="preserve"> con geolocalización reactiva (sin rastreo permanente) y comunicación directa con el SAME, reduciendo los tiempos de reacción de los servicios de emergencia.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pPr>
      <w:r w:rsidDel="00000000" w:rsidR="00000000" w:rsidRPr="00000000">
        <w:rPr>
          <w:rtl w:val="0"/>
        </w:rPr>
        <w:t xml:space="preserve">•</w:t>
        <w:tab/>
      </w:r>
      <w:r w:rsidDel="00000000" w:rsidR="00000000" w:rsidRPr="00000000">
        <w:rPr>
          <w:b w:val="1"/>
          <w:bCs w:val="1"/>
          <w:rtl w:val="0"/>
        </w:rPr>
        <w:t xml:space="preserve">Generar valor preventivo</w:t>
      </w:r>
      <w:r w:rsidDel="00000000" w:rsidR="00000000" w:rsidRPr="00000000">
        <w:rPr>
          <w:rtl w:val="0"/>
        </w:rPr>
        <w:t xml:space="preserve"> mediante dashboards para obras sociales y hospitales, que permiten identificar patrones de salud pública (por ejemplo, zonas con alta incidencia de diabetes o alergias) y planificar campañas de prevención.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 w:firstLine="0"/>
        <w:jc w:val="left"/>
        <w:rPr>
          <w:b w:val="0"/>
          <w:bCs w:val="0"/>
          <w:i w:val="0"/>
          <w:iCs w:val="0"/>
          <w:smallCaps w:val="0"/>
          <w:strike w:val="0"/>
          <w:color w:val="000000"/>
          <w:u w:val="none"/>
          <w:shd w:fill="auto" w:val="clear"/>
          <w:vertAlign w:val="baseline"/>
        </w:rPr>
        <w:sectPr>
          <w:type w:val="nextPage"/>
          <w:pgSz w:h="16840" w:w="11920" w:orient="portrait"/>
          <w:pgMar w:bottom="1440" w:top="1440" w:left="1080" w:right="1080" w:header="705" w:footer="1065"/>
        </w:sectPr>
      </w:pPr>
      <w:r w:rsidDel="00000000" w:rsidR="00000000" w:rsidRPr="00000000">
        <w:rPr>
          <w:rtl w:val="0"/>
        </w:rPr>
        <w:t xml:space="preserve">•</w:t>
        <w:tab/>
      </w:r>
      <w:r w:rsidDel="00000000" w:rsidR="00000000" w:rsidRPr="00000000">
        <w:rPr>
          <w:b w:val="1"/>
          <w:bCs w:val="1"/>
          <w:rtl w:val="0"/>
        </w:rPr>
        <w:t xml:space="preserve">Brindar seguridad jurídica</w:t>
      </w:r>
      <w:r w:rsidDel="00000000" w:rsidR="00000000" w:rsidRPr="00000000">
        <w:rPr>
          <w:rtl w:val="0"/>
        </w:rPr>
        <w:t xml:space="preserve"> a quienes auxilian: la pantalla de emergencia muestra los artículos 34 (Estado de Necesidad) y 108 (Obligación de Socorro) del Código Penal Argentino, para que el interviniente sepa que la ley lo ampara al prestar ayuda.</w:t>
      </w:r>
      <w:r w:rsidDel="00000000" w:rsidR="00000000" w:rsidRPr="00000000">
        <w:rPr>
          <w:rtl w:val="0"/>
        </w:rPr>
      </w:r>
    </w:p>
    <w:p w:rsidR="00000000" w:rsidDel="00000000" w:rsidP="00000000" w:rsidRDefault="00000000" w:rsidRPr="00000000" w14:paraId="00000086">
      <w:pPr>
        <w:pStyle w:val="Heading2"/>
        <w:numPr>
          <w:ilvl w:val="0"/>
          <w:numId w:val="26"/>
        </w:numPr>
        <w:tabs>
          <w:tab w:val="left" w:leader="none" w:pos="895"/>
        </w:tabs>
        <w:ind w:left="895" w:hanging="588"/>
        <w:rPr/>
      </w:pPr>
      <w:bookmarkStart w:colFirst="0" w:colLast="0" w:name="_heading=h.82ecu6qwm7of" w:id="9"/>
      <w:bookmarkEnd w:id="9"/>
      <w:r w:rsidDel="00000000" w:rsidR="00000000" w:rsidRPr="00000000">
        <w:rPr>
          <w:sz w:val="36"/>
          <w:szCs w:val="36"/>
          <w:rtl w:val="0"/>
        </w:rPr>
        <w:tab/>
      </w:r>
      <w:bookmarkStart w:colFirst="0" w:colLast="0" w:name="bookmark=id.4gzx8j72vdkz" w:id="8"/>
      <w:bookmarkEnd w:id="8"/>
      <w:r w:rsidDel="00000000" w:rsidR="00000000" w:rsidRPr="00000000">
        <w:rPr>
          <w:sz w:val="36"/>
          <w:szCs w:val="36"/>
          <w:rtl w:val="0"/>
        </w:rPr>
        <w:t xml:space="preserve">Alcance/Ámbito del Sistema</w:t>
      </w: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AyudAPI</w:t>
      </w:r>
      <w:r w:rsidDel="00000000" w:rsidR="00000000" w:rsidRPr="00000000">
        <w:rPr>
          <w:rtl w:val="0"/>
        </w:rPr>
        <w:t xml:space="preserve"> permite a los usuarios gestionar su perfil médico crítico, generar códigos QR con tokens de seguridad y facilitar el acceso a esta información en situaciones de emergencia.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02" w:right="1181"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 w:right="1181"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Está pensada para ser utilizada en Argentina, principalmente por:</w:t>
      </w:r>
    </w:p>
    <w:p w:rsidR="00000000" w:rsidDel="00000000" w:rsidP="00000000" w:rsidRDefault="00000000" w:rsidRPr="00000000" w14:paraId="0000008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Pacientes/Usuarios:</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Personas que deseen tener disponible su información médica crítica en caso de emergencia.</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Intervinientes/Terceros:</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Personas que encuentren a un paciente en situación de emergencia y necesiten asistirlo.</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Personal de salud certificado:</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Médicos y enfermeros que necesiten acceder a datos extendidos durante el traslado o atención.</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Instituciones de salud:</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Obras sociales, hospitales y servicios de emergencia (SAME) que requieran dashboards analíticos y gestión de datos agregados.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354"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940.0" w:type="dxa"/>
        <w:jc w:val="left"/>
        <w:tblInd w:w="332.0" w:type="dxa"/>
        <w:tblBorders>
          <w:top w:color="efefef" w:space="0" w:sz="18" w:val="single"/>
          <w:left w:color="efefef" w:space="0" w:sz="18" w:val="single"/>
          <w:bottom w:color="efefef" w:space="0" w:sz="18" w:val="single"/>
          <w:right w:color="efefef" w:space="0" w:sz="18" w:val="single"/>
          <w:insideH w:color="efefef" w:space="0" w:sz="18" w:val="single"/>
          <w:insideV w:color="efefef" w:space="0" w:sz="18" w:val="single"/>
        </w:tblBorders>
        <w:tblLayout w:type="fixed"/>
        <w:tblLook w:val="0000"/>
      </w:tblPr>
      <w:tblGrid>
        <w:gridCol w:w="1575"/>
        <w:gridCol w:w="2905"/>
        <w:gridCol w:w="1398"/>
        <w:gridCol w:w="3062"/>
        <w:tblGridChange w:id="0">
          <w:tblGrid>
            <w:gridCol w:w="1575"/>
            <w:gridCol w:w="2905"/>
            <w:gridCol w:w="1398"/>
            <w:gridCol w:w="3062"/>
          </w:tblGrid>
        </w:tblGridChange>
      </w:tblGrid>
      <w:tr>
        <w:trPr>
          <w:cantSplit w:val="0"/>
          <w:trHeight w:val="556"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436" w:lineRule="auto"/>
              <w:ind w:left="29"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Incluye</w:t>
            </w:r>
          </w:p>
        </w:tc>
        <w:tc>
          <w:tcPr>
            <w:gridSpan w:val="2"/>
            <w:tcBorders>
              <w:top w:color="000000" w:space="0" w:sz="0" w:val="nil"/>
              <w:left w:color="000000" w:space="0" w:sz="0" w:val="nil"/>
              <w:right w:color="000000" w:space="0" w:sz="0" w:val="nil"/>
            </w:tcBorders>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436" w:lineRule="auto"/>
              <w:ind w:left="1326"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No incluye</w:t>
            </w:r>
          </w:p>
        </w:tc>
      </w:tr>
      <w:tr>
        <w:trPr>
          <w:cantSplit w:val="0"/>
          <w:trHeight w:val="1635" w:hRule="atLeast"/>
          <w:tblHeader w:val="0"/>
        </w:trPr>
        <w:tc>
          <w:tcPr>
            <w:tcBorders>
              <w:right w:color="000000" w:space="0" w:sz="0" w:val="nil"/>
            </w:tcBorders>
            <w:shd w:fill="f2f2f2" w:val="clea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Pr>
              <w:drawing>
                <wp:inline distB="0" distT="0" distL="0" distR="0">
                  <wp:extent cx="838200" cy="838200"/>
                  <wp:effectExtent b="0" l="0" r="0" t="0"/>
                  <wp:docPr descr="Blog contorno" id="2082929513" name="image9.png"/>
                  <a:graphic>
                    <a:graphicData uri="http://schemas.openxmlformats.org/drawingml/2006/picture">
                      <pic:pic>
                        <pic:nvPicPr>
                          <pic:cNvPr descr="Blog contorno" id="0" name="image9.png"/>
                          <pic:cNvPicPr preferRelativeResize="0"/>
                        </pic:nvPicPr>
                        <pic:blipFill>
                          <a:blip r:embed="rId12"/>
                          <a:srcRect b="0" l="0" r="0" t="0"/>
                          <a:stretch>
                            <a:fillRect/>
                          </a:stretch>
                        </pic:blipFill>
                        <pic:spPr>
                          <a:xfrm>
                            <a:off x="0" y="0"/>
                            <a:ext cx="838200" cy="838200"/>
                          </a:xfrm>
                          <a:prstGeom prst="rect"/>
                          <a:ln/>
                        </pic:spPr>
                      </pic:pic>
                    </a:graphicData>
                  </a:graphic>
                </wp:inline>
              </w:drawing>
            </w:r>
            <w:r w:rsidDel="00000000" w:rsidR="00000000" w:rsidRPr="00000000">
              <w:rPr>
                <w:rtl w:val="0"/>
              </w:rPr>
            </w:r>
          </w:p>
        </w:tc>
        <w:tc>
          <w:tcPr>
            <w:tcBorders>
              <w:left w:color="000000" w:space="0" w:sz="0" w:val="nil"/>
            </w:tcBorders>
            <w:shd w:fill="f2f2f2" w:val="clea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25"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Perfil médico </w:t>
            </w:r>
            <w:r w:rsidDel="00000000" w:rsidR="00000000" w:rsidRPr="00000000">
              <w:rPr>
                <w:rtl w:val="0"/>
              </w:rPr>
              <w:t xml:space="preserve">crítico</w:t>
            </w:r>
            <w:r w:rsidDel="00000000" w:rsidR="00000000" w:rsidRPr="00000000">
              <w:rPr>
                <w:rtl w:val="0"/>
              </w:rPr>
            </w:r>
          </w:p>
        </w:tc>
        <w:tc>
          <w:tcPr>
            <w:tcBorders>
              <w:right w:color="000000" w:space="0" w:sz="0" w:val="nil"/>
            </w:tcBorders>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22"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Pr>
              <w:drawing>
                <wp:inline distB="0" distT="0" distL="0" distR="0">
                  <wp:extent cx="847725" cy="838200"/>
                  <wp:effectExtent b="0" l="0" r="0" t="0"/>
                  <wp:docPr id="20829295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47725" cy="838200"/>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5"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Historia clínica completa</w:t>
            </w:r>
          </w:p>
        </w:tc>
      </w:tr>
      <w:tr>
        <w:trPr>
          <w:cantSplit w:val="0"/>
          <w:trHeight w:val="1635" w:hRule="atLeast"/>
          <w:tblHeader w:val="0"/>
        </w:trPr>
        <w:tc>
          <w:tcPr>
            <w:tcBorders>
              <w:right w:color="000000" w:space="0" w:sz="0" w:val="nil"/>
            </w:tcBorders>
            <w:shd w:fill="f2f2f2" w:val="clea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Pr>
              <w:drawing>
                <wp:inline distB="0" distT="0" distL="0" distR="0">
                  <wp:extent cx="838200" cy="847725"/>
                  <wp:effectExtent b="0" l="0" r="0" t="0"/>
                  <wp:docPr id="20829295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838200" cy="847725"/>
                          </a:xfrm>
                          <a:prstGeom prst="rect"/>
                          <a:ln/>
                        </pic:spPr>
                      </pic:pic>
                    </a:graphicData>
                  </a:graphic>
                </wp:inline>
              </w:drawing>
            </w:r>
            <w:r w:rsidDel="00000000" w:rsidR="00000000" w:rsidRPr="00000000">
              <w:rPr>
                <w:rtl w:val="0"/>
              </w:rPr>
            </w:r>
          </w:p>
        </w:tc>
        <w:tc>
          <w:tcPr>
            <w:tcBorders>
              <w:left w:color="000000" w:space="0" w:sz="0" w:val="nil"/>
            </w:tcBorders>
            <w:shd w:fill="f2f2f2" w:val="clea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25" w:right="272"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Generación de Tokens QR</w:t>
            </w:r>
          </w:p>
        </w:tc>
        <w:tc>
          <w:tcPr>
            <w:tcBorders>
              <w:right w:color="000000" w:space="0" w:sz="0" w:val="nil"/>
            </w:tcBorders>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22"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Pr>
              <w:drawing>
                <wp:inline distB="0" distT="0" distL="0" distR="0">
                  <wp:extent cx="838200" cy="838200"/>
                  <wp:effectExtent b="0" l="0" r="0" t="0"/>
                  <wp:docPr descr="Medicina con relleno sólido" id="2082929514" name="image11.png"/>
                  <a:graphic>
                    <a:graphicData uri="http://schemas.openxmlformats.org/drawingml/2006/picture">
                      <pic:pic>
                        <pic:nvPicPr>
                          <pic:cNvPr descr="Medicina con relleno sólido" id="0" name="image11.pn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5"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Diagnóstico médico o telemedicina</w:t>
            </w:r>
          </w:p>
        </w:tc>
      </w:tr>
      <w:tr>
        <w:trPr>
          <w:cantSplit w:val="0"/>
          <w:trHeight w:val="1654" w:hRule="atLeast"/>
          <w:tblHeader w:val="0"/>
        </w:trPr>
        <w:tc>
          <w:tcPr>
            <w:tcBorders>
              <w:right w:color="000000" w:space="0" w:sz="0" w:val="nil"/>
            </w:tcBorders>
            <w:shd w:fill="f2f2f2" w:val="clea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1" w:before="11"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Pr>
              <w:drawing>
                <wp:inline distB="0" distT="0" distL="0" distR="0">
                  <wp:extent cx="838200" cy="838200"/>
                  <wp:effectExtent b="0" l="0" r="0" t="0"/>
                  <wp:docPr descr="Mapa con marcador contorno" id="2082929517" name="image12.png"/>
                  <a:graphic>
                    <a:graphicData uri="http://schemas.openxmlformats.org/drawingml/2006/picture">
                      <pic:pic>
                        <pic:nvPicPr>
                          <pic:cNvPr descr="Mapa con marcador contorno" id="0" name="image12.png"/>
                          <pic:cNvPicPr preferRelativeResize="0"/>
                        </pic:nvPicPr>
                        <pic:blipFill>
                          <a:blip r:embed="rId16"/>
                          <a:srcRect b="0" l="0" r="0" t="0"/>
                          <a:stretch>
                            <a:fillRect/>
                          </a:stretch>
                        </pic:blipFill>
                        <pic:spPr>
                          <a:xfrm>
                            <a:off x="0" y="0"/>
                            <a:ext cx="838200" cy="838200"/>
                          </a:xfrm>
                          <a:prstGeom prst="rect"/>
                          <a:ln/>
                        </pic:spPr>
                      </pic:pic>
                    </a:graphicData>
                  </a:graphic>
                </wp:inline>
              </w:drawing>
            </w:r>
            <w:r w:rsidDel="00000000" w:rsidR="00000000" w:rsidRPr="00000000">
              <w:rPr>
                <w:rtl w:val="0"/>
              </w:rPr>
            </w:r>
          </w:p>
        </w:tc>
        <w:tc>
          <w:tcPr>
            <w:tcBorders>
              <w:left w:color="000000" w:space="0" w:sz="0" w:val="nil"/>
            </w:tcBorders>
            <w:shd w:fill="f2f2f2" w:val="clea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25" w:right="279"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Geolocalización reactiva</w:t>
            </w:r>
          </w:p>
        </w:tc>
        <w:tc>
          <w:tcPr>
            <w:tcBorders>
              <w:right w:color="000000" w:space="0" w:sz="0" w:val="nil"/>
            </w:tcBorders>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1" w:before="120"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22"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Pr>
              <w:drawing>
                <wp:inline distB="0" distT="0" distL="0" distR="0">
                  <wp:extent cx="847725" cy="847725"/>
                  <wp:effectExtent b="0" l="0" r="0" t="0"/>
                  <wp:docPr descr="Marcador con relleno sólido" id="2082929516" name="image4.png"/>
                  <a:graphic>
                    <a:graphicData uri="http://schemas.openxmlformats.org/drawingml/2006/picture">
                      <pic:pic>
                        <pic:nvPicPr>
                          <pic:cNvPr descr="Marcador con relleno sólido" id="0" name="image4.png"/>
                          <pic:cNvPicPr preferRelativeResize="0"/>
                        </pic:nvPicPr>
                        <pic:blipFill>
                          <a:blip r:embed="rId17"/>
                          <a:srcRect b="0" l="0" r="0" t="0"/>
                          <a:stretch>
                            <a:fillRect/>
                          </a:stretch>
                        </pic:blipFill>
                        <pic:spPr>
                          <a:xfrm>
                            <a:off x="0" y="0"/>
                            <a:ext cx="847725" cy="847725"/>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5"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Rastreo permanente de ubicación</w:t>
            </w:r>
          </w:p>
        </w:tc>
      </w:tr>
      <w:tr>
        <w:trPr>
          <w:cantSplit w:val="0"/>
          <w:trHeight w:val="1635" w:hRule="atLeast"/>
          <w:tblHeader w:val="0"/>
        </w:trPr>
        <w:tc>
          <w:tcPr>
            <w:tcBorders>
              <w:right w:color="000000" w:space="0" w:sz="0" w:val="nil"/>
            </w:tcBorders>
            <w:shd w:fill="f2f2f2" w:val="clea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Pr>
              <w:drawing>
                <wp:inline distB="0" distT="0" distL="0" distR="0">
                  <wp:extent cx="847725" cy="838200"/>
                  <wp:effectExtent b="0" l="0" r="0" t="0"/>
                  <wp:docPr id="208292951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847725" cy="838200"/>
                          </a:xfrm>
                          <a:prstGeom prst="rect"/>
                          <a:ln/>
                        </pic:spPr>
                      </pic:pic>
                    </a:graphicData>
                  </a:graphic>
                </wp:inline>
              </w:drawing>
            </w:r>
            <w:r w:rsidDel="00000000" w:rsidR="00000000" w:rsidRPr="00000000">
              <w:rPr>
                <w:rtl w:val="0"/>
              </w:rPr>
            </w:r>
          </w:p>
        </w:tc>
        <w:tc>
          <w:tcPr>
            <w:tcBorders>
              <w:left w:color="000000" w:space="0" w:sz="0" w:val="nil"/>
            </w:tcBorders>
            <w:shd w:fill="f2f2f2" w:val="clea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25"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t xml:space="preserve">Auditoría</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de accesos y logs de seguridad</w:t>
            </w:r>
          </w:p>
        </w:tc>
        <w:tc>
          <w:tcPr>
            <w:tcBorders>
              <w:right w:color="000000" w:space="0" w:sz="0" w:val="nil"/>
            </w:tcBorders>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1" w:before="120"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22"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Pr>
              <w:drawing>
                <wp:inline distB="0" distT="0" distL="0" distR="0">
                  <wp:extent cx="838200" cy="847725"/>
                  <wp:effectExtent b="0" l="0" r="0" t="0"/>
                  <wp:docPr id="208292951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838200" cy="847725"/>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5"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Venta de productos o donaciones</w:t>
            </w:r>
          </w:p>
        </w:tc>
      </w:tr>
      <w:tr>
        <w:trPr>
          <w:cantSplit w:val="0"/>
          <w:trHeight w:val="945" w:hRule="atLeast"/>
          <w:tblHeader w:val="0"/>
        </w:trPr>
        <w:tc>
          <w:tcPr>
            <w:tcBorders>
              <w:right w:color="000000" w:space="0" w:sz="0" w:val="nil"/>
            </w:tcBorders>
            <w:shd w:fill="f2f2f2" w:val="clea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Pr>
              <w:drawing>
                <wp:inline distB="0" distT="0" distL="0" distR="0">
                  <wp:extent cx="847725" cy="847725"/>
                  <wp:effectExtent b="0" l="0" r="0" t="0"/>
                  <wp:docPr descr="Gráfico de barras contorno" id="2082929522" name="image10.png"/>
                  <a:graphic>
                    <a:graphicData uri="http://schemas.openxmlformats.org/drawingml/2006/picture">
                      <pic:pic>
                        <pic:nvPicPr>
                          <pic:cNvPr descr="Gráfico de barras contorno" id="0" name="image10.png"/>
                          <pic:cNvPicPr preferRelativeResize="0"/>
                        </pic:nvPicPr>
                        <pic:blipFill>
                          <a:blip r:embed="rId20"/>
                          <a:srcRect b="0" l="0" r="0" t="0"/>
                          <a:stretch>
                            <a:fillRect/>
                          </a:stretch>
                        </pic:blipFill>
                        <pic:spPr>
                          <a:xfrm>
                            <a:off x="0" y="0"/>
                            <a:ext cx="847725" cy="847725"/>
                          </a:xfrm>
                          <a:prstGeom prst="rect"/>
                          <a:ln/>
                        </pic:spPr>
                      </pic:pic>
                    </a:graphicData>
                  </a:graphic>
                </wp:inline>
              </w:drawing>
            </w:r>
            <w:r w:rsidDel="00000000" w:rsidR="00000000" w:rsidRPr="00000000">
              <w:rPr>
                <w:rtl w:val="0"/>
              </w:rPr>
            </w:r>
          </w:p>
        </w:tc>
        <w:tc>
          <w:tcPr>
            <w:tcBorders>
              <w:left w:color="000000" w:space="0" w:sz="0" w:val="nil"/>
            </w:tcBorders>
            <w:shd w:fill="f2f2f2" w:val="clea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25"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Dashboards analíticos para obras sociales</w:t>
            </w:r>
          </w:p>
        </w:tc>
        <w:tc>
          <w:tcPr>
            <w:tcBorders>
              <w:right w:color="000000" w:space="0" w:sz="0" w:val="nil"/>
            </w:tcBorders>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1" w:before="120"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22"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Pr>
              <w:drawing>
                <wp:inline distB="0" distT="0" distL="0" distR="0">
                  <wp:extent cx="847725" cy="847725"/>
                  <wp:effectExtent b="0" l="0" r="0" t="0"/>
                  <wp:docPr descr="Cruz de escudo contorno" id="2082929520" name="image7.png"/>
                  <a:graphic>
                    <a:graphicData uri="http://schemas.openxmlformats.org/drawingml/2006/picture">
                      <pic:pic>
                        <pic:nvPicPr>
                          <pic:cNvPr descr="Cruz de escudo contorno" id="0" name="image7.png"/>
                          <pic:cNvPicPr preferRelativeResize="0"/>
                        </pic:nvPicPr>
                        <pic:blipFill>
                          <a:blip r:embed="rId21"/>
                          <a:srcRect b="0" l="0" r="0" t="0"/>
                          <a:stretch>
                            <a:fillRect/>
                          </a:stretch>
                        </pic:blipFill>
                        <pic:spPr>
                          <a:xfrm>
                            <a:off x="0" y="0"/>
                            <a:ext cx="847725" cy="847725"/>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5" w:right="527"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Verificación de autenticidad de documentos</w:t>
            </w:r>
          </w:p>
        </w:tc>
      </w:tr>
      <w:tr>
        <w:trPr>
          <w:cantSplit w:val="0"/>
          <w:trHeight w:val="945" w:hRule="atLeast"/>
          <w:tblHeader w:val="0"/>
        </w:trPr>
        <w:tc>
          <w:tcPr>
            <w:tcBorders>
              <w:right w:color="000000" w:space="0" w:sz="0" w:val="nil"/>
            </w:tcBorders>
            <w:shd w:fill="f2f2f2" w:val="clea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1" w:before="6" w:line="240" w:lineRule="auto"/>
              <w:ind w:left="13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Pr>
              <w:drawing>
                <wp:inline distB="0" distT="0" distL="0" distR="0">
                  <wp:extent cx="847725" cy="847725"/>
                  <wp:effectExtent b="0" l="0" r="0" t="0"/>
                  <wp:docPr id="208292952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847725" cy="847725"/>
                          </a:xfrm>
                          <a:prstGeom prst="rect"/>
                          <a:ln/>
                        </pic:spPr>
                      </pic:pic>
                    </a:graphicData>
                  </a:graphic>
                </wp:inline>
              </w:drawing>
            </w:r>
            <w:r w:rsidDel="00000000" w:rsidR="00000000" w:rsidRPr="00000000">
              <w:rPr>
                <w:rtl w:val="0"/>
              </w:rPr>
            </w:r>
          </w:p>
        </w:tc>
        <w:tc>
          <w:tcPr>
            <w:tcBorders>
              <w:left w:color="000000" w:space="0" w:sz="0" w:val="nil"/>
            </w:tcBorders>
            <w:shd w:fill="f2f2f2" w:val="clea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25"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Mensajería o llamadas de voz</w:t>
            </w:r>
          </w:p>
        </w:tc>
        <w:tc>
          <w:tcPr>
            <w:tcBorders>
              <w:right w:color="000000" w:space="0" w:sz="0" w:val="nil"/>
            </w:tcBorders>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1" w:before="120" w:line="240" w:lineRule="auto"/>
              <w:ind w:left="13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Pr>
              <w:drawing>
                <wp:inline distB="0" distT="0" distL="0" distR="0">
                  <wp:extent cx="838200" cy="847725"/>
                  <wp:effectExtent b="0" l="0" r="0" t="0"/>
                  <wp:docPr id="208292952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838200" cy="847725"/>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5" w:right="527"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Transferencia de</w:t>
            </w:r>
            <w:r w:rsidDel="00000000" w:rsidR="00000000" w:rsidRPr="00000000">
              <w:rPr>
                <w:rtl w:val="0"/>
              </w:rPr>
              <w:t xml:space="preserve">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archivos</w:t>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both"/>
        <w:rPr/>
      </w:pPr>
      <w:r w:rsidDel="00000000" w:rsidR="00000000" w:rsidRPr="00000000">
        <w:rPr>
          <w:rtl w:val="0"/>
        </w:rPr>
      </w:r>
    </w:p>
    <w:p w:rsidR="00000000" w:rsidDel="00000000" w:rsidP="00000000" w:rsidRDefault="00000000" w:rsidRPr="00000000" w14:paraId="000000B8">
      <w:pPr>
        <w:spacing w:line="246.99999999999994" w:lineRule="auto"/>
        <w:jc w:val="both"/>
        <w:rPr/>
      </w:pPr>
      <w:r w:rsidDel="00000000" w:rsidR="00000000" w:rsidRPr="00000000">
        <w:rPr>
          <w:rtl w:val="0"/>
        </w:rPr>
        <w:t xml:space="preserve">El ecosistema se compone de:</w:t>
      </w:r>
    </w:p>
    <w:p w:rsidR="00000000" w:rsidDel="00000000" w:rsidP="00000000" w:rsidRDefault="00000000" w:rsidRPr="00000000" w14:paraId="000000B9">
      <w:pPr>
        <w:numPr>
          <w:ilvl w:val="0"/>
          <w:numId w:val="21"/>
        </w:numPr>
        <w:spacing w:line="246.99999999999994" w:lineRule="auto"/>
        <w:ind w:left="720" w:hanging="360"/>
        <w:rPr/>
      </w:pPr>
      <w:r w:rsidDel="00000000" w:rsidR="00000000" w:rsidRPr="00000000">
        <w:rPr>
          <w:b w:val="1"/>
          <w:bCs w:val="1"/>
          <w:rtl w:val="0"/>
        </w:rPr>
        <w:t xml:space="preserve">Frontend:</w:t>
      </w:r>
      <w:r w:rsidDel="00000000" w:rsidR="00000000" w:rsidRPr="00000000">
        <w:rPr>
          <w:rtl w:val="0"/>
        </w:rPr>
        <w:t xml:space="preserve"> Aplicación web SPA desarrollada con </w:t>
      </w:r>
      <w:r w:rsidDel="00000000" w:rsidR="00000000" w:rsidRPr="00000000">
        <w:rPr>
          <w:b w:val="1"/>
          <w:bCs w:val="1"/>
          <w:rtl w:val="0"/>
        </w:rPr>
        <w:t xml:space="preserve">Next.js (React + TypeScript)</w:t>
      </w:r>
      <w:r w:rsidDel="00000000" w:rsidR="00000000" w:rsidRPr="00000000">
        <w:rPr>
          <w:rtl w:val="0"/>
        </w:rPr>
        <w:t xml:space="preserve">, desplegada en </w:t>
      </w:r>
      <w:r w:rsidDel="00000000" w:rsidR="00000000" w:rsidRPr="00000000">
        <w:rPr>
          <w:b w:val="1"/>
          <w:bCs w:val="1"/>
          <w:rtl w:val="0"/>
        </w:rPr>
        <w:t xml:space="preserve">Vercel</w:t>
      </w:r>
      <w:r w:rsidDel="00000000" w:rsidR="00000000" w:rsidRPr="00000000">
        <w:rPr>
          <w:rtl w:val="0"/>
        </w:rPr>
        <w:t xml:space="preserve">.</w:t>
      </w:r>
    </w:p>
    <w:p w:rsidR="00000000" w:rsidDel="00000000" w:rsidP="00000000" w:rsidRDefault="00000000" w:rsidRPr="00000000" w14:paraId="000000BA">
      <w:pPr>
        <w:numPr>
          <w:ilvl w:val="0"/>
          <w:numId w:val="21"/>
        </w:numPr>
        <w:spacing w:line="246.99999999999994" w:lineRule="auto"/>
        <w:ind w:left="720" w:hanging="360"/>
        <w:rPr/>
      </w:pPr>
      <w:r w:rsidDel="00000000" w:rsidR="00000000" w:rsidRPr="00000000">
        <w:rPr>
          <w:b w:val="1"/>
          <w:bCs w:val="1"/>
          <w:rtl w:val="0"/>
        </w:rPr>
        <w:t xml:space="preserve">Backend:</w:t>
      </w:r>
      <w:r w:rsidDel="00000000" w:rsidR="00000000" w:rsidRPr="00000000">
        <w:rPr>
          <w:rtl w:val="0"/>
        </w:rPr>
        <w:t xml:space="preserve"> API Routes de Next.js (endpoints REST), unificando frontend y backend para reducir latencia.</w:t>
      </w:r>
    </w:p>
    <w:p w:rsidR="00000000" w:rsidDel="00000000" w:rsidP="00000000" w:rsidRDefault="00000000" w:rsidRPr="00000000" w14:paraId="000000BB">
      <w:pPr>
        <w:numPr>
          <w:ilvl w:val="0"/>
          <w:numId w:val="21"/>
        </w:numPr>
        <w:spacing w:line="246.99999999999994" w:lineRule="auto"/>
        <w:ind w:left="720" w:hanging="360"/>
        <w:rPr/>
      </w:pPr>
      <w:r w:rsidDel="00000000" w:rsidR="00000000" w:rsidRPr="00000000">
        <w:rPr>
          <w:b w:val="1"/>
          <w:bCs w:val="1"/>
          <w:rtl w:val="0"/>
        </w:rPr>
        <w:t xml:space="preserve">Base de datos:</w:t>
      </w:r>
      <w:r w:rsidDel="00000000" w:rsidR="00000000" w:rsidRPr="00000000">
        <w:rPr>
          <w:rtl w:val="0"/>
        </w:rPr>
        <w:t xml:space="preserve"> PostgreSQL con extensión PostGIS, alojada en </w:t>
      </w:r>
      <w:r w:rsidDel="00000000" w:rsidR="00000000" w:rsidRPr="00000000">
        <w:rPr>
          <w:b w:val="1"/>
          <w:bCs w:val="1"/>
          <w:rtl w:val="0"/>
        </w:rPr>
        <w:t xml:space="preserve">Supabase</w:t>
      </w:r>
      <w:r w:rsidDel="00000000" w:rsidR="00000000" w:rsidRPr="00000000">
        <w:rPr>
          <w:rtl w:val="0"/>
        </w:rPr>
        <w:t xml:space="preserve">.</w:t>
      </w:r>
    </w:p>
    <w:p w:rsidR="00000000" w:rsidDel="00000000" w:rsidP="00000000" w:rsidRDefault="00000000" w:rsidRPr="00000000" w14:paraId="000000BC">
      <w:pPr>
        <w:numPr>
          <w:ilvl w:val="0"/>
          <w:numId w:val="21"/>
        </w:numPr>
        <w:spacing w:line="246.99999999999994" w:lineRule="auto"/>
        <w:ind w:left="720" w:hanging="360"/>
        <w:rPr/>
      </w:pPr>
      <w:r w:rsidDel="00000000" w:rsidR="00000000" w:rsidRPr="00000000">
        <w:rPr>
          <w:b w:val="1"/>
          <w:bCs w:val="1"/>
          <w:rtl w:val="0"/>
        </w:rPr>
        <w:t xml:space="preserve">Autenticación:</w:t>
      </w:r>
      <w:r w:rsidDel="00000000" w:rsidR="00000000" w:rsidRPr="00000000">
        <w:rPr>
          <w:rtl w:val="0"/>
        </w:rPr>
        <w:t xml:space="preserve"> Supabase Auth (email/contraseña + Google OAuth), con tokens JWT y políticas RLS.</w:t>
      </w:r>
    </w:p>
    <w:p w:rsidR="00000000" w:rsidDel="00000000" w:rsidP="00000000" w:rsidRDefault="00000000" w:rsidRPr="00000000" w14:paraId="000000BD">
      <w:pPr>
        <w:numPr>
          <w:ilvl w:val="0"/>
          <w:numId w:val="21"/>
        </w:numPr>
        <w:spacing w:line="246.99999999999994" w:lineRule="auto"/>
        <w:ind w:left="720" w:hanging="360"/>
        <w:rPr/>
      </w:pPr>
      <w:r w:rsidDel="00000000" w:rsidR="00000000" w:rsidRPr="00000000">
        <w:rPr>
          <w:b w:val="1"/>
          <w:bCs w:val="1"/>
          <w:rtl w:val="0"/>
        </w:rPr>
        <w:t xml:space="preserve">Almacenamiento de archivos:</w:t>
      </w:r>
      <w:r w:rsidDel="00000000" w:rsidR="00000000" w:rsidRPr="00000000">
        <w:rPr>
          <w:rtl w:val="0"/>
        </w:rPr>
        <w:t xml:space="preserve"> </w:t>
      </w:r>
      <w:r w:rsidDel="00000000" w:rsidR="00000000" w:rsidRPr="00000000">
        <w:rPr>
          <w:b w:val="1"/>
          <w:bCs w:val="1"/>
          <w:rtl w:val="0"/>
        </w:rPr>
        <w:t xml:space="preserve">MinIO</w:t>
      </w:r>
      <w:r w:rsidDel="00000000" w:rsidR="00000000" w:rsidRPr="00000000">
        <w:rPr>
          <w:rtl w:val="0"/>
        </w:rPr>
        <w:t xml:space="preserve"> (S3‑compatible) en instancias EC2, con URLs firmadas de 5 minutos.</w:t>
      </w:r>
    </w:p>
    <w:p w:rsidR="00000000" w:rsidDel="00000000" w:rsidP="00000000" w:rsidRDefault="00000000" w:rsidRPr="00000000" w14:paraId="000000BE">
      <w:pPr>
        <w:numPr>
          <w:ilvl w:val="0"/>
          <w:numId w:val="21"/>
        </w:numPr>
        <w:spacing w:line="246.99999999999994" w:lineRule="auto"/>
        <w:ind w:left="720" w:hanging="360"/>
        <w:rPr/>
      </w:pPr>
      <w:r w:rsidDel="00000000" w:rsidR="00000000" w:rsidRPr="00000000">
        <w:rPr>
          <w:b w:val="1"/>
          <w:bCs w:val="1"/>
          <w:rtl w:val="0"/>
        </w:rPr>
        <w:t xml:space="preserve">Monitorización:</w:t>
      </w:r>
      <w:r w:rsidDel="00000000" w:rsidR="00000000" w:rsidRPr="00000000">
        <w:rPr>
          <w:rtl w:val="0"/>
        </w:rPr>
        <w:t xml:space="preserve"> Prometheus + Grafana en instancia separada.</w:t>
      </w:r>
    </w:p>
    <w:p w:rsidR="00000000" w:rsidDel="00000000" w:rsidP="00000000" w:rsidRDefault="00000000" w:rsidRPr="00000000" w14:paraId="000000BF">
      <w:pPr>
        <w:numPr>
          <w:ilvl w:val="0"/>
          <w:numId w:val="21"/>
        </w:numPr>
        <w:spacing w:line="246.99999999999994" w:lineRule="auto"/>
        <w:ind w:left="720" w:hanging="360"/>
        <w:rPr/>
      </w:pPr>
      <w:r w:rsidDel="00000000" w:rsidR="00000000" w:rsidRPr="00000000">
        <w:rPr>
          <w:b w:val="1"/>
          <w:bCs w:val="1"/>
          <w:rtl w:val="0"/>
        </w:rPr>
        <w:t xml:space="preserve">Geolocalización:</w:t>
      </w:r>
      <w:r w:rsidDel="00000000" w:rsidR="00000000" w:rsidRPr="00000000">
        <w:rPr>
          <w:rtl w:val="0"/>
        </w:rPr>
        <w:t xml:space="preserve"> API del navegador, uso reactivo, con fallback a llamada telefónica (107/911).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720" w:right="0" w:firstLine="0"/>
        <w:jc w:val="both"/>
        <w:rPr>
          <w:sz w:val="28"/>
          <w:szCs w:val="28"/>
        </w:rPr>
        <w:sectPr>
          <w:type w:val="nextPage"/>
          <w:pgSz w:h="16840" w:w="11920" w:orient="portrait"/>
          <w:pgMar w:bottom="1440" w:top="1440" w:left="1080" w:right="1080" w:header="705" w:footer="1065"/>
        </w:sectPr>
      </w:pPr>
      <w:r w:rsidDel="00000000" w:rsidR="00000000" w:rsidRPr="00000000">
        <w:rPr>
          <w:sz w:val="28"/>
          <w:szCs w:val="28"/>
        </w:rPr>
        <w:drawing>
          <wp:inline distB="114300" distT="114300" distL="114300" distR="114300">
            <wp:extent cx="6188400" cy="4127500"/>
            <wp:effectExtent b="0" l="0" r="0" t="0"/>
            <wp:docPr id="208292952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188400" cy="4127500"/>
                    </a:xfrm>
                    <a:prstGeom prst="rect"/>
                    <a:ln/>
                  </pic:spPr>
                </pic:pic>
              </a:graphicData>
            </a:graphic>
          </wp:inline>
        </w:drawing>
      </w:r>
      <w:r w:rsidDel="00000000" w:rsidR="00000000" w:rsidRPr="00000000">
        <w:rPr>
          <w:rtl w:val="0"/>
        </w:rPr>
      </w:r>
    </w:p>
    <w:bookmarkStart w:colFirst="0" w:colLast="0" w:name="bookmark=id.84rnknv8mno5" w:id="10"/>
    <w:bookmarkEnd w:id="10"/>
    <w:p w:rsidR="00000000" w:rsidDel="00000000" w:rsidP="00000000" w:rsidRDefault="00000000" w:rsidRPr="00000000" w14:paraId="000000C1">
      <w:pPr>
        <w:pStyle w:val="Heading2"/>
        <w:numPr>
          <w:ilvl w:val="0"/>
          <w:numId w:val="26"/>
        </w:numPr>
        <w:tabs>
          <w:tab w:val="left" w:leader="none" w:pos="925"/>
        </w:tabs>
        <w:ind w:left="925" w:hanging="618"/>
        <w:rPr/>
      </w:pPr>
      <w:bookmarkStart w:colFirst="0" w:colLast="0" w:name="_heading=h.doh9cgcqhr90" w:id="11"/>
      <w:bookmarkEnd w:id="11"/>
      <w:r w:rsidDel="00000000" w:rsidR="00000000" w:rsidRPr="00000000">
        <w:rPr>
          <w:sz w:val="36"/>
          <w:szCs w:val="36"/>
          <w:rtl w:val="0"/>
        </w:rPr>
        <w:t xml:space="preserve">Términos y Deﬁniciones</w:t>
      </w:r>
    </w:p>
    <w:p w:rsidR="00000000" w:rsidDel="00000000" w:rsidP="00000000" w:rsidRDefault="00000000" w:rsidRPr="00000000" w14:paraId="000000C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1"/>
          <w:bCs w:val="1"/>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Calidad</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Grado en el que un conjunto de características inherentes de un objeto cumple con los requisitos (ISO 9000-2015).</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1"/>
          <w:bCs w:val="1"/>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Requisito: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Necesidad o expectativa establecida, generalmente implícita, y obligatoria.</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Usuario/Paciente: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Persona que registra su perfil médico en la aplicación y genera tokens QR.</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Interviniente/Tercero: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Persona que escanea el código QR de un paciente en situación de emergencia.</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Administrador/Profesional de salud: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Usuario con permisos especiales (médico, enfermero) que puede acceder a datos extendidos mediante API Gateway.</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Institución: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Obra social, hospital o servicio de emergencia que accede a dashboards analíticos.</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Token QR: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Código bidimensional que codifica un identificador único de paciente y permite el acceso a su información según el nivel de autorización.</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Nivel 1 (Público/Emergencia):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Información básica visible tras el escaneo (alias, alertas críticas, contactos ICE).</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Nivel 2 (Privado/Usuario):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Gestión total del perfil, configuración de visibilidad y revocación de tokens.</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1"/>
          <w:bCs w:val="1"/>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Nivel 3 (Institucional/API):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Acceso para servicios de salud autorizados mediante JSON payloads con datos extendidos (grupo sanguíneo, medicación, estudios relevantes).</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Nivel 4 (Analítico/Logs):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Datos anonimizados para auditoría de accesos y generación de estadísticas de impacto social.</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1"/>
          <w:bCs w:val="1"/>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Geolocalización Reactiva:</w:t>
      </w:r>
      <w:sdt>
        <w:sdtPr>
          <w:id w:val="-1694426714"/>
          <w:tag w:val="goog_rdk_5"/>
        </w:sdtPr>
        <w:sdtContent>
          <w:r w:rsidDel="00000000" w:rsidR="00000000" w:rsidRPr="00000000">
            <w:rPr>
              <w:rFonts w:ascii="Arial" w:cs="Arial" w:eastAsia="Arial" w:hAnsi="Arial"/>
              <w:i w:val="0"/>
              <w:iCs w:val="0"/>
              <w:smallCaps w:val="0"/>
              <w:strike w:val="0"/>
              <w:color w:val="000000"/>
              <w:u w:val="none"/>
              <w:shd w:fill="auto" w:val="clear"/>
              <w:vertAlign w:val="baseline"/>
              <w:rtl w:val="0"/>
              <w:rPrChange w:author="Cris G" w:id="0" w:date="2026-08-25T18:32:16Z">
                <w:rPr>
                  <w:rFonts w:ascii="Verdana" w:cs="Verdana" w:eastAsia="Verdana" w:hAnsi="Verdana"/>
                  <w:b w:val="1"/>
                  <w:bCs w:val="1"/>
                  <w:i w:val="0"/>
                  <w:iCs w:val="0"/>
                  <w:smallCaps w:val="0"/>
                  <w:strike w:val="0"/>
                  <w:color w:val="000000"/>
                  <w:u w:val="none"/>
                  <w:shd w:fill="auto" w:val="clear"/>
                  <w:vertAlign w:val="baseline"/>
                </w:rPr>
              </w:rPrChange>
            </w:rPr>
            <w:t xml:space="preserve"> </w:t>
          </w:r>
        </w:sdtContent>
      </w:sdt>
      <w:sdt>
        <w:sdtPr>
          <w:id w:val="572587547"/>
          <w:tag w:val="goog_rdk_6"/>
        </w:sdtPr>
        <w:sdtContent>
          <w:r w:rsidDel="00000000" w:rsidR="00000000" w:rsidRPr="00000000">
            <w:rPr>
              <w:rFonts w:ascii="Arial" w:cs="Arial" w:eastAsia="Arial" w:hAnsi="Arial"/>
              <w:rtl w:val="0"/>
              <w:rPrChange w:author="Cris G" w:id="0" w:date="2026-08-25T18:32:16Z">
                <w:rPr>
                  <w:rFonts w:ascii="Arial" w:cs="Arial" w:eastAsia="Arial" w:hAnsi="Arial"/>
                </w:rPr>
              </w:rPrChange>
            </w:rPr>
            <w:t xml:space="preserve">Patrón de localización bajo demanda (</w:t>
          </w:r>
        </w:sdtContent>
      </w:sdt>
      <w:sdt>
        <w:sdtPr>
          <w:id w:val="-523296082"/>
          <w:tag w:val="goog_rdk_7"/>
        </w:sdtPr>
        <w:sdtContent>
          <w:r w:rsidDel="00000000" w:rsidR="00000000" w:rsidRPr="00000000">
            <w:rPr>
              <w:rFonts w:ascii="Arial" w:cs="Arial" w:eastAsia="Arial" w:hAnsi="Arial"/>
              <w:i w:val="1"/>
              <w:iCs w:val="1"/>
              <w:rtl w:val="0"/>
              <w:rPrChange w:author="Cris G" w:id="0" w:date="2026-08-25T18:32:16Z">
                <w:rPr>
                  <w:rFonts w:ascii="Arial" w:cs="Arial" w:eastAsia="Arial" w:hAnsi="Arial"/>
                  <w:i w:val="1"/>
                  <w:iCs w:val="1"/>
                </w:rPr>
              </w:rPrChange>
            </w:rPr>
            <w:t xml:space="preserve">on-demand</w:t>
          </w:r>
        </w:sdtContent>
      </w:sdt>
      <w:sdt>
        <w:sdtPr>
          <w:id w:val="984719538"/>
          <w:tag w:val="goog_rdk_8"/>
        </w:sdtPr>
        <w:sdtContent>
          <w:r w:rsidDel="00000000" w:rsidR="00000000" w:rsidRPr="00000000">
            <w:rPr>
              <w:rFonts w:ascii="Arial" w:cs="Arial" w:eastAsia="Arial" w:hAnsi="Arial"/>
              <w:rtl w:val="0"/>
              <w:rPrChange w:author="Cris G" w:id="0" w:date="2026-08-25T18:32:16Z">
                <w:rPr>
                  <w:rFonts w:ascii="Arial" w:cs="Arial" w:eastAsia="Arial" w:hAnsi="Arial"/>
                </w:rPr>
              </w:rPrChange>
            </w:rPr>
            <w:t xml:space="preserve">) en el cual la captura y transmisión de coordenadas geográficas se ejecuta exclusivamente como respuesta a un evento disparador (</w:t>
          </w:r>
        </w:sdtContent>
      </w:sdt>
      <w:sdt>
        <w:sdtPr>
          <w:id w:val="-1359483997"/>
          <w:tag w:val="goog_rdk_9"/>
        </w:sdtPr>
        <w:sdtContent>
          <w:r w:rsidDel="00000000" w:rsidR="00000000" w:rsidRPr="00000000">
            <w:rPr>
              <w:rFonts w:ascii="Arial" w:cs="Arial" w:eastAsia="Arial" w:hAnsi="Arial"/>
              <w:i w:val="1"/>
              <w:iCs w:val="1"/>
              <w:rtl w:val="0"/>
              <w:rPrChange w:author="Cris G" w:id="0" w:date="2026-08-25T18:32:16Z">
                <w:rPr>
                  <w:rFonts w:ascii="Arial" w:cs="Arial" w:eastAsia="Arial" w:hAnsi="Arial"/>
                  <w:i w:val="1"/>
                  <w:iCs w:val="1"/>
                </w:rPr>
              </w:rPrChange>
            </w:rPr>
            <w:t xml:space="preserve">trigger</w:t>
          </w:r>
        </w:sdtContent>
      </w:sdt>
      <w:sdt>
        <w:sdtPr>
          <w:id w:val="2050014644"/>
          <w:tag w:val="goog_rdk_10"/>
        </w:sdtPr>
        <w:sdtContent>
          <w:r w:rsidDel="00000000" w:rsidR="00000000" w:rsidRPr="00000000">
            <w:rPr>
              <w:rFonts w:ascii="Arial" w:cs="Arial" w:eastAsia="Arial" w:hAnsi="Arial"/>
              <w:rtl w:val="0"/>
              <w:rPrChange w:author="Cris G" w:id="0" w:date="2026-08-25T18:32:16Z">
                <w:rPr>
                  <w:rFonts w:ascii="Arial" w:cs="Arial" w:eastAsia="Arial" w:hAnsi="Arial"/>
                </w:rPr>
              </w:rPrChange>
            </w:rPr>
            <w:t xml:space="preserve">) explícito, sin mediar un servicio de telemetría o rastreo continuo en segundo plano</w:t>
          </w:r>
        </w:sdtContent>
      </w:sdt>
      <w:sdt>
        <w:sdtPr>
          <w:id w:val="2002895764"/>
          <w:tag w:val="goog_rdk_11"/>
        </w:sdtPr>
        <w:sdtContent>
          <w:r w:rsidDel="00000000" w:rsidR="00000000" w:rsidRPr="00000000">
            <w:rPr>
              <w:b w:val="1"/>
              <w:bCs w:val="1"/>
              <w:rtl w:val="0"/>
              <w:rPrChange w:author="Cris G" w:id="0" w:date="2026-08-25T18:32:16Z">
                <w:rPr>
                  <w:b w:val="1"/>
                  <w:bCs w:val="1"/>
                </w:rPr>
              </w:rPrChange>
            </w:rPr>
            <w:t xml:space="preserve"> </w:t>
          </w:r>
        </w:sdtContent>
      </w:sdt>
    </w:p>
    <w:p w:rsidR="00000000" w:rsidDel="00000000" w:rsidP="00000000" w:rsidRDefault="00000000" w:rsidRPr="00000000" w14:paraId="000000C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1"/>
          <w:bCs w:val="1"/>
          <w:i w:val="0"/>
          <w:iCs w:val="0"/>
          <w:smallCaps w:val="0"/>
          <w:strike w:val="0"/>
          <w:color w:val="000000"/>
          <w:shd w:fill="auto" w:val="clear"/>
          <w:vertAlign w:val="baseline"/>
        </w:rPr>
      </w:pPr>
      <w:sdt>
        <w:sdtPr>
          <w:id w:val="1452105404"/>
          <w:tag w:val="goog_rdk_12"/>
        </w:sdtPr>
        <w:sdtContent>
          <w:r w:rsidDel="00000000" w:rsidR="00000000" w:rsidRPr="00000000">
            <w:rPr>
              <w:b w:val="1"/>
              <w:bCs w:val="1"/>
              <w:rtl w:val="0"/>
              <w:rPrChange w:author="Cris G" w:id="0" w:date="2026-08-25T18:32:16Z">
                <w:rPr>
                  <w:b w:val="1"/>
                  <w:bCs w:val="1"/>
                </w:rPr>
              </w:rPrChange>
            </w:rPr>
            <w:t xml:space="preserve">M</w:t>
          </w:r>
        </w:sdtContent>
      </w:sdt>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inuto de oro</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Período crítico inmediatamente posterior a una emergencia médica donde la atención rápida puede marcar la diferencia entre la vida y la muerte.</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Fallback: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Mecanismo de respaldo que deriva a una llamada telefónica tradicional al 107 o 911 ante fallas de conexión o GPS.</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1"/>
          <w:bCs w:val="1"/>
          <w:i w:val="0"/>
          <w:iCs w:val="0"/>
          <w:smallCaps w:val="0"/>
          <w:strike w:val="0"/>
          <w:color w:val="000000"/>
          <w:sz w:val="28"/>
          <w:szCs w:val="28"/>
          <w:u w:val="none"/>
          <w:shd w:fill="auto" w:val="clear"/>
          <w:vertAlign w:val="baseline"/>
        </w:rPr>
        <w:sectPr>
          <w:type w:val="nextPage"/>
          <w:pgSz w:h="16840" w:w="11920" w:orient="portrait"/>
          <w:pgMar w:bottom="1260" w:top="1560" w:left="1133" w:right="283" w:header="705" w:footer="1065"/>
        </w:sect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URL firmada: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Enlace temporal generado por el servidor que permite acceder a un archivo privado por un tiempo limitado (ej. 5 minutos), garantizando que solo usuarios autorizados puedan visualizarlo</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bookmarkStart w:colFirst="0" w:colLast="0" w:name="bookmark=id.j4fdiuac05kx" w:id="12"/>
    <w:bookmarkEnd w:id="12"/>
    <w:p w:rsidR="00000000" w:rsidDel="00000000" w:rsidP="00000000" w:rsidRDefault="00000000" w:rsidRPr="00000000" w14:paraId="000000D1">
      <w:pPr>
        <w:pStyle w:val="Heading2"/>
        <w:numPr>
          <w:ilvl w:val="0"/>
          <w:numId w:val="26"/>
        </w:numPr>
        <w:tabs>
          <w:tab w:val="left" w:leader="none" w:pos="890"/>
        </w:tabs>
        <w:ind w:left="890" w:hanging="583"/>
        <w:rPr/>
      </w:pPr>
      <w:bookmarkStart w:colFirst="0" w:colLast="0" w:name="_heading=h.5tqe9i68n5fe" w:id="13"/>
      <w:bookmarkEnd w:id="13"/>
      <w:r w:rsidDel="00000000" w:rsidR="00000000" w:rsidRPr="00000000">
        <w:rPr>
          <w:sz w:val="36"/>
          <w:szCs w:val="36"/>
          <w:rtl w:val="0"/>
        </w:rPr>
        <w:t xml:space="preserve">Acrónimos y abreviaturas</w:t>
      </w:r>
    </w:p>
    <w:p w:rsidR="00000000" w:rsidDel="00000000" w:rsidP="00000000" w:rsidRDefault="00000000" w:rsidRPr="00000000" w14:paraId="000000D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ERS:</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Especificación de Requisitos de Software.</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DB:</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Database (Base de Datos).</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UI:</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User Interface (Interfaz de Usuario).</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API:</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Application Programming Interface (Interfaz para la comunicación entre componentes de software).</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ID:</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Número que sirve como identificador único para cada objeto.</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QR:</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Quick Response, código bidimensional usado para redirigir a enlaces o información.</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JWT:</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JSON Web Token, estándar para transmisión segura de identidad.</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SAME:</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Sistema de Atención Médica de Emergencia.</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GPS:</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Global Positioning System (Sistema de Posicionamiento Global).</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ICE:</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In Case of Emergency (contacto de emergencia).</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ACID:</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Atomicity, Consistency, Isolation, Durability (propiedades de transacciones en bases de datos).</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CORS:</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Cross-Origin Resource Sharing (mecanismo de seguridad en navegadores).</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CDN:</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Content Delivery Network (Red de Distribución de Contenido).</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RLS:</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Row Level Security (Seguridad a Nivel de Fila) – política de seguridad en PostgreSQL.</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S3:</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Simple Storage Service (servicio de almacenamiento de objetos de AWS).</w:t>
      </w:r>
    </w:p>
    <w:p w:rsidR="00000000" w:rsidDel="00000000" w:rsidP="00000000" w:rsidRDefault="00000000" w:rsidRPr="00000000" w14:paraId="000000E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u w:val="none"/>
        </w:rPr>
      </w:pPr>
      <w:r w:rsidDel="00000000" w:rsidR="00000000" w:rsidRPr="00000000">
        <w:rPr>
          <w:b w:val="1"/>
          <w:bCs w:val="1"/>
          <w:rtl w:val="0"/>
        </w:rPr>
        <w:t xml:space="preserve">OAuth</w:t>
      </w:r>
      <w:r w:rsidDel="00000000" w:rsidR="00000000" w:rsidRPr="00000000">
        <w:rPr>
          <w:rtl w:val="0"/>
        </w:rPr>
        <w:t xml:space="preserve">: Open Authorization (estándar abierto que permite la delegación segura de acceso a recursos sin necesidad de compartir credenciales). </w:t>
      </w:r>
    </w:p>
    <w:p w:rsidR="00000000" w:rsidDel="00000000" w:rsidP="00000000" w:rsidRDefault="00000000" w:rsidRPr="00000000" w14:paraId="000000E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u w:val="none"/>
        </w:rPr>
      </w:pPr>
      <w:r w:rsidDel="00000000" w:rsidR="00000000" w:rsidRPr="00000000">
        <w:rPr>
          <w:b w:val="1"/>
          <w:bCs w:val="1"/>
          <w:rtl w:val="0"/>
        </w:rPr>
        <w:t xml:space="preserve">SPA</w:t>
      </w:r>
      <w:r w:rsidDel="00000000" w:rsidR="00000000" w:rsidRPr="00000000">
        <w:rPr>
          <w:rtl w:val="0"/>
        </w:rPr>
        <w:t xml:space="preserve">: Single Page Application (Aplicación de Página Única, aplicación web que interactúa con el usuario cargando el contenido dinámicamente sin recargar la página completa). </w:t>
      </w:r>
    </w:p>
    <w:p w:rsidR="00000000" w:rsidDel="00000000" w:rsidP="00000000" w:rsidRDefault="00000000" w:rsidRPr="00000000" w14:paraId="000000E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u w:val="none"/>
        </w:rPr>
      </w:pPr>
      <w:r w:rsidDel="00000000" w:rsidR="00000000" w:rsidRPr="00000000">
        <w:rPr>
          <w:b w:val="1"/>
          <w:bCs w:val="1"/>
          <w:rtl w:val="0"/>
        </w:rPr>
        <w:t xml:space="preserve">URL</w:t>
      </w:r>
      <w:r w:rsidDel="00000000" w:rsidR="00000000" w:rsidRPr="00000000">
        <w:rPr>
          <w:rtl w:val="0"/>
        </w:rPr>
        <w:t xml:space="preserve">: Uniform Resource Locator (Localizador Uniforme de Recursos, dirección específica que permite acceder a un recurso en internet o en una red). </w:t>
      </w:r>
    </w:p>
    <w:p w:rsidR="00000000" w:rsidDel="00000000" w:rsidP="00000000" w:rsidRDefault="00000000" w:rsidRPr="00000000" w14:paraId="000000E4">
      <w:pPr>
        <w:numPr>
          <w:ilvl w:val="0"/>
          <w:numId w:val="23"/>
        </w:numPr>
        <w:tabs>
          <w:tab w:val="left" w:leader="none" w:pos="1027"/>
        </w:tabs>
        <w:spacing w:after="240" w:before="240" w:line="246.99999999999994" w:lineRule="auto"/>
        <w:ind w:left="1027" w:hanging="360"/>
      </w:pPr>
      <w:r w:rsidDel="00000000" w:rsidR="00000000" w:rsidRPr="00000000">
        <w:rPr>
          <w:b w:val="1"/>
          <w:bCs w:val="1"/>
          <w:rtl w:val="0"/>
        </w:rPr>
        <w:t xml:space="preserve">QA</w:t>
      </w:r>
      <w:r w:rsidDel="00000000" w:rsidR="00000000" w:rsidRPr="00000000">
        <w:rPr>
          <w:rtl w:val="0"/>
        </w:rPr>
        <w:t xml:space="preserve">: Quality Assurance (Aseguramiento de Calidad, conjunto de actividades y pruebas enfocadas en garantizar que el software cumpla con los estándares definidos).</w:t>
      </w:r>
    </w:p>
    <w:p w:rsidR="00000000" w:rsidDel="00000000" w:rsidP="00000000" w:rsidRDefault="00000000" w:rsidRPr="00000000" w14:paraId="000000E5">
      <w:pPr>
        <w:numPr>
          <w:ilvl w:val="0"/>
          <w:numId w:val="23"/>
        </w:numPr>
        <w:tabs>
          <w:tab w:val="left" w:leader="none" w:pos="1027"/>
        </w:tabs>
        <w:spacing w:after="240" w:before="240" w:line="246.99999999999994" w:lineRule="auto"/>
        <w:ind w:left="1027" w:hanging="360"/>
      </w:pPr>
      <w:r w:rsidDel="00000000" w:rsidR="00000000" w:rsidRPr="00000000">
        <w:rPr>
          <w:b w:val="1"/>
          <w:bCs w:val="1"/>
          <w:rtl w:val="0"/>
        </w:rPr>
        <w:t xml:space="preserve">RNF</w:t>
      </w:r>
      <w:r w:rsidDel="00000000" w:rsidR="00000000" w:rsidRPr="00000000">
        <w:rPr>
          <w:rtl w:val="0"/>
        </w:rPr>
        <w:t xml:space="preserve">: Requisito No Funcional (restricción o atributo de calidad del sistema, como rendimiento, seguridad, escalabilidad o usabilidad).</w:t>
      </w:r>
    </w:p>
    <w:p w:rsidR="00000000" w:rsidDel="00000000" w:rsidP="00000000" w:rsidRDefault="00000000" w:rsidRPr="00000000" w14:paraId="000000E6">
      <w:pPr>
        <w:numPr>
          <w:ilvl w:val="0"/>
          <w:numId w:val="23"/>
        </w:numPr>
        <w:tabs>
          <w:tab w:val="left" w:leader="none" w:pos="1027"/>
        </w:tabs>
        <w:spacing w:after="240" w:before="240" w:line="246.99999999999994" w:lineRule="auto"/>
        <w:ind w:left="1027" w:hanging="360"/>
      </w:pPr>
      <w:r w:rsidDel="00000000" w:rsidR="00000000" w:rsidRPr="00000000">
        <w:rPr>
          <w:b w:val="1"/>
          <w:bCs w:val="1"/>
          <w:rtl w:val="0"/>
        </w:rPr>
        <w:t xml:space="preserve">RF</w:t>
      </w:r>
      <w:r w:rsidDel="00000000" w:rsidR="00000000" w:rsidRPr="00000000">
        <w:rPr>
          <w:rtl w:val="0"/>
        </w:rPr>
        <w:t xml:space="preserve">: Requisito Funcional (comportamiento, función o acción específica que el sistema debe ser capaz de realizar según las necesidades del usuario).</w:t>
      </w:r>
    </w:p>
    <w:p w:rsidR="00000000" w:rsidDel="00000000" w:rsidP="00000000" w:rsidRDefault="00000000" w:rsidRPr="00000000" w14:paraId="000000E7">
      <w:pPr>
        <w:numPr>
          <w:ilvl w:val="0"/>
          <w:numId w:val="23"/>
        </w:numPr>
        <w:tabs>
          <w:tab w:val="left" w:leader="none" w:pos="1027"/>
        </w:tabs>
        <w:spacing w:after="240" w:before="240" w:line="246.99999999999994" w:lineRule="auto"/>
        <w:ind w:left="1027" w:hanging="360"/>
        <w:sectPr>
          <w:type w:val="nextPage"/>
          <w:pgSz w:h="16840" w:w="11920" w:orient="portrait"/>
          <w:pgMar w:bottom="1260" w:top="1560" w:left="1133" w:right="283" w:header="705" w:footer="1065"/>
        </w:sectPr>
      </w:pPr>
      <w:r w:rsidDel="00000000" w:rsidR="00000000" w:rsidRPr="00000000">
        <w:rPr>
          <w:b w:val="1"/>
          <w:bCs w:val="1"/>
          <w:rtl w:val="0"/>
        </w:rPr>
        <w:t xml:space="preserve">SAST</w:t>
      </w:r>
      <w:r w:rsidDel="00000000" w:rsidR="00000000" w:rsidRPr="00000000">
        <w:rPr>
          <w:rtl w:val="0"/>
        </w:rPr>
        <w:t xml:space="preserve">: Static Application Security Testing (Pruebas Estáticas de Seguridad de Aplicaciones, análisis automático del código fuente para detectar vulnerabilidades sin necesidad de ejecutar el programa).</w:t>
      </w:r>
    </w:p>
    <w:bookmarkStart w:colFirst="0" w:colLast="0" w:name="bookmark=id.gjyufkzh3ehg" w:id="14"/>
    <w:bookmarkEnd w:id="14"/>
    <w:p w:rsidR="00000000" w:rsidDel="00000000" w:rsidP="00000000" w:rsidRDefault="00000000" w:rsidRPr="00000000" w14:paraId="000000E8">
      <w:pPr>
        <w:pStyle w:val="Heading2"/>
        <w:numPr>
          <w:ilvl w:val="0"/>
          <w:numId w:val="26"/>
        </w:numPr>
        <w:tabs>
          <w:tab w:val="left" w:leader="none" w:pos="880"/>
        </w:tabs>
        <w:ind w:left="880" w:hanging="573"/>
        <w:rPr/>
      </w:pPr>
      <w:bookmarkStart w:colFirst="0" w:colLast="0" w:name="_heading=h.tse6mv44nm8d" w:id="15"/>
      <w:bookmarkEnd w:id="15"/>
      <w:r w:rsidDel="00000000" w:rsidR="00000000" w:rsidRPr="00000000">
        <w:rPr>
          <w:sz w:val="36"/>
          <w:szCs w:val="36"/>
          <w:rtl w:val="0"/>
        </w:rPr>
        <w:t xml:space="preserve">Referencias</w:t>
      </w:r>
    </w:p>
    <w:p w:rsidR="00000000" w:rsidDel="00000000" w:rsidP="00000000" w:rsidRDefault="00000000" w:rsidRPr="00000000" w14:paraId="000000E9">
      <w:pPr>
        <w:pStyle w:val="Heading6"/>
        <w:spacing w:before="221" w:lineRule="auto"/>
        <w:ind w:firstLine="614"/>
        <w:rPr>
          <w:sz w:val="22"/>
          <w:szCs w:val="22"/>
        </w:rPr>
      </w:pPr>
      <w:r w:rsidDel="00000000" w:rsidR="00000000" w:rsidRPr="00000000">
        <w:rPr>
          <w:sz w:val="22"/>
          <w:szCs w:val="22"/>
          <w:rtl w:val="0"/>
        </w:rPr>
        <w:t xml:space="preserve">Referencias de cumplimiento</w:t>
      </w:r>
    </w:p>
    <w:p w:rsidR="00000000" w:rsidDel="00000000" w:rsidP="00000000" w:rsidRDefault="00000000" w:rsidRPr="00000000" w14:paraId="000000E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027"/>
        </w:tabs>
        <w:spacing w:after="0" w:before="211" w:line="246.99999999999994" w:lineRule="auto"/>
        <w:ind w:left="1027" w:right="1229" w:hanging="360"/>
        <w:jc w:val="left"/>
        <w:rPr>
          <w:b w:val="0"/>
          <w:bCs w:val="0"/>
          <w:i w:val="0"/>
          <w:iCs w:val="0"/>
          <w:smallCaps w:val="0"/>
          <w:strike w:val="0"/>
          <w:color w:val="000000"/>
          <w:shd w:fill="auto" w:val="clear"/>
          <w:vertAlign w:val="baseline"/>
        </w:rPr>
      </w:pPr>
      <w:r w:rsidDel="00000000" w:rsidR="00000000" w:rsidRPr="00000000">
        <w:rPr>
          <w:b w:val="1"/>
          <w:bCs w:val="1"/>
          <w:color w:val="0f1115"/>
          <w:rtl w:val="0"/>
        </w:rPr>
        <w:tab/>
      </w:r>
      <w:r w:rsidDel="00000000" w:rsidR="00000000" w:rsidRPr="00000000">
        <w:rPr>
          <w:rFonts w:ascii="Verdana" w:cs="Verdana" w:eastAsia="Verdana" w:hAnsi="Verdana"/>
          <w:b w:val="1"/>
          <w:bCs w:val="1"/>
          <w:i w:val="0"/>
          <w:iCs w:val="0"/>
          <w:smallCaps w:val="0"/>
          <w:strike w:val="0"/>
          <w:color w:val="0f1115"/>
          <w:u w:val="none"/>
          <w:shd w:fill="auto" w:val="clear"/>
          <w:vertAlign w:val="baseline"/>
          <w:rtl w:val="0"/>
        </w:rPr>
        <w:t xml:space="preserve">Ley 25.326 - Protección de los Datos Personales - Argentina:</w:t>
      </w:r>
      <w:r w:rsidDel="00000000" w:rsidR="00000000" w:rsidRPr="00000000">
        <w:rPr>
          <w:rFonts w:ascii="Verdana" w:cs="Verdana" w:eastAsia="Verdana" w:hAnsi="Verdana"/>
          <w:b w:val="0"/>
          <w:bCs w:val="0"/>
          <w:i w:val="0"/>
          <w:iCs w:val="0"/>
          <w:smallCaps w:val="0"/>
          <w:strike w:val="0"/>
          <w:color w:val="0f1115"/>
          <w:u w:val="none"/>
          <w:shd w:fill="auto" w:val="clear"/>
          <w:vertAlign w:val="baseline"/>
          <w:rtl w:val="0"/>
        </w:rPr>
        <w:t xml:space="preserve"> Esta ley establece el marco jurídico para la protección de datos personales en Argentina, garantizando la confidencialidad e integridad de la información de los pacientes. AyudAPI cumple estrictamente con esta normativa mediante la segmentación de datos en 4 niveles de acceso, el consentimiento explícito del usuario, el cifrado de datos sensibles y la auditoría de accesos.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211" w:line="246.99999999999994" w:lineRule="auto"/>
        <w:ind w:left="1027" w:right="1229" w:firstLine="0"/>
        <w:jc w:val="left"/>
        <w:rPr>
          <w:rFonts w:ascii="Verdana" w:cs="Verdana" w:eastAsia="Verdana" w:hAnsi="Verdana"/>
          <w:b w:val="0"/>
          <w:bCs w:val="0"/>
          <w:i w:val="0"/>
          <w:iCs w:val="0"/>
          <w:smallCaps w:val="0"/>
          <w:strike w:val="0"/>
          <w:color w:val="000000"/>
          <w:u w:val="none"/>
          <w:shd w:fill="auto" w:val="clear"/>
          <w:vertAlign w:val="baseline"/>
        </w:rPr>
      </w:pPr>
      <w:hyperlink r:id="rId25">
        <w:r w:rsidDel="00000000" w:rsidR="00000000" w:rsidRPr="00000000">
          <w:rPr>
            <w:rFonts w:ascii="Verdana" w:cs="Verdana" w:eastAsia="Verdana" w:hAnsi="Verdana"/>
            <w:b w:val="0"/>
            <w:bCs w:val="0"/>
            <w:i w:val="0"/>
            <w:iCs w:val="0"/>
            <w:smallCaps w:val="0"/>
            <w:strike w:val="0"/>
            <w:color w:val="5f5f5f"/>
            <w:u w:val="single"/>
            <w:shd w:fill="auto" w:val="clear"/>
            <w:vertAlign w:val="baseline"/>
            <w:rtl w:val="0"/>
          </w:rPr>
          <w:t xml:space="preserve">https://www.argentina.gob.ar/normativa/nacional/ley-25326-64790/texto</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211" w:line="246.99999999999994" w:lineRule="auto"/>
        <w:ind w:left="1027" w:right="1229"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120" w:line="240" w:lineRule="auto"/>
        <w:ind w:left="1027" w:right="1224" w:hanging="360"/>
        <w:jc w:val="left"/>
        <w:rPr>
          <w:b w:val="0"/>
          <w:bCs w:val="0"/>
          <w:i w:val="0"/>
          <w:iCs w:val="0"/>
          <w:smallCaps w:val="0"/>
          <w:strike w:val="0"/>
          <w:color w:val="0f1115"/>
          <w:shd w:fill="auto" w:val="clear"/>
          <w:vertAlign w:val="baseline"/>
        </w:rPr>
      </w:pPr>
      <w:r w:rsidDel="00000000" w:rsidR="00000000" w:rsidRPr="00000000">
        <w:rPr>
          <w:rFonts w:ascii="Verdana" w:cs="Verdana" w:eastAsia="Verdana" w:hAnsi="Verdana"/>
          <w:b w:val="1"/>
          <w:bCs w:val="1"/>
          <w:i w:val="0"/>
          <w:iCs w:val="0"/>
          <w:smallCaps w:val="0"/>
          <w:strike w:val="0"/>
          <w:color w:val="0f1115"/>
          <w:u w:val="none"/>
          <w:shd w:fill="auto" w:val="clear"/>
          <w:vertAlign w:val="baseline"/>
          <w:rtl w:val="0"/>
        </w:rPr>
        <w:t xml:space="preserve">Código Penal Argentino - Artículos 34 y 108:</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ffffff" w:val="clear"/>
        <w:spacing w:after="0" w:before="0" w:line="240" w:lineRule="auto"/>
        <w:ind w:left="1968" w:right="0" w:hanging="360"/>
        <w:jc w:val="left"/>
        <w:rPr>
          <w:rFonts w:ascii="Verdana" w:cs="Verdana" w:eastAsia="Verdana" w:hAnsi="Verdana"/>
          <w:b w:val="0"/>
          <w:bCs w:val="0"/>
          <w:i w:val="0"/>
          <w:iCs w:val="0"/>
          <w:smallCaps w:val="0"/>
          <w:strike w:val="0"/>
          <w:color w:val="0f1115"/>
          <w:shd w:fill="auto" w:val="clear"/>
          <w:vertAlign w:val="baseline"/>
        </w:rPr>
      </w:pPr>
      <w:r w:rsidDel="00000000" w:rsidR="00000000" w:rsidRPr="00000000">
        <w:rPr>
          <w:rFonts w:ascii="Verdana" w:cs="Verdana" w:eastAsia="Verdana" w:hAnsi="Verdana"/>
          <w:b w:val="1"/>
          <w:bCs w:val="1"/>
          <w:i w:val="0"/>
          <w:iCs w:val="0"/>
          <w:smallCaps w:val="0"/>
          <w:strike w:val="0"/>
          <w:color w:val="0f1115"/>
          <w:u w:val="none"/>
          <w:shd w:fill="auto" w:val="clear"/>
          <w:vertAlign w:val="baseline"/>
          <w:rtl w:val="0"/>
        </w:rPr>
        <w:t xml:space="preserve">Artículo 34:</w:t>
      </w:r>
      <w:r w:rsidDel="00000000" w:rsidR="00000000" w:rsidRPr="00000000">
        <w:rPr>
          <w:rFonts w:ascii="Verdana" w:cs="Verdana" w:eastAsia="Verdana" w:hAnsi="Verdana"/>
          <w:b w:val="0"/>
          <w:bCs w:val="0"/>
          <w:i w:val="0"/>
          <w:iCs w:val="0"/>
          <w:smallCaps w:val="0"/>
          <w:strike w:val="0"/>
          <w:color w:val="0f1115"/>
          <w:u w:val="none"/>
          <w:shd w:fill="auto" w:val="clear"/>
          <w:vertAlign w:val="baseline"/>
          <w:rtl w:val="0"/>
        </w:rPr>
        <w:t xml:space="preserve"> Estado de Necesidad – Exime de responsabilidad penal a quien actúa para evitar un mal mayor.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968" w:right="1354" w:firstLine="0"/>
        <w:jc w:val="left"/>
        <w:rPr>
          <w:rFonts w:ascii="Verdana" w:cs="Verdana" w:eastAsia="Verdana" w:hAnsi="Verdana"/>
          <w:b w:val="0"/>
          <w:bCs w:val="0"/>
          <w:i w:val="0"/>
          <w:iCs w:val="0"/>
          <w:smallCaps w:val="0"/>
          <w:strike w:val="0"/>
          <w:color w:val="0f1115"/>
          <w:u w:val="none"/>
          <w:shd w:fill="auto" w:val="clear"/>
          <w:vertAlign w:val="baseline"/>
        </w:rPr>
      </w:pPr>
      <w:hyperlink r:id="rId26">
        <w:r w:rsidDel="00000000" w:rsidR="00000000" w:rsidRPr="00000000">
          <w:rPr>
            <w:rFonts w:ascii="Verdana" w:cs="Verdana" w:eastAsia="Verdana" w:hAnsi="Verdana"/>
            <w:b w:val="0"/>
            <w:bCs w:val="0"/>
            <w:i w:val="0"/>
            <w:iCs w:val="0"/>
            <w:smallCaps w:val="0"/>
            <w:strike w:val="0"/>
            <w:color w:val="5f5f5f"/>
            <w:u w:val="single"/>
            <w:shd w:fill="auto" w:val="clear"/>
            <w:vertAlign w:val="baseline"/>
            <w:rtl w:val="0"/>
          </w:rPr>
          <w:t xml:space="preserve">https://servicios.infoleg.gob.ar/infolegInternet/anexos/15000-19999/16546/texact.htm#6</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968" w:right="1354" w:firstLine="0"/>
        <w:jc w:val="left"/>
        <w:rPr>
          <w:rFonts w:ascii="Verdana" w:cs="Verdana" w:eastAsia="Verdana" w:hAnsi="Verdana"/>
          <w:b w:val="0"/>
          <w:bCs w:val="0"/>
          <w:i w:val="0"/>
          <w:iCs w:val="0"/>
          <w:smallCaps w:val="0"/>
          <w:strike w:val="0"/>
          <w:color w:val="0f1115"/>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ffffff" w:val="clear"/>
        <w:spacing w:after="0" w:before="0" w:line="240" w:lineRule="auto"/>
        <w:ind w:left="1968" w:right="0" w:hanging="360"/>
        <w:jc w:val="left"/>
        <w:rPr>
          <w:rFonts w:ascii="Verdana" w:cs="Verdana" w:eastAsia="Verdana" w:hAnsi="Verdana"/>
          <w:b w:val="0"/>
          <w:bCs w:val="0"/>
          <w:i w:val="0"/>
          <w:iCs w:val="0"/>
          <w:smallCaps w:val="0"/>
          <w:strike w:val="0"/>
          <w:color w:val="0f1115"/>
          <w:shd w:fill="auto" w:val="clear"/>
          <w:vertAlign w:val="baseline"/>
        </w:rPr>
      </w:pPr>
      <w:r w:rsidDel="00000000" w:rsidR="00000000" w:rsidRPr="00000000">
        <w:rPr>
          <w:rFonts w:ascii="Verdana" w:cs="Verdana" w:eastAsia="Verdana" w:hAnsi="Verdana"/>
          <w:b w:val="1"/>
          <w:bCs w:val="1"/>
          <w:i w:val="0"/>
          <w:iCs w:val="0"/>
          <w:smallCaps w:val="0"/>
          <w:strike w:val="0"/>
          <w:color w:val="0f1115"/>
          <w:u w:val="none"/>
          <w:shd w:fill="auto" w:val="clear"/>
          <w:vertAlign w:val="baseline"/>
          <w:rtl w:val="0"/>
        </w:rPr>
        <w:t xml:space="preserve">Artículo 108:</w:t>
      </w:r>
      <w:r w:rsidDel="00000000" w:rsidR="00000000" w:rsidRPr="00000000">
        <w:rPr>
          <w:rFonts w:ascii="Verdana" w:cs="Verdana" w:eastAsia="Verdana" w:hAnsi="Verdana"/>
          <w:b w:val="0"/>
          <w:bCs w:val="0"/>
          <w:i w:val="0"/>
          <w:iCs w:val="0"/>
          <w:smallCaps w:val="0"/>
          <w:strike w:val="0"/>
          <w:color w:val="0f1115"/>
          <w:u w:val="none"/>
          <w:shd w:fill="auto" w:val="clear"/>
          <w:vertAlign w:val="baseline"/>
          <w:rtl w:val="0"/>
        </w:rPr>
        <w:t xml:space="preserve"> Obligación de Socorro – Establece la obligación de prestar auxilio a personas en peligro.</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968" w:right="1354" w:firstLine="0"/>
        <w:jc w:val="left"/>
        <w:rPr>
          <w:rFonts w:ascii="Verdana" w:cs="Verdana" w:eastAsia="Verdana" w:hAnsi="Verdana"/>
          <w:b w:val="0"/>
          <w:bCs w:val="0"/>
          <w:i w:val="0"/>
          <w:iCs w:val="0"/>
          <w:smallCaps w:val="0"/>
          <w:strike w:val="0"/>
          <w:color w:val="0f1115"/>
          <w:u w:val="none"/>
          <w:shd w:fill="auto" w:val="clear"/>
          <w:vertAlign w:val="baseline"/>
        </w:rPr>
      </w:pPr>
      <w:hyperlink r:id="rId27">
        <w:r w:rsidDel="00000000" w:rsidR="00000000" w:rsidRPr="00000000">
          <w:rPr>
            <w:rFonts w:ascii="Verdana" w:cs="Verdana" w:eastAsia="Verdana" w:hAnsi="Verdana"/>
            <w:b w:val="0"/>
            <w:bCs w:val="0"/>
            <w:i w:val="0"/>
            <w:iCs w:val="0"/>
            <w:smallCaps w:val="0"/>
            <w:strike w:val="0"/>
            <w:color w:val="5f5f5f"/>
            <w:u w:val="single"/>
            <w:shd w:fill="auto" w:val="clear"/>
            <w:vertAlign w:val="baseline"/>
            <w:rtl w:val="0"/>
          </w:rPr>
          <w:t xml:space="preserve">https://servicios.infoleg.gob.ar/infolegInternet/anexos/15000-19999/16546/texact.htm#15</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968" w:right="1354" w:firstLine="0"/>
        <w:jc w:val="left"/>
        <w:rPr>
          <w:rFonts w:ascii="Verdana" w:cs="Verdana" w:eastAsia="Verdana" w:hAnsi="Verdana"/>
          <w:b w:val="0"/>
          <w:bCs w:val="0"/>
          <w:i w:val="0"/>
          <w:iCs w:val="0"/>
          <w:smallCaps w:val="0"/>
          <w:strike w:val="0"/>
          <w:color w:val="0f1115"/>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6"/>
        <w:spacing w:before="1" w:lineRule="auto"/>
        <w:ind w:firstLine="614"/>
        <w:rPr/>
      </w:pPr>
      <w:r w:rsidDel="00000000" w:rsidR="00000000" w:rsidRPr="00000000">
        <w:rPr>
          <w:sz w:val="22"/>
          <w:szCs w:val="22"/>
          <w:rtl w:val="0"/>
        </w:rPr>
        <w:t xml:space="preserve">Referencias de orientación</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026"/>
        </w:tabs>
        <w:spacing w:after="0" w:before="200" w:line="351" w:lineRule="auto"/>
        <w:ind w:left="1026" w:right="0" w:hanging="359.00000000000006"/>
        <w:jc w:val="left"/>
        <w:rPr>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ISO/IEC/IEEE 29148:2018</w:t>
      </w:r>
      <w:r w:rsidDel="00000000" w:rsidR="00000000" w:rsidRPr="00000000">
        <w:rPr>
          <w:b w:val="1"/>
          <w:bCs w:val="1"/>
          <w:rtl w:val="0"/>
        </w:rPr>
        <w:t xml:space="preserve"> -</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u w:val="none"/>
          <w:shd w:fill="auto" w:val="clear"/>
          <w:vertAlign w:val="baseline"/>
          <w:rtl w:val="0"/>
        </w:rPr>
        <w:t xml:space="preserve">Systems and software engineering</w:t>
      </w:r>
      <w:r w:rsidDel="00000000" w:rsidR="00000000" w:rsidRPr="00000000">
        <w:rPr>
          <w:rtl w:val="0"/>
        </w:rPr>
      </w:r>
    </w:p>
    <w:p w:rsidR="00000000" w:rsidDel="00000000" w:rsidP="00000000" w:rsidRDefault="00000000" w:rsidRPr="00000000" w14:paraId="000000F7">
      <w:pPr>
        <w:spacing w:line="351" w:lineRule="auto"/>
        <w:ind w:left="1027" w:firstLine="0"/>
        <w:rPr>
          <w:i w:val="1"/>
          <w:iCs w:val="1"/>
        </w:rPr>
      </w:pPr>
      <w:r w:rsidDel="00000000" w:rsidR="00000000" w:rsidRPr="00000000">
        <w:rPr>
          <w:i w:val="1"/>
          <w:iCs w:val="1"/>
          <w:rtl w:val="0"/>
        </w:rPr>
        <w:t xml:space="preserve">— Life cycle processes — Requirements engineering.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27" w:right="0" w:firstLine="0"/>
        <w:jc w:val="left"/>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International Organization for Standardization, Geneva, 2018.</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pPr>
      <w:r w:rsidDel="00000000" w:rsidR="00000000" w:rsidRPr="00000000">
        <w:rPr>
          <w:rtl w:val="0"/>
        </w:rPr>
        <w:tab/>
        <w:t xml:space="preserve">•</w:t>
        <w:tab/>
      </w:r>
      <w:r w:rsidDel="00000000" w:rsidR="00000000" w:rsidRPr="00000000">
        <w:rPr>
          <w:b w:val="1"/>
          <w:bCs w:val="1"/>
          <w:rtl w:val="0"/>
        </w:rPr>
        <w:t xml:space="preserve">ISO/IEC 25010:2011 </w:t>
      </w:r>
      <w:r w:rsidDel="00000000" w:rsidR="00000000" w:rsidRPr="00000000">
        <w:rPr>
          <w:b w:val="1"/>
          <w:bCs w:val="1"/>
          <w:i w:val="1"/>
          <w:iCs w:val="1"/>
          <w:rtl w:val="0"/>
        </w:rPr>
        <w:t xml:space="preserve">– </w:t>
      </w:r>
      <w:r w:rsidDel="00000000" w:rsidR="00000000" w:rsidRPr="00000000">
        <w:rPr>
          <w:i w:val="1"/>
          <w:iCs w:val="1"/>
          <w:rtl w:val="0"/>
        </w:rPr>
        <w:t xml:space="preserve">Systems and software engineering – Systems and                      software Quality Requirements and Evaluation (SQuaRE) – System and software quality models.</w:t>
      </w:r>
      <w:r w:rsidDel="00000000" w:rsidR="00000000" w:rsidRPr="00000000">
        <w:rPr>
          <w:rtl w:val="0"/>
        </w:rPr>
        <w:t xml:space="preserve"> Utilizado para definir atributos de calidad.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1"/>
          <w:iCs w:val="1"/>
        </w:rPr>
      </w:pPr>
      <w:r w:rsidDel="00000000" w:rsidR="00000000" w:rsidRPr="00000000">
        <w:rPr>
          <w:rtl w:val="0"/>
        </w:rPr>
        <w:t xml:space="preserve">         •       </w:t>
      </w:r>
      <w:r w:rsidDel="00000000" w:rsidR="00000000" w:rsidRPr="00000000">
        <w:rPr>
          <w:b w:val="1"/>
          <w:bCs w:val="1"/>
          <w:rtl w:val="0"/>
        </w:rPr>
        <w:t xml:space="preserve"> OWASP Top 10:2021 </w:t>
      </w:r>
      <w:r w:rsidDel="00000000" w:rsidR="00000000" w:rsidRPr="00000000">
        <w:rPr>
          <w:i w:val="1"/>
          <w:iCs w:val="1"/>
          <w:rtl w:val="0"/>
        </w:rPr>
        <w:t xml:space="preserve">– Guía para la codificación segura y mitigación de vulnerabilidades web.</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1"/>
          <w:iCs w:val="1"/>
        </w:rPr>
      </w:pPr>
      <w:r w:rsidDel="00000000" w:rsidR="00000000" w:rsidRPr="00000000">
        <w:rPr>
          <w:rtl w:val="0"/>
        </w:rPr>
        <w:t xml:space="preserve">         •</w:t>
        <w:tab/>
      </w:r>
      <w:r w:rsidDel="00000000" w:rsidR="00000000" w:rsidRPr="00000000">
        <w:rPr>
          <w:b w:val="1"/>
          <w:bCs w:val="1"/>
          <w:rtl w:val="0"/>
        </w:rPr>
        <w:t xml:space="preserve">Documentación de Supabase, Next.js, MinIO, Prometheus y Grafana</w:t>
      </w:r>
      <w:r w:rsidDel="00000000" w:rsidR="00000000" w:rsidRPr="00000000">
        <w:rPr>
          <w:i w:val="1"/>
          <w:iCs w:val="1"/>
          <w:rtl w:val="0"/>
        </w:rPr>
        <w:t xml:space="preserve"> – Fuentes técnicas para la implementación de las integraciones.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1027" w:right="0" w:firstLine="0"/>
        <w:jc w:val="left"/>
        <w:rPr>
          <w:rFonts w:ascii="Verdana" w:cs="Verdana" w:eastAsia="Verdana" w:hAnsi="Verdana"/>
          <w:b w:val="0"/>
          <w:bCs w:val="0"/>
          <w:i w:val="0"/>
          <w:iCs w:val="0"/>
          <w:smallCaps w:val="0"/>
          <w:strike w:val="0"/>
          <w:color w:val="000000"/>
          <w:u w:val="none"/>
          <w:shd w:fill="auto" w:val="clear"/>
          <w:vertAlign w:val="baseline"/>
        </w:rPr>
        <w:sectPr>
          <w:type w:val="nextPage"/>
          <w:pgSz w:h="16840" w:w="11920" w:orient="portrait"/>
          <w:pgMar w:bottom="1260" w:top="1560" w:left="1133" w:right="283" w:header="705" w:footer="1065"/>
        </w:sectPr>
      </w:pPr>
      <w:hyperlink r:id="rId28">
        <w:r w:rsidDel="00000000" w:rsidR="00000000" w:rsidRPr="00000000">
          <w:rPr>
            <w:rFonts w:ascii="Verdana" w:cs="Verdana" w:eastAsia="Verdana" w:hAnsi="Verdana"/>
            <w:b w:val="0"/>
            <w:bCs w:val="0"/>
            <w:i w:val="0"/>
            <w:iCs w:val="0"/>
            <w:smallCaps w:val="0"/>
            <w:strike w:val="0"/>
            <w:color w:val="1154cc"/>
            <w:u w:val="single"/>
            <w:shd w:fill="auto" w:val="clear"/>
            <w:vertAlign w:val="baseline"/>
            <w:rtl w:val="0"/>
          </w:rPr>
          <w:t xml:space="preserve">https://www.iso.org/standard/72089.html</w:t>
        </w:r>
      </w:hyperlink>
      <w:r w:rsidDel="00000000" w:rsidR="00000000" w:rsidRPr="00000000">
        <w:rPr>
          <w:rtl w:val="0"/>
        </w:rPr>
      </w:r>
    </w:p>
    <w:bookmarkStart w:colFirst="0" w:colLast="0" w:name="bookmark=id.4le64gkkmss3" w:id="16"/>
    <w:bookmarkEnd w:id="16"/>
    <w:p w:rsidR="00000000" w:rsidDel="00000000" w:rsidP="00000000" w:rsidRDefault="00000000" w:rsidRPr="00000000" w14:paraId="00000101">
      <w:pPr>
        <w:pStyle w:val="Heading2"/>
        <w:numPr>
          <w:ilvl w:val="0"/>
          <w:numId w:val="26"/>
        </w:numPr>
        <w:tabs>
          <w:tab w:val="left" w:leader="none" w:pos="827"/>
        </w:tabs>
        <w:ind w:left="827" w:hanging="520"/>
        <w:rPr/>
      </w:pPr>
      <w:bookmarkStart w:colFirst="0" w:colLast="0" w:name="_heading=h.yl9triebuxux" w:id="17"/>
      <w:bookmarkEnd w:id="17"/>
      <w:r w:rsidDel="00000000" w:rsidR="00000000" w:rsidRPr="00000000">
        <w:rPr>
          <w:sz w:val="36"/>
          <w:szCs w:val="36"/>
          <w:rtl w:val="0"/>
        </w:rPr>
        <w:t xml:space="preserve">Perspectiva del producto</w:t>
      </w:r>
    </w:p>
    <w:p w:rsidR="00000000" w:rsidDel="00000000" w:rsidP="00000000" w:rsidRDefault="00000000" w:rsidRPr="00000000" w14:paraId="00000102">
      <w:pPr>
        <w:tabs>
          <w:tab w:val="left" w:leader="none" w:pos="827"/>
        </w:tabs>
        <w:ind w:left="720" w:firstLine="0"/>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AyudAPI</w:t>
      </w:r>
      <w:r w:rsidDel="00000000" w:rsidR="00000000" w:rsidRPr="00000000">
        <w:rPr>
          <w:rtl w:val="0"/>
        </w:rPr>
        <w:t xml:space="preserve"> se concibe como un sistema </w:t>
      </w:r>
      <w:r w:rsidDel="00000000" w:rsidR="00000000" w:rsidRPr="00000000">
        <w:rPr>
          <w:b w:val="1"/>
          <w:bCs w:val="1"/>
          <w:rtl w:val="0"/>
        </w:rPr>
        <w:t xml:space="preserve">central</w:t>
      </w:r>
      <w:r w:rsidDel="00000000" w:rsidR="00000000" w:rsidRPr="00000000">
        <w:rPr>
          <w:rtl w:val="0"/>
        </w:rPr>
        <w:t xml:space="preserve"> que interactúa con actores humanos (pacientes, intervinientes, personal de salud, instituciones) y con sistemas externos (servicios de autenticación, almacenamiento, monitorización, APIs de geolocalización, notificaciones). Todas las comunicaciones se realizan mediante protocolos seguros (HTTPS/TLS 1.3)</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sz w:val="26"/>
          <w:szCs w:val="26"/>
        </w:rPr>
      </w:pPr>
      <w:r w:rsidDel="00000000" w:rsidR="00000000" w:rsidRPr="00000000">
        <w:rPr>
          <w:b w:val="1"/>
          <w:bCs w:val="1"/>
          <w:sz w:val="26"/>
          <w:szCs w:val="26"/>
          <w:rtl w:val="0"/>
        </w:rPr>
        <w:t xml:space="preserve">Diagrama de Contexto del Sistema (Nivel 1 – Modelo C4)</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sectPr>
          <w:type w:val="nextPage"/>
          <w:pgSz w:h="16840" w:w="11920" w:orient="portrait"/>
          <w:pgMar w:bottom="1260" w:top="1560" w:left="1133" w:right="283" w:header="705" w:footer="1065"/>
        </w:sectPr>
      </w:pPr>
      <w:r w:rsidDel="00000000" w:rsidR="00000000" w:rsidRPr="00000000">
        <w:rPr/>
        <w:drawing>
          <wp:inline distB="114300" distT="114300" distL="114300" distR="114300">
            <wp:extent cx="6660840" cy="4445000"/>
            <wp:effectExtent b="0" l="0" r="0" t="0"/>
            <wp:docPr id="208292951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666084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1"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tbl>
      <w:tblPr>
        <w:tblStyle w:val="Table4"/>
        <w:tblW w:w="9020.0" w:type="dxa"/>
        <w:jc w:val="left"/>
        <w:tblInd w:w="314.0" w:type="dxa"/>
        <w:tblLayout w:type="fixed"/>
        <w:tblLook w:val="0000"/>
      </w:tblPr>
      <w:tblGrid>
        <w:gridCol w:w="675"/>
        <w:gridCol w:w="8345"/>
        <w:tblGridChange w:id="0">
          <w:tblGrid>
            <w:gridCol w:w="675"/>
            <w:gridCol w:w="8345"/>
          </w:tblGrid>
        </w:tblGridChange>
      </w:tblGrid>
      <w:tr>
        <w:trPr>
          <w:cantSplit w:val="0"/>
          <w:trHeight w:val="2256" w:hRule="atLeast"/>
          <w:tblHeader w:val="0"/>
        </w:trPr>
        <w:tc>
          <w:tcPr>
            <w:shd w:fill="424242" w:val="clea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368" w:line="240" w:lineRule="auto"/>
              <w:ind w:left="0" w:right="0" w:firstLine="0"/>
              <w:jc w:val="center"/>
              <w:rPr>
                <w:rFonts w:ascii="Verdana" w:cs="Verdana" w:eastAsia="Verdana" w:hAnsi="Verdana"/>
                <w:b w:val="1"/>
                <w:bCs w:val="1"/>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u w:val="none"/>
                <w:shd w:fill="auto" w:val="clear"/>
                <w:vertAlign w:val="baseline"/>
                <w:rtl w:val="0"/>
              </w:rPr>
              <w:t xml:space="preserve">1</w:t>
            </w:r>
            <w:r w:rsidDel="00000000" w:rsidR="00000000" w:rsidRPr="00000000">
              <w:rPr>
                <w:rtl w:val="0"/>
              </w:rPr>
            </w:r>
          </w:p>
        </w:tc>
        <w:tc>
          <w:tcPr>
            <w:shd w:fill="f2f2f2" w:val="clea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Los usuarios (pacientes, intervinientes, personal de salud certificado e instituciones) van a poder acceder desde cualquier dispositivo con conexión a internet, a través de un navegador web (Google Chrome, Microsoft Edge, Mozilla Firefox, Brave, Opera, Safari). El acceso se realiza mediante el escaneo de un código QR o mediante inicio de sesión tradicional.</w:t>
            </w:r>
          </w:p>
        </w:tc>
      </w:tr>
      <w:tr>
        <w:trPr>
          <w:cantSplit w:val="0"/>
          <w:trHeight w:val="1919" w:hRule="atLeast"/>
          <w:tblHeader w:val="0"/>
        </w:trPr>
        <w:tc>
          <w:tcPr>
            <w:shd w:fill="424242" w:val="clea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u w:val="none"/>
                <w:shd w:fill="auto" w:val="clear"/>
                <w:vertAlign w:val="baseline"/>
                <w:rtl w:val="0"/>
              </w:rPr>
              <w:t xml:space="preserve">2</w:t>
            </w:r>
            <w:r w:rsidDel="00000000" w:rsidR="00000000" w:rsidRPr="00000000">
              <w:rPr>
                <w:rtl w:val="0"/>
              </w:rPr>
            </w:r>
          </w:p>
        </w:tc>
        <w:tc>
          <w:tcPr>
            <w:shd w:fill="f2f2f2" w:val="clea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6.99999999999994" w:lineRule="auto"/>
              <w:ind w:left="101" w:right="125"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Para el desarrollo del Frontend se utiliza el framework Next.js (versión 14 o superior), basado en React y TypeScript, que permite renderizado del lado del servidor (SSR), generación de páginas estáticas (SSG) y renderizado híbrido. La interfaz de usuario se construye mediante componentes reutilizables, con manejo de estados, rutas y renderizado dinámico de datos. La comunicación con el Backend se realiza mediante peticiones HTTP a través de una API REST, utilizando datos en formato JSON. El proyecto se despliega en Vercel, que proporciona una CDN global integrada (Vercel Edge Network) para acelerar la carga de la interfaz, especialmente crítica en situaciones de emergencia.</w:t>
              <w:br w:type="textWrapping"/>
            </w:r>
          </w:p>
        </w:tc>
      </w:tr>
      <w:tr>
        <w:trPr>
          <w:cantSplit w:val="0"/>
          <w:trHeight w:val="1439" w:hRule="atLeast"/>
          <w:tblHeader w:val="0"/>
        </w:trPr>
        <w:tc>
          <w:tcPr>
            <w:shd w:fill="424242" w:val="clea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u w:val="none"/>
                <w:shd w:fill="auto" w:val="clear"/>
                <w:vertAlign w:val="baseline"/>
                <w:rtl w:val="0"/>
              </w:rPr>
              <w:t xml:space="preserve">3</w:t>
            </w:r>
            <w:r w:rsidDel="00000000" w:rsidR="00000000" w:rsidRPr="00000000">
              <w:rPr>
                <w:rtl w:val="0"/>
              </w:rPr>
            </w:r>
          </w:p>
        </w:tc>
        <w:tc>
          <w:tcPr>
            <w:shd w:fill="f2f2f2" w:val="clea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25"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Para el Backend se utiliza el propio Next.js mediante sus API Routes, que actúan como endpoints REST. Next.js unifica frontend y backend en un único servidor, eliminando la necesidad de comunicaciones entre servicios separados y reduciendo la latencia. Se encarga de recibir las peticiones del Frontend, procesarlas (validaciones, lógica de negocio, acceso a base de datos, generación de URLs firmadas) y devolver una respuesta JSON. Esta arquitectura monolítica full-stack fue elegida por su rapidez y simplicidad operativa, aspectos críticos en una aplicación de emergencias.</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25"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740" w:hRule="atLeast"/>
          <w:tblHeader w:val="0"/>
        </w:trPr>
        <w:tc>
          <w:tcPr>
            <w:shd w:fill="424242" w:val="clea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u w:val="none"/>
                <w:shd w:fill="auto" w:val="clear"/>
                <w:vertAlign w:val="baseline"/>
                <w:rtl w:val="0"/>
              </w:rPr>
              <w:t xml:space="preserve">4</w:t>
            </w:r>
            <w:r w:rsidDel="00000000" w:rsidR="00000000" w:rsidRPr="00000000">
              <w:rPr>
                <w:rtl w:val="0"/>
              </w:rPr>
            </w:r>
          </w:p>
        </w:tc>
        <w:tc>
          <w:tcPr>
            <w:shd w:fill="f2f2f2" w:val="clea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25"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Durante la etapa de desarrollo, se utilizará PostgreSQL en local con la extensión PostGIS habilitada. En la etapa de producción se utilizará el servicio de base de datos en la nube Supabase, que proporciona PostgreSQL con PostGIS preinstalado, aprovechando su plan gratuito (hasta 1GB). Supabase también gestiona la autenticación mediante JWT y Google OAuth, y ofrece suscripciones en tiempo real (Realtime) mediante WebSockets para notificaciones y dashboards en vivo. Para evitar guardar archivos pesados directamente en la base de datos, se almacenan como rutas que apuntan a un repositorio externo: MinIO.</w:t>
            </w:r>
          </w:p>
        </w:tc>
      </w:tr>
      <w:tr>
        <w:trPr>
          <w:cantSplit w:val="0"/>
          <w:trHeight w:val="840" w:hRule="atLeast"/>
          <w:tblHeader w:val="0"/>
        </w:trPr>
        <w:tc>
          <w:tcPr>
            <w:shd w:fill="424242" w:val="clea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center"/>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u w:val="none"/>
                <w:shd w:fill="auto" w:val="clear"/>
                <w:vertAlign w:val="baseline"/>
                <w:rtl w:val="0"/>
              </w:rPr>
              <w:t xml:space="preserve">5</w:t>
            </w:r>
            <w:r w:rsidDel="00000000" w:rsidR="00000000" w:rsidRPr="00000000">
              <w:rPr>
                <w:rtl w:val="0"/>
              </w:rPr>
            </w:r>
          </w:p>
        </w:tc>
        <w:tc>
          <w:tcPr>
            <w:shd w:fill="f2f2f2" w:val="clea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Utilizaremos como API de autenticación el sistema integrado de Supabase Auth, que soporta inicio de sesión con Google (OAuth) y email/contraseña. La gestión de sesiones se realiza mediante tokens JWT firmados, que Next.js valida en cada petición. Los roles de usuario (paciente, médico, institución, administrador) se gestionan mediante políticas de Row Level Security (RLS) directamente en PostgreSQL, garantizando que cada usuario solo pueda acceder a la información que le corresponde según los 4 niveles de acceso definidos.</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440" w:hRule="atLeast"/>
          <w:tblHeader w:val="0"/>
        </w:trPr>
        <w:tc>
          <w:tcPr>
            <w:shd w:fill="424242" w:val="clea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u w:val="none"/>
                <w:shd w:fill="auto" w:val="clear"/>
                <w:vertAlign w:val="baseline"/>
                <w:rtl w:val="0"/>
              </w:rPr>
              <w:t xml:space="preserve">6</w:t>
            </w:r>
            <w:r w:rsidDel="00000000" w:rsidR="00000000" w:rsidRPr="00000000">
              <w:rPr>
                <w:rtl w:val="0"/>
              </w:rPr>
            </w:r>
          </w:p>
        </w:tc>
        <w:tc>
          <w:tcPr>
            <w:shd w:fill="f2f2f2" w:val="clea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Se utilizarán las APIs de geolocalización integradas en el navegador (Geolocation API) para capturar la ubicación del usuario de forma reactiva, únicamente en el momento de una emergencia (escaneo de QR o pulsación del botón de auxilio). No existe rastreo permanente. Los datos de coordenadas se almacenan en la base de datos Supabase con PostGIS, permitiendo análisis geoespaciales como mapas de calor de incidentes y detección de brotes por zona geográfica. Ante fallas de conexión o GPS, el sistema implementa un mecanismo de fallback que deriva a una llamada telefónica tradicional al 107 o 911.</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20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440" w:hRule="atLeast"/>
          <w:tblHeader w:val="0"/>
        </w:trPr>
        <w:tc>
          <w:tcPr>
            <w:shd w:fill="424242" w:val="clea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center"/>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u w:val="none"/>
                <w:shd w:fill="auto" w:val="clear"/>
                <w:vertAlign w:val="baseline"/>
                <w:rtl w:val="0"/>
              </w:rPr>
              <w:t xml:space="preserve">7</w:t>
            </w:r>
            <w:r w:rsidDel="00000000" w:rsidR="00000000" w:rsidRPr="00000000">
              <w:rPr>
                <w:rtl w:val="0"/>
              </w:rPr>
            </w:r>
          </w:p>
        </w:tc>
        <w:tc>
          <w:tcPr>
            <w:shd w:fill="f2f2f2" w:val="clea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El almacenamiento de archivos médicos (radiografías, estudios, imágenes) se realiza mediante MinIO, un servicio de almacenamiento de objetos compatible con Amazon S3, desplegado en instancias AWS EC2 dedicadas. MinIO proporciona URLs firmadas temporales (válidas por 5 minutos) que garantizan que solo los usuarios autorizados (personal de salud certificado) puedan acceder a los archivos. </w:t>
              <w:br w:type="textWrapping"/>
              <w:t xml:space="preserve">Los archivos se almacenan con cifrado AES-256 en reposo y nunca salen de la infraestructura controlada por la organización, cumpliendo estrictamente con la Ley 25.326 de Protección de Datos Personales.</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0" w:right="20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440" w:hRule="atLeast"/>
          <w:tblHeader w:val="0"/>
        </w:trPr>
        <w:tc>
          <w:tcPr>
            <w:shd w:fill="424242" w:val="clea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center"/>
              <w:rPr>
                <w:rFonts w:ascii="Verdana" w:cs="Verdana" w:eastAsia="Verdana" w:hAnsi="Verdana"/>
                <w:b w:val="0"/>
                <w:bCs w:val="0"/>
                <w:i w:val="0"/>
                <w:iCs w:val="0"/>
                <w:smallCaps w:val="0"/>
                <w:strike w:val="0"/>
                <w:color w:val="ffffff"/>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u w:val="none"/>
                <w:shd w:fill="auto" w:val="clear"/>
                <w:vertAlign w:val="baseline"/>
                <w:rtl w:val="0"/>
              </w:rPr>
              <w:t xml:space="preserve">8</w:t>
            </w:r>
          </w:p>
        </w:tc>
        <w:tc>
          <w:tcPr>
            <w:shd w:fill="f2f2f2" w:val="clea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La monitorización del sistema se realiza mediante Prometheus y Grafana. Prometheus recolecta métricas del sistema (cantidad de escaneos por segundo, tiempos de respuesta, errores, uso de CPU). Grafana visualiza estos datos en dashboards personalizados para el rol de Obra Social, mostrando enfermedades más comunes por zona, evolución de los escaneos en el tiempo y horas de mayor actividad. Ambos servicios se despliegan en una instancia AWS EC2 independiente para aislar la carga de monitorización del servidor principal.</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0" w:right="20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440" w:hRule="atLeast"/>
          <w:tblHeader w:val="0"/>
        </w:trPr>
        <w:tc>
          <w:tcPr>
            <w:shd w:fill="424242" w:val="clea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center"/>
              <w:rPr>
                <w:rFonts w:ascii="Verdana" w:cs="Verdana" w:eastAsia="Verdana" w:hAnsi="Verdana"/>
                <w:b w:val="0"/>
                <w:bCs w:val="0"/>
                <w:i w:val="0"/>
                <w:iCs w:val="0"/>
                <w:smallCaps w:val="0"/>
                <w:strike w:val="0"/>
                <w:color w:val="ffffff"/>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u w:val="none"/>
                <w:shd w:fill="auto" w:val="clear"/>
                <w:vertAlign w:val="baseline"/>
                <w:rtl w:val="0"/>
              </w:rPr>
              <w:t xml:space="preserve">9</w:t>
            </w:r>
          </w:p>
        </w:tc>
        <w:tc>
          <w:tcPr>
            <w:shd w:fill="f2f2f2" w:val="clea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Como herramienta de desarrollo interno, se utiliza OpenCode, un agente de IA de código abierto que acelera el desarrollo mediante generación de código repetitivo, refactorización automática y depuración asistida. OpenCode corre en el entorno local de cada desarrollador y no forma parte del flujo de producción. Al ser modelo-agnóstico (soporta más de 75 proveedores de IA) y gratuito (licencia MIT), permite al equipo mantener el control del proyecto sin dependencias comerciales.</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0" w:right="20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127">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28">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29">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2A">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2B">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2C">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2D">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2E">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2F">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30">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31">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32">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33">
      <w:pPr>
        <w:pStyle w:val="Heading3"/>
        <w:tabs>
          <w:tab w:val="left" w:leader="none" w:pos="1026"/>
        </w:tabs>
        <w:ind w:left="0" w:firstLine="0"/>
        <w:rPr>
          <w:sz w:val="22"/>
          <w:szCs w:val="22"/>
        </w:rPr>
      </w:pPr>
      <w:r w:rsidDel="00000000" w:rsidR="00000000" w:rsidRPr="00000000">
        <w:rPr>
          <w:rtl w:val="0"/>
        </w:rPr>
      </w:r>
    </w:p>
    <w:p w:rsidR="00000000" w:rsidDel="00000000" w:rsidP="00000000" w:rsidRDefault="00000000" w:rsidRPr="00000000" w14:paraId="00000134">
      <w:pPr>
        <w:pStyle w:val="Heading3"/>
        <w:tabs>
          <w:tab w:val="left" w:leader="none" w:pos="1026"/>
        </w:tabs>
        <w:ind w:left="0" w:firstLine="0"/>
        <w:rPr>
          <w:sz w:val="22"/>
          <w:szCs w:val="22"/>
        </w:rPr>
      </w:pPr>
      <w:r w:rsidDel="00000000" w:rsidR="00000000" w:rsidRPr="00000000">
        <w:rPr>
          <w:sz w:val="22"/>
          <w:szCs w:val="22"/>
          <w:rtl w:val="0"/>
        </w:rPr>
        <w:tab/>
        <w:tab/>
      </w:r>
    </w:p>
    <w:p w:rsidR="00000000" w:rsidDel="00000000" w:rsidP="00000000" w:rsidRDefault="00000000" w:rsidRPr="00000000" w14:paraId="00000135">
      <w:pPr>
        <w:tabs>
          <w:tab w:val="left" w:leader="none" w:pos="1026"/>
        </w:tabs>
        <w:rPr>
          <w:sz w:val="28"/>
          <w:szCs w:val="28"/>
        </w:rPr>
      </w:pPr>
      <w:r w:rsidDel="00000000" w:rsidR="00000000" w:rsidRPr="00000000">
        <w:rPr>
          <w:rtl w:val="0"/>
        </w:rPr>
      </w:r>
    </w:p>
    <w:p w:rsidR="00000000" w:rsidDel="00000000" w:rsidP="00000000" w:rsidRDefault="00000000" w:rsidRPr="00000000" w14:paraId="00000136">
      <w:pPr>
        <w:pStyle w:val="Heading2"/>
        <w:numPr>
          <w:ilvl w:val="0"/>
          <w:numId w:val="26"/>
        </w:numPr>
        <w:tabs>
          <w:tab w:val="left" w:leader="none" w:pos="605"/>
        </w:tabs>
        <w:spacing w:before="249" w:lineRule="auto"/>
        <w:ind w:left="720" w:hanging="540"/>
        <w:rPr>
          <w:sz w:val="28"/>
          <w:szCs w:val="28"/>
        </w:rPr>
      </w:pPr>
      <w:bookmarkStart w:colFirst="0" w:colLast="0" w:name="_heading=h.8y1lt4xfe0u4" w:id="18"/>
      <w:bookmarkEnd w:id="18"/>
      <w:r w:rsidDel="00000000" w:rsidR="00000000" w:rsidRPr="00000000">
        <w:rPr>
          <w:sz w:val="28"/>
          <w:szCs w:val="28"/>
          <w:rtl w:val="0"/>
        </w:rPr>
        <w:t xml:space="preserve"> ESTE ES EL 7 Interfaces del Sistema</w:t>
      </w:r>
      <w:r w:rsidDel="00000000" w:rsidR="00000000" w:rsidRPr="00000000">
        <w:rPr>
          <w:rtl w:val="0"/>
        </w:rPr>
      </w:r>
    </w:p>
    <w:p w:rsidR="00000000" w:rsidDel="00000000" w:rsidP="00000000" w:rsidRDefault="00000000" w:rsidRPr="00000000" w14:paraId="00000137">
      <w:pPr>
        <w:tabs>
          <w:tab w:val="left" w:leader="none" w:pos="605"/>
        </w:tabs>
        <w:ind w:left="720" w:firstLine="0"/>
        <w:rPr/>
      </w:pPr>
      <w:r w:rsidDel="00000000" w:rsidR="00000000" w:rsidRPr="00000000">
        <w:rPr>
          <w:rtl w:val="0"/>
        </w:rPr>
      </w:r>
    </w:p>
    <w:p w:rsidR="00000000" w:rsidDel="00000000" w:rsidP="00000000" w:rsidRDefault="00000000" w:rsidRPr="00000000" w14:paraId="00000138">
      <w:pPr>
        <w:tabs>
          <w:tab w:val="left" w:leader="none" w:pos="605"/>
        </w:tabs>
        <w:rPr/>
      </w:pPr>
      <w:r w:rsidDel="00000000" w:rsidR="00000000" w:rsidRPr="00000000">
        <w:rPr>
          <w:b w:val="1"/>
          <w:bCs w:val="1"/>
          <w:rtl w:val="0"/>
        </w:rPr>
        <w:t xml:space="preserve">AyudAPI </w:t>
      </w:r>
      <w:r w:rsidDel="00000000" w:rsidR="00000000" w:rsidRPr="00000000">
        <w:rPr>
          <w:rtl w:val="0"/>
        </w:rPr>
        <w:t xml:space="preserve">se integra con sistemas externos para complementar sus funciones:</w:t>
      </w:r>
    </w:p>
    <w:p w:rsidR="00000000" w:rsidDel="00000000" w:rsidP="00000000" w:rsidRDefault="00000000" w:rsidRPr="00000000" w14:paraId="00000139">
      <w:pPr>
        <w:tabs>
          <w:tab w:val="left" w:leader="none" w:pos="605"/>
        </w:tabs>
        <w:ind w:left="0" w:firstLine="0"/>
        <w:rPr/>
      </w:pPr>
      <w:r w:rsidDel="00000000" w:rsidR="00000000" w:rsidRPr="00000000">
        <w:rPr>
          <w:rtl w:val="0"/>
        </w:rPr>
      </w:r>
    </w:p>
    <w:p w:rsidR="00000000" w:rsidDel="00000000" w:rsidP="00000000" w:rsidRDefault="00000000" w:rsidRPr="00000000" w14:paraId="0000013A">
      <w:pPr>
        <w:tabs>
          <w:tab w:val="left" w:leader="none" w:pos="605"/>
        </w:tabs>
        <w:ind w:left="720" w:firstLine="0"/>
        <w:rPr/>
      </w:pPr>
      <w:r w:rsidDel="00000000" w:rsidR="00000000" w:rsidRPr="00000000">
        <w:rPr>
          <w:rtl w:val="0"/>
        </w:rPr>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085"/>
        <w:gridCol w:w="3615"/>
        <w:gridCol w:w="1215"/>
        <w:tblGridChange w:id="0">
          <w:tblGrid>
            <w:gridCol w:w="1860"/>
            <w:gridCol w:w="2085"/>
            <w:gridCol w:w="3615"/>
            <w:gridCol w:w="12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tabs>
                <w:tab w:val="left" w:leader="none" w:pos="605"/>
              </w:tabs>
              <w:spacing w:line="276" w:lineRule="auto"/>
              <w:rPr>
                <w:sz w:val="18"/>
                <w:szCs w:val="18"/>
              </w:rPr>
            </w:pPr>
            <w:r w:rsidDel="00000000" w:rsidR="00000000" w:rsidRPr="00000000">
              <w:rPr>
                <w:sz w:val="18"/>
                <w:szCs w:val="18"/>
                <w:rtl w:val="0"/>
              </w:rPr>
              <w:t xml:space="preserve">"Sistema Externo"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tabs>
                <w:tab w:val="left" w:leader="none" w:pos="605"/>
              </w:tabs>
              <w:spacing w:line="276" w:lineRule="auto"/>
              <w:rPr>
                <w:sz w:val="18"/>
                <w:szCs w:val="18"/>
              </w:rPr>
            </w:pPr>
            <w:r w:rsidDel="00000000" w:rsidR="00000000" w:rsidRPr="00000000">
              <w:rPr>
                <w:sz w:val="18"/>
                <w:szCs w:val="18"/>
                <w:rtl w:val="0"/>
              </w:rPr>
              <w:t xml:space="preserve">"Función del Intercambio"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tabs>
                <w:tab w:val="left" w:leader="none" w:pos="605"/>
              </w:tabs>
              <w:spacing w:line="276" w:lineRule="auto"/>
              <w:rPr>
                <w:sz w:val="18"/>
                <w:szCs w:val="18"/>
              </w:rPr>
            </w:pPr>
            <w:r w:rsidDel="00000000" w:rsidR="00000000" w:rsidRPr="00000000">
              <w:rPr>
                <w:sz w:val="18"/>
                <w:szCs w:val="18"/>
                <w:rtl w:val="0"/>
              </w:rPr>
              <w:t xml:space="preserve">"Descripción Técnica"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tabs>
                <w:tab w:val="left" w:leader="none" w:pos="605"/>
              </w:tabs>
              <w:spacing w:line="276" w:lineRule="auto"/>
              <w:rPr>
                <w:sz w:val="18"/>
                <w:szCs w:val="18"/>
              </w:rPr>
            </w:pPr>
            <w:r w:rsidDel="00000000" w:rsidR="00000000" w:rsidRPr="00000000">
              <w:rPr>
                <w:sz w:val="18"/>
                <w:szCs w:val="18"/>
                <w:rtl w:val="0"/>
              </w:rPr>
              <w:t xml:space="preserve">"Requisito Asociado"</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tabs>
                <w:tab w:val="left" w:leader="none" w:pos="605"/>
              </w:tabs>
              <w:spacing w:line="276" w:lineRule="auto"/>
              <w:rPr>
                <w:sz w:val="18"/>
                <w:szCs w:val="18"/>
              </w:rPr>
            </w:pPr>
            <w:r w:rsidDel="00000000" w:rsidR="00000000" w:rsidRPr="00000000">
              <w:rPr>
                <w:sz w:val="18"/>
                <w:szCs w:val="18"/>
                <w:rtl w:val="0"/>
              </w:rPr>
              <w:t xml:space="preserve">"Supabase 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tabs>
                <w:tab w:val="left" w:leader="none" w:pos="605"/>
              </w:tabs>
              <w:spacing w:line="276" w:lineRule="auto"/>
              <w:rPr>
                <w:sz w:val="18"/>
                <w:szCs w:val="18"/>
              </w:rPr>
            </w:pPr>
            <w:r w:rsidDel="00000000" w:rsidR="00000000" w:rsidRPr="00000000">
              <w:rPr>
                <w:sz w:val="18"/>
                <w:szCs w:val="18"/>
                <w:rtl w:val="0"/>
              </w:rPr>
              <w:t xml:space="preserve">"Autenticación y gestión de usuarios (registro, login, sesiones, roles)"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tabs>
                <w:tab w:val="left" w:leader="none" w:pos="605"/>
              </w:tabs>
              <w:spacing w:line="276" w:lineRule="auto"/>
              <w:rPr>
                <w:sz w:val="18"/>
                <w:szCs w:val="18"/>
              </w:rPr>
            </w:pPr>
            <w:r w:rsidDel="00000000" w:rsidR="00000000" w:rsidRPr="00000000">
              <w:rPr>
                <w:sz w:val="18"/>
                <w:szCs w:val="18"/>
                <w:rtl w:val="0"/>
              </w:rPr>
              <w:t xml:space="preserve">"API REST con OAuth 2.0 y JWT. El backend valida los tokens JWT en cada petición protegida. Los roles se gestionan mediante políticas RLS en PostgreSQL."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tabs>
                <w:tab w:val="left" w:leader="none" w:pos="605"/>
              </w:tabs>
              <w:spacing w:line="276" w:lineRule="auto"/>
              <w:rPr>
                <w:sz w:val="18"/>
                <w:szCs w:val="18"/>
              </w:rPr>
            </w:pPr>
            <w:r w:rsidDel="00000000" w:rsidR="00000000" w:rsidRPr="00000000">
              <w:rPr>
                <w:sz w:val="18"/>
                <w:szCs w:val="18"/>
                <w:rtl w:val="0"/>
              </w:rPr>
              <w:t xml:space="preserve">"RF-AUT-01, RF-AUT-02, RF-AUT-03"</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tabs>
                <w:tab w:val="left" w:leader="none" w:pos="605"/>
              </w:tabs>
              <w:spacing w:line="276" w:lineRule="auto"/>
              <w:rPr>
                <w:sz w:val="18"/>
                <w:szCs w:val="18"/>
              </w:rPr>
            </w:pPr>
            <w:r w:rsidDel="00000000" w:rsidR="00000000" w:rsidRPr="00000000">
              <w:rPr>
                <w:sz w:val="18"/>
                <w:szCs w:val="18"/>
                <w:rtl w:val="0"/>
              </w:rPr>
              <w:t xml:space="preserve">"Supabase DB (PostgreSQL + PostGIS)"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tabs>
                <w:tab w:val="left" w:leader="none" w:pos="605"/>
              </w:tabs>
              <w:spacing w:line="276" w:lineRule="auto"/>
              <w:rPr>
                <w:sz w:val="18"/>
                <w:szCs w:val="18"/>
              </w:rPr>
            </w:pPr>
            <w:r w:rsidDel="00000000" w:rsidR="00000000" w:rsidRPr="00000000">
              <w:rPr>
                <w:sz w:val="18"/>
                <w:szCs w:val="18"/>
                <w:rtl w:val="0"/>
              </w:rPr>
              <w:t xml:space="preserve">"Persistencia de todos los datos del sistema y consultas geoespaciales"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tabs>
                <w:tab w:val="left" w:leader="none" w:pos="605"/>
              </w:tabs>
              <w:spacing w:line="276" w:lineRule="auto"/>
              <w:rPr>
                <w:sz w:val="18"/>
                <w:szCs w:val="18"/>
              </w:rPr>
            </w:pPr>
            <w:r w:rsidDel="00000000" w:rsidR="00000000" w:rsidRPr="00000000">
              <w:rPr>
                <w:sz w:val="18"/>
                <w:szCs w:val="18"/>
                <w:rtl w:val="0"/>
              </w:rPr>
              <w:t xml:space="preserve">"Conexión mediante PostgreSQL sobre TLS, utilizando el cliente oficial @supabase/supabase-js. La extensión PostGIS permite almacenar coordenadas como tipo POINT y realizar consultas espaciales (distancias, áreas, mapas de calor)."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tabs>
                <w:tab w:val="left" w:leader="none" w:pos="605"/>
              </w:tabs>
              <w:spacing w:line="276" w:lineRule="auto"/>
              <w:rPr>
                <w:sz w:val="18"/>
                <w:szCs w:val="18"/>
              </w:rPr>
            </w:pPr>
            <w:r w:rsidDel="00000000" w:rsidR="00000000" w:rsidRPr="00000000">
              <w:rPr>
                <w:sz w:val="18"/>
                <w:szCs w:val="18"/>
                <w:rtl w:val="0"/>
              </w:rPr>
              <w:t xml:space="preserve">"RF-PER-02, RF-GEO-02, RF-DASH-01"</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tabs>
                <w:tab w:val="left" w:leader="none" w:pos="605"/>
              </w:tabs>
              <w:spacing w:line="276" w:lineRule="auto"/>
              <w:rPr>
                <w:sz w:val="18"/>
                <w:szCs w:val="18"/>
              </w:rPr>
            </w:pPr>
            <w:r w:rsidDel="00000000" w:rsidR="00000000" w:rsidRPr="00000000">
              <w:rPr>
                <w:sz w:val="18"/>
                <w:szCs w:val="18"/>
                <w:rtl w:val="0"/>
              </w:rPr>
              <w:t xml:space="preserve">"MinIO (Almacenamiento S3-compatible)"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tabs>
                <w:tab w:val="left" w:leader="none" w:pos="605"/>
              </w:tabs>
              <w:spacing w:line="276" w:lineRule="auto"/>
              <w:rPr>
                <w:sz w:val="18"/>
                <w:szCs w:val="18"/>
              </w:rPr>
            </w:pPr>
            <w:r w:rsidDel="00000000" w:rsidR="00000000" w:rsidRPr="00000000">
              <w:rPr>
                <w:sz w:val="18"/>
                <w:szCs w:val="18"/>
                <w:rtl w:val="0"/>
              </w:rPr>
              <w:t xml:space="preserve">"Almacenamiento y recuperación de archivos médicos (radiografías, estudios, informes)"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tabs>
                <w:tab w:val="left" w:leader="none" w:pos="605"/>
              </w:tabs>
              <w:spacing w:line="276" w:lineRule="auto"/>
              <w:rPr>
                <w:sz w:val="18"/>
                <w:szCs w:val="18"/>
              </w:rPr>
            </w:pPr>
            <w:r w:rsidDel="00000000" w:rsidR="00000000" w:rsidRPr="00000000">
              <w:rPr>
                <w:sz w:val="18"/>
                <w:szCs w:val="18"/>
                <w:rtl w:val="0"/>
              </w:rPr>
              <w:t xml:space="preserve">"API S3 compatible. El backend genera URLs firmadas temporales (validez de 5 minutos) para que el personal de salud certificado pueda descargar archivos de forma segura sin exponer el almacenamiento directamente."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tabs>
                <w:tab w:val="left" w:leader="none" w:pos="605"/>
              </w:tabs>
              <w:spacing w:line="276" w:lineRule="auto"/>
              <w:rPr>
                <w:sz w:val="18"/>
                <w:szCs w:val="18"/>
              </w:rPr>
            </w:pPr>
            <w:r w:rsidDel="00000000" w:rsidR="00000000" w:rsidRPr="00000000">
              <w:rPr>
                <w:sz w:val="18"/>
                <w:szCs w:val="18"/>
                <w:rtl w:val="0"/>
              </w:rPr>
              <w:t xml:space="preserve">"RF-API-03, RF-API-05"</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tabs>
                <w:tab w:val="left" w:leader="none" w:pos="605"/>
              </w:tabs>
              <w:spacing w:line="276" w:lineRule="auto"/>
              <w:rPr>
                <w:sz w:val="18"/>
                <w:szCs w:val="18"/>
              </w:rPr>
            </w:pPr>
            <w:r w:rsidDel="00000000" w:rsidR="00000000" w:rsidRPr="00000000">
              <w:rPr>
                <w:sz w:val="18"/>
                <w:szCs w:val="18"/>
                <w:rtl w:val="0"/>
              </w:rPr>
              <w:t xml:space="preserve">"Prometheus + Grafana"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tabs>
                <w:tab w:val="left" w:leader="none" w:pos="605"/>
              </w:tabs>
              <w:spacing w:line="276" w:lineRule="auto"/>
              <w:rPr>
                <w:sz w:val="18"/>
                <w:szCs w:val="18"/>
              </w:rPr>
            </w:pPr>
            <w:r w:rsidDel="00000000" w:rsidR="00000000" w:rsidRPr="00000000">
              <w:rPr>
                <w:sz w:val="18"/>
                <w:szCs w:val="18"/>
                <w:rtl w:val="0"/>
              </w:rPr>
              <w:t xml:space="preserve">"Monitorización del rendimiento del sistema y visualización de dashboards"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tabs>
                <w:tab w:val="left" w:leader="none" w:pos="605"/>
              </w:tabs>
              <w:spacing w:line="276" w:lineRule="auto"/>
              <w:rPr>
                <w:sz w:val="18"/>
                <w:szCs w:val="18"/>
              </w:rPr>
            </w:pPr>
            <w:r w:rsidDel="00000000" w:rsidR="00000000" w:rsidRPr="00000000">
              <w:rPr>
                <w:sz w:val="18"/>
                <w:szCs w:val="18"/>
                <w:rtl w:val="0"/>
              </w:rPr>
              <w:t xml:space="preserve">"Prometheus recolecta métricas del backend mediante scraping periódico del endpoint /metrics (tiempos de respuesta, tasa de errores, uso de CPU y memoria). Grafana consume estos datos para mostrar dashboards técnicos (para el equipo de desarrollo) y dashboards de negocio (para instituciones)."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tabs>
                <w:tab w:val="left" w:leader="none" w:pos="605"/>
              </w:tabs>
              <w:spacing w:line="276" w:lineRule="auto"/>
              <w:rPr>
                <w:sz w:val="18"/>
                <w:szCs w:val="18"/>
              </w:rPr>
            </w:pPr>
            <w:r w:rsidDel="00000000" w:rsidR="00000000" w:rsidRPr="00000000">
              <w:rPr>
                <w:sz w:val="18"/>
                <w:szCs w:val="18"/>
                <w:rtl w:val="0"/>
              </w:rPr>
              <w:t xml:space="preserve">"RF-MON-01, RF-MON-02, RF-MON-03"</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tabs>
                <w:tab w:val="left" w:leader="none" w:pos="605"/>
              </w:tabs>
              <w:spacing w:line="276" w:lineRule="auto"/>
              <w:rPr>
                <w:sz w:val="18"/>
                <w:szCs w:val="18"/>
              </w:rPr>
            </w:pPr>
            <w:r w:rsidDel="00000000" w:rsidR="00000000" w:rsidRPr="00000000">
              <w:rPr>
                <w:sz w:val="18"/>
                <w:szCs w:val="18"/>
                <w:rtl w:val="0"/>
              </w:rPr>
              <w:t xml:space="preserve">"API de Geolocalización del navegador (Geolocation 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tabs>
                <w:tab w:val="left" w:leader="none" w:pos="605"/>
              </w:tabs>
              <w:spacing w:line="276" w:lineRule="auto"/>
              <w:rPr>
                <w:sz w:val="18"/>
                <w:szCs w:val="18"/>
              </w:rPr>
            </w:pPr>
            <w:r w:rsidDel="00000000" w:rsidR="00000000" w:rsidRPr="00000000">
              <w:rPr>
                <w:sz w:val="18"/>
                <w:szCs w:val="18"/>
                <w:rtl w:val="0"/>
              </w:rPr>
              <w:t xml:space="preserve">"Captura reactiva de coordenadas GPS del dispositivo del interviniente"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tabs>
                <w:tab w:val="left" w:leader="none" w:pos="605"/>
              </w:tabs>
              <w:spacing w:line="276" w:lineRule="auto"/>
              <w:rPr>
                <w:sz w:val="18"/>
                <w:szCs w:val="18"/>
              </w:rPr>
            </w:pPr>
            <w:r w:rsidDel="00000000" w:rsidR="00000000" w:rsidRPr="00000000">
              <w:rPr>
                <w:sz w:val="18"/>
                <w:szCs w:val="18"/>
                <w:rtl w:val="0"/>
              </w:rPr>
              <w:t xml:space="preserve">"Se invoca exclusivamente al presionar los botones de alerta (SAME o ICE) desde la página de emergencia. No hay rastreo permanente. Si el usuario deniega el permiso o el GPS no está disponible, se activa el fallback a llamada telefónica mostrando los números 107/911."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tabs>
                <w:tab w:val="left" w:leader="none" w:pos="605"/>
              </w:tabs>
              <w:spacing w:line="276" w:lineRule="auto"/>
              <w:rPr>
                <w:sz w:val="18"/>
                <w:szCs w:val="18"/>
              </w:rPr>
            </w:pPr>
            <w:r w:rsidDel="00000000" w:rsidR="00000000" w:rsidRPr="00000000">
              <w:rPr>
                <w:sz w:val="18"/>
                <w:szCs w:val="18"/>
                <w:rtl w:val="0"/>
              </w:rPr>
              <w:t xml:space="preserve">"RF-EME-02, RF-EME-03, RF-GEO-01"</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tabs>
                <w:tab w:val="left" w:leader="none" w:pos="605"/>
              </w:tabs>
              <w:spacing w:line="276" w:lineRule="auto"/>
              <w:rPr>
                <w:sz w:val="18"/>
                <w:szCs w:val="18"/>
              </w:rPr>
            </w:pPr>
            <w:r w:rsidDel="00000000" w:rsidR="00000000" w:rsidRPr="00000000">
              <w:rPr>
                <w:sz w:val="18"/>
                <w:szCs w:val="18"/>
                <w:rtl w:val="0"/>
              </w:rPr>
              <w:t xml:space="preserve">"Vercel (CDN y hosting)"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tabs>
                <w:tab w:val="left" w:leader="none" w:pos="605"/>
              </w:tabs>
              <w:spacing w:line="276" w:lineRule="auto"/>
              <w:rPr>
                <w:sz w:val="18"/>
                <w:szCs w:val="18"/>
              </w:rPr>
            </w:pPr>
            <w:r w:rsidDel="00000000" w:rsidR="00000000" w:rsidRPr="00000000">
              <w:rPr>
                <w:sz w:val="18"/>
                <w:szCs w:val="18"/>
                <w:rtl w:val="0"/>
              </w:rPr>
              <w:t xml:space="preserve">"Distribución global de la interfaz web (Frontend) y ejecución de las Serverless Functions (Backend)"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tabs>
                <w:tab w:val="left" w:leader="none" w:pos="605"/>
              </w:tabs>
              <w:spacing w:line="276" w:lineRule="auto"/>
              <w:rPr>
                <w:sz w:val="18"/>
                <w:szCs w:val="18"/>
              </w:rPr>
            </w:pPr>
            <w:r w:rsidDel="00000000" w:rsidR="00000000" w:rsidRPr="00000000">
              <w:rPr>
                <w:sz w:val="18"/>
                <w:szCs w:val="18"/>
                <w:rtl w:val="0"/>
              </w:rPr>
              <w:t xml:space="preserve">"La aplicación Next.js se despliega en Vercel, que proporciona una CDN integrada (Vercel Edge Network) para acelerar la carga de la interfaz en todo el mundo. Las API Routes de Next.js se ejecutan como funciones serverless en la región más cercana al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tabs>
                <w:tab w:val="left" w:leader="none" w:pos="605"/>
              </w:tabs>
              <w:spacing w:line="276" w:lineRule="auto"/>
              <w:rPr>
                <w:sz w:val="18"/>
                <w:szCs w:val="18"/>
              </w:rPr>
            </w:pPr>
            <w:r w:rsidDel="00000000" w:rsidR="00000000" w:rsidRPr="00000000">
              <w:rPr>
                <w:sz w:val="18"/>
                <w:szCs w:val="18"/>
                <w:rtl w:val="0"/>
              </w:rPr>
              <w:t xml:space="preserve">"RNF-EFI-01, RNF-CONF-01"</w:t>
            </w:r>
          </w:p>
        </w:tc>
      </w:tr>
    </w:tbl>
    <w:p w:rsidR="00000000" w:rsidDel="00000000" w:rsidP="00000000" w:rsidRDefault="00000000" w:rsidRPr="00000000" w14:paraId="00000157">
      <w:pPr>
        <w:tabs>
          <w:tab w:val="left" w:leader="none" w:pos="605"/>
        </w:tabs>
        <w:ind w:left="720" w:firstLine="0"/>
        <w:rPr/>
      </w:pPr>
      <w:r w:rsidDel="00000000" w:rsidR="00000000" w:rsidRPr="00000000">
        <w:rPr>
          <w:rtl w:val="0"/>
        </w:rPr>
      </w:r>
    </w:p>
    <w:p w:rsidR="00000000" w:rsidDel="00000000" w:rsidP="00000000" w:rsidRDefault="00000000" w:rsidRPr="00000000" w14:paraId="00000158">
      <w:pPr>
        <w:tabs>
          <w:tab w:val="left" w:leader="none" w:pos="605"/>
        </w:tabs>
        <w:ind w:left="0" w:firstLine="0"/>
        <w:rPr>
          <w:b w:val="1"/>
          <w:bCs w:val="1"/>
          <w:sz w:val="28"/>
          <w:szCs w:val="28"/>
        </w:rPr>
      </w:pPr>
      <w:r w:rsidDel="00000000" w:rsidR="00000000" w:rsidRPr="00000000">
        <w:rPr>
          <w:b w:val="1"/>
          <w:bCs w:val="1"/>
          <w:sz w:val="28"/>
          <w:szCs w:val="28"/>
          <w:rtl w:val="0"/>
        </w:rPr>
        <w:t xml:space="preserve">7.2 Interfaces de Usuario ACA SE ME HIZO UN QUILOMBO PARA SUBDIVIDIR</w:t>
      </w:r>
    </w:p>
    <w:p w:rsidR="00000000" w:rsidDel="00000000" w:rsidP="00000000" w:rsidRDefault="00000000" w:rsidRPr="00000000" w14:paraId="00000159">
      <w:pPr>
        <w:tabs>
          <w:tab w:val="left" w:leader="none" w:pos="605"/>
        </w:tabs>
        <w:ind w:left="0" w:firstLine="0"/>
        <w:rPr>
          <w:b w:val="1"/>
          <w:bCs w:val="1"/>
          <w:sz w:val="28"/>
          <w:szCs w:val="28"/>
        </w:rPr>
      </w:pPr>
      <w:r w:rsidDel="00000000" w:rsidR="00000000" w:rsidRPr="00000000">
        <w:rPr>
          <w:rtl w:val="0"/>
        </w:rPr>
      </w:r>
    </w:p>
    <w:p w:rsidR="00000000" w:rsidDel="00000000" w:rsidP="00000000" w:rsidRDefault="00000000" w:rsidRPr="00000000" w14:paraId="0000015A">
      <w:pPr>
        <w:tabs>
          <w:tab w:val="left" w:leader="none" w:pos="605"/>
        </w:tabs>
        <w:rPr/>
      </w:pPr>
      <w:r w:rsidDel="00000000" w:rsidR="00000000" w:rsidRPr="00000000">
        <w:rPr>
          <w:b w:val="1"/>
          <w:bCs w:val="1"/>
          <w:rtl w:val="0"/>
        </w:rPr>
        <w:t xml:space="preserve">AyudAPI</w:t>
      </w:r>
      <w:r w:rsidDel="00000000" w:rsidR="00000000" w:rsidRPr="00000000">
        <w:rPr>
          <w:rtl w:val="0"/>
        </w:rPr>
        <w:t xml:space="preserve"> presenta cuatro interfaces lógicas, una para cada perfil de usuario, todas accesibles desde navegadores web modernos y adaptadas a dispositivos móviles.</w:t>
      </w:r>
    </w:p>
    <w:p w:rsidR="00000000" w:rsidDel="00000000" w:rsidP="00000000" w:rsidRDefault="00000000" w:rsidRPr="00000000" w14:paraId="0000015B">
      <w:pPr>
        <w:tabs>
          <w:tab w:val="left" w:leader="none" w:pos="605"/>
        </w:tabs>
        <w:rPr>
          <w:b w:val="1"/>
          <w:bCs w:val="1"/>
        </w:rPr>
      </w:pPr>
      <w:r w:rsidDel="00000000" w:rsidR="00000000" w:rsidRPr="00000000">
        <w:rPr>
          <w:b w:val="1"/>
          <w:bCs w:val="1"/>
          <w:rtl w:val="0"/>
        </w:rPr>
        <w:t xml:space="preserve">A. Interfaz para Paciente (Portal de Autogestión)</w:t>
      </w:r>
    </w:p>
    <w:p w:rsidR="00000000" w:rsidDel="00000000" w:rsidP="00000000" w:rsidRDefault="00000000" w:rsidRPr="00000000" w14:paraId="0000015C">
      <w:pPr>
        <w:numPr>
          <w:ilvl w:val="0"/>
          <w:numId w:val="28"/>
        </w:numPr>
        <w:tabs>
          <w:tab w:val="left" w:leader="none" w:pos="605"/>
        </w:tabs>
        <w:ind w:left="720" w:hanging="360"/>
        <w:rPr/>
      </w:pPr>
      <w:r w:rsidDel="00000000" w:rsidR="00000000" w:rsidRPr="00000000">
        <w:rPr>
          <w:b w:val="1"/>
          <w:bCs w:val="1"/>
          <w:rtl w:val="0"/>
        </w:rPr>
        <w:t xml:space="preserve">Flujo:</w:t>
      </w:r>
      <w:sdt>
        <w:sdtPr>
          <w:id w:val="-16907826"/>
          <w:tag w:val="goog_rdk_13"/>
        </w:sdtPr>
        <w:sdtContent>
          <w:r w:rsidDel="00000000" w:rsidR="00000000" w:rsidRPr="00000000">
            <w:rPr>
              <w:rFonts w:ascii="Arial Unicode MS" w:cs="Arial Unicode MS" w:eastAsia="Arial Unicode MS" w:hAnsi="Arial Unicode MS"/>
              <w:rtl w:val="0"/>
            </w:rPr>
            <w:t xml:space="preserve"> Registro/inicio de sesión → Carga/actualización de perfil médico → Generación/revocación de QR → Descarga del QR.</w:t>
          </w:r>
        </w:sdtContent>
      </w:sdt>
    </w:p>
    <w:p w:rsidR="00000000" w:rsidDel="00000000" w:rsidP="00000000" w:rsidRDefault="00000000" w:rsidRPr="00000000" w14:paraId="0000015D">
      <w:pPr>
        <w:numPr>
          <w:ilvl w:val="0"/>
          <w:numId w:val="28"/>
        </w:numPr>
        <w:tabs>
          <w:tab w:val="left" w:leader="none" w:pos="605"/>
        </w:tabs>
        <w:ind w:left="720" w:hanging="360"/>
        <w:rPr/>
      </w:pPr>
      <w:r w:rsidDel="00000000" w:rsidR="00000000" w:rsidRPr="00000000">
        <w:rPr>
          <w:b w:val="1"/>
          <w:bCs w:val="1"/>
          <w:rtl w:val="0"/>
        </w:rPr>
        <w:t xml:space="preserve">Validaciones en cliente:</w:t>
      </w:r>
      <w:r w:rsidDel="00000000" w:rsidR="00000000" w:rsidRPr="00000000">
        <w:rPr>
          <w:rtl w:val="0"/>
        </w:rPr>
        <w:t xml:space="preserve"> Formularios con validación semántica en tiempo real (email, campos obligatorios); cifrado de campos sensibles en el lado del servidor.</w:t>
      </w:r>
    </w:p>
    <w:p w:rsidR="00000000" w:rsidDel="00000000" w:rsidP="00000000" w:rsidRDefault="00000000" w:rsidRPr="00000000" w14:paraId="0000015E">
      <w:pPr>
        <w:numPr>
          <w:ilvl w:val="0"/>
          <w:numId w:val="28"/>
        </w:numPr>
        <w:tabs>
          <w:tab w:val="left" w:leader="none" w:pos="605"/>
        </w:tabs>
        <w:ind w:left="720" w:hanging="360"/>
        <w:rPr/>
      </w:pPr>
      <w:r w:rsidDel="00000000" w:rsidR="00000000" w:rsidRPr="00000000">
        <w:rPr>
          <w:b w:val="1"/>
          <w:bCs w:val="1"/>
          <w:rtl w:val="0"/>
        </w:rPr>
        <w:t xml:space="preserve">Mensajes de error:</w:t>
      </w:r>
      <w:r w:rsidDel="00000000" w:rsidR="00000000" w:rsidRPr="00000000">
        <w:rPr>
          <w:rtl w:val="0"/>
        </w:rPr>
        <w:t xml:space="preserve"> Claros y contextuales, sin exponer detalles internos.</w:t>
      </w:r>
    </w:p>
    <w:p w:rsidR="00000000" w:rsidDel="00000000" w:rsidP="00000000" w:rsidRDefault="00000000" w:rsidRPr="00000000" w14:paraId="0000015F">
      <w:pPr>
        <w:tabs>
          <w:tab w:val="left" w:leader="none" w:pos="605"/>
        </w:tabs>
        <w:rPr>
          <w:b w:val="1"/>
          <w:bCs w:val="1"/>
        </w:rPr>
      </w:pPr>
      <w:r w:rsidDel="00000000" w:rsidR="00000000" w:rsidRPr="00000000">
        <w:rPr>
          <w:b w:val="1"/>
          <w:bCs w:val="1"/>
          <w:rtl w:val="0"/>
        </w:rPr>
        <w:t xml:space="preserve">B. Interfaz de Emergencia (Pública, sin autenticación)</w:t>
      </w:r>
    </w:p>
    <w:p w:rsidR="00000000" w:rsidDel="00000000" w:rsidP="00000000" w:rsidRDefault="00000000" w:rsidRPr="00000000" w14:paraId="00000160">
      <w:pPr>
        <w:numPr>
          <w:ilvl w:val="0"/>
          <w:numId w:val="10"/>
        </w:numPr>
        <w:tabs>
          <w:tab w:val="left" w:leader="none" w:pos="605"/>
        </w:tabs>
        <w:ind w:left="720" w:hanging="360"/>
        <w:rPr/>
      </w:pPr>
      <w:r w:rsidDel="00000000" w:rsidR="00000000" w:rsidRPr="00000000">
        <w:rPr>
          <w:b w:val="1"/>
          <w:bCs w:val="1"/>
          <w:rtl w:val="0"/>
        </w:rPr>
        <w:t xml:space="preserve">Flujo:</w:t>
      </w:r>
      <w:sdt>
        <w:sdtPr>
          <w:id w:val="-1380282921"/>
          <w:tag w:val="goog_rdk_14"/>
        </w:sdtPr>
        <w:sdtContent>
          <w:r w:rsidDel="00000000" w:rsidR="00000000" w:rsidRPr="00000000">
            <w:rPr>
              <w:rFonts w:ascii="Arial Unicode MS" w:cs="Arial Unicode MS" w:eastAsia="Arial Unicode MS" w:hAnsi="Arial Unicode MS"/>
              <w:rtl w:val="0"/>
            </w:rPr>
            <w:t xml:space="preserve"> Escaneo del QR → Visualización de Nivel 1 (alias, alertas críticas, contactos ICE) → Botones “Alerta SAME” y “Alerta a Contacto ICE”.</w:t>
          </w:r>
        </w:sdtContent>
      </w:sdt>
    </w:p>
    <w:p w:rsidR="00000000" w:rsidDel="00000000" w:rsidP="00000000" w:rsidRDefault="00000000" w:rsidRPr="00000000" w14:paraId="00000161">
      <w:pPr>
        <w:numPr>
          <w:ilvl w:val="0"/>
          <w:numId w:val="10"/>
        </w:numPr>
        <w:tabs>
          <w:tab w:val="left" w:leader="none" w:pos="605"/>
        </w:tabs>
        <w:ind w:left="720" w:hanging="360"/>
        <w:rPr/>
      </w:pPr>
      <w:r w:rsidDel="00000000" w:rsidR="00000000" w:rsidRPr="00000000">
        <w:rPr>
          <w:b w:val="1"/>
          <w:bCs w:val="1"/>
          <w:rtl w:val="0"/>
        </w:rPr>
        <w:t xml:space="preserve">Diseño:</w:t>
      </w:r>
      <w:r w:rsidDel="00000000" w:rsidR="00000000" w:rsidRPr="00000000">
        <w:rPr>
          <w:rtl w:val="0"/>
        </w:rPr>
        <w:t xml:space="preserve"> Alto contraste, tipografía grande, botones prominentes para facilitar su uso en situaciones de estrés.</w:t>
      </w:r>
    </w:p>
    <w:p w:rsidR="00000000" w:rsidDel="00000000" w:rsidP="00000000" w:rsidRDefault="00000000" w:rsidRPr="00000000" w14:paraId="00000162">
      <w:pPr>
        <w:numPr>
          <w:ilvl w:val="0"/>
          <w:numId w:val="10"/>
        </w:numPr>
        <w:tabs>
          <w:tab w:val="left" w:leader="none" w:pos="605"/>
        </w:tabs>
        <w:ind w:left="720" w:hanging="360"/>
        <w:rPr/>
      </w:pPr>
      <w:r w:rsidDel="00000000" w:rsidR="00000000" w:rsidRPr="00000000">
        <w:rPr>
          <w:b w:val="1"/>
          <w:bCs w:val="1"/>
          <w:rtl w:val="0"/>
        </w:rPr>
        <w:t xml:space="preserve">Respaldo legal:</w:t>
      </w:r>
      <w:r w:rsidDel="00000000" w:rsidR="00000000" w:rsidRPr="00000000">
        <w:rPr>
          <w:rtl w:val="0"/>
        </w:rPr>
        <w:t xml:space="preserve"> Muestra los artículos 34 y 108 del Código Penal.</w:t>
      </w:r>
    </w:p>
    <w:p w:rsidR="00000000" w:rsidDel="00000000" w:rsidP="00000000" w:rsidRDefault="00000000" w:rsidRPr="00000000" w14:paraId="00000163">
      <w:pPr>
        <w:tabs>
          <w:tab w:val="left" w:leader="none" w:pos="605"/>
        </w:tabs>
        <w:rPr>
          <w:b w:val="1"/>
          <w:bCs w:val="1"/>
        </w:rPr>
      </w:pPr>
      <w:r w:rsidDel="00000000" w:rsidR="00000000" w:rsidRPr="00000000">
        <w:rPr>
          <w:b w:val="1"/>
          <w:bCs w:val="1"/>
          <w:rtl w:val="0"/>
        </w:rPr>
        <w:t xml:space="preserve">C. Interfaz para Personal de Salud Certificado</w:t>
      </w:r>
    </w:p>
    <w:p w:rsidR="00000000" w:rsidDel="00000000" w:rsidP="00000000" w:rsidRDefault="00000000" w:rsidRPr="00000000" w14:paraId="00000164">
      <w:pPr>
        <w:numPr>
          <w:ilvl w:val="0"/>
          <w:numId w:val="16"/>
        </w:numPr>
        <w:tabs>
          <w:tab w:val="left" w:leader="none" w:pos="605"/>
        </w:tabs>
        <w:ind w:left="720" w:hanging="360"/>
        <w:rPr/>
      </w:pPr>
      <w:r w:rsidDel="00000000" w:rsidR="00000000" w:rsidRPr="00000000">
        <w:rPr>
          <w:b w:val="1"/>
          <w:bCs w:val="1"/>
          <w:rtl w:val="0"/>
        </w:rPr>
        <w:t xml:space="preserve">Flujo:</w:t>
      </w:r>
      <w:sdt>
        <w:sdtPr>
          <w:id w:val="493005013"/>
          <w:tag w:val="goog_rdk_15"/>
        </w:sdtPr>
        <w:sdtContent>
          <w:r w:rsidDel="00000000" w:rsidR="00000000" w:rsidRPr="00000000">
            <w:rPr>
              <w:rFonts w:ascii="Arial Unicode MS" w:cs="Arial Unicode MS" w:eastAsia="Arial Unicode MS" w:hAnsi="Arial Unicode MS"/>
              <w:rtl w:val="0"/>
            </w:rPr>
            <w:t xml:space="preserve"> Inicio de sesión con credenciales especiales → Búsqueda de paciente por QR o ID → Acceso a Nivel 3 (grupo sanguíneo, medicación, estudios) → Descarga de estudios mediante URL firmada.</w:t>
          </w:r>
        </w:sdtContent>
      </w:sdt>
    </w:p>
    <w:p w:rsidR="00000000" w:rsidDel="00000000" w:rsidP="00000000" w:rsidRDefault="00000000" w:rsidRPr="00000000" w14:paraId="00000165">
      <w:pPr>
        <w:numPr>
          <w:ilvl w:val="0"/>
          <w:numId w:val="16"/>
        </w:numPr>
        <w:tabs>
          <w:tab w:val="left" w:leader="none" w:pos="605"/>
        </w:tabs>
        <w:ind w:left="720" w:hanging="360"/>
        <w:rPr/>
      </w:pPr>
      <w:r w:rsidDel="00000000" w:rsidR="00000000" w:rsidRPr="00000000">
        <w:rPr>
          <w:b w:val="1"/>
          <w:bCs w:val="1"/>
          <w:rtl w:val="0"/>
        </w:rPr>
        <w:t xml:space="preserve">Seguridad:</w:t>
      </w:r>
      <w:r w:rsidDel="00000000" w:rsidR="00000000" w:rsidRPr="00000000">
        <w:rPr>
          <w:rtl w:val="0"/>
        </w:rPr>
        <w:t xml:space="preserve"> Autenticación fuerte (JWT + OAuth), políticas RLS.</w:t>
      </w:r>
    </w:p>
    <w:p w:rsidR="00000000" w:rsidDel="00000000" w:rsidP="00000000" w:rsidRDefault="00000000" w:rsidRPr="00000000" w14:paraId="00000166">
      <w:pPr>
        <w:tabs>
          <w:tab w:val="left" w:leader="none" w:pos="605"/>
        </w:tabs>
        <w:rPr>
          <w:b w:val="1"/>
          <w:bCs w:val="1"/>
        </w:rPr>
      </w:pPr>
      <w:r w:rsidDel="00000000" w:rsidR="00000000" w:rsidRPr="00000000">
        <w:rPr>
          <w:b w:val="1"/>
          <w:bCs w:val="1"/>
          <w:rtl w:val="0"/>
        </w:rPr>
        <w:t xml:space="preserve">D. Interfaz para Instituciones (Dashboards)</w:t>
      </w:r>
    </w:p>
    <w:p w:rsidR="00000000" w:rsidDel="00000000" w:rsidP="00000000" w:rsidRDefault="00000000" w:rsidRPr="00000000" w14:paraId="00000167">
      <w:pPr>
        <w:numPr>
          <w:ilvl w:val="0"/>
          <w:numId w:val="37"/>
        </w:numPr>
        <w:tabs>
          <w:tab w:val="left" w:leader="none" w:pos="605"/>
        </w:tabs>
        <w:ind w:left="720" w:hanging="360"/>
        <w:rPr/>
      </w:pPr>
      <w:r w:rsidDel="00000000" w:rsidR="00000000" w:rsidRPr="00000000">
        <w:rPr>
          <w:b w:val="1"/>
          <w:bCs w:val="1"/>
          <w:rtl w:val="0"/>
        </w:rPr>
        <w:t xml:space="preserve">Flujo:</w:t>
      </w:r>
      <w:sdt>
        <w:sdtPr>
          <w:id w:val="-945453391"/>
          <w:tag w:val="goog_rdk_16"/>
        </w:sdtPr>
        <w:sdtContent>
          <w:r w:rsidDel="00000000" w:rsidR="00000000" w:rsidRPr="00000000">
            <w:rPr>
              <w:rFonts w:ascii="Arial Unicode MS" w:cs="Arial Unicode MS" w:eastAsia="Arial Unicode MS" w:hAnsi="Arial Unicode MS"/>
              <w:rtl w:val="0"/>
            </w:rPr>
            <w:t xml:space="preserve"> Inicio de sesión → Visualización de paneles con métricas agregadas y anonimizadas (mapas de calor, estadísticas de afecciones, evolución temporal).</w:t>
          </w:r>
        </w:sdtContent>
      </w:sdt>
    </w:p>
    <w:p w:rsidR="00000000" w:rsidDel="00000000" w:rsidP="00000000" w:rsidRDefault="00000000" w:rsidRPr="00000000" w14:paraId="00000168">
      <w:pPr>
        <w:numPr>
          <w:ilvl w:val="0"/>
          <w:numId w:val="37"/>
        </w:numPr>
        <w:tabs>
          <w:tab w:val="left" w:leader="none" w:pos="605"/>
        </w:tabs>
        <w:ind w:left="720" w:hanging="360"/>
        <w:rPr/>
      </w:pPr>
      <w:r w:rsidDel="00000000" w:rsidR="00000000" w:rsidRPr="00000000">
        <w:rPr>
          <w:b w:val="1"/>
          <w:bCs w:val="1"/>
          <w:rtl w:val="0"/>
        </w:rPr>
        <w:t xml:space="preserve">Filtros:</w:t>
      </w:r>
      <w:r w:rsidDel="00000000" w:rsidR="00000000" w:rsidRPr="00000000">
        <w:rPr>
          <w:rtl w:val="0"/>
        </w:rPr>
        <w:t xml:space="preserve"> Por fecha, zona geográfica, tipo de afección.</w:t>
      </w:r>
    </w:p>
    <w:p w:rsidR="00000000" w:rsidDel="00000000" w:rsidP="00000000" w:rsidRDefault="00000000" w:rsidRPr="00000000" w14:paraId="00000169">
      <w:pPr>
        <w:tabs>
          <w:tab w:val="left" w:leader="none" w:pos="605"/>
        </w:tabs>
        <w:rPr>
          <w:b w:val="1"/>
          <w:bCs w:val="1"/>
          <w:sz w:val="28"/>
          <w:szCs w:val="28"/>
        </w:rPr>
      </w:pPr>
      <w:r w:rsidDel="00000000" w:rsidR="00000000" w:rsidRPr="00000000">
        <w:rPr>
          <w:b w:val="1"/>
          <w:bCs w:val="1"/>
          <w:sz w:val="28"/>
          <w:szCs w:val="28"/>
          <w:rtl w:val="0"/>
        </w:rPr>
        <w:t xml:space="preserve">7.3. Interfaces de Hardware</w:t>
      </w:r>
    </w:p>
    <w:p w:rsidR="00000000" w:rsidDel="00000000" w:rsidP="00000000" w:rsidRDefault="00000000" w:rsidRPr="00000000" w14:paraId="0000016A">
      <w:pPr>
        <w:tabs>
          <w:tab w:val="left" w:leader="none" w:pos="605"/>
        </w:tabs>
        <w:rPr>
          <w:b w:val="1"/>
          <w:bCs w:val="1"/>
        </w:rPr>
      </w:pPr>
      <w:r w:rsidDel="00000000" w:rsidR="00000000" w:rsidRPr="00000000">
        <w:rPr>
          <w:rtl w:val="0"/>
        </w:rPr>
      </w:r>
    </w:p>
    <w:p w:rsidR="00000000" w:rsidDel="00000000" w:rsidP="00000000" w:rsidRDefault="00000000" w:rsidRPr="00000000" w14:paraId="0000016B">
      <w:pPr>
        <w:tabs>
          <w:tab w:val="left" w:leader="none" w:pos="605"/>
        </w:tabs>
        <w:rPr/>
      </w:pPr>
      <w:r w:rsidDel="00000000" w:rsidR="00000000" w:rsidRPr="00000000">
        <w:rPr>
          <w:b w:val="1"/>
          <w:bCs w:val="1"/>
          <w:rtl w:val="0"/>
        </w:rPr>
        <w:t xml:space="preserve">AyudAPI</w:t>
      </w:r>
      <w:r w:rsidDel="00000000" w:rsidR="00000000" w:rsidRPr="00000000">
        <w:rPr>
          <w:rtl w:val="0"/>
        </w:rPr>
        <w:t xml:space="preserve"> opera bajo un esquema </w:t>
      </w:r>
      <w:r w:rsidDel="00000000" w:rsidR="00000000" w:rsidRPr="00000000">
        <w:rPr>
          <w:b w:val="1"/>
          <w:bCs w:val="1"/>
          <w:rtl w:val="0"/>
        </w:rPr>
        <w:t xml:space="preserve">puramente digital (Cloud‑Only)</w:t>
      </w:r>
      <w:r w:rsidDel="00000000" w:rsidR="00000000" w:rsidRPr="00000000">
        <w:rPr>
          <w:rtl w:val="0"/>
        </w:rPr>
        <w:t xml:space="preserve">. No requiere hardware periférico específico. El único dispositivo necesario es un teléfono móvil o computadora con cámara para escanear el QR y conexión a internet.</w:t>
      </w:r>
    </w:p>
    <w:p w:rsidR="00000000" w:rsidDel="00000000" w:rsidP="00000000" w:rsidRDefault="00000000" w:rsidRPr="00000000" w14:paraId="0000016C">
      <w:pPr>
        <w:tabs>
          <w:tab w:val="left" w:leader="none" w:pos="605"/>
        </w:tabs>
        <w:ind w:left="0" w:firstLine="0"/>
        <w:rPr/>
      </w:pPr>
      <w:r w:rsidDel="00000000" w:rsidR="00000000" w:rsidRPr="00000000">
        <w:rPr>
          <w:rtl w:val="0"/>
        </w:rPr>
      </w:r>
    </w:p>
    <w:p w:rsidR="00000000" w:rsidDel="00000000" w:rsidP="00000000" w:rsidRDefault="00000000" w:rsidRPr="00000000" w14:paraId="0000016D">
      <w:pPr>
        <w:tabs>
          <w:tab w:val="left" w:leader="none" w:pos="605"/>
        </w:tabs>
        <w:ind w:left="0" w:firstLine="0"/>
        <w:rPr/>
      </w:pPr>
      <w:r w:rsidDel="00000000" w:rsidR="00000000" w:rsidRPr="00000000">
        <w:rPr>
          <w:rtl w:val="0"/>
        </w:rPr>
      </w:r>
    </w:p>
    <w:p w:rsidR="00000000" w:rsidDel="00000000" w:rsidP="00000000" w:rsidRDefault="00000000" w:rsidRPr="00000000" w14:paraId="0000016E">
      <w:pPr>
        <w:tabs>
          <w:tab w:val="left" w:leader="none" w:pos="605"/>
        </w:tabs>
        <w:rPr>
          <w:b w:val="1"/>
          <w:bCs w:val="1"/>
          <w:sz w:val="28"/>
          <w:szCs w:val="28"/>
        </w:rPr>
      </w:pPr>
      <w:r w:rsidDel="00000000" w:rsidR="00000000" w:rsidRPr="00000000">
        <w:rPr>
          <w:b w:val="1"/>
          <w:bCs w:val="1"/>
          <w:sz w:val="28"/>
          <w:szCs w:val="28"/>
          <w:rtl w:val="0"/>
        </w:rPr>
        <w:t xml:space="preserve">7.4. Interfaces de Software</w:t>
      </w:r>
    </w:p>
    <w:p w:rsidR="00000000" w:rsidDel="00000000" w:rsidP="00000000" w:rsidRDefault="00000000" w:rsidRPr="00000000" w14:paraId="0000016F">
      <w:pPr>
        <w:tabs>
          <w:tab w:val="left" w:leader="none" w:pos="605"/>
        </w:tabs>
        <w:rPr>
          <w:b w:val="1"/>
          <w:bCs w:val="1"/>
        </w:rPr>
      </w:pPr>
      <w:r w:rsidDel="00000000" w:rsidR="00000000" w:rsidRPr="00000000">
        <w:rPr>
          <w:rtl w:val="0"/>
        </w:rPr>
      </w:r>
    </w:p>
    <w:tbl>
      <w:tblPr>
        <w:tblStyle w:val="Table6"/>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20"/>
        <w:gridCol w:w="3255"/>
        <w:gridCol w:w="3555"/>
        <w:tblGridChange w:id="0">
          <w:tblGrid>
            <w:gridCol w:w="1665"/>
            <w:gridCol w:w="1320"/>
            <w:gridCol w:w="3255"/>
            <w:gridCol w:w="355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tabs>
                <w:tab w:val="left" w:leader="none" w:pos="605"/>
              </w:tabs>
              <w:spacing w:line="276" w:lineRule="auto"/>
              <w:rPr>
                <w:sz w:val="18"/>
                <w:szCs w:val="18"/>
              </w:rPr>
            </w:pPr>
            <w:r w:rsidDel="00000000" w:rsidR="00000000" w:rsidRPr="00000000">
              <w:rPr>
                <w:sz w:val="18"/>
                <w:szCs w:val="18"/>
                <w:rtl w:val="0"/>
              </w:rPr>
              <w:t xml:space="preserve">"Componente"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tabs>
                <w:tab w:val="left" w:leader="none" w:pos="605"/>
              </w:tabs>
              <w:spacing w:line="276" w:lineRule="auto"/>
              <w:rPr>
                <w:sz w:val="18"/>
                <w:szCs w:val="18"/>
              </w:rPr>
            </w:pPr>
            <w:r w:rsidDel="00000000" w:rsidR="00000000" w:rsidRPr="00000000">
              <w:rPr>
                <w:sz w:val="18"/>
                <w:szCs w:val="18"/>
                <w:rtl w:val="0"/>
              </w:rPr>
              <w:t xml:space="preserve">"Nombre / Versión"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tabs>
                <w:tab w:val="left" w:leader="none" w:pos="605"/>
              </w:tabs>
              <w:spacing w:line="276" w:lineRule="auto"/>
              <w:rPr>
                <w:sz w:val="18"/>
                <w:szCs w:val="18"/>
              </w:rPr>
            </w:pPr>
            <w:r w:rsidDel="00000000" w:rsidR="00000000" w:rsidRPr="00000000">
              <w:rPr>
                <w:sz w:val="18"/>
                <w:szCs w:val="18"/>
                <w:rtl w:val="0"/>
              </w:rPr>
              <w:t xml:space="preserve">"Propósito"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tabs>
                <w:tab w:val="left" w:leader="none" w:pos="605"/>
              </w:tabs>
              <w:spacing w:line="276" w:lineRule="auto"/>
              <w:rPr>
                <w:sz w:val="18"/>
                <w:szCs w:val="18"/>
              </w:rPr>
            </w:pPr>
            <w:r w:rsidDel="00000000" w:rsidR="00000000" w:rsidRPr="00000000">
              <w:rPr>
                <w:sz w:val="18"/>
                <w:szCs w:val="18"/>
                <w:rtl w:val="0"/>
              </w:rPr>
              <w:t xml:space="preserve">"Mecanismo"</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tabs>
                <w:tab w:val="left" w:leader="none" w:pos="605"/>
              </w:tabs>
              <w:spacing w:line="276" w:lineRule="auto"/>
              <w:rPr>
                <w:sz w:val="18"/>
                <w:szCs w:val="18"/>
              </w:rPr>
            </w:pPr>
            <w:r w:rsidDel="00000000" w:rsidR="00000000" w:rsidRPr="00000000">
              <w:rPr>
                <w:sz w:val="18"/>
                <w:szCs w:val="18"/>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tabs>
                <w:tab w:val="left" w:leader="none" w:pos="605"/>
              </w:tabs>
              <w:spacing w:line="276" w:lineRule="auto"/>
              <w:rPr>
                <w:sz w:val="18"/>
                <w:szCs w:val="18"/>
              </w:rPr>
            </w:pPr>
            <w:r w:rsidDel="00000000" w:rsidR="00000000" w:rsidRPr="00000000">
              <w:rPr>
                <w:sz w:val="18"/>
                <w:szCs w:val="18"/>
                <w:rtl w:val="0"/>
              </w:rPr>
              <w:t xml:space="preserve">"Next.js 14+ (React + TypeScript)"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tabs>
                <w:tab w:val="left" w:leader="none" w:pos="605"/>
              </w:tabs>
              <w:spacing w:line="276" w:lineRule="auto"/>
              <w:rPr>
                <w:sz w:val="18"/>
                <w:szCs w:val="18"/>
              </w:rPr>
            </w:pPr>
            <w:r w:rsidDel="00000000" w:rsidR="00000000" w:rsidRPr="00000000">
              <w:rPr>
                <w:sz w:val="18"/>
                <w:szCs w:val="18"/>
                <w:rtl w:val="0"/>
              </w:rPr>
              <w:t xml:space="preserve">"Interfaz de usuario SPA (Single Page Application) con renderizado híbrido (SSR/SSG). Maneja la experiencia de usuario, la captura de datos y la navegación adaptativa (mobile/desktop)."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tabs>
                <w:tab w:val="left" w:leader="none" w:pos="605"/>
              </w:tabs>
              <w:spacing w:line="276" w:lineRule="auto"/>
              <w:rPr>
                <w:sz w:val="18"/>
                <w:szCs w:val="18"/>
              </w:rPr>
            </w:pPr>
            <w:r w:rsidDel="00000000" w:rsidR="00000000" w:rsidRPr="00000000">
              <w:rPr>
                <w:sz w:val="18"/>
                <w:szCs w:val="18"/>
                <w:rtl w:val="0"/>
              </w:rPr>
              <w:t xml:space="preserve">"Desplegado en Vercel con CDN global integrada (Vercel Edge Network) para acelerar la carga de la interfaz, especialmente crítica en situaciones de emergencia."</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tabs>
                <w:tab w:val="left" w:leader="none" w:pos="605"/>
              </w:tabs>
              <w:spacing w:line="276" w:lineRule="auto"/>
              <w:rPr>
                <w:sz w:val="18"/>
                <w:szCs w:val="18"/>
              </w:rPr>
            </w:pPr>
            <w:r w:rsidDel="00000000" w:rsidR="00000000" w:rsidRPr="00000000">
              <w:rPr>
                <w:sz w:val="18"/>
                <w:szCs w:val="18"/>
                <w:rtl w:val="0"/>
              </w:rPr>
              <w:t xml:space="preserve">"Backend"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tabs>
                <w:tab w:val="left" w:leader="none" w:pos="605"/>
              </w:tabs>
              <w:spacing w:line="276" w:lineRule="auto"/>
              <w:rPr>
                <w:sz w:val="18"/>
                <w:szCs w:val="18"/>
              </w:rPr>
            </w:pPr>
            <w:r w:rsidDel="00000000" w:rsidR="00000000" w:rsidRPr="00000000">
              <w:rPr>
                <w:sz w:val="18"/>
                <w:szCs w:val="18"/>
                <w:rtl w:val="0"/>
              </w:rPr>
              <w:t xml:space="preserve">"Next.js API Routes (App Router)"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tabs>
                <w:tab w:val="left" w:leader="none" w:pos="605"/>
              </w:tabs>
              <w:spacing w:line="276" w:lineRule="auto"/>
              <w:rPr>
                <w:sz w:val="18"/>
                <w:szCs w:val="18"/>
              </w:rPr>
            </w:pPr>
            <w:r w:rsidDel="00000000" w:rsidR="00000000" w:rsidRPr="00000000">
              <w:rPr>
                <w:sz w:val="18"/>
                <w:szCs w:val="18"/>
                <w:rtl w:val="0"/>
              </w:rPr>
              <w:t xml:space="preserve">"Lógica de negocio, endpoints REST, validaciones, acceso a base de datos, generación de URLs firmadas y control de seguridad. Next.js unifica frontend y backend en un único servidor para reducir latencia."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tabs>
                <w:tab w:val="left" w:leader="none" w:pos="605"/>
              </w:tabs>
              <w:spacing w:line="276" w:lineRule="auto"/>
              <w:rPr>
                <w:sz w:val="18"/>
                <w:szCs w:val="18"/>
              </w:rPr>
            </w:pPr>
            <w:r w:rsidDel="00000000" w:rsidR="00000000" w:rsidRPr="00000000">
              <w:rPr>
                <w:sz w:val="18"/>
                <w:szCs w:val="18"/>
                <w:rtl w:val="0"/>
              </w:rPr>
              <w:t xml:space="preserve">"Unificado con el Frontend en el mismo proyecto Next.js. Las API Routes se ejecutan como funciones serverless en Vercel, eliminando la necesidad de comunicaciones entre servicios separados."</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tabs>
                <w:tab w:val="left" w:leader="none" w:pos="605"/>
              </w:tabs>
              <w:spacing w:line="276" w:lineRule="auto"/>
              <w:rPr>
                <w:sz w:val="18"/>
                <w:szCs w:val="18"/>
              </w:rPr>
            </w:pPr>
            <w:r w:rsidDel="00000000" w:rsidR="00000000" w:rsidRPr="00000000">
              <w:rPr>
                <w:sz w:val="18"/>
                <w:szCs w:val="18"/>
                <w:rtl w:val="0"/>
              </w:rPr>
              <w:t xml:space="preserve">"Base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tabs>
                <w:tab w:val="left" w:leader="none" w:pos="605"/>
              </w:tabs>
              <w:spacing w:line="276" w:lineRule="auto"/>
              <w:rPr>
                <w:sz w:val="18"/>
                <w:szCs w:val="18"/>
              </w:rPr>
            </w:pPr>
            <w:r w:rsidDel="00000000" w:rsidR="00000000" w:rsidRPr="00000000">
              <w:rPr>
                <w:sz w:val="18"/>
                <w:szCs w:val="18"/>
                <w:rtl w:val="0"/>
              </w:rPr>
              <w:t xml:space="preserve">"PostgreSQL 14+ con extensión PostGIS"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tabs>
                <w:tab w:val="left" w:leader="none" w:pos="605"/>
              </w:tabs>
              <w:spacing w:line="276" w:lineRule="auto"/>
              <w:rPr>
                <w:sz w:val="18"/>
                <w:szCs w:val="18"/>
              </w:rPr>
            </w:pPr>
            <w:r w:rsidDel="00000000" w:rsidR="00000000" w:rsidRPr="00000000">
              <w:rPr>
                <w:sz w:val="18"/>
                <w:szCs w:val="18"/>
                <w:rtl w:val="0"/>
              </w:rPr>
              <w:t xml:space="preserve">"Almacenamiento persistente y relacional de todos los datos del sistema (perfiles, incidentes, escaneos, atenciones, logs, etc.). La extensión PostGIS permite realizar consultas geoespaciales (distancias, mapas de calor, agrupamiento por zonas)."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tabs>
                <w:tab w:val="left" w:leader="none" w:pos="605"/>
              </w:tabs>
              <w:spacing w:line="276" w:lineRule="auto"/>
              <w:rPr>
                <w:sz w:val="18"/>
                <w:szCs w:val="18"/>
              </w:rPr>
            </w:pPr>
            <w:r w:rsidDel="00000000" w:rsidR="00000000" w:rsidRPr="00000000">
              <w:rPr>
                <w:sz w:val="18"/>
                <w:szCs w:val="18"/>
                <w:rtl w:val="0"/>
              </w:rPr>
              <w:t xml:space="preserve">"Alojada en Supabase (managed service). La conexión se realiza mediante el cliente oficial @supabase/supabase-js sobre TLS. Las políticas RLS (Row Level Security) garantizan que cada usuario solo vea los datos correspondientes a su rol."</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tabs>
                <w:tab w:val="left" w:leader="none" w:pos="605"/>
              </w:tabs>
              <w:spacing w:line="276" w:lineRule="auto"/>
              <w:rPr>
                <w:sz w:val="18"/>
                <w:szCs w:val="18"/>
              </w:rPr>
            </w:pPr>
            <w:r w:rsidDel="00000000" w:rsidR="00000000" w:rsidRPr="00000000">
              <w:rPr>
                <w:sz w:val="18"/>
                <w:szCs w:val="18"/>
                <w:rtl w:val="0"/>
              </w:rPr>
              <w:t xml:space="preserve">"Autenticación"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tabs>
                <w:tab w:val="left" w:leader="none" w:pos="605"/>
              </w:tabs>
              <w:spacing w:line="276" w:lineRule="auto"/>
              <w:rPr>
                <w:sz w:val="18"/>
                <w:szCs w:val="18"/>
              </w:rPr>
            </w:pPr>
            <w:r w:rsidDel="00000000" w:rsidR="00000000" w:rsidRPr="00000000">
              <w:rPr>
                <w:sz w:val="18"/>
                <w:szCs w:val="18"/>
                <w:rtl w:val="0"/>
              </w:rPr>
              <w:t xml:space="preserve">"Supabase Auth (JWT, OAuth 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tabs>
                <w:tab w:val="left" w:leader="none" w:pos="605"/>
              </w:tabs>
              <w:spacing w:line="276" w:lineRule="auto"/>
              <w:rPr>
                <w:sz w:val="18"/>
                <w:szCs w:val="18"/>
              </w:rPr>
            </w:pPr>
            <w:r w:rsidDel="00000000" w:rsidR="00000000" w:rsidRPr="00000000">
              <w:rPr>
                <w:sz w:val="18"/>
                <w:szCs w:val="18"/>
                <w:rtl w:val="0"/>
              </w:rPr>
              <w:t xml:space="preserve">"Registro de usuarios, inicio de sesión con email/contraseña y con cuenta de Google (OAuth). Gestión de sesiones y emisión de tokens JWT firmados que contienen el ID del usuario y su 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tabs>
                <w:tab w:val="left" w:leader="none" w:pos="605"/>
              </w:tabs>
              <w:spacing w:line="276" w:lineRule="auto"/>
              <w:rPr>
                <w:sz w:val="18"/>
                <w:szCs w:val="18"/>
              </w:rPr>
            </w:pPr>
            <w:r w:rsidDel="00000000" w:rsidR="00000000" w:rsidRPr="00000000">
              <w:rPr>
                <w:sz w:val="18"/>
                <w:szCs w:val="18"/>
                <w:rtl w:val="0"/>
              </w:rPr>
              <w:t xml:space="preserve">"Integración nativa con Supabase. Los tokens JWT se validan en cada petición a la API mediante la cabecera Authorization: Bearer &lt;token&gt;. Los roles se gestionan mediante políticas RLS en PostgreSQL."</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tabs>
                <w:tab w:val="left" w:leader="none" w:pos="605"/>
              </w:tabs>
              <w:spacing w:line="276" w:lineRule="auto"/>
              <w:rPr>
                <w:sz w:val="18"/>
                <w:szCs w:val="18"/>
              </w:rPr>
            </w:pPr>
            <w:r w:rsidDel="00000000" w:rsidR="00000000" w:rsidRPr="00000000">
              <w:rPr>
                <w:sz w:val="18"/>
                <w:szCs w:val="18"/>
                <w:rtl w:val="0"/>
              </w:rPr>
              <w:t xml:space="preserve">"Almacenamiento de Archivos"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tabs>
                <w:tab w:val="left" w:leader="none" w:pos="605"/>
              </w:tabs>
              <w:spacing w:line="276" w:lineRule="auto"/>
              <w:rPr>
                <w:sz w:val="18"/>
                <w:szCs w:val="18"/>
              </w:rPr>
            </w:pPr>
            <w:r w:rsidDel="00000000" w:rsidR="00000000" w:rsidRPr="00000000">
              <w:rPr>
                <w:sz w:val="18"/>
                <w:szCs w:val="18"/>
                <w:rtl w:val="0"/>
              </w:rPr>
              <w:t xml:space="preserve">"MinIO (S3-compatible)"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tabs>
                <w:tab w:val="left" w:leader="none" w:pos="605"/>
              </w:tabs>
              <w:spacing w:line="276" w:lineRule="auto"/>
              <w:rPr>
                <w:sz w:val="18"/>
                <w:szCs w:val="18"/>
              </w:rPr>
            </w:pPr>
            <w:r w:rsidDel="00000000" w:rsidR="00000000" w:rsidRPr="00000000">
              <w:rPr>
                <w:sz w:val="18"/>
                <w:szCs w:val="18"/>
                <w:rtl w:val="0"/>
              </w:rPr>
              <w:t xml:space="preserve">"Almacenamiento de archivos médicos (radiografías, estudios, informes) con cifrado AES-256 en reposo. Proporciona URLs firmadas temporales (validez de 5 minutos) para descargas seguras."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tabs>
                <w:tab w:val="left" w:leader="none" w:pos="605"/>
              </w:tabs>
              <w:spacing w:line="276" w:lineRule="auto"/>
              <w:rPr>
                <w:sz w:val="18"/>
                <w:szCs w:val="18"/>
              </w:rPr>
            </w:pPr>
            <w:r w:rsidDel="00000000" w:rsidR="00000000" w:rsidRPr="00000000">
              <w:rPr>
                <w:sz w:val="18"/>
                <w:szCs w:val="18"/>
                <w:rtl w:val="0"/>
              </w:rPr>
              <w:t xml:space="preserve">"Desplegado en instancias AWS EC2 dedicadas. El backend genera URLs firmadas utilizando las credenciales de MinIO. Los archivos se almacenan en buckets con políticas de acceso restringido."</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tabs>
                <w:tab w:val="left" w:leader="none" w:pos="605"/>
              </w:tabs>
              <w:spacing w:line="276" w:lineRule="auto"/>
              <w:rPr>
                <w:sz w:val="18"/>
                <w:szCs w:val="18"/>
              </w:rPr>
            </w:pPr>
            <w:r w:rsidDel="00000000" w:rsidR="00000000" w:rsidRPr="00000000">
              <w:rPr>
                <w:sz w:val="18"/>
                <w:szCs w:val="18"/>
                <w:rtl w:val="0"/>
              </w:rPr>
              <w:t xml:space="preserve">"Monitorización"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tabs>
                <w:tab w:val="left" w:leader="none" w:pos="605"/>
              </w:tabs>
              <w:spacing w:line="276" w:lineRule="auto"/>
              <w:rPr>
                <w:sz w:val="18"/>
                <w:szCs w:val="18"/>
              </w:rPr>
            </w:pPr>
            <w:r w:rsidDel="00000000" w:rsidR="00000000" w:rsidRPr="00000000">
              <w:rPr>
                <w:sz w:val="18"/>
                <w:szCs w:val="18"/>
                <w:rtl w:val="0"/>
              </w:rPr>
              <w:t xml:space="preserve">"Prometheus + Grafana"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tabs>
                <w:tab w:val="left" w:leader="none" w:pos="605"/>
              </w:tabs>
              <w:spacing w:line="276" w:lineRule="auto"/>
              <w:rPr>
                <w:sz w:val="18"/>
                <w:szCs w:val="18"/>
              </w:rPr>
            </w:pPr>
            <w:r w:rsidDel="00000000" w:rsidR="00000000" w:rsidRPr="00000000">
              <w:rPr>
                <w:sz w:val="18"/>
                <w:szCs w:val="18"/>
                <w:rtl w:val="0"/>
              </w:rPr>
              <w:t xml:space="preserve">"Recolección de métricas de rendimiento del sistema (tiempos de respuesta de la API, tasa de errores HTTP, uso de CPU y memoria) y visualización en dashboards."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tabs>
                <w:tab w:val="left" w:leader="none" w:pos="605"/>
              </w:tabs>
              <w:spacing w:line="276" w:lineRule="auto"/>
              <w:rPr>
                <w:sz w:val="18"/>
                <w:szCs w:val="18"/>
              </w:rPr>
            </w:pPr>
            <w:r w:rsidDel="00000000" w:rsidR="00000000" w:rsidRPr="00000000">
              <w:rPr>
                <w:sz w:val="18"/>
                <w:szCs w:val="18"/>
                <w:rtl w:val="0"/>
              </w:rPr>
              <w:t xml:space="preserve">"Prometheus scrapea periódicamente el endpoint /metrics del backend. Grafana consume los datos de Prometheus para mostrar dashboards técnicos (para el equipo de desarrollo) y dashboards de negocio (para las instituciones). Ambos servicios se despliegan en una instancia EC2 independiente para aislar la carga de monitorización."</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tabs>
                <w:tab w:val="left" w:leader="none" w:pos="605"/>
              </w:tabs>
              <w:spacing w:line="276" w:lineRule="auto"/>
              <w:rPr>
                <w:sz w:val="18"/>
                <w:szCs w:val="18"/>
              </w:rPr>
            </w:pPr>
            <w:r w:rsidDel="00000000" w:rsidR="00000000" w:rsidRPr="00000000">
              <w:rPr>
                <w:sz w:val="18"/>
                <w:szCs w:val="18"/>
                <w:rtl w:val="0"/>
              </w:rPr>
              <w:t xml:space="preserve">"Herramienta de desarrollo interno"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tabs>
                <w:tab w:val="left" w:leader="none" w:pos="605"/>
              </w:tabs>
              <w:spacing w:line="276" w:lineRule="auto"/>
              <w:rPr>
                <w:sz w:val="18"/>
                <w:szCs w:val="18"/>
              </w:rPr>
            </w:pPr>
            <w:r w:rsidDel="00000000" w:rsidR="00000000" w:rsidRPr="00000000">
              <w:rPr>
                <w:sz w:val="18"/>
                <w:szCs w:val="18"/>
                <w:rtl w:val="0"/>
              </w:rPr>
              <w:t xml:space="preserve">"OpenCode (IA de código abierto)"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tabs>
                <w:tab w:val="left" w:leader="none" w:pos="605"/>
              </w:tabs>
              <w:spacing w:line="276" w:lineRule="auto"/>
              <w:rPr>
                <w:sz w:val="18"/>
                <w:szCs w:val="18"/>
              </w:rPr>
            </w:pPr>
            <w:r w:rsidDel="00000000" w:rsidR="00000000" w:rsidRPr="00000000">
              <w:rPr>
                <w:sz w:val="18"/>
                <w:szCs w:val="18"/>
                <w:rtl w:val="0"/>
              </w:rPr>
              <w:t xml:space="preserve">"Acelera el desarrollo mediante generación de código repetitivo, refactorización automática y depuración asistida. Es modelo-agnóstico (soporta más de 75 proveedores de IA) y gratuito (licencia MIT)."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tabs>
                <w:tab w:val="left" w:leader="none" w:pos="605"/>
              </w:tabs>
              <w:spacing w:line="276" w:lineRule="auto"/>
              <w:rPr>
                <w:sz w:val="18"/>
                <w:szCs w:val="18"/>
              </w:rPr>
            </w:pPr>
            <w:r w:rsidDel="00000000" w:rsidR="00000000" w:rsidRPr="00000000">
              <w:rPr>
                <w:sz w:val="18"/>
                <w:szCs w:val="18"/>
                <w:rtl w:val="0"/>
              </w:rPr>
              <w:t xml:space="preserve">"Corre en el entorno local de cada desarrollador y no forma parte del flujo de producción. Permite al equipo mantener el control del proyecto sin dependencias comerciales."</w:t>
            </w:r>
          </w:p>
        </w:tc>
      </w:tr>
    </w:tbl>
    <w:p w:rsidR="00000000" w:rsidDel="00000000" w:rsidP="00000000" w:rsidRDefault="00000000" w:rsidRPr="00000000" w14:paraId="00000190">
      <w:pPr>
        <w:tabs>
          <w:tab w:val="left" w:leader="none" w:pos="605"/>
        </w:tabs>
        <w:rPr>
          <w:b w:val="1"/>
          <w:bCs w:val="1"/>
        </w:rPr>
      </w:pPr>
      <w:r w:rsidDel="00000000" w:rsidR="00000000" w:rsidRPr="00000000">
        <w:rPr>
          <w:b w:val="1"/>
          <w:bCs w:val="1"/>
          <w:rtl w:val="0"/>
        </w:rPr>
        <w:t xml:space="preserve"> </w:t>
      </w:r>
    </w:p>
    <w:p w:rsidR="00000000" w:rsidDel="00000000" w:rsidP="00000000" w:rsidRDefault="00000000" w:rsidRPr="00000000" w14:paraId="00000191">
      <w:pPr>
        <w:tabs>
          <w:tab w:val="left" w:leader="none" w:pos="605"/>
        </w:tabs>
        <w:rPr>
          <w:b w:val="1"/>
          <w:bCs w:val="1"/>
        </w:rPr>
      </w:pPr>
      <w:r w:rsidDel="00000000" w:rsidR="00000000" w:rsidRPr="00000000">
        <w:rPr>
          <w:b w:val="1"/>
          <w:bCs w:val="1"/>
          <w:rtl w:val="0"/>
        </w:rPr>
        <w:t xml:space="preserve"> </w:t>
      </w:r>
    </w:p>
    <w:p w:rsidR="00000000" w:rsidDel="00000000" w:rsidP="00000000" w:rsidRDefault="00000000" w:rsidRPr="00000000" w14:paraId="00000192">
      <w:pPr>
        <w:tabs>
          <w:tab w:val="left" w:leader="none" w:pos="605"/>
        </w:tabs>
        <w:rPr>
          <w:b w:val="1"/>
          <w:bCs w:val="1"/>
        </w:rPr>
      </w:pPr>
      <w:r w:rsidDel="00000000" w:rsidR="00000000" w:rsidRPr="00000000">
        <w:rPr>
          <w:b w:val="1"/>
          <w:bCs w:val="1"/>
          <w:rtl w:val="0"/>
        </w:rPr>
        <w:t xml:space="preserve"> </w:t>
      </w:r>
    </w:p>
    <w:p w:rsidR="00000000" w:rsidDel="00000000" w:rsidP="00000000" w:rsidRDefault="00000000" w:rsidRPr="00000000" w14:paraId="00000193">
      <w:pPr>
        <w:tabs>
          <w:tab w:val="left" w:leader="none" w:pos="605"/>
        </w:tabs>
        <w:rPr>
          <w:b w:val="1"/>
          <w:bCs w:val="1"/>
          <w:sz w:val="28"/>
          <w:szCs w:val="28"/>
        </w:rPr>
      </w:pPr>
      <w:r w:rsidDel="00000000" w:rsidR="00000000" w:rsidRPr="00000000">
        <w:rPr>
          <w:b w:val="1"/>
          <w:bCs w:val="1"/>
          <w:sz w:val="28"/>
          <w:szCs w:val="28"/>
          <w:rtl w:val="0"/>
        </w:rPr>
        <w:t xml:space="preserve">7.5. Interfaces de Comunicaciones</w:t>
      </w:r>
    </w:p>
    <w:p w:rsidR="00000000" w:rsidDel="00000000" w:rsidP="00000000" w:rsidRDefault="00000000" w:rsidRPr="00000000" w14:paraId="00000194">
      <w:pPr>
        <w:tabs>
          <w:tab w:val="left" w:leader="none" w:pos="605"/>
        </w:tabs>
        <w:rPr>
          <w:b w:val="1"/>
          <w:bCs w:val="1"/>
        </w:rPr>
      </w:pPr>
      <w:r w:rsidDel="00000000" w:rsidR="00000000" w:rsidRPr="00000000">
        <w:rPr>
          <w:rtl w:val="0"/>
        </w:rPr>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380"/>
        <w:gridCol w:w="1335"/>
        <w:gridCol w:w="1500"/>
        <w:gridCol w:w="2880"/>
        <w:tblGridChange w:id="0">
          <w:tblGrid>
            <w:gridCol w:w="1680"/>
            <w:gridCol w:w="1380"/>
            <w:gridCol w:w="1335"/>
            <w:gridCol w:w="1500"/>
            <w:gridCol w:w="288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tabs>
                <w:tab w:val="left" w:leader="none" w:pos="605"/>
              </w:tabs>
              <w:spacing w:line="276" w:lineRule="auto"/>
              <w:rPr>
                <w:sz w:val="18"/>
                <w:szCs w:val="18"/>
              </w:rPr>
            </w:pPr>
            <w:r w:rsidDel="00000000" w:rsidR="00000000" w:rsidRPr="00000000">
              <w:rPr>
                <w:sz w:val="18"/>
                <w:szCs w:val="18"/>
                <w:rtl w:val="0"/>
              </w:rPr>
              <w:t xml:space="preserve">"Flujo de Comunicación"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tabs>
                <w:tab w:val="left" w:leader="none" w:pos="605"/>
              </w:tabs>
              <w:spacing w:line="276" w:lineRule="auto"/>
              <w:rPr>
                <w:sz w:val="18"/>
                <w:szCs w:val="18"/>
              </w:rPr>
            </w:pPr>
            <w:r w:rsidDel="00000000" w:rsidR="00000000" w:rsidRPr="00000000">
              <w:rPr>
                <w:sz w:val="18"/>
                <w:szCs w:val="18"/>
                <w:rtl w:val="0"/>
              </w:rPr>
              <w:t xml:space="preserve">"Protocolo"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tabs>
                <w:tab w:val="left" w:leader="none" w:pos="605"/>
              </w:tabs>
              <w:spacing w:line="276" w:lineRule="auto"/>
              <w:rPr>
                <w:sz w:val="18"/>
                <w:szCs w:val="18"/>
              </w:rPr>
            </w:pPr>
            <w:r w:rsidDel="00000000" w:rsidR="00000000" w:rsidRPr="00000000">
              <w:rPr>
                <w:sz w:val="18"/>
                <w:szCs w:val="18"/>
                <w:rtl w:val="0"/>
              </w:rPr>
              <w:t xml:space="preserve">"Puerto Lógico"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tabs>
                <w:tab w:val="left" w:leader="none" w:pos="605"/>
              </w:tabs>
              <w:spacing w:line="276" w:lineRule="auto"/>
              <w:rPr>
                <w:sz w:val="18"/>
                <w:szCs w:val="18"/>
              </w:rPr>
            </w:pPr>
            <w:r w:rsidDel="00000000" w:rsidR="00000000" w:rsidRPr="00000000">
              <w:rPr>
                <w:sz w:val="18"/>
                <w:szCs w:val="18"/>
                <w:rtl w:val="0"/>
              </w:rPr>
              <w:t xml:space="preserve">"Formato de Datos"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tabs>
                <w:tab w:val="left" w:leader="none" w:pos="605"/>
              </w:tabs>
              <w:spacing w:line="276" w:lineRule="auto"/>
              <w:rPr>
                <w:sz w:val="18"/>
                <w:szCs w:val="18"/>
              </w:rPr>
            </w:pPr>
            <w:r w:rsidDel="00000000" w:rsidR="00000000" w:rsidRPr="00000000">
              <w:rPr>
                <w:sz w:val="18"/>
                <w:szCs w:val="18"/>
                <w:rtl w:val="0"/>
              </w:rPr>
              <w:t xml:space="preserve">"Mecanismo de Seguridad y Cifrado"</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tabs>
                <w:tab w:val="left" w:leader="none" w:pos="605"/>
              </w:tabs>
              <w:spacing w:line="276" w:lineRule="auto"/>
              <w:rPr>
                <w:sz w:val="18"/>
                <w:szCs w:val="18"/>
              </w:rPr>
            </w:pPr>
            <w:sdt>
              <w:sdtPr>
                <w:id w:val="1076160350"/>
                <w:tag w:val="goog_rdk_17"/>
              </w:sdtPr>
              <w:sdtContent>
                <w:r w:rsidDel="00000000" w:rsidR="00000000" w:rsidRPr="00000000">
                  <w:rPr>
                    <w:rFonts w:ascii="Arial Unicode MS" w:cs="Arial Unicode MS" w:eastAsia="Arial Unicode MS" w:hAnsi="Arial Unicode MS"/>
                    <w:sz w:val="18"/>
                    <w:szCs w:val="18"/>
                    <w:rtl w:val="0"/>
                  </w:rPr>
                  <w:t xml:space="preserve">"Cliente web (navegador) → Frontend (Next.js)"</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tabs>
                <w:tab w:val="left" w:leader="none" w:pos="605"/>
              </w:tabs>
              <w:spacing w:line="276" w:lineRule="auto"/>
              <w:rPr>
                <w:sz w:val="18"/>
                <w:szCs w:val="18"/>
              </w:rPr>
            </w:pPr>
            <w:r w:rsidDel="00000000" w:rsidR="00000000" w:rsidRPr="00000000">
              <w:rPr>
                <w:sz w:val="18"/>
                <w:szCs w:val="18"/>
                <w:rtl w:val="0"/>
              </w:rPr>
              <w:t xml:space="preserve">"HTTPS (TLS 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tabs>
                <w:tab w:val="left" w:leader="none" w:pos="605"/>
              </w:tabs>
              <w:spacing w:line="276" w:lineRule="auto"/>
              <w:rPr>
                <w:sz w:val="18"/>
                <w:szCs w:val="18"/>
              </w:rPr>
            </w:pPr>
            <w:r w:rsidDel="00000000" w:rsidR="00000000" w:rsidRPr="00000000">
              <w:rPr>
                <w:sz w:val="18"/>
                <w:szCs w:val="18"/>
                <w:rtl w:val="0"/>
              </w:rPr>
              <w:t xml:space="preserve">"443 (producción) / 3000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tabs>
                <w:tab w:val="left" w:leader="none" w:pos="605"/>
              </w:tabs>
              <w:spacing w:line="276" w:lineRule="auto"/>
              <w:rPr>
                <w:sz w:val="18"/>
                <w:szCs w:val="18"/>
              </w:rPr>
            </w:pPr>
            <w:r w:rsidDel="00000000" w:rsidR="00000000" w:rsidRPr="00000000">
              <w:rPr>
                <w:sz w:val="18"/>
                <w:szCs w:val="18"/>
                <w:rtl w:val="0"/>
              </w:rPr>
              <w:t xml:space="preserve">"HTML, CSS, JavaScript (recursos estáticos)"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tabs>
                <w:tab w:val="left" w:leader="none" w:pos="605"/>
              </w:tabs>
              <w:spacing w:line="276" w:lineRule="auto"/>
              <w:rPr>
                <w:sz w:val="18"/>
                <w:szCs w:val="18"/>
              </w:rPr>
            </w:pPr>
            <w:r w:rsidDel="00000000" w:rsidR="00000000" w:rsidRPr="00000000">
              <w:rPr>
                <w:sz w:val="18"/>
                <w:szCs w:val="18"/>
                <w:rtl w:val="0"/>
              </w:rPr>
              <w:t xml:space="preserve">"Cifrado de canal asimétrico (TLS 1.3), cookies seguras con atributos Secure y HttpOnly. Redirección forzada de HTTP a HTTPS."</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tabs>
                <w:tab w:val="left" w:leader="none" w:pos="605"/>
              </w:tabs>
              <w:spacing w:line="276" w:lineRule="auto"/>
              <w:rPr>
                <w:sz w:val="18"/>
                <w:szCs w:val="18"/>
              </w:rPr>
            </w:pPr>
            <w:sdt>
              <w:sdtPr>
                <w:id w:val="1658213055"/>
                <w:tag w:val="goog_rdk_18"/>
              </w:sdtPr>
              <w:sdtContent>
                <w:r w:rsidDel="00000000" w:rsidR="00000000" w:rsidRPr="00000000">
                  <w:rPr>
                    <w:rFonts w:ascii="Arial Unicode MS" w:cs="Arial Unicode MS" w:eastAsia="Arial Unicode MS" w:hAnsi="Arial Unicode MS"/>
                    <w:sz w:val="18"/>
                    <w:szCs w:val="18"/>
                    <w:rtl w:val="0"/>
                  </w:rPr>
                  <w:t xml:space="preserve">"Frontend (Next.js) → Backend (API Routes)"</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tabs>
                <w:tab w:val="left" w:leader="none" w:pos="605"/>
              </w:tabs>
              <w:spacing w:line="276" w:lineRule="auto"/>
              <w:rPr>
                <w:sz w:val="18"/>
                <w:szCs w:val="18"/>
              </w:rPr>
            </w:pPr>
            <w:r w:rsidDel="00000000" w:rsidR="00000000" w:rsidRPr="00000000">
              <w:rPr>
                <w:sz w:val="18"/>
                <w:szCs w:val="18"/>
                <w:rtl w:val="0"/>
              </w:rPr>
              <w:t xml:space="preserve">"HTTPS / 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tabs>
                <w:tab w:val="left" w:leader="none" w:pos="605"/>
              </w:tabs>
              <w:spacing w:line="276" w:lineRule="auto"/>
              <w:rPr>
                <w:sz w:val="18"/>
                <w:szCs w:val="18"/>
              </w:rPr>
            </w:pPr>
            <w:r w:rsidDel="00000000" w:rsidR="00000000" w:rsidRPr="00000000">
              <w:rPr>
                <w:sz w:val="18"/>
                <w:szCs w:val="18"/>
                <w:rtl w:val="0"/>
              </w:rPr>
              <w:t xml:space="preserve">"443 (producción) / 3000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tabs>
                <w:tab w:val="left" w:leader="none" w:pos="605"/>
              </w:tabs>
              <w:spacing w:line="276" w:lineRule="auto"/>
              <w:rPr>
                <w:sz w:val="18"/>
                <w:szCs w:val="18"/>
              </w:rPr>
            </w:pPr>
            <w:r w:rsidDel="00000000" w:rsidR="00000000" w:rsidRPr="00000000">
              <w:rPr>
                <w:sz w:val="18"/>
                <w:szCs w:val="18"/>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tabs>
                <w:tab w:val="left" w:leader="none" w:pos="605"/>
              </w:tabs>
              <w:spacing w:line="276" w:lineRule="auto"/>
              <w:rPr>
                <w:sz w:val="18"/>
                <w:szCs w:val="18"/>
              </w:rPr>
            </w:pPr>
            <w:r w:rsidDel="00000000" w:rsidR="00000000" w:rsidRPr="00000000">
              <w:rPr>
                <w:sz w:val="18"/>
                <w:szCs w:val="18"/>
                <w:rtl w:val="0"/>
              </w:rPr>
              <w:t xml:space="preserve">"Autenticación stateless mediante cabecera Authorization: Bearer &lt;JWT&gt;. El token JWT se valida en cada petición. Protección contra CSRF mediante tokens de doble envío (Double Submit Cookie) o SameSite=Strict."</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tabs>
                <w:tab w:val="left" w:leader="none" w:pos="605"/>
              </w:tabs>
              <w:spacing w:line="276" w:lineRule="auto"/>
              <w:rPr>
                <w:sz w:val="18"/>
                <w:szCs w:val="18"/>
              </w:rPr>
            </w:pPr>
            <w:sdt>
              <w:sdtPr>
                <w:id w:val="-295770171"/>
                <w:tag w:val="goog_rdk_19"/>
              </w:sdtPr>
              <w:sdtContent>
                <w:r w:rsidDel="00000000" w:rsidR="00000000" w:rsidRPr="00000000">
                  <w:rPr>
                    <w:rFonts w:ascii="Arial Unicode MS" w:cs="Arial Unicode MS" w:eastAsia="Arial Unicode MS" w:hAnsi="Arial Unicode MS"/>
                    <w:sz w:val="18"/>
                    <w:szCs w:val="18"/>
                    <w:rtl w:val="0"/>
                  </w:rPr>
                  <w:t xml:space="preserve">"Backend (API Routes) → Supabase Auth"</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tabs>
                <w:tab w:val="left" w:leader="none" w:pos="605"/>
              </w:tabs>
              <w:spacing w:line="276" w:lineRule="auto"/>
              <w:rPr>
                <w:sz w:val="18"/>
                <w:szCs w:val="18"/>
              </w:rPr>
            </w:pPr>
            <w:r w:rsidDel="00000000" w:rsidR="00000000" w:rsidRPr="00000000">
              <w:rPr>
                <w:sz w:val="18"/>
                <w:szCs w:val="18"/>
                <w:rtl w:val="0"/>
              </w:rPr>
              <w:t xml:space="preserve">"HTTPS / 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tabs>
                <w:tab w:val="left" w:leader="none" w:pos="605"/>
              </w:tabs>
              <w:spacing w:line="276" w:lineRule="auto"/>
              <w:rPr>
                <w:sz w:val="18"/>
                <w:szCs w:val="18"/>
              </w:rPr>
            </w:pPr>
            <w:r w:rsidDel="00000000" w:rsidR="00000000" w:rsidRPr="00000000">
              <w:rPr>
                <w:sz w:val="18"/>
                <w:szCs w:val="18"/>
                <w:rtl w:val="0"/>
              </w:rPr>
              <w:t xml:space="preserve">"443"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tabs>
                <w:tab w:val="left" w:leader="none" w:pos="605"/>
              </w:tabs>
              <w:spacing w:line="276" w:lineRule="auto"/>
              <w:rPr>
                <w:sz w:val="18"/>
                <w:szCs w:val="18"/>
              </w:rPr>
            </w:pPr>
            <w:r w:rsidDel="00000000" w:rsidR="00000000" w:rsidRPr="00000000">
              <w:rPr>
                <w:sz w:val="18"/>
                <w:szCs w:val="18"/>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tabs>
                <w:tab w:val="left" w:leader="none" w:pos="605"/>
              </w:tabs>
              <w:spacing w:line="276" w:lineRule="auto"/>
              <w:rPr>
                <w:sz w:val="18"/>
                <w:szCs w:val="18"/>
              </w:rPr>
            </w:pPr>
            <w:r w:rsidDel="00000000" w:rsidR="00000000" w:rsidRPr="00000000">
              <w:rPr>
                <w:sz w:val="18"/>
                <w:szCs w:val="18"/>
                <w:rtl w:val="0"/>
              </w:rPr>
              <w:t xml:space="preserve">"Autenticación mediante API Key (service role key) almacenada en variables de entorno. Las peticiones se realizan sobre TLS 1.3. Los tokens JWT se validan contra la clave pública de Supabase."</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tabs>
                <w:tab w:val="left" w:leader="none" w:pos="605"/>
              </w:tabs>
              <w:spacing w:line="276" w:lineRule="auto"/>
              <w:rPr>
                <w:sz w:val="18"/>
                <w:szCs w:val="18"/>
              </w:rPr>
            </w:pPr>
            <w:sdt>
              <w:sdtPr>
                <w:id w:val="1005348742"/>
                <w:tag w:val="goog_rdk_20"/>
              </w:sdtPr>
              <w:sdtContent>
                <w:r w:rsidDel="00000000" w:rsidR="00000000" w:rsidRPr="00000000">
                  <w:rPr>
                    <w:rFonts w:ascii="Arial Unicode MS" w:cs="Arial Unicode MS" w:eastAsia="Arial Unicode MS" w:hAnsi="Arial Unicode MS"/>
                    <w:sz w:val="18"/>
                    <w:szCs w:val="18"/>
                    <w:rtl w:val="0"/>
                  </w:rPr>
                  <w:t xml:space="preserve">"Backend (API Routes) → Supabase DB (PostgreSQL)"</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tabs>
                <w:tab w:val="left" w:leader="none" w:pos="605"/>
              </w:tabs>
              <w:spacing w:line="276" w:lineRule="auto"/>
              <w:rPr>
                <w:sz w:val="18"/>
                <w:szCs w:val="18"/>
              </w:rPr>
            </w:pPr>
            <w:r w:rsidDel="00000000" w:rsidR="00000000" w:rsidRPr="00000000">
              <w:rPr>
                <w:sz w:val="18"/>
                <w:szCs w:val="18"/>
                <w:rtl w:val="0"/>
              </w:rPr>
              <w:t xml:space="preserve">"HTTPS (sobre TCP)"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tabs>
                <w:tab w:val="left" w:leader="none" w:pos="605"/>
              </w:tabs>
              <w:spacing w:line="276" w:lineRule="auto"/>
              <w:rPr>
                <w:sz w:val="18"/>
                <w:szCs w:val="18"/>
              </w:rPr>
            </w:pPr>
            <w:r w:rsidDel="00000000" w:rsidR="00000000" w:rsidRPr="00000000">
              <w:rPr>
                <w:sz w:val="18"/>
                <w:szCs w:val="18"/>
                <w:rtl w:val="0"/>
              </w:rPr>
              <w:t xml:space="preserve">"5432"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tabs>
                <w:tab w:val="left" w:leader="none" w:pos="605"/>
              </w:tabs>
              <w:spacing w:line="276" w:lineRule="auto"/>
              <w:rPr>
                <w:sz w:val="18"/>
                <w:szCs w:val="18"/>
              </w:rPr>
            </w:pPr>
            <w:r w:rsidDel="00000000" w:rsidR="00000000" w:rsidRPr="00000000">
              <w:rPr>
                <w:sz w:val="18"/>
                <w:szCs w:val="18"/>
                <w:rtl w:val="0"/>
              </w:rPr>
              <w:t xml:space="preserve">"SQL / JSON (resultados de consultas)"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tabs>
                <w:tab w:val="left" w:leader="none" w:pos="605"/>
              </w:tabs>
              <w:spacing w:line="276" w:lineRule="auto"/>
              <w:rPr>
                <w:sz w:val="18"/>
                <w:szCs w:val="18"/>
              </w:rPr>
            </w:pPr>
            <w:r w:rsidDel="00000000" w:rsidR="00000000" w:rsidRPr="00000000">
              <w:rPr>
                <w:sz w:val="18"/>
                <w:szCs w:val="18"/>
                <w:rtl w:val="0"/>
              </w:rPr>
              <w:t xml:space="preserve">"Conexión TLS 1.2 o superior mediante el cliente @supabase/supabase-js. Autenticación mediante API Key. Políticas RLS en el motor de base de datos."</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tabs>
                <w:tab w:val="left" w:leader="none" w:pos="605"/>
              </w:tabs>
              <w:spacing w:line="276" w:lineRule="auto"/>
              <w:rPr>
                <w:sz w:val="18"/>
                <w:szCs w:val="18"/>
              </w:rPr>
            </w:pPr>
            <w:sdt>
              <w:sdtPr>
                <w:id w:val="-1065442506"/>
                <w:tag w:val="goog_rdk_21"/>
              </w:sdtPr>
              <w:sdtContent>
                <w:r w:rsidDel="00000000" w:rsidR="00000000" w:rsidRPr="00000000">
                  <w:rPr>
                    <w:rFonts w:ascii="Arial Unicode MS" w:cs="Arial Unicode MS" w:eastAsia="Arial Unicode MS" w:hAnsi="Arial Unicode MS"/>
                    <w:sz w:val="18"/>
                    <w:szCs w:val="18"/>
                    <w:rtl w:val="0"/>
                  </w:rPr>
                  <w:t xml:space="preserve">"Backend (API Routes) → MinIO"</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tabs>
                <w:tab w:val="left" w:leader="none" w:pos="605"/>
              </w:tabs>
              <w:spacing w:line="276" w:lineRule="auto"/>
              <w:rPr>
                <w:sz w:val="18"/>
                <w:szCs w:val="18"/>
              </w:rPr>
            </w:pPr>
            <w:r w:rsidDel="00000000" w:rsidR="00000000" w:rsidRPr="00000000">
              <w:rPr>
                <w:sz w:val="18"/>
                <w:szCs w:val="18"/>
                <w:rtl w:val="0"/>
              </w:rPr>
              <w:t xml:space="preserve">"HTTPS / S3 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tabs>
                <w:tab w:val="left" w:leader="none" w:pos="605"/>
              </w:tabs>
              <w:spacing w:line="276" w:lineRule="auto"/>
              <w:rPr>
                <w:sz w:val="18"/>
                <w:szCs w:val="18"/>
              </w:rPr>
            </w:pPr>
            <w:r w:rsidDel="00000000" w:rsidR="00000000" w:rsidRPr="00000000">
              <w:rPr>
                <w:sz w:val="18"/>
                <w:szCs w:val="18"/>
                <w:rtl w:val="0"/>
              </w:rPr>
              <w:t xml:space="preserve">"443"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tabs>
                <w:tab w:val="left" w:leader="none" w:pos="605"/>
              </w:tabs>
              <w:spacing w:line="276" w:lineRule="auto"/>
              <w:rPr>
                <w:sz w:val="18"/>
                <w:szCs w:val="18"/>
              </w:rPr>
            </w:pPr>
            <w:r w:rsidDel="00000000" w:rsidR="00000000" w:rsidRPr="00000000">
              <w:rPr>
                <w:sz w:val="18"/>
                <w:szCs w:val="18"/>
                <w:rtl w:val="0"/>
              </w:rPr>
              <w:t xml:space="preserve">"Binario (archivos) / JSON (metadatos)"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tabs>
                <w:tab w:val="left" w:leader="none" w:pos="605"/>
              </w:tabs>
              <w:spacing w:line="276" w:lineRule="auto"/>
              <w:rPr>
                <w:sz w:val="18"/>
                <w:szCs w:val="18"/>
              </w:rPr>
            </w:pPr>
            <w:r w:rsidDel="00000000" w:rsidR="00000000" w:rsidRPr="00000000">
              <w:rPr>
                <w:sz w:val="18"/>
                <w:szCs w:val="18"/>
                <w:rtl w:val="0"/>
              </w:rPr>
              <w:t xml:space="preserve">"URLs firmadas temporales (validez de 5 minutos) generadas por el backend. Los archivos se almacenan con cifrado AES-256 en reposo. Las credenciales de MinIO se gestionan mediante variables de entorno."</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tabs>
                <w:tab w:val="left" w:leader="none" w:pos="605"/>
              </w:tabs>
              <w:spacing w:line="276" w:lineRule="auto"/>
              <w:rPr>
                <w:sz w:val="18"/>
                <w:szCs w:val="18"/>
              </w:rPr>
            </w:pPr>
            <w:sdt>
              <w:sdtPr>
                <w:id w:val="1496194310"/>
                <w:tag w:val="goog_rdk_22"/>
              </w:sdtPr>
              <w:sdtContent>
                <w:r w:rsidDel="00000000" w:rsidR="00000000" w:rsidRPr="00000000">
                  <w:rPr>
                    <w:rFonts w:ascii="Arial Unicode MS" w:cs="Arial Unicode MS" w:eastAsia="Arial Unicode MS" w:hAnsi="Arial Unicode MS"/>
                    <w:sz w:val="18"/>
                    <w:szCs w:val="18"/>
                    <w:rtl w:val="0"/>
                  </w:rPr>
                  <w:t xml:space="preserve">"Backend (API Routes) → Prometheus"</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tabs>
                <w:tab w:val="left" w:leader="none" w:pos="605"/>
              </w:tabs>
              <w:spacing w:line="276" w:lineRule="auto"/>
              <w:rPr>
                <w:sz w:val="18"/>
                <w:szCs w:val="18"/>
              </w:rPr>
            </w:pPr>
            <w:r w:rsidDel="00000000" w:rsidR="00000000" w:rsidRPr="00000000">
              <w:rPr>
                <w:sz w:val="18"/>
                <w:szCs w:val="18"/>
                <w:rtl w:val="0"/>
              </w:rPr>
              <w:t xml:space="preserve">"HTTP (scrapeo pull)"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tabs>
                <w:tab w:val="left" w:leader="none" w:pos="605"/>
              </w:tabs>
              <w:spacing w:line="276" w:lineRule="auto"/>
              <w:rPr>
                <w:sz w:val="18"/>
                <w:szCs w:val="18"/>
              </w:rPr>
            </w:pPr>
            <w:r w:rsidDel="00000000" w:rsidR="00000000" w:rsidRPr="00000000">
              <w:rPr>
                <w:sz w:val="18"/>
                <w:szCs w:val="18"/>
                <w:rtl w:val="0"/>
              </w:rPr>
              <w:t xml:space="preserve">"9090"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tabs>
                <w:tab w:val="left" w:leader="none" w:pos="605"/>
              </w:tabs>
              <w:spacing w:line="276" w:lineRule="auto"/>
              <w:rPr>
                <w:sz w:val="18"/>
                <w:szCs w:val="18"/>
              </w:rPr>
            </w:pPr>
            <w:r w:rsidDel="00000000" w:rsidR="00000000" w:rsidRPr="00000000">
              <w:rPr>
                <w:sz w:val="18"/>
                <w:szCs w:val="18"/>
                <w:rtl w:val="0"/>
              </w:rPr>
              <w:t xml:space="preserve">"Texto (formato Prometheus)"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tabs>
                <w:tab w:val="left" w:leader="none" w:pos="605"/>
              </w:tabs>
              <w:spacing w:line="276" w:lineRule="auto"/>
              <w:rPr>
                <w:sz w:val="18"/>
                <w:szCs w:val="18"/>
              </w:rPr>
            </w:pPr>
            <w:r w:rsidDel="00000000" w:rsidR="00000000" w:rsidRPr="00000000">
              <w:rPr>
                <w:sz w:val="18"/>
                <w:szCs w:val="18"/>
                <w:rtl w:val="0"/>
              </w:rPr>
              <w:t xml:space="preserve">"Red interna aislada (VPC) para evitar exposición pública. El endpoint /metrics del backend solo es accesible desde la IP de la instancia de Prometheus. Autenticación básica opcional."</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tabs>
                <w:tab w:val="left" w:leader="none" w:pos="605"/>
              </w:tabs>
              <w:spacing w:line="276" w:lineRule="auto"/>
              <w:rPr>
                <w:sz w:val="18"/>
                <w:szCs w:val="18"/>
              </w:rPr>
            </w:pPr>
            <w:sdt>
              <w:sdtPr>
                <w:id w:val="2015537671"/>
                <w:tag w:val="goog_rdk_23"/>
              </w:sdtPr>
              <w:sdtContent>
                <w:r w:rsidDel="00000000" w:rsidR="00000000" w:rsidRPr="00000000">
                  <w:rPr>
                    <w:rFonts w:ascii="Arial Unicode MS" w:cs="Arial Unicode MS" w:eastAsia="Arial Unicode MS" w:hAnsi="Arial Unicode MS"/>
                    <w:sz w:val="18"/>
                    <w:szCs w:val="18"/>
                    <w:rtl w:val="0"/>
                  </w:rPr>
                  <w:t xml:space="preserve">"Frontend (cliente) → API de Geolocalización del navegador"</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tabs>
                <w:tab w:val="left" w:leader="none" w:pos="605"/>
              </w:tabs>
              <w:spacing w:line="276" w:lineRule="auto"/>
              <w:rPr>
                <w:sz w:val="18"/>
                <w:szCs w:val="18"/>
              </w:rPr>
            </w:pPr>
            <w:r w:rsidDel="00000000" w:rsidR="00000000" w:rsidRPr="00000000">
              <w:rPr>
                <w:sz w:val="18"/>
                <w:szCs w:val="18"/>
                <w:rtl w:val="0"/>
              </w:rPr>
              <w:t xml:space="preserve">"API nativa del navegador (Geolocation 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tabs>
                <w:tab w:val="left" w:leader="none" w:pos="605"/>
              </w:tabs>
              <w:spacing w:line="276" w:lineRule="auto"/>
              <w:rPr>
                <w:sz w:val="18"/>
                <w:szCs w:val="18"/>
              </w:rPr>
            </w:pPr>
            <w:r w:rsidDel="00000000" w:rsidR="00000000" w:rsidRPr="00000000">
              <w:rPr>
                <w:sz w:val="18"/>
                <w:szCs w:val="18"/>
                <w:rtl w:val="0"/>
              </w:rPr>
              <w:t xml:space="preserve">"No aplica"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tabs>
                <w:tab w:val="left" w:leader="none" w:pos="605"/>
              </w:tabs>
              <w:spacing w:line="276" w:lineRule="auto"/>
              <w:rPr>
                <w:sz w:val="18"/>
                <w:szCs w:val="18"/>
              </w:rPr>
            </w:pPr>
            <w:r w:rsidDel="00000000" w:rsidR="00000000" w:rsidRPr="00000000">
              <w:rPr>
                <w:sz w:val="18"/>
                <w:szCs w:val="18"/>
                <w:rtl w:val="0"/>
              </w:rPr>
              <w:t xml:space="preserve">"Coordenadas (latitud, longitud)"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tabs>
                <w:tab w:val="left" w:leader="none" w:pos="605"/>
              </w:tabs>
              <w:spacing w:line="276" w:lineRule="auto"/>
              <w:rPr>
                <w:sz w:val="18"/>
                <w:szCs w:val="18"/>
              </w:rPr>
            </w:pPr>
            <w:r w:rsidDel="00000000" w:rsidR="00000000" w:rsidRPr="00000000">
              <w:rPr>
                <w:sz w:val="18"/>
                <w:szCs w:val="18"/>
                <w:rtl w:val="0"/>
              </w:rPr>
              <w:t xml:space="preserve">"El usuario debe otorgar permiso explícito mediante el pop-up del navegador. No hay rastreo permanente (geolocalización reactiva)."</w:t>
            </w:r>
          </w:p>
        </w:tc>
      </w:tr>
    </w:tbl>
    <w:p w:rsidR="00000000" w:rsidDel="00000000" w:rsidP="00000000" w:rsidRDefault="00000000" w:rsidRPr="00000000" w14:paraId="000001BD">
      <w:pPr>
        <w:tabs>
          <w:tab w:val="left" w:leader="none" w:pos="605"/>
        </w:tabs>
        <w:ind w:left="0" w:firstLine="0"/>
        <w:rPr/>
      </w:pPr>
      <w:r w:rsidDel="00000000" w:rsidR="00000000" w:rsidRPr="00000000">
        <w:rPr>
          <w:rtl w:val="0"/>
        </w:rPr>
      </w:r>
    </w:p>
    <w:p w:rsidR="00000000" w:rsidDel="00000000" w:rsidP="00000000" w:rsidRDefault="00000000" w:rsidRPr="00000000" w14:paraId="000001BE">
      <w:pPr>
        <w:spacing w:line="246.99999999999994" w:lineRule="auto"/>
        <w:rPr/>
      </w:pPr>
      <w:r w:rsidDel="00000000" w:rsidR="00000000" w:rsidRPr="00000000">
        <w:rPr>
          <w:b w:val="1"/>
          <w:bCs w:val="1"/>
          <w:rtl w:val="0"/>
        </w:rPr>
        <w:t xml:space="preserve">Política CORS:</w:t>
      </w:r>
      <w:r w:rsidDel="00000000" w:rsidR="00000000" w:rsidRPr="00000000">
        <w:rPr>
          <w:rtl w:val="0"/>
        </w:rPr>
        <w:t xml:space="preserve"> La API del backend solo acepta peticiones desde el dominio autorizado del Frontend (Vercel).</w:t>
        <w:br w:type="textWrapping"/>
      </w:r>
      <w:r w:rsidDel="00000000" w:rsidR="00000000" w:rsidRPr="00000000">
        <w:rPr>
          <w:b w:val="1"/>
          <w:bCs w:val="1"/>
          <w:rtl w:val="0"/>
        </w:rPr>
        <w:t xml:space="preserve">Mensajería asíncrona:</w:t>
      </w:r>
      <w:r w:rsidDel="00000000" w:rsidR="00000000" w:rsidRPr="00000000">
        <w:rPr>
          <w:rtl w:val="0"/>
        </w:rPr>
        <w:t xml:space="preserve"> Para notificaciones, se utilizará un mecanismo de cola (opcionalmente RabbitMQ) para evitar bloqueos en el hilo principal.</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pPr>
      <w:r w:rsidDel="00000000" w:rsidR="00000000" w:rsidRPr="00000000">
        <w:rPr>
          <w:rtl w:val="0"/>
        </w:rPr>
      </w:r>
    </w:p>
    <w:p w:rsidR="00000000" w:rsidDel="00000000" w:rsidP="00000000" w:rsidRDefault="00000000" w:rsidRPr="00000000" w14:paraId="000001C1">
      <w:pPr>
        <w:spacing w:line="246.99999999999994" w:lineRule="auto"/>
        <w:rPr>
          <w:b w:val="1"/>
          <w:bCs w:val="1"/>
          <w:sz w:val="28"/>
          <w:szCs w:val="28"/>
        </w:rPr>
      </w:pPr>
      <w:r w:rsidDel="00000000" w:rsidR="00000000" w:rsidRPr="00000000">
        <w:rPr>
          <w:b w:val="1"/>
          <w:bCs w:val="1"/>
          <w:sz w:val="28"/>
          <w:szCs w:val="28"/>
          <w:rtl w:val="0"/>
        </w:rPr>
        <w:t xml:space="preserve">7.6. Restricciones de Memoria</w:t>
      </w:r>
    </w:p>
    <w:p w:rsidR="00000000" w:rsidDel="00000000" w:rsidP="00000000" w:rsidRDefault="00000000" w:rsidRPr="00000000" w14:paraId="000001C2">
      <w:pPr>
        <w:spacing w:line="246.99999999999994" w:lineRule="auto"/>
        <w:rPr>
          <w:b w:val="1"/>
          <w:bCs w:val="1"/>
        </w:rPr>
      </w:pPr>
      <w:r w:rsidDel="00000000" w:rsidR="00000000" w:rsidRPr="00000000">
        <w:rPr>
          <w:rtl w:val="0"/>
        </w:rPr>
      </w:r>
    </w:p>
    <w:tbl>
      <w:tblPr>
        <w:tblStyle w:val="Table8"/>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200"/>
        <w:gridCol w:w="1305"/>
        <w:gridCol w:w="2625"/>
        <w:gridCol w:w="2655"/>
        <w:tblGridChange w:id="0">
          <w:tblGrid>
            <w:gridCol w:w="1635"/>
            <w:gridCol w:w="1200"/>
            <w:gridCol w:w="1305"/>
            <w:gridCol w:w="2625"/>
            <w:gridCol w:w="2655"/>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line="276" w:lineRule="auto"/>
              <w:rPr>
                <w:sz w:val="18"/>
                <w:szCs w:val="18"/>
              </w:rPr>
            </w:pPr>
            <w:r w:rsidDel="00000000" w:rsidR="00000000" w:rsidRPr="00000000">
              <w:rPr>
                <w:sz w:val="18"/>
                <w:szCs w:val="18"/>
                <w:rtl w:val="0"/>
              </w:rPr>
              <w:t xml:space="preserve">"Componente de la Arquitectura"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line="276" w:lineRule="auto"/>
              <w:rPr>
                <w:sz w:val="18"/>
                <w:szCs w:val="18"/>
              </w:rPr>
            </w:pPr>
            <w:r w:rsidDel="00000000" w:rsidR="00000000" w:rsidRPr="00000000">
              <w:rPr>
                <w:sz w:val="18"/>
                <w:szCs w:val="18"/>
                <w:rtl w:val="0"/>
              </w:rPr>
              <w:t xml:space="preserve">"Tipo de Memoria"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line="276" w:lineRule="auto"/>
              <w:rPr>
                <w:sz w:val="18"/>
                <w:szCs w:val="18"/>
              </w:rPr>
            </w:pPr>
            <w:r w:rsidDel="00000000" w:rsidR="00000000" w:rsidRPr="00000000">
              <w:rPr>
                <w:sz w:val="18"/>
                <w:szCs w:val="18"/>
                <w:rtl w:val="0"/>
              </w:rPr>
              <w:t xml:space="preserve">"Restricción / Límite Máximo Asignado"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line="276" w:lineRule="auto"/>
              <w:rPr>
                <w:sz w:val="18"/>
                <w:szCs w:val="18"/>
              </w:rPr>
            </w:pPr>
            <w:r w:rsidDel="00000000" w:rsidR="00000000" w:rsidRPr="00000000">
              <w:rPr>
                <w:sz w:val="18"/>
                <w:szCs w:val="18"/>
                <w:rtl w:val="0"/>
              </w:rPr>
              <w:t xml:space="preserve">"Justificación de Negocio e Ingeniería (Sustento Matemático)"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line="276" w:lineRule="auto"/>
              <w:rPr>
                <w:sz w:val="18"/>
                <w:szCs w:val="18"/>
              </w:rPr>
            </w:pPr>
            <w:r w:rsidDel="00000000" w:rsidR="00000000" w:rsidRPr="00000000">
              <w:rPr>
                <w:sz w:val="18"/>
                <w:szCs w:val="18"/>
                <w:rtl w:val="0"/>
              </w:rPr>
              <w:t xml:space="preserve">"Comportamiento del Sistema al Alcanzar el Límite"</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line="276" w:lineRule="auto"/>
              <w:rPr>
                <w:sz w:val="18"/>
                <w:szCs w:val="18"/>
              </w:rPr>
            </w:pPr>
            <w:r w:rsidDel="00000000" w:rsidR="00000000" w:rsidRPr="00000000">
              <w:rPr>
                <w:sz w:val="18"/>
                <w:szCs w:val="18"/>
                <w:rtl w:val="0"/>
              </w:rPr>
              <w:t xml:space="preserve">"Backend (Next.js API Routes) - Caché de disponibilidad y sesiones"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line="276" w:lineRule="auto"/>
              <w:rPr>
                <w:sz w:val="18"/>
                <w:szCs w:val="18"/>
              </w:rPr>
            </w:pPr>
            <w:r w:rsidDel="00000000" w:rsidR="00000000" w:rsidRPr="00000000">
              <w:rPr>
                <w:sz w:val="18"/>
                <w:szCs w:val="18"/>
                <w:rtl w:val="0"/>
              </w:rPr>
              <w:t xml:space="preserve">"Primaria (RAM)"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line="276" w:lineRule="auto"/>
              <w:rPr>
                <w:sz w:val="18"/>
                <w:szCs w:val="18"/>
              </w:rPr>
            </w:pPr>
            <w:r w:rsidDel="00000000" w:rsidR="00000000" w:rsidRPr="00000000">
              <w:rPr>
                <w:sz w:val="18"/>
                <w:szCs w:val="18"/>
                <w:rtl w:val="0"/>
              </w:rPr>
              <w:t xml:space="preserve">"512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line="276" w:lineRule="auto"/>
              <w:rPr>
                <w:sz w:val="18"/>
                <w:szCs w:val="18"/>
              </w:rPr>
            </w:pPr>
            <w:r w:rsidDel="00000000" w:rsidR="00000000" w:rsidRPr="00000000">
              <w:rPr>
                <w:sz w:val="18"/>
                <w:szCs w:val="18"/>
                <w:rtl w:val="0"/>
              </w:rPr>
              <w:t xml:space="preserve">"Estimación: Cada sesión de usuario (token + datos temporales) ocupa ~1 KB. Para 50 usuarios concurrentes se requieren ~50 MB. Se asignan 512 MB para holgura y picos de demanda (ej. múltiples escaneos simultáneos en eventos masivos)."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line="276" w:lineRule="auto"/>
              <w:rPr>
                <w:sz w:val="18"/>
                <w:szCs w:val="18"/>
              </w:rPr>
            </w:pPr>
            <w:r w:rsidDel="00000000" w:rsidR="00000000" w:rsidRPr="00000000">
              <w:rPr>
                <w:sz w:val="18"/>
                <w:szCs w:val="18"/>
                <w:rtl w:val="0"/>
              </w:rPr>
              <w:t xml:space="preserve">"Al alcanzar los 512 MB, el sistema utiliza la política de garbage collection de Node.js para liberar memoria no utilizada. Si la memoria persiste en niveles altos (por encima del 90% durante 5 minutos), Prometheus activa una alerta al equipo técnico."</w:t>
            </w:r>
          </w:p>
        </w:tc>
      </w:tr>
      <w:tr>
        <w:trPr>
          <w:cantSplit w:val="0"/>
          <w:trHeight w:val="29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line="276" w:lineRule="auto"/>
              <w:rPr>
                <w:sz w:val="18"/>
                <w:szCs w:val="18"/>
              </w:rPr>
            </w:pPr>
            <w:r w:rsidDel="00000000" w:rsidR="00000000" w:rsidRPr="00000000">
              <w:rPr>
                <w:sz w:val="18"/>
                <w:szCs w:val="18"/>
                <w:rtl w:val="0"/>
              </w:rPr>
              <w:t xml:space="preserve">"Base de Datos (PostgreSQL en Supabase)"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line="276" w:lineRule="auto"/>
              <w:rPr>
                <w:sz w:val="18"/>
                <w:szCs w:val="18"/>
              </w:rPr>
            </w:pPr>
            <w:r w:rsidDel="00000000" w:rsidR="00000000" w:rsidRPr="00000000">
              <w:rPr>
                <w:sz w:val="18"/>
                <w:szCs w:val="18"/>
                <w:rtl w:val="0"/>
              </w:rPr>
              <w:t xml:space="preserve">"Secundaria (Disco / SSD)"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line="276" w:lineRule="auto"/>
              <w:rPr>
                <w:sz w:val="18"/>
                <w:szCs w:val="18"/>
              </w:rPr>
            </w:pPr>
            <w:r w:rsidDel="00000000" w:rsidR="00000000" w:rsidRPr="00000000">
              <w:rPr>
                <w:sz w:val="18"/>
                <w:szCs w:val="18"/>
                <w:rtl w:val="0"/>
              </w:rPr>
              <w:t xml:space="preserve">"20 GB (plan gratuito de Supabase)"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line="276" w:lineRule="auto"/>
              <w:rPr>
                <w:sz w:val="18"/>
                <w:szCs w:val="18"/>
              </w:rPr>
            </w:pPr>
            <w:r w:rsidDel="00000000" w:rsidR="00000000" w:rsidRPr="00000000">
              <w:rPr>
                <w:sz w:val="18"/>
                <w:szCs w:val="18"/>
                <w:rtl w:val="0"/>
              </w:rPr>
              <w:t xml:space="preserve">"Estimación: Cada perfil de paciente con todos sus datos (alias, alergias, medicación, contactos) ocupa ~10 KB. Con una proyección de 10,000 pacientes activos, se requieren ~100 MB. Los incidentes, escaneos y logs incrementan el tamaño: ~1 GB por año de operación. 20 GB ofrece margen para 5 años de operación sin necesidad de limpieza agresiva."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line="276" w:lineRule="auto"/>
              <w:rPr>
                <w:sz w:val="18"/>
                <w:szCs w:val="18"/>
              </w:rPr>
            </w:pPr>
            <w:r w:rsidDel="00000000" w:rsidR="00000000" w:rsidRPr="00000000">
              <w:rPr>
                <w:sz w:val="18"/>
                <w:szCs w:val="18"/>
                <w:rtl w:val="0"/>
              </w:rPr>
              <w:t xml:space="preserve">"Al alcanzar el 85% de capacidad (17 GB), el sistema dispara una alerta al equipo técnico y ejecuta un proceso automatizado de archivado de logs con más de 1 año de antigüedad. Si se supera el 95%, se bloquean temporalmente las subidas de archivos médicos hasta que se libere espacio."</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line="276" w:lineRule="auto"/>
              <w:rPr>
                <w:sz w:val="18"/>
                <w:szCs w:val="18"/>
              </w:rPr>
            </w:pPr>
            <w:r w:rsidDel="00000000" w:rsidR="00000000" w:rsidRPr="00000000">
              <w:rPr>
                <w:sz w:val="18"/>
                <w:szCs w:val="18"/>
                <w:rtl w:val="0"/>
              </w:rPr>
              <w:t xml:space="preserve">"Frontend (Navegador del cliente) - Listados de pacientes / historial"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line="276" w:lineRule="auto"/>
              <w:rPr>
                <w:sz w:val="18"/>
                <w:szCs w:val="18"/>
              </w:rPr>
            </w:pPr>
            <w:r w:rsidDel="00000000" w:rsidR="00000000" w:rsidRPr="00000000">
              <w:rPr>
                <w:sz w:val="18"/>
                <w:szCs w:val="18"/>
                <w:rtl w:val="0"/>
              </w:rPr>
              <w:t xml:space="preserve">"Primaria (RAM del navegador)"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line="276" w:lineRule="auto"/>
              <w:rPr>
                <w:sz w:val="18"/>
                <w:szCs w:val="18"/>
              </w:rPr>
            </w:pPr>
            <w:r w:rsidDel="00000000" w:rsidR="00000000" w:rsidRPr="00000000">
              <w:rPr>
                <w:sz w:val="18"/>
                <w:szCs w:val="18"/>
                <w:rtl w:val="0"/>
              </w:rPr>
              <w:t xml:space="preserve">"Paginación lógica obligatoria (máximo 50 registros por renderizado)"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line="276" w:lineRule="auto"/>
              <w:rPr>
                <w:sz w:val="18"/>
                <w:szCs w:val="18"/>
              </w:rPr>
            </w:pPr>
            <w:r w:rsidDel="00000000" w:rsidR="00000000" w:rsidRPr="00000000">
              <w:rPr>
                <w:sz w:val="18"/>
                <w:szCs w:val="18"/>
                <w:rtl w:val="0"/>
              </w:rPr>
              <w:t xml:space="preserve">"Restricción por diseño en el Sandbox del navegador. Evita que la interfaz intente procesar miles de nodos DOM en paralelo al listar pacientes, lo que provocaría fugas de memoria y el colapso de la pestaña web."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line="276" w:lineRule="auto"/>
              <w:rPr>
                <w:sz w:val="18"/>
                <w:szCs w:val="18"/>
              </w:rPr>
            </w:pPr>
            <w:r w:rsidDel="00000000" w:rsidR="00000000" w:rsidRPr="00000000">
              <w:rPr>
                <w:sz w:val="18"/>
                <w:szCs w:val="18"/>
                <w:rtl w:val="0"/>
              </w:rPr>
              <w:t xml:space="preserve">"El Frontend bloquea la carga masiva forzando controles de paginación e interacciones Lazy Loading asíncronas con la API. Solo se cargan 50 registros por página."</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line="276" w:lineRule="auto"/>
              <w:rPr>
                <w:sz w:val="18"/>
                <w:szCs w:val="18"/>
              </w:rPr>
            </w:pPr>
            <w:r w:rsidDel="00000000" w:rsidR="00000000" w:rsidRPr="00000000">
              <w:rPr>
                <w:sz w:val="18"/>
                <w:szCs w:val="18"/>
                <w:rtl w:val="0"/>
              </w:rPr>
              <w:t xml:space="preserve">"Cola de tareas asíncronas (procesos en background - ej. generación de reportes, archivado de logs)"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line="276" w:lineRule="auto"/>
              <w:rPr>
                <w:sz w:val="18"/>
                <w:szCs w:val="18"/>
              </w:rPr>
            </w:pPr>
            <w:r w:rsidDel="00000000" w:rsidR="00000000" w:rsidRPr="00000000">
              <w:rPr>
                <w:sz w:val="18"/>
                <w:szCs w:val="18"/>
                <w:rtl w:val="0"/>
              </w:rPr>
              <w:t xml:space="preserve">"Primaria (RAM)"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line="276" w:lineRule="auto"/>
              <w:rPr>
                <w:sz w:val="18"/>
                <w:szCs w:val="18"/>
              </w:rPr>
            </w:pPr>
            <w:r w:rsidDel="00000000" w:rsidR="00000000" w:rsidRPr="00000000">
              <w:rPr>
                <w:sz w:val="18"/>
                <w:szCs w:val="18"/>
                <w:rtl w:val="0"/>
              </w:rPr>
              <w:t xml:space="preserve">"10,000 mensajes en cola"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line="276" w:lineRule="auto"/>
              <w:rPr>
                <w:sz w:val="18"/>
                <w:szCs w:val="18"/>
              </w:rPr>
            </w:pPr>
            <w:r w:rsidDel="00000000" w:rsidR="00000000" w:rsidRPr="00000000">
              <w:rPr>
                <w:sz w:val="18"/>
                <w:szCs w:val="18"/>
                <w:rtl w:val="0"/>
              </w:rPr>
              <w:t xml:space="preserve">"Corresponde al pico máximo estimado de eventos concurrentes (alertas, escaneos y generación de reportes) durante temporada alta o picos de actividad. Previene la saturación de RAM del worker."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line="276" w:lineRule="auto"/>
              <w:rPr>
                <w:sz w:val="18"/>
                <w:szCs w:val="18"/>
              </w:rPr>
            </w:pPr>
            <w:r w:rsidDel="00000000" w:rsidR="00000000" w:rsidRPr="00000000">
              <w:rPr>
                <w:sz w:val="18"/>
                <w:szCs w:val="18"/>
                <w:rtl w:val="0"/>
              </w:rPr>
              <w:t xml:space="preserve">"Al superar los 10,000 mensajes, el worker aplica la política drop-head (descarta los mensajes más antiguos no procesados) y registra una alerta en los logs para que el equipo técnico revise la causa del cuello de botella."</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line="276" w:lineRule="auto"/>
              <w:rPr>
                <w:sz w:val="18"/>
                <w:szCs w:val="18"/>
              </w:rPr>
            </w:pPr>
            <w:r w:rsidDel="00000000" w:rsidR="00000000" w:rsidRPr="00000000">
              <w:rPr>
                <w:sz w:val="18"/>
                <w:szCs w:val="18"/>
                <w:rtl w:val="0"/>
              </w:rPr>
              <w:t xml:space="preserve">"Almacenamiento de Archivos (MinIO)"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line="276" w:lineRule="auto"/>
              <w:rPr>
                <w:sz w:val="18"/>
                <w:szCs w:val="18"/>
              </w:rPr>
            </w:pPr>
            <w:r w:rsidDel="00000000" w:rsidR="00000000" w:rsidRPr="00000000">
              <w:rPr>
                <w:sz w:val="18"/>
                <w:szCs w:val="18"/>
                <w:rtl w:val="0"/>
              </w:rPr>
              <w:t xml:space="preserve">"Secundaria (Disco / SSD)"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line="276" w:lineRule="auto"/>
              <w:rPr>
                <w:sz w:val="18"/>
                <w:szCs w:val="18"/>
              </w:rPr>
            </w:pPr>
            <w:r w:rsidDel="00000000" w:rsidR="00000000" w:rsidRPr="00000000">
              <w:rPr>
                <w:sz w:val="18"/>
                <w:szCs w:val="18"/>
                <w:rtl w:val="0"/>
              </w:rPr>
              <w:t xml:space="preserve">"50 GB (instancia EC2 t2.medium)"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line="276" w:lineRule="auto"/>
              <w:rPr>
                <w:sz w:val="18"/>
                <w:szCs w:val="18"/>
              </w:rPr>
            </w:pPr>
            <w:r w:rsidDel="00000000" w:rsidR="00000000" w:rsidRPr="00000000">
              <w:rPr>
                <w:sz w:val="18"/>
                <w:szCs w:val="18"/>
                <w:rtl w:val="0"/>
              </w:rPr>
              <w:t xml:space="preserve">"Estimación: Cada archivo médico (radiografía, informe) tiene un tamaño promedio de 5 MB. Para 10,000 pacientes con 2 estudios cada uno, se requieren 100 GB (lo supera). Sin embargo, en el MVP se estima un máximo de 500 pacientes activos con 2 estudios cada uno, totalizando 5 GB. 50 GB ofrece un margen de crecimiento del 1000%."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line="276" w:lineRule="auto"/>
              <w:rPr>
                <w:sz w:val="18"/>
                <w:szCs w:val="18"/>
              </w:rPr>
            </w:pPr>
            <w:r w:rsidDel="00000000" w:rsidR="00000000" w:rsidRPr="00000000">
              <w:rPr>
                <w:sz w:val="18"/>
                <w:szCs w:val="18"/>
                <w:rtl w:val="0"/>
              </w:rPr>
              <w:t xml:space="preserve">"Al alcanzar el 80% de capacidad (40 GB), se activa una alerta y se recomienda al administrador archivar o eliminar estudios antiguos (mayores a 2 años) previa autorización del paciente. Si se supera el 95%, se bloquea la subida de nuevos archivos hasta que se libere espacio."</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pPr>
      <w:r w:rsidDel="00000000" w:rsidR="00000000" w:rsidRPr="00000000">
        <w:rPr>
          <w:rtl w:val="0"/>
        </w:rPr>
      </w:r>
    </w:p>
    <w:p w:rsidR="00000000" w:rsidDel="00000000" w:rsidP="00000000" w:rsidRDefault="00000000" w:rsidRPr="00000000" w14:paraId="000001E4">
      <w:pPr>
        <w:spacing w:line="246.99999999999994" w:lineRule="auto"/>
        <w:rPr>
          <w:b w:val="1"/>
          <w:bCs w:val="1"/>
          <w:sz w:val="28"/>
          <w:szCs w:val="28"/>
        </w:rPr>
      </w:pPr>
      <w:r w:rsidDel="00000000" w:rsidR="00000000" w:rsidRPr="00000000">
        <w:rPr>
          <w:b w:val="1"/>
          <w:bCs w:val="1"/>
          <w:sz w:val="28"/>
          <w:szCs w:val="28"/>
          <w:rtl w:val="0"/>
        </w:rPr>
        <w:t xml:space="preserve">7.7. Operaciones</w:t>
      </w:r>
    </w:p>
    <w:p w:rsidR="00000000" w:rsidDel="00000000" w:rsidP="00000000" w:rsidRDefault="00000000" w:rsidRPr="00000000" w14:paraId="000001E5">
      <w:pPr>
        <w:spacing w:line="246.99999999999994" w:lineRule="auto"/>
        <w:rPr>
          <w:b w:val="1"/>
          <w:bCs w:val="1"/>
          <w:sz w:val="28"/>
          <w:szCs w:val="28"/>
        </w:rPr>
      </w:pPr>
      <w:r w:rsidDel="00000000" w:rsidR="00000000" w:rsidRPr="00000000">
        <w:rPr>
          <w:rtl w:val="0"/>
        </w:rPr>
      </w:r>
    </w:p>
    <w:p w:rsidR="00000000" w:rsidDel="00000000" w:rsidP="00000000" w:rsidRDefault="00000000" w:rsidRPr="00000000" w14:paraId="000001E6">
      <w:pPr>
        <w:spacing w:line="246.99999999999994" w:lineRule="auto"/>
        <w:rPr/>
      </w:pPr>
      <w:r w:rsidDel="00000000" w:rsidR="00000000" w:rsidRPr="00000000">
        <w:rPr>
          <w:rtl w:val="0"/>
        </w:rPr>
        <w:t xml:space="preserve">Esta sección describe los modos operacionales, los procesos programados (interactivos y desatendidos) y las funciones de respaldo y recuperación que garantizan la continuidad del servicio de AyudAPI, una plataforma crítica donde cada segunda cuenta.</w:t>
      </w:r>
    </w:p>
    <w:p w:rsidR="00000000" w:rsidDel="00000000" w:rsidP="00000000" w:rsidRDefault="00000000" w:rsidRPr="00000000" w14:paraId="000001E7">
      <w:pPr>
        <w:spacing w:line="246.99999999999994" w:lineRule="auto"/>
        <w:rPr/>
      </w:pPr>
      <w:r w:rsidDel="00000000" w:rsidR="00000000" w:rsidRPr="00000000">
        <w:rPr>
          <w:rtl w:val="0"/>
        </w:rPr>
      </w:r>
    </w:p>
    <w:p w:rsidR="00000000" w:rsidDel="00000000" w:rsidP="00000000" w:rsidRDefault="00000000" w:rsidRPr="00000000" w14:paraId="000001E8">
      <w:pPr>
        <w:spacing w:line="246.99999999999994" w:lineRule="auto"/>
        <w:rPr/>
      </w:pPr>
      <w:r w:rsidDel="00000000" w:rsidR="00000000" w:rsidRPr="00000000">
        <w:rPr>
          <w:rtl w:val="0"/>
        </w:rPr>
      </w:r>
    </w:p>
    <w:p w:rsidR="00000000" w:rsidDel="00000000" w:rsidP="00000000" w:rsidRDefault="00000000" w:rsidRPr="00000000" w14:paraId="000001E9">
      <w:pPr>
        <w:spacing w:line="246.99999999999994" w:lineRule="auto"/>
        <w:rPr>
          <w:b w:val="1"/>
          <w:bCs w:val="1"/>
          <w:sz w:val="28"/>
          <w:szCs w:val="28"/>
        </w:rPr>
      </w:pPr>
      <w:r w:rsidDel="00000000" w:rsidR="00000000" w:rsidRPr="00000000">
        <w:rPr>
          <w:b w:val="1"/>
          <w:bCs w:val="1"/>
          <w:sz w:val="28"/>
          <w:szCs w:val="28"/>
          <w:rtl w:val="0"/>
        </w:rPr>
        <w:t xml:space="preserve">7.7.1. Modos Operacionales del Ecosistema</w:t>
      </w:r>
    </w:p>
    <w:p w:rsidR="00000000" w:rsidDel="00000000" w:rsidP="00000000" w:rsidRDefault="00000000" w:rsidRPr="00000000" w14:paraId="000001EA">
      <w:pPr>
        <w:spacing w:line="246.99999999999994" w:lineRule="auto"/>
        <w:rPr>
          <w:b w:val="1"/>
          <w:bCs w:val="1"/>
          <w:sz w:val="28"/>
          <w:szCs w:val="28"/>
        </w:rPr>
      </w:pPr>
      <w:r w:rsidDel="00000000" w:rsidR="00000000" w:rsidRPr="00000000">
        <w:rPr>
          <w:rtl w:val="0"/>
        </w:rPr>
      </w:r>
    </w:p>
    <w:p w:rsidR="00000000" w:rsidDel="00000000" w:rsidP="00000000" w:rsidRDefault="00000000" w:rsidRPr="00000000" w14:paraId="000001EB">
      <w:pPr>
        <w:spacing w:line="246.99999999999994" w:lineRule="auto"/>
        <w:rPr/>
      </w:pPr>
      <w:r w:rsidDel="00000000" w:rsidR="00000000" w:rsidRPr="00000000">
        <w:rPr>
          <w:rtl w:val="0"/>
        </w:rPr>
        <w:t xml:space="preserve">El software está diseñado para operar bajo diferentes estados lógicos de disponibilidad según las necesidades de la infraestructura y los escenarios de emergencia:</w:t>
      </w:r>
    </w:p>
    <w:p w:rsidR="00000000" w:rsidDel="00000000" w:rsidP="00000000" w:rsidRDefault="00000000" w:rsidRPr="00000000" w14:paraId="000001EC">
      <w:pPr>
        <w:numPr>
          <w:ilvl w:val="0"/>
          <w:numId w:val="38"/>
        </w:numPr>
        <w:spacing w:line="246.99999999999994" w:lineRule="auto"/>
        <w:ind w:left="720" w:hanging="360"/>
      </w:pPr>
      <w:r w:rsidDel="00000000" w:rsidR="00000000" w:rsidRPr="00000000">
        <w:rPr>
          <w:b w:val="1"/>
          <w:bCs w:val="1"/>
          <w:rtl w:val="0"/>
        </w:rPr>
        <w:t xml:space="preserve">Modo Operacional Normal (Alta Disponibilidad):</w:t>
        <w:br w:type="textWrapping"/>
      </w:r>
      <w:r w:rsidDel="00000000" w:rsidR="00000000" w:rsidRPr="00000000">
        <w:rPr>
          <w:rtl w:val="0"/>
        </w:rPr>
        <w:t xml:space="preserve"> El Frontend (Next.js) y la API Backend (API Routes de Next.js) se ejecutan de forma simultánea e independiente las 24 horas del día, los 7 días de la semana (24/7). Permite el procesamiento transaccional sin estado (</w:t>
      </w:r>
      <w:r w:rsidDel="00000000" w:rsidR="00000000" w:rsidRPr="00000000">
        <w:rPr>
          <w:i w:val="1"/>
          <w:iCs w:val="1"/>
          <w:rtl w:val="0"/>
        </w:rPr>
        <w:t xml:space="preserve">stateless</w:t>
      </w:r>
      <w:r w:rsidDel="00000000" w:rsidR="00000000" w:rsidRPr="00000000">
        <w:rPr>
          <w:rtl w:val="0"/>
        </w:rPr>
        <w:t xml:space="preserve">) para pacientes, intervinientes, personal de salud e instituciones. Todas las peticiones se atienden con latencia mínima, priorizando los endpoints de emergencia (escaneo de QR y alertas).</w:t>
      </w:r>
    </w:p>
    <w:p w:rsidR="00000000" w:rsidDel="00000000" w:rsidP="00000000" w:rsidRDefault="00000000" w:rsidRPr="00000000" w14:paraId="000001ED">
      <w:pPr>
        <w:numPr>
          <w:ilvl w:val="0"/>
          <w:numId w:val="38"/>
        </w:numPr>
        <w:spacing w:line="246.99999999999994" w:lineRule="auto"/>
        <w:ind w:left="720" w:hanging="360"/>
      </w:pPr>
      <w:r w:rsidDel="00000000" w:rsidR="00000000" w:rsidRPr="00000000">
        <w:rPr>
          <w:b w:val="1"/>
          <w:bCs w:val="1"/>
          <w:rtl w:val="0"/>
        </w:rPr>
        <w:t xml:space="preserve">Modo de Despliegue y Actualización (Zero-Downtime):</w:t>
        <w:br w:type="textWrapping"/>
      </w:r>
      <w:r w:rsidDel="00000000" w:rsidR="00000000" w:rsidRPr="00000000">
        <w:rPr>
          <w:rtl w:val="0"/>
        </w:rPr>
        <w:t xml:space="preserve"> Siguiendo las prácticas modernas de la industria, las actualizaciones de código no requieren "apagar el sistema" ni bloquear los accesos. El entorno de Vercel (y las instancias EC2 para MinIO y monitorización) deben operar mediante despliegues progresivos (</w:t>
      </w:r>
      <w:r w:rsidDel="00000000" w:rsidR="00000000" w:rsidRPr="00000000">
        <w:rPr>
          <w:i w:val="1"/>
          <w:iCs w:val="1"/>
          <w:rtl w:val="0"/>
        </w:rPr>
        <w:t xml:space="preserve">Rolling Updates</w:t>
      </w:r>
      <w:r w:rsidDel="00000000" w:rsidR="00000000" w:rsidRPr="00000000">
        <w:rPr>
          <w:rtl w:val="0"/>
        </w:rPr>
        <w:t xml:space="preserve">), donde las instancias viejas de la API solo se destruyen cuando las nuevas han pasado con éxito el </w:t>
      </w:r>
      <w:r w:rsidDel="00000000" w:rsidR="00000000" w:rsidRPr="00000000">
        <w:rPr>
          <w:i w:val="1"/>
          <w:iCs w:val="1"/>
          <w:rtl w:val="0"/>
        </w:rPr>
        <w:t xml:space="preserve">Health Check</w:t>
      </w:r>
      <w:r w:rsidDel="00000000" w:rsidR="00000000" w:rsidRPr="00000000">
        <w:rPr>
          <w:rtl w:val="0"/>
        </w:rPr>
        <w:t xml:space="preserve"> de comunicación (/api/health). Esto asegura que un escaneo de QR no se interrumpa durante una actualización.</w:t>
      </w:r>
    </w:p>
    <w:p w:rsidR="00000000" w:rsidDel="00000000" w:rsidP="00000000" w:rsidRDefault="00000000" w:rsidRPr="00000000" w14:paraId="000001EE">
      <w:pPr>
        <w:numPr>
          <w:ilvl w:val="0"/>
          <w:numId w:val="38"/>
        </w:numPr>
        <w:spacing w:line="246.99999999999994" w:lineRule="auto"/>
        <w:ind w:left="720" w:hanging="360"/>
      </w:pPr>
      <w:r w:rsidDel="00000000" w:rsidR="00000000" w:rsidRPr="00000000">
        <w:rPr>
          <w:b w:val="1"/>
          <w:bCs w:val="1"/>
          <w:rtl w:val="0"/>
        </w:rPr>
        <w:t xml:space="preserve">Modo de Degradación Gradual (Emergencia):</w:t>
        <w:br w:type="textWrapping"/>
      </w:r>
      <w:r w:rsidDel="00000000" w:rsidR="00000000" w:rsidRPr="00000000">
        <w:rPr>
          <w:rtl w:val="0"/>
        </w:rPr>
        <w:t xml:space="preserve"> Si un servicio externo crítico falla (por ejemplo, caída total de Supabase Auth, MinIO o el servicio de notificaciones), el sistema activa un modo operacional de contingencia:</w:t>
      </w:r>
    </w:p>
    <w:p w:rsidR="00000000" w:rsidDel="00000000" w:rsidP="00000000" w:rsidRDefault="00000000" w:rsidRPr="00000000" w14:paraId="000001EF">
      <w:pPr>
        <w:numPr>
          <w:ilvl w:val="1"/>
          <w:numId w:val="38"/>
        </w:numPr>
        <w:spacing w:line="246.99999999999994" w:lineRule="auto"/>
        <w:ind w:left="1440" w:hanging="360"/>
      </w:pPr>
      <w:r w:rsidDel="00000000" w:rsidR="00000000" w:rsidRPr="00000000">
        <w:rPr>
          <w:rtl w:val="0"/>
        </w:rPr>
        <w:t xml:space="preserve">Si </w:t>
      </w:r>
      <w:r w:rsidDel="00000000" w:rsidR="00000000" w:rsidRPr="00000000">
        <w:rPr>
          <w:b w:val="1"/>
          <w:bCs w:val="1"/>
          <w:rtl w:val="0"/>
        </w:rPr>
        <w:t xml:space="preserve">Supabase Auth</w:t>
      </w:r>
      <w:r w:rsidDel="00000000" w:rsidR="00000000" w:rsidRPr="00000000">
        <w:rPr>
          <w:rtl w:val="0"/>
        </w:rPr>
        <w:t xml:space="preserve"> falla, se deshabilita temporalmente el registro de nuevos usuarios y el login con Google, pero se mantiene el acceso a la página de emergencia (Nivel 1) para los escaneos anónimos.</w:t>
      </w:r>
    </w:p>
    <w:p w:rsidR="00000000" w:rsidDel="00000000" w:rsidP="00000000" w:rsidRDefault="00000000" w:rsidRPr="00000000" w14:paraId="000001F0">
      <w:pPr>
        <w:numPr>
          <w:ilvl w:val="1"/>
          <w:numId w:val="38"/>
        </w:numPr>
        <w:spacing w:line="246.99999999999994" w:lineRule="auto"/>
        <w:ind w:left="1440" w:hanging="360"/>
      </w:pPr>
      <w:r w:rsidDel="00000000" w:rsidR="00000000" w:rsidRPr="00000000">
        <w:rPr>
          <w:rtl w:val="0"/>
        </w:rPr>
        <w:t xml:space="preserve">Si </w:t>
      </w:r>
      <w:r w:rsidDel="00000000" w:rsidR="00000000" w:rsidRPr="00000000">
        <w:rPr>
          <w:b w:val="1"/>
          <w:bCs w:val="1"/>
          <w:rtl w:val="0"/>
        </w:rPr>
        <w:t xml:space="preserve">MinIO</w:t>
      </w:r>
      <w:r w:rsidDel="00000000" w:rsidR="00000000" w:rsidRPr="00000000">
        <w:rPr>
          <w:rtl w:val="0"/>
        </w:rPr>
        <w:t xml:space="preserve"> (almacenamiento de archivos) no responde, se desactiva la subida de nuevos estudios, pero se sigue permitiendo la visualización de datos Nivel 1 y la generación de alertas.</w:t>
      </w:r>
    </w:p>
    <w:p w:rsidR="00000000" w:rsidDel="00000000" w:rsidP="00000000" w:rsidRDefault="00000000" w:rsidRPr="00000000" w14:paraId="000001F1">
      <w:pPr>
        <w:numPr>
          <w:ilvl w:val="1"/>
          <w:numId w:val="38"/>
        </w:numPr>
        <w:spacing w:line="246.99999999999994" w:lineRule="auto"/>
        <w:ind w:left="1440" w:hanging="360"/>
      </w:pPr>
      <w:r w:rsidDel="00000000" w:rsidR="00000000" w:rsidRPr="00000000">
        <w:rPr>
          <w:rtl w:val="0"/>
        </w:rPr>
        <w:t xml:space="preserve">Si el </w:t>
      </w:r>
      <w:r w:rsidDel="00000000" w:rsidR="00000000" w:rsidRPr="00000000">
        <w:rPr>
          <w:b w:val="1"/>
          <w:bCs w:val="1"/>
          <w:rtl w:val="0"/>
        </w:rPr>
        <w:t xml:space="preserve">servicio de notificaciones</w:t>
      </w:r>
      <w:r w:rsidDel="00000000" w:rsidR="00000000" w:rsidRPr="00000000">
        <w:rPr>
          <w:rtl w:val="0"/>
        </w:rPr>
        <w:t xml:space="preserve"> (email/SMS) falla, se registra el incidente y se intenta reenviar la notificación en el siguiente ciclo programado; mientras tanto, se muestra un aviso en el panel del paciente indicando que los contactos ICE no han sido notificados y se sugiere llamar manualmente.</w:t>
      </w:r>
    </w:p>
    <w:p w:rsidR="00000000" w:rsidDel="00000000" w:rsidP="00000000" w:rsidRDefault="00000000" w:rsidRPr="00000000" w14:paraId="000001F2">
      <w:pPr>
        <w:spacing w:line="246.99999999999994" w:lineRule="auto"/>
        <w:ind w:left="1440" w:firstLine="0"/>
        <w:rPr/>
      </w:pPr>
      <w:r w:rsidDel="00000000" w:rsidR="00000000" w:rsidRPr="00000000">
        <w:rPr>
          <w:rtl w:val="0"/>
        </w:rPr>
      </w:r>
    </w:p>
    <w:p w:rsidR="00000000" w:rsidDel="00000000" w:rsidP="00000000" w:rsidRDefault="00000000" w:rsidRPr="00000000" w14:paraId="000001F3">
      <w:pPr>
        <w:spacing w:line="246.99999999999994" w:lineRule="auto"/>
        <w:rPr/>
      </w:pPr>
      <w:r w:rsidDel="00000000" w:rsidR="00000000" w:rsidRPr="00000000">
        <w:rPr>
          <w:rtl w:val="0"/>
        </w:rPr>
        <w:t xml:space="preserve">En todos los casos, las funciones esenciales (escaneo, visualización de datos críticos y alerta SAME) </w:t>
      </w:r>
      <w:r w:rsidDel="00000000" w:rsidR="00000000" w:rsidRPr="00000000">
        <w:rPr>
          <w:b w:val="1"/>
          <w:bCs w:val="1"/>
          <w:rtl w:val="0"/>
        </w:rPr>
        <w:t xml:space="preserve">siempre</w:t>
      </w:r>
      <w:r w:rsidDel="00000000" w:rsidR="00000000" w:rsidRPr="00000000">
        <w:rPr>
          <w:rtl w:val="0"/>
        </w:rPr>
        <w:t xml:space="preserve"> deben permanecer operativas, ya que son el núcleo del sistema.</w:t>
      </w:r>
    </w:p>
    <w:p w:rsidR="00000000" w:rsidDel="00000000" w:rsidP="00000000" w:rsidRDefault="00000000" w:rsidRPr="00000000" w14:paraId="000001F4">
      <w:pPr>
        <w:spacing w:line="246.99999999999994" w:lineRule="auto"/>
        <w:rPr/>
      </w:pPr>
      <w:r w:rsidDel="00000000" w:rsidR="00000000" w:rsidRPr="00000000">
        <w:rPr>
          <w:rtl w:val="0"/>
        </w:rPr>
        <w:t xml:space="preserve"> </w:t>
      </w:r>
    </w:p>
    <w:p w:rsidR="00000000" w:rsidDel="00000000" w:rsidP="00000000" w:rsidRDefault="00000000" w:rsidRPr="00000000" w14:paraId="000001F5">
      <w:pPr>
        <w:spacing w:line="246.99999999999994" w:lineRule="auto"/>
        <w:rPr/>
      </w:pPr>
      <w:r w:rsidDel="00000000" w:rsidR="00000000" w:rsidRPr="00000000">
        <w:rPr>
          <w:rtl w:val="0"/>
        </w:rPr>
      </w:r>
    </w:p>
    <w:p w:rsidR="00000000" w:rsidDel="00000000" w:rsidP="00000000" w:rsidRDefault="00000000" w:rsidRPr="00000000" w14:paraId="000001F6">
      <w:pPr>
        <w:spacing w:line="246.99999999999994" w:lineRule="auto"/>
        <w:rPr>
          <w:b w:val="1"/>
          <w:bCs w:val="1"/>
          <w:sz w:val="28"/>
          <w:szCs w:val="28"/>
        </w:rPr>
      </w:pPr>
      <w:r w:rsidDel="00000000" w:rsidR="00000000" w:rsidRPr="00000000">
        <w:rPr>
          <w:b w:val="1"/>
          <w:bCs w:val="1"/>
          <w:sz w:val="28"/>
          <w:szCs w:val="28"/>
          <w:rtl w:val="0"/>
        </w:rPr>
        <w:t xml:space="preserve">7.7.2. Períodos de Operación Interactiva y Desatendida (Procesos en Background)</w:t>
      </w:r>
    </w:p>
    <w:p w:rsidR="00000000" w:rsidDel="00000000" w:rsidP="00000000" w:rsidRDefault="00000000" w:rsidRPr="00000000" w14:paraId="000001F7">
      <w:pPr>
        <w:spacing w:line="246.99999999999994" w:lineRule="auto"/>
        <w:rPr>
          <w:b w:val="1"/>
          <w:bCs w:val="1"/>
        </w:rPr>
      </w:pPr>
      <w:r w:rsidDel="00000000" w:rsidR="00000000" w:rsidRPr="00000000">
        <w:rPr>
          <w:rtl w:val="0"/>
        </w:rPr>
      </w:r>
    </w:p>
    <w:p w:rsidR="00000000" w:rsidDel="00000000" w:rsidP="00000000" w:rsidRDefault="00000000" w:rsidRPr="00000000" w14:paraId="000001F8">
      <w:pPr>
        <w:numPr>
          <w:ilvl w:val="0"/>
          <w:numId w:val="8"/>
        </w:numPr>
        <w:spacing w:line="246.99999999999994" w:lineRule="auto"/>
        <w:ind w:left="720" w:hanging="360"/>
      </w:pPr>
      <w:r w:rsidDel="00000000" w:rsidR="00000000" w:rsidRPr="00000000">
        <w:rPr>
          <w:b w:val="1"/>
          <w:bCs w:val="1"/>
          <w:rtl w:val="0"/>
        </w:rPr>
        <w:t xml:space="preserve">Operación Interactiva (Sincrónica):</w:t>
        <w:br w:type="textWrapping"/>
      </w:r>
      <w:r w:rsidDel="00000000" w:rsidR="00000000" w:rsidRPr="00000000">
        <w:rPr>
          <w:rtl w:val="0"/>
        </w:rPr>
        <w:t xml:space="preserve"> Ocurre durante las solicitudes en tiempo real de los usuarios mediante peticiones HTTP REST a los endpoints de Next.js. Se prioriza el tiempo medio de respuesta (TMR) en los siguientes endpoints críticos:</w:t>
      </w:r>
    </w:p>
    <w:p w:rsidR="00000000" w:rsidDel="00000000" w:rsidP="00000000" w:rsidRDefault="00000000" w:rsidRPr="00000000" w14:paraId="000001F9">
      <w:pPr>
        <w:numPr>
          <w:ilvl w:val="1"/>
          <w:numId w:val="8"/>
        </w:numPr>
        <w:spacing w:line="246.99999999999994" w:lineRule="auto"/>
        <w:ind w:left="1440" w:hanging="360"/>
      </w:pPr>
      <w:sdt>
        <w:sdtPr>
          <w:id w:val="-1082456200"/>
          <w:tag w:val="goog_rdk_24"/>
        </w:sdtPr>
        <w:sdtContent>
          <w:r w:rsidDel="00000000" w:rsidR="00000000" w:rsidRPr="00000000">
            <w:rPr>
              <w:rFonts w:ascii="Arial Unicode MS" w:cs="Arial Unicode MS" w:eastAsia="Arial Unicode MS" w:hAnsi="Arial Unicode MS"/>
              <w:rtl w:val="0"/>
            </w:rPr>
            <w:t xml:space="preserve">GET /api/emergencia/:slug (carga de la página de emergencia) → debe responder en &lt; 2 segundos.</w:t>
          </w:r>
        </w:sdtContent>
      </w:sdt>
    </w:p>
    <w:p w:rsidR="00000000" w:rsidDel="00000000" w:rsidP="00000000" w:rsidRDefault="00000000" w:rsidRPr="00000000" w14:paraId="000001FA">
      <w:pPr>
        <w:numPr>
          <w:ilvl w:val="1"/>
          <w:numId w:val="8"/>
        </w:numPr>
        <w:spacing w:line="246.99999999999994" w:lineRule="auto"/>
        <w:ind w:left="1440" w:hanging="360"/>
      </w:pPr>
      <w:sdt>
        <w:sdtPr>
          <w:id w:val="-1499128905"/>
          <w:tag w:val="goog_rdk_25"/>
        </w:sdtPr>
        <w:sdtContent>
          <w:r w:rsidDel="00000000" w:rsidR="00000000" w:rsidRPr="00000000">
            <w:rPr>
              <w:rFonts w:ascii="Arial Unicode MS" w:cs="Arial Unicode MS" w:eastAsia="Arial Unicode MS" w:hAnsi="Arial Unicode MS"/>
              <w:rtl w:val="0"/>
            </w:rPr>
            <w:t xml:space="preserve">POST /api/emergencia/alerta-same y alerta-ice → deben procesarse en &lt; 5 segundos, incluyendo la captura de GPS y el registro en base de datos.</w:t>
          </w:r>
        </w:sdtContent>
      </w:sdt>
    </w:p>
    <w:p w:rsidR="00000000" w:rsidDel="00000000" w:rsidP="00000000" w:rsidRDefault="00000000" w:rsidRPr="00000000" w14:paraId="000001FB">
      <w:pPr>
        <w:numPr>
          <w:ilvl w:val="1"/>
          <w:numId w:val="8"/>
        </w:numPr>
        <w:spacing w:line="246.99999999999994" w:lineRule="auto"/>
        <w:ind w:left="1440" w:hanging="360"/>
      </w:pPr>
      <w:sdt>
        <w:sdtPr>
          <w:id w:val="-1302424752"/>
          <w:tag w:val="goog_rdk_26"/>
        </w:sdtPr>
        <w:sdtContent>
          <w:r w:rsidDel="00000000" w:rsidR="00000000" w:rsidRPr="00000000">
            <w:rPr>
              <w:rFonts w:ascii="Arial Unicode MS" w:cs="Arial Unicode MS" w:eastAsia="Arial Unicode MS" w:hAnsi="Arial Unicode MS"/>
              <w:rtl w:val="0"/>
            </w:rPr>
            <w:t xml:space="preserve">POST /api/medico/escaneo-qr → debe completar la creación de la atención y el log en &lt; 3 segundos.</w:t>
          </w:r>
        </w:sdtContent>
      </w:sdt>
    </w:p>
    <w:p w:rsidR="00000000" w:rsidDel="00000000" w:rsidP="00000000" w:rsidRDefault="00000000" w:rsidRPr="00000000" w14:paraId="000001FC">
      <w:pPr>
        <w:numPr>
          <w:ilvl w:val="0"/>
          <w:numId w:val="8"/>
        </w:numPr>
        <w:spacing w:line="246.99999999999994" w:lineRule="auto"/>
        <w:ind w:left="720" w:hanging="360"/>
      </w:pPr>
      <w:r w:rsidDel="00000000" w:rsidR="00000000" w:rsidRPr="00000000">
        <w:rPr>
          <w:b w:val="1"/>
          <w:bCs w:val="1"/>
          <w:rtl w:val="0"/>
        </w:rPr>
        <w:t xml:space="preserve">Operación Desatendida (Asincrónica / Programada):</w:t>
        <w:br w:type="textWrapping"/>
      </w:r>
      <w:r w:rsidDel="00000000" w:rsidR="00000000" w:rsidRPr="00000000">
        <w:rPr>
          <w:rtl w:val="0"/>
        </w:rPr>
        <w:t xml:space="preserve"> Operaciones automáticas ejecutadas en el backend fuera del horario de mayor uso (por ejemplo, entre las 02:00 y las 05:00 AM, cuando la actividad de escaneos es mínima). Se utilizará el sistema de tareas programadas de Vercel (Cron Jobs) o, en su defecto, un worker externo (por ejemplo, usando GitHub Actions o un servicio como QStash). Se especifican las siguientes tareas obligatorias:</w:t>
      </w:r>
    </w:p>
    <w:p w:rsidR="00000000" w:rsidDel="00000000" w:rsidP="00000000" w:rsidRDefault="00000000" w:rsidRPr="00000000" w14:paraId="000001FD">
      <w:pPr>
        <w:numPr>
          <w:ilvl w:val="1"/>
          <w:numId w:val="8"/>
        </w:numPr>
        <w:spacing w:line="246.99999999999994" w:lineRule="auto"/>
        <w:ind w:left="1440" w:hanging="360"/>
      </w:pPr>
      <w:r w:rsidDel="00000000" w:rsidR="00000000" w:rsidRPr="00000000">
        <w:rPr>
          <w:b w:val="1"/>
          <w:bCs w:val="1"/>
          <w:rtl w:val="0"/>
        </w:rPr>
        <w:t xml:space="preserve">Limpieza de tokens QR revocados (Diario - 03:00 AM):</w:t>
        <w:br w:type="textWrapping"/>
      </w:r>
      <w:r w:rsidDel="00000000" w:rsidR="00000000" w:rsidRPr="00000000">
        <w:rPr>
          <w:rtl w:val="0"/>
        </w:rPr>
        <w:t xml:space="preserve"> Un proceso automático elimina de la tabla tokens_qr aquellos registros que hayan estado inactivos (revocados) por más de 90 días, liberando espacio en la base de datos y manteniendo el historial solo con los tokens vigentes y los recientes por razones de auditoría.</w:t>
      </w:r>
    </w:p>
    <w:p w:rsidR="00000000" w:rsidDel="00000000" w:rsidP="00000000" w:rsidRDefault="00000000" w:rsidRPr="00000000" w14:paraId="000001FE">
      <w:pPr>
        <w:numPr>
          <w:ilvl w:val="1"/>
          <w:numId w:val="8"/>
        </w:numPr>
        <w:spacing w:line="246.99999999999994" w:lineRule="auto"/>
        <w:ind w:left="1440" w:hanging="360"/>
      </w:pPr>
      <w:r w:rsidDel="00000000" w:rsidR="00000000" w:rsidRPr="00000000">
        <w:rPr>
          <w:b w:val="1"/>
          <w:bCs w:val="1"/>
          <w:rtl w:val="0"/>
        </w:rPr>
        <w:t xml:space="preserve">Generación de reportes agregados para dashboards (Cada 6 horas - 02:00, 08:00, 14:00, 20:00):</w:t>
        <w:br w:type="textWrapping"/>
      </w:r>
      <w:r w:rsidDel="00000000" w:rsidR="00000000" w:rsidRPr="00000000">
        <w:rPr>
          <w:rtl w:val="0"/>
        </w:rPr>
        <w:t xml:space="preserve"> Un worker ejecuta consultas agregadas sobre la tabla incidentes y escaneos_qr para actualizar las vistas materializadas que alimentan los dashboards de Grafana. Esto evita que las consultas en tiempo real degraden el rendimiento de la base de datos durante el día.</w:t>
      </w:r>
    </w:p>
    <w:p w:rsidR="00000000" w:rsidDel="00000000" w:rsidP="00000000" w:rsidRDefault="00000000" w:rsidRPr="00000000" w14:paraId="000001FF">
      <w:pPr>
        <w:numPr>
          <w:ilvl w:val="1"/>
          <w:numId w:val="8"/>
        </w:numPr>
        <w:spacing w:line="246.99999999999994" w:lineRule="auto"/>
        <w:ind w:left="1440" w:hanging="360"/>
      </w:pPr>
      <w:r w:rsidDel="00000000" w:rsidR="00000000" w:rsidRPr="00000000">
        <w:rPr>
          <w:b w:val="1"/>
          <w:bCs w:val="1"/>
          <w:rtl w:val="0"/>
        </w:rPr>
        <w:t xml:space="preserve">Envío de notificaciones pendientes (Cada 15 minutos):</w:t>
        <w:br w:type="textWrapping"/>
      </w:r>
      <w:r w:rsidDel="00000000" w:rsidR="00000000" w:rsidRPr="00000000">
        <w:rPr>
          <w:rtl w:val="0"/>
        </w:rPr>
        <w:t xml:space="preserve"> Un proceso revisa la tabla notificaciones en busca de registros con estado "pendiente" (por fallos transitorios) y reintenta su envío a través del servicio de mensajería externo. Si tras 3 reintentos sigue fallando, el estado pasa a "error" y se registra en los logs de auditoría para su revisión manual.</w:t>
      </w:r>
    </w:p>
    <w:p w:rsidR="00000000" w:rsidDel="00000000" w:rsidP="00000000" w:rsidRDefault="00000000" w:rsidRPr="00000000" w14:paraId="00000200">
      <w:pPr>
        <w:numPr>
          <w:ilvl w:val="1"/>
          <w:numId w:val="8"/>
        </w:numPr>
        <w:spacing w:line="246.99999999999994" w:lineRule="auto"/>
        <w:ind w:left="1440" w:hanging="360"/>
      </w:pPr>
      <w:r w:rsidDel="00000000" w:rsidR="00000000" w:rsidRPr="00000000">
        <w:rPr>
          <w:b w:val="1"/>
          <w:bCs w:val="1"/>
          <w:rtl w:val="0"/>
        </w:rPr>
        <w:t xml:space="preserve">Archivado de logs de auditoría (Mensual - primer día del mes a las 04:00 AM):</w:t>
        <w:br w:type="textWrapping"/>
      </w:r>
      <w:r w:rsidDel="00000000" w:rsidR="00000000" w:rsidRPr="00000000">
        <w:rPr>
          <w:rtl w:val="0"/>
        </w:rPr>
        <w:t xml:space="preserve"> Los registros de logs_auditoria con más de 1 año de antigüedad se mueven a una tabla de archivo (o a un bucket de almacenamiento frío) para mantener el tamaño de la tabla principal bajo control, cumpliendo con la política de retención de datos definida por la organización.</w:t>
      </w:r>
    </w:p>
    <w:p w:rsidR="00000000" w:rsidDel="00000000" w:rsidP="00000000" w:rsidRDefault="00000000" w:rsidRPr="00000000" w14:paraId="00000201">
      <w:pPr>
        <w:spacing w:line="246.99999999999994" w:lineRule="auto"/>
        <w:rPr/>
      </w:pPr>
      <w:r w:rsidDel="00000000" w:rsidR="00000000" w:rsidRPr="00000000">
        <w:rPr>
          <w:rtl w:val="0"/>
        </w:rPr>
        <w:t xml:space="preserve"> </w:t>
      </w:r>
    </w:p>
    <w:p w:rsidR="00000000" w:rsidDel="00000000" w:rsidP="00000000" w:rsidRDefault="00000000" w:rsidRPr="00000000" w14:paraId="00000202">
      <w:pPr>
        <w:spacing w:line="246.99999999999994" w:lineRule="auto"/>
        <w:rPr/>
      </w:pPr>
      <w:r w:rsidDel="00000000" w:rsidR="00000000" w:rsidRPr="00000000">
        <w:rPr>
          <w:rtl w:val="0"/>
        </w:rPr>
      </w:r>
    </w:p>
    <w:p w:rsidR="00000000" w:rsidDel="00000000" w:rsidP="00000000" w:rsidRDefault="00000000" w:rsidRPr="00000000" w14:paraId="00000203">
      <w:pPr>
        <w:spacing w:line="246.99999999999994" w:lineRule="auto"/>
        <w:rPr>
          <w:b w:val="1"/>
          <w:bCs w:val="1"/>
          <w:sz w:val="28"/>
          <w:szCs w:val="28"/>
        </w:rPr>
      </w:pPr>
      <w:r w:rsidDel="00000000" w:rsidR="00000000" w:rsidRPr="00000000">
        <w:rPr>
          <w:rtl w:val="0"/>
        </w:rPr>
      </w:r>
    </w:p>
    <w:p w:rsidR="00000000" w:rsidDel="00000000" w:rsidP="00000000" w:rsidRDefault="00000000" w:rsidRPr="00000000" w14:paraId="00000204">
      <w:pPr>
        <w:spacing w:line="246.99999999999994" w:lineRule="auto"/>
        <w:rPr>
          <w:b w:val="1"/>
          <w:bCs w:val="1"/>
          <w:sz w:val="28"/>
          <w:szCs w:val="28"/>
        </w:rPr>
      </w:pPr>
      <w:r w:rsidDel="00000000" w:rsidR="00000000" w:rsidRPr="00000000">
        <w:rPr>
          <w:rtl w:val="0"/>
        </w:rPr>
      </w:r>
    </w:p>
    <w:p w:rsidR="00000000" w:rsidDel="00000000" w:rsidP="00000000" w:rsidRDefault="00000000" w:rsidRPr="00000000" w14:paraId="00000205">
      <w:pPr>
        <w:spacing w:line="246.99999999999994" w:lineRule="auto"/>
        <w:rPr>
          <w:b w:val="1"/>
          <w:bCs w:val="1"/>
          <w:sz w:val="28"/>
          <w:szCs w:val="28"/>
        </w:rPr>
      </w:pPr>
      <w:r w:rsidDel="00000000" w:rsidR="00000000" w:rsidRPr="00000000">
        <w:rPr>
          <w:rtl w:val="0"/>
        </w:rPr>
      </w:r>
    </w:p>
    <w:p w:rsidR="00000000" w:rsidDel="00000000" w:rsidP="00000000" w:rsidRDefault="00000000" w:rsidRPr="00000000" w14:paraId="00000206">
      <w:pPr>
        <w:spacing w:line="246.99999999999994" w:lineRule="auto"/>
        <w:rPr>
          <w:b w:val="1"/>
          <w:bCs w:val="1"/>
          <w:sz w:val="28"/>
          <w:szCs w:val="28"/>
        </w:rPr>
      </w:pPr>
      <w:r w:rsidDel="00000000" w:rsidR="00000000" w:rsidRPr="00000000">
        <w:rPr>
          <w:b w:val="1"/>
          <w:bCs w:val="1"/>
          <w:sz w:val="28"/>
          <w:szCs w:val="28"/>
          <w:rtl w:val="0"/>
        </w:rPr>
        <w:t xml:space="preserve">7.7.3. Funciones de Respaldo (Backup) y Recuperación ante Desastres (Disponibilidad)</w:t>
      </w:r>
    </w:p>
    <w:p w:rsidR="00000000" w:rsidDel="00000000" w:rsidP="00000000" w:rsidRDefault="00000000" w:rsidRPr="00000000" w14:paraId="00000207">
      <w:pPr>
        <w:spacing w:line="246.99999999999994" w:lineRule="auto"/>
        <w:rPr>
          <w:b w:val="1"/>
          <w:bCs w:val="1"/>
          <w:sz w:val="28"/>
          <w:szCs w:val="28"/>
        </w:rPr>
      </w:pPr>
      <w:r w:rsidDel="00000000" w:rsidR="00000000" w:rsidRPr="00000000">
        <w:rPr>
          <w:rtl w:val="0"/>
        </w:rPr>
      </w:r>
    </w:p>
    <w:p w:rsidR="00000000" w:rsidDel="00000000" w:rsidP="00000000" w:rsidRDefault="00000000" w:rsidRPr="00000000" w14:paraId="00000208">
      <w:pPr>
        <w:spacing w:line="246.99999999999994" w:lineRule="auto"/>
        <w:rPr>
          <w:b w:val="1"/>
          <w:bCs w:val="1"/>
          <w:sz w:val="28"/>
          <w:szCs w:val="28"/>
        </w:rPr>
      </w:pPr>
      <w:r w:rsidDel="00000000" w:rsidR="00000000" w:rsidRPr="00000000">
        <w:rPr>
          <w:rtl w:val="0"/>
        </w:rPr>
      </w:r>
    </w:p>
    <w:p w:rsidR="00000000" w:rsidDel="00000000" w:rsidP="00000000" w:rsidRDefault="00000000" w:rsidRPr="00000000" w14:paraId="00000209">
      <w:pPr>
        <w:spacing w:line="246.99999999999994" w:lineRule="auto"/>
        <w:rPr>
          <w:b w:val="1"/>
          <w:bCs w:val="1"/>
          <w:sz w:val="28"/>
          <w:szCs w:val="28"/>
        </w:rPr>
      </w:pPr>
      <w:r w:rsidDel="00000000" w:rsidR="00000000" w:rsidRPr="00000000">
        <w:rPr>
          <w:rtl w:val="0"/>
        </w:rPr>
      </w:r>
    </w:p>
    <w:p w:rsidR="00000000" w:rsidDel="00000000" w:rsidP="00000000" w:rsidRDefault="00000000" w:rsidRPr="00000000" w14:paraId="0000020A">
      <w:pPr>
        <w:spacing w:line="246.99999999999994" w:lineRule="auto"/>
        <w:rPr>
          <w:b w:val="1"/>
          <w:bCs w:val="1"/>
          <w:sz w:val="28"/>
          <w:szCs w:val="28"/>
        </w:rPr>
      </w:pPr>
      <w:r w:rsidDel="00000000" w:rsidR="00000000" w:rsidRPr="00000000">
        <w:rPr>
          <w:rtl w:val="0"/>
        </w:rPr>
      </w:r>
    </w:p>
    <w:p w:rsidR="00000000" w:rsidDel="00000000" w:rsidP="00000000" w:rsidRDefault="00000000" w:rsidRPr="00000000" w14:paraId="0000020B">
      <w:pPr>
        <w:spacing w:line="246.99999999999994" w:lineRule="auto"/>
        <w:rPr>
          <w:b w:val="1"/>
          <w:bCs w:val="1"/>
          <w:sz w:val="28"/>
          <w:szCs w:val="28"/>
        </w:rPr>
      </w:pPr>
      <w:r w:rsidDel="00000000" w:rsidR="00000000" w:rsidRPr="00000000">
        <w:rPr>
          <w:rtl w:val="0"/>
        </w:rPr>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515"/>
        <w:gridCol w:w="2520"/>
        <w:gridCol w:w="1500"/>
        <w:gridCol w:w="1770"/>
        <w:tblGridChange w:id="0">
          <w:tblGrid>
            <w:gridCol w:w="1470"/>
            <w:gridCol w:w="1515"/>
            <w:gridCol w:w="2520"/>
            <w:gridCol w:w="1500"/>
            <w:gridCol w:w="1770"/>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line="276" w:lineRule="auto"/>
              <w:rPr>
                <w:sz w:val="18"/>
                <w:szCs w:val="18"/>
              </w:rPr>
            </w:pPr>
            <w:r w:rsidDel="00000000" w:rsidR="00000000" w:rsidRPr="00000000">
              <w:rPr>
                <w:sz w:val="18"/>
                <w:szCs w:val="18"/>
                <w:rtl w:val="0"/>
              </w:rPr>
              <w:t xml:space="preserve">"Tipo de Operación"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line="276" w:lineRule="auto"/>
              <w:rPr>
                <w:sz w:val="18"/>
                <w:szCs w:val="18"/>
              </w:rPr>
            </w:pPr>
            <w:r w:rsidDel="00000000" w:rsidR="00000000" w:rsidRPr="00000000">
              <w:rPr>
                <w:sz w:val="18"/>
                <w:szCs w:val="18"/>
                <w:rtl w:val="0"/>
              </w:rPr>
              <w:t xml:space="preserve">"Frecuencia / Programación"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line="276" w:lineRule="auto"/>
              <w:rPr>
                <w:sz w:val="18"/>
                <w:szCs w:val="18"/>
              </w:rPr>
            </w:pPr>
            <w:r w:rsidDel="00000000" w:rsidR="00000000" w:rsidRPr="00000000">
              <w:rPr>
                <w:sz w:val="18"/>
                <w:szCs w:val="18"/>
                <w:rtl w:val="0"/>
              </w:rPr>
              <w:t xml:space="preserve">"Mecanismo Técnico de Ejecución"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line="276" w:lineRule="auto"/>
              <w:rPr>
                <w:sz w:val="18"/>
                <w:szCs w:val="18"/>
              </w:rPr>
            </w:pPr>
            <w:r w:rsidDel="00000000" w:rsidR="00000000" w:rsidRPr="00000000">
              <w:rPr>
                <w:sz w:val="18"/>
                <w:szCs w:val="18"/>
                <w:rtl w:val="0"/>
              </w:rPr>
              <w:t xml:space="preserve">"Objetivo de Punto de Recuperación (RPO)"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line="276" w:lineRule="auto"/>
              <w:rPr>
                <w:sz w:val="18"/>
                <w:szCs w:val="18"/>
              </w:rPr>
            </w:pPr>
            <w:r w:rsidDel="00000000" w:rsidR="00000000" w:rsidRPr="00000000">
              <w:rPr>
                <w:sz w:val="18"/>
                <w:szCs w:val="18"/>
                <w:rtl w:val="0"/>
              </w:rPr>
              <w:t xml:space="preserve">"Tiempo Estimado de Restauración (RTO)"</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line="276" w:lineRule="auto"/>
              <w:rPr>
                <w:sz w:val="18"/>
                <w:szCs w:val="18"/>
              </w:rPr>
            </w:pPr>
            <w:r w:rsidDel="00000000" w:rsidR="00000000" w:rsidRPr="00000000">
              <w:rPr>
                <w:sz w:val="18"/>
                <w:szCs w:val="18"/>
                <w:rtl w:val="0"/>
              </w:rPr>
              <w:t xml:space="preserve">"Respaldo Automatizado de 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line="276" w:lineRule="auto"/>
              <w:rPr>
                <w:sz w:val="18"/>
                <w:szCs w:val="18"/>
              </w:rPr>
            </w:pPr>
            <w:r w:rsidDel="00000000" w:rsidR="00000000" w:rsidRPr="00000000">
              <w:rPr>
                <w:sz w:val="18"/>
                <w:szCs w:val="18"/>
                <w:rtl w:val="0"/>
              </w:rPr>
              <w:t xml:space="preserve">"Diario (03:30 AM - zona horaria Argentina)"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line="276" w:lineRule="auto"/>
              <w:rPr>
                <w:sz w:val="18"/>
                <w:szCs w:val="18"/>
              </w:rPr>
            </w:pPr>
            <w:r w:rsidDel="00000000" w:rsidR="00000000" w:rsidRPr="00000000">
              <w:rPr>
                <w:sz w:val="18"/>
                <w:szCs w:val="18"/>
                <w:rtl w:val="0"/>
              </w:rPr>
              <w:t xml:space="preserve">"Supabase realiza snapshots automáticos y cifrados de la base de datos PostgreSQL. Adicionalmente, se genera un respaldo en formato SQL comprimido que se almacena en un bucket separado de MinIO para redundancia."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line="276" w:lineRule="auto"/>
              <w:rPr>
                <w:sz w:val="18"/>
                <w:szCs w:val="18"/>
              </w:rPr>
            </w:pPr>
            <w:r w:rsidDel="00000000" w:rsidR="00000000" w:rsidRPr="00000000">
              <w:rPr>
                <w:sz w:val="18"/>
                <w:szCs w:val="18"/>
                <w:rtl w:val="0"/>
              </w:rPr>
              <w:t xml:space="preserve">"Máximo 24 horas de pérdida de datos en el peor escenario."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line="276" w:lineRule="auto"/>
              <w:rPr>
                <w:sz w:val="18"/>
                <w:szCs w:val="18"/>
              </w:rPr>
            </w:pPr>
            <w:r w:rsidDel="00000000" w:rsidR="00000000" w:rsidRPr="00000000">
              <w:rPr>
                <w:sz w:val="18"/>
                <w:szCs w:val="18"/>
                <w:rtl w:val="0"/>
              </w:rPr>
              <w:t xml:space="preserve">"&lt; 15 minutos para restaurar la instancia de Supabase desde el último snapshot."</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line="276" w:lineRule="auto"/>
              <w:rPr>
                <w:sz w:val="18"/>
                <w:szCs w:val="18"/>
              </w:rPr>
            </w:pPr>
            <w:r w:rsidDel="00000000" w:rsidR="00000000" w:rsidRPr="00000000">
              <w:rPr>
                <w:sz w:val="18"/>
                <w:szCs w:val="18"/>
                <w:rtl w:val="0"/>
              </w:rPr>
              <w:t xml:space="preserve">"Respaldo de Archivos (MinIO)"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line="276" w:lineRule="auto"/>
              <w:rPr>
                <w:sz w:val="18"/>
                <w:szCs w:val="18"/>
              </w:rPr>
            </w:pPr>
            <w:r w:rsidDel="00000000" w:rsidR="00000000" w:rsidRPr="00000000">
              <w:rPr>
                <w:sz w:val="18"/>
                <w:szCs w:val="18"/>
                <w:rtl w:val="0"/>
              </w:rPr>
              <w:t xml:space="preserve">"Diario (04:00 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line="276" w:lineRule="auto"/>
              <w:rPr>
                <w:sz w:val="18"/>
                <w:szCs w:val="18"/>
              </w:rPr>
            </w:pPr>
            <w:r w:rsidDel="00000000" w:rsidR="00000000" w:rsidRPr="00000000">
              <w:rPr>
                <w:sz w:val="18"/>
                <w:szCs w:val="18"/>
                <w:rtl w:val="0"/>
              </w:rPr>
              <w:t xml:space="preserve">"Se replica el contenido del bucket principal a un bucket secundario en otra región de AWS utilizando la funcionalidad de replicación de MinIO."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line="276" w:lineRule="auto"/>
              <w:rPr>
                <w:sz w:val="18"/>
                <w:szCs w:val="18"/>
              </w:rPr>
            </w:pPr>
            <w:r w:rsidDel="00000000" w:rsidR="00000000" w:rsidRPr="00000000">
              <w:rPr>
                <w:sz w:val="18"/>
                <w:szCs w:val="18"/>
                <w:rtl w:val="0"/>
              </w:rPr>
              <w:t xml:space="preserve">"Máximo 24 horas de pérdida de archivos."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line="276" w:lineRule="auto"/>
              <w:rPr>
                <w:sz w:val="18"/>
                <w:szCs w:val="18"/>
              </w:rPr>
            </w:pPr>
            <w:r w:rsidDel="00000000" w:rsidR="00000000" w:rsidRPr="00000000">
              <w:rPr>
                <w:sz w:val="18"/>
                <w:szCs w:val="18"/>
                <w:rtl w:val="0"/>
              </w:rPr>
              <w:t xml:space="preserve">"&lt; 30 minutos para activar el bucket secundario como primario."</w:t>
            </w:r>
          </w:p>
        </w:tc>
      </w:tr>
      <w:tr>
        <w:trPr>
          <w:cantSplit w:val="0"/>
          <w:trHeight w:val="23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line="276" w:lineRule="auto"/>
              <w:rPr>
                <w:sz w:val="18"/>
                <w:szCs w:val="18"/>
              </w:rPr>
            </w:pPr>
            <w:r w:rsidDel="00000000" w:rsidR="00000000" w:rsidRPr="00000000">
              <w:rPr>
                <w:sz w:val="18"/>
                <w:szCs w:val="18"/>
                <w:rtl w:val="0"/>
              </w:rPr>
              <w:t xml:space="preserve">"Monitoreo de Salud Operacional (Health Checks)"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line="276" w:lineRule="auto"/>
              <w:rPr>
                <w:sz w:val="18"/>
                <w:szCs w:val="18"/>
              </w:rPr>
            </w:pPr>
            <w:r w:rsidDel="00000000" w:rsidR="00000000" w:rsidRPr="00000000">
              <w:rPr>
                <w:sz w:val="18"/>
                <w:szCs w:val="18"/>
                <w:rtl w:val="0"/>
              </w:rPr>
              <w:t xml:space="preserve">"Continuo (Cada 30 segundos)"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line="276" w:lineRule="auto"/>
              <w:rPr>
                <w:sz w:val="18"/>
                <w:szCs w:val="18"/>
              </w:rPr>
            </w:pPr>
            <w:r w:rsidDel="00000000" w:rsidR="00000000" w:rsidRPr="00000000">
              <w:rPr>
                <w:sz w:val="18"/>
                <w:szCs w:val="18"/>
                <w:rtl w:val="0"/>
              </w:rPr>
              <w:t xml:space="preserve">"Vercel y el orquestador de instancias EC2 envían peticiones automatizadas al endpoint /api/health. Si la API no responde tras 3 intentos consecutivos, el servicio se reinicia automáticamente (en Vercel se activa una nueva función serverless en EC2 se reinicia el contenedor)."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line="276" w:lineRule="auto"/>
              <w:rPr>
                <w:sz w:val="18"/>
                <w:szCs w:val="18"/>
              </w:rPr>
            </w:pPr>
            <w:r w:rsidDel="00000000" w:rsidR="00000000" w:rsidRPr="00000000">
              <w:rPr>
                <w:sz w:val="18"/>
                <w:szCs w:val="18"/>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line="276" w:lineRule="auto"/>
              <w:rPr>
                <w:sz w:val="18"/>
                <w:szCs w:val="18"/>
              </w:rPr>
            </w:pPr>
            <w:r w:rsidDel="00000000" w:rsidR="00000000" w:rsidRPr="00000000">
              <w:rPr>
                <w:sz w:val="18"/>
                <w:szCs w:val="18"/>
                <w:rtl w:val="0"/>
              </w:rPr>
              <w:t xml:space="preserve">"&lt; 60 segundos de inactividad de la API (reinicio automático)."</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line="276" w:lineRule="auto"/>
              <w:rPr>
                <w:sz w:val="18"/>
                <w:szCs w:val="18"/>
              </w:rPr>
            </w:pPr>
            <w:r w:rsidDel="00000000" w:rsidR="00000000" w:rsidRPr="00000000">
              <w:rPr>
                <w:sz w:val="18"/>
                <w:szCs w:val="18"/>
                <w:rtl w:val="0"/>
              </w:rPr>
              <w:t xml:space="preserve">"Plan de Recuperación ante Desastre (DRP)"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line="276" w:lineRule="auto"/>
              <w:rPr>
                <w:sz w:val="18"/>
                <w:szCs w:val="18"/>
              </w:rPr>
            </w:pPr>
            <w:r w:rsidDel="00000000" w:rsidR="00000000" w:rsidRPr="00000000">
              <w:rPr>
                <w:sz w:val="18"/>
                <w:szCs w:val="18"/>
                <w:rtl w:val="0"/>
              </w:rPr>
              <w:t xml:space="preserve">"Anual (simulacro)"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line="276" w:lineRule="auto"/>
              <w:rPr>
                <w:sz w:val="18"/>
                <w:szCs w:val="18"/>
              </w:rPr>
            </w:pPr>
            <w:r w:rsidDel="00000000" w:rsidR="00000000" w:rsidRPr="00000000">
              <w:rPr>
                <w:sz w:val="18"/>
                <w:szCs w:val="18"/>
                <w:rtl w:val="0"/>
              </w:rPr>
              <w:t xml:space="preserve">"Se realiza una simulación de restauración completa de la base de datos y los archivos desde los respaldos, verificando la integridad de los datos y los tiempos de recuperación. El resultado se documenta para auditoría."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line="276" w:lineRule="auto"/>
              <w:rPr>
                <w:sz w:val="18"/>
                <w:szCs w:val="18"/>
              </w:rPr>
            </w:pPr>
            <w:r w:rsidDel="00000000" w:rsidR="00000000" w:rsidRPr="00000000">
              <w:rPr>
                <w:sz w:val="18"/>
                <w:szCs w:val="18"/>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line="276" w:lineRule="auto"/>
              <w:rPr>
                <w:sz w:val="18"/>
                <w:szCs w:val="18"/>
              </w:rPr>
            </w:pPr>
            <w:r w:rsidDel="00000000" w:rsidR="00000000" w:rsidRPr="00000000">
              <w:rPr>
                <w:sz w:val="18"/>
                <w:szCs w:val="18"/>
                <w:rtl w:val="0"/>
              </w:rPr>
              <w:t xml:space="preserve">"Tiempo objetivo: 1 hora para tener el sistema operativo completo (frontend, backend y base de datos) en caso de desastre total en la región primaria."</w:t>
            </w:r>
          </w:p>
        </w:tc>
      </w:tr>
    </w:tbl>
    <w:p w:rsidR="00000000" w:rsidDel="00000000" w:rsidP="00000000" w:rsidRDefault="00000000" w:rsidRPr="00000000" w14:paraId="00000225">
      <w:pPr>
        <w:spacing w:line="246.99999999999994" w:lineRule="auto"/>
        <w:rPr/>
      </w:pPr>
      <w:r w:rsidDel="00000000" w:rsidR="00000000" w:rsidRPr="00000000">
        <w:rPr>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pPr>
      <w:r w:rsidDel="00000000" w:rsidR="00000000" w:rsidRPr="00000000">
        <w:rPr>
          <w:rtl w:val="0"/>
        </w:rPr>
      </w:r>
    </w:p>
    <w:p w:rsidR="00000000" w:rsidDel="00000000" w:rsidP="00000000" w:rsidRDefault="00000000" w:rsidRPr="00000000" w14:paraId="00000228">
      <w:pPr>
        <w:spacing w:line="246.99999999999994" w:lineRule="auto"/>
        <w:rPr>
          <w:b w:val="1"/>
          <w:bCs w:val="1"/>
          <w:sz w:val="28"/>
          <w:szCs w:val="28"/>
        </w:rPr>
      </w:pPr>
      <w:r w:rsidDel="00000000" w:rsidR="00000000" w:rsidRPr="00000000">
        <w:rPr>
          <w:b w:val="1"/>
          <w:bCs w:val="1"/>
          <w:sz w:val="28"/>
          <w:szCs w:val="28"/>
          <w:rtl w:val="0"/>
        </w:rPr>
        <w:t xml:space="preserve">7.8. Requisitos de Adaptación del Sitio</w:t>
      </w:r>
    </w:p>
    <w:p w:rsidR="00000000" w:rsidDel="00000000" w:rsidP="00000000" w:rsidRDefault="00000000" w:rsidRPr="00000000" w14:paraId="00000229">
      <w:pPr>
        <w:spacing w:line="246.99999999999994" w:lineRule="auto"/>
        <w:rPr>
          <w:b w:val="1"/>
          <w:bCs w:val="1"/>
          <w:sz w:val="28"/>
          <w:szCs w:val="28"/>
        </w:rPr>
      </w:pPr>
      <w:r w:rsidDel="00000000" w:rsidR="00000000" w:rsidRPr="00000000">
        <w:rPr>
          <w:rtl w:val="0"/>
        </w:rPr>
      </w:r>
    </w:p>
    <w:p w:rsidR="00000000" w:rsidDel="00000000" w:rsidP="00000000" w:rsidRDefault="00000000" w:rsidRPr="00000000" w14:paraId="0000022A">
      <w:pPr>
        <w:numPr>
          <w:ilvl w:val="0"/>
          <w:numId w:val="15"/>
        </w:numPr>
        <w:spacing w:line="246.99999999999994" w:lineRule="auto"/>
        <w:ind w:left="720" w:hanging="360"/>
      </w:pPr>
      <w:r w:rsidDel="00000000" w:rsidR="00000000" w:rsidRPr="00000000">
        <w:rPr>
          <w:b w:val="1"/>
          <w:bCs w:val="1"/>
          <w:rtl w:val="0"/>
        </w:rPr>
        <w:t xml:space="preserve">Configuración regional:</w:t>
      </w:r>
      <w:r w:rsidDel="00000000" w:rsidR="00000000" w:rsidRPr="00000000">
        <w:rPr>
          <w:rtl w:val="0"/>
        </w:rPr>
        <w:t xml:space="preserve"> Idiomas (español), formato de fecha/hora y moneda (peso argentino).</w:t>
      </w:r>
    </w:p>
    <w:p w:rsidR="00000000" w:rsidDel="00000000" w:rsidP="00000000" w:rsidRDefault="00000000" w:rsidRPr="00000000" w14:paraId="0000022B">
      <w:pPr>
        <w:numPr>
          <w:ilvl w:val="0"/>
          <w:numId w:val="15"/>
        </w:numPr>
        <w:spacing w:line="246.99999999999994" w:lineRule="auto"/>
        <w:ind w:left="720" w:hanging="360"/>
      </w:pPr>
      <w:r w:rsidDel="00000000" w:rsidR="00000000" w:rsidRPr="00000000">
        <w:rPr>
          <w:b w:val="1"/>
          <w:bCs w:val="1"/>
          <w:rtl w:val="0"/>
        </w:rPr>
        <w:t xml:space="preserve">Parámetros de seguridad:</w:t>
      </w:r>
      <w:r w:rsidDel="00000000" w:rsidR="00000000" w:rsidRPr="00000000">
        <w:rPr>
          <w:rtl w:val="0"/>
        </w:rPr>
        <w:t xml:space="preserve"> Definición de tiempos de expiración de sesión, intentos de login, etc., mediante variables de entorno.</w:t>
      </w:r>
    </w:p>
    <w:p w:rsidR="00000000" w:rsidDel="00000000" w:rsidP="00000000" w:rsidRDefault="00000000" w:rsidRPr="00000000" w14:paraId="0000022C">
      <w:pPr>
        <w:numPr>
          <w:ilvl w:val="0"/>
          <w:numId w:val="15"/>
        </w:numPr>
        <w:spacing w:line="246.99999999999994" w:lineRule="auto"/>
        <w:ind w:left="720" w:hanging="360"/>
      </w:pPr>
      <w:r w:rsidDel="00000000" w:rsidR="00000000" w:rsidRPr="00000000">
        <w:rPr>
          <w:b w:val="1"/>
          <w:bCs w:val="1"/>
          <w:rtl w:val="0"/>
        </w:rPr>
        <w:t xml:space="preserve">Integración con SAME:</w:t>
      </w:r>
      <w:r w:rsidDel="00000000" w:rsidR="00000000" w:rsidRPr="00000000">
        <w:rPr>
          <w:rtl w:val="0"/>
        </w:rPr>
        <w:t xml:space="preserve"> Configuración de endpoints y números de contacto según jurisdicción (por ejemplo, 107 a nivel nacional, 911 en algunas provincias).</w:t>
      </w:r>
    </w:p>
    <w:p w:rsidR="00000000" w:rsidDel="00000000" w:rsidP="00000000" w:rsidRDefault="00000000" w:rsidRPr="00000000" w14:paraId="0000022D">
      <w:pPr>
        <w:spacing w:line="246.99999999999994" w:lineRule="auto"/>
        <w:rPr>
          <w:b w:val="1"/>
          <w:bCs w:val="1"/>
        </w:rPr>
      </w:pPr>
      <w:r w:rsidDel="00000000" w:rsidR="00000000" w:rsidRPr="00000000">
        <w:rPr>
          <w:b w:val="1"/>
          <w:bCs w:val="1"/>
          <w:rtl w:val="0"/>
        </w:rPr>
        <w:t xml:space="preserve"> </w:t>
      </w:r>
    </w:p>
    <w:p w:rsidR="00000000" w:rsidDel="00000000" w:rsidP="00000000" w:rsidRDefault="00000000" w:rsidRPr="00000000" w14:paraId="0000022E">
      <w:pPr>
        <w:spacing w:line="246.99999999999994" w:lineRule="auto"/>
        <w:rPr>
          <w:b w:val="1"/>
          <w:bCs w:val="1"/>
        </w:rPr>
      </w:pPr>
      <w:r w:rsidDel="00000000" w:rsidR="00000000" w:rsidRPr="00000000">
        <w:rPr>
          <w:rtl w:val="0"/>
        </w:rPr>
      </w:r>
    </w:p>
    <w:p w:rsidR="00000000" w:rsidDel="00000000" w:rsidP="00000000" w:rsidRDefault="00000000" w:rsidRPr="00000000" w14:paraId="0000022F">
      <w:pPr>
        <w:spacing w:line="246.99999999999994" w:lineRule="auto"/>
        <w:rPr>
          <w:b w:val="1"/>
          <w:bCs w:val="1"/>
        </w:rPr>
      </w:pPr>
      <w:r w:rsidDel="00000000" w:rsidR="00000000" w:rsidRPr="00000000">
        <w:rPr>
          <w:rtl w:val="0"/>
        </w:rPr>
      </w:r>
    </w:p>
    <w:p w:rsidR="00000000" w:rsidDel="00000000" w:rsidP="00000000" w:rsidRDefault="00000000" w:rsidRPr="00000000" w14:paraId="00000230">
      <w:pPr>
        <w:spacing w:line="246.99999999999994" w:lineRule="auto"/>
        <w:rPr>
          <w:b w:val="1"/>
          <w:bCs w:val="1"/>
          <w:sz w:val="28"/>
          <w:szCs w:val="28"/>
        </w:rPr>
      </w:pPr>
      <w:r w:rsidDel="00000000" w:rsidR="00000000" w:rsidRPr="00000000">
        <w:rPr>
          <w:b w:val="1"/>
          <w:bCs w:val="1"/>
          <w:sz w:val="28"/>
          <w:szCs w:val="28"/>
          <w:rtl w:val="0"/>
        </w:rPr>
        <w:t xml:space="preserve">7.9. Interfaces con Servicios</w:t>
      </w:r>
    </w:p>
    <w:p w:rsidR="00000000" w:rsidDel="00000000" w:rsidP="00000000" w:rsidRDefault="00000000" w:rsidRPr="00000000" w14:paraId="00000231">
      <w:pPr>
        <w:spacing w:line="246.99999999999994" w:lineRule="auto"/>
        <w:rPr>
          <w:b w:val="1"/>
          <w:bCs w:val="1"/>
          <w:sz w:val="28"/>
          <w:szCs w:val="28"/>
        </w:rPr>
      </w:pPr>
      <w:r w:rsidDel="00000000" w:rsidR="00000000" w:rsidRPr="00000000">
        <w:rPr>
          <w:rtl w:val="0"/>
        </w:rPr>
      </w:r>
    </w:p>
    <w:tbl>
      <w:tblPr>
        <w:tblStyle w:val="Table1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850"/>
        <w:gridCol w:w="1620"/>
        <w:gridCol w:w="2355"/>
        <w:tblGridChange w:id="0">
          <w:tblGrid>
            <w:gridCol w:w="1950"/>
            <w:gridCol w:w="2850"/>
            <w:gridCol w:w="1620"/>
            <w:gridCol w:w="235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line="276" w:lineRule="auto"/>
              <w:rPr>
                <w:sz w:val="18"/>
                <w:szCs w:val="18"/>
              </w:rPr>
            </w:pPr>
            <w:r w:rsidDel="00000000" w:rsidR="00000000" w:rsidRPr="00000000">
              <w:rPr>
                <w:sz w:val="18"/>
                <w:szCs w:val="18"/>
                <w:rtl w:val="0"/>
              </w:rPr>
              <w:t xml:space="preserve">"Servicio"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line="276" w:lineRule="auto"/>
              <w:rPr>
                <w:sz w:val="18"/>
                <w:szCs w:val="18"/>
              </w:rPr>
            </w:pPr>
            <w:r w:rsidDel="00000000" w:rsidR="00000000" w:rsidRPr="00000000">
              <w:rPr>
                <w:sz w:val="18"/>
                <w:szCs w:val="18"/>
                <w:rtl w:val="0"/>
              </w:rPr>
              <w:t xml:space="preserve">"Propósito"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line="276" w:lineRule="auto"/>
              <w:rPr>
                <w:sz w:val="18"/>
                <w:szCs w:val="18"/>
              </w:rPr>
            </w:pPr>
            <w:r w:rsidDel="00000000" w:rsidR="00000000" w:rsidRPr="00000000">
              <w:rPr>
                <w:sz w:val="18"/>
                <w:szCs w:val="18"/>
                <w:rtl w:val="0"/>
              </w:rPr>
              <w:t xml:space="preserve">"Frecuencia"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line="276" w:lineRule="auto"/>
              <w:rPr>
                <w:sz w:val="18"/>
                <w:szCs w:val="18"/>
              </w:rPr>
            </w:pPr>
            <w:r w:rsidDel="00000000" w:rsidR="00000000" w:rsidRPr="00000000">
              <w:rPr>
                <w:sz w:val="18"/>
                <w:szCs w:val="18"/>
                <w:rtl w:val="0"/>
              </w:rPr>
              <w:t xml:space="preserve">"Protocolo"</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line="276" w:lineRule="auto"/>
              <w:rPr>
                <w:sz w:val="18"/>
                <w:szCs w:val="18"/>
              </w:rPr>
            </w:pPr>
            <w:r w:rsidDel="00000000" w:rsidR="00000000" w:rsidRPr="00000000">
              <w:rPr>
                <w:sz w:val="18"/>
                <w:szCs w:val="18"/>
                <w:rtl w:val="0"/>
              </w:rPr>
              <w:t xml:space="preserve">"Supabase 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line="276" w:lineRule="auto"/>
              <w:rPr>
                <w:sz w:val="18"/>
                <w:szCs w:val="18"/>
              </w:rPr>
            </w:pPr>
            <w:r w:rsidDel="00000000" w:rsidR="00000000" w:rsidRPr="00000000">
              <w:rPr>
                <w:sz w:val="18"/>
                <w:szCs w:val="18"/>
                <w:rtl w:val="0"/>
              </w:rPr>
              <w:t xml:space="preserve">"Registro de usuarios, inicio de sesión (email/contraseña y Google OAuth), gestión de sesiones y tokens JWT."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line="276" w:lineRule="auto"/>
              <w:rPr>
                <w:sz w:val="18"/>
                <w:szCs w:val="18"/>
              </w:rPr>
            </w:pPr>
            <w:r w:rsidDel="00000000" w:rsidR="00000000" w:rsidRPr="00000000">
              <w:rPr>
                <w:sz w:val="18"/>
                <w:szCs w:val="18"/>
                <w:rtl w:val="0"/>
              </w:rPr>
              <w:t xml:space="preserve">"Bajo demanda (cada petición del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line="276" w:lineRule="auto"/>
              <w:rPr>
                <w:sz w:val="18"/>
                <w:szCs w:val="18"/>
              </w:rPr>
            </w:pPr>
            <w:r w:rsidDel="00000000" w:rsidR="00000000" w:rsidRPr="00000000">
              <w:rPr>
                <w:sz w:val="18"/>
                <w:szCs w:val="18"/>
                <w:rtl w:val="0"/>
              </w:rPr>
              <w:t xml:space="preserve">"HTTPS / REST"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line="276" w:lineRule="auto"/>
              <w:rPr>
                <w:sz w:val="18"/>
                <w:szCs w:val="18"/>
              </w:rPr>
            </w:pPr>
            <w:r w:rsidDel="00000000" w:rsidR="00000000" w:rsidRPr="00000000">
              <w:rPr>
                <w:sz w:val="18"/>
                <w:szCs w:val="18"/>
                <w:rtl w:val="0"/>
              </w:rPr>
              <w:t xml:space="preserve">"Supabase DB (PostgreSQL + PostGIS)"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line="276" w:lineRule="auto"/>
              <w:rPr>
                <w:sz w:val="18"/>
                <w:szCs w:val="18"/>
              </w:rPr>
            </w:pPr>
            <w:r w:rsidDel="00000000" w:rsidR="00000000" w:rsidRPr="00000000">
              <w:rPr>
                <w:sz w:val="18"/>
                <w:szCs w:val="18"/>
                <w:rtl w:val="0"/>
              </w:rPr>
              <w:t xml:space="preserve">"Persistencia de todos los datos del sistema (perfiles, incidentes, escaneos, atenciones, logs, etc.) y consultas geoespaciales."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line="276" w:lineRule="auto"/>
              <w:rPr>
                <w:sz w:val="18"/>
                <w:szCs w:val="18"/>
              </w:rPr>
            </w:pPr>
            <w:r w:rsidDel="00000000" w:rsidR="00000000" w:rsidRPr="00000000">
              <w:rPr>
                <w:sz w:val="18"/>
                <w:szCs w:val="18"/>
                <w:rtl w:val="0"/>
              </w:rPr>
              <w:t xml:space="preserve">"Bajo demanda (cada operación CRUD)"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line="276" w:lineRule="auto"/>
              <w:rPr>
                <w:sz w:val="18"/>
                <w:szCs w:val="18"/>
              </w:rPr>
            </w:pPr>
            <w:r w:rsidDel="00000000" w:rsidR="00000000" w:rsidRPr="00000000">
              <w:rPr>
                <w:sz w:val="18"/>
                <w:szCs w:val="18"/>
                <w:rtl w:val="0"/>
              </w:rPr>
              <w:t xml:space="preserve">"HTTPS / REST (mediante @supabase/supabase-js)"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line="276" w:lineRule="auto"/>
              <w:rPr>
                <w:sz w:val="18"/>
                <w:szCs w:val="18"/>
              </w:rPr>
            </w:pPr>
            <w:r w:rsidDel="00000000" w:rsidR="00000000" w:rsidRPr="00000000">
              <w:rPr>
                <w:sz w:val="18"/>
                <w:szCs w:val="18"/>
                <w:rtl w:val="0"/>
              </w:rPr>
              <w:t xml:space="preserve">"MinIO (Almacenamiento S3-compatible)"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line="276" w:lineRule="auto"/>
              <w:rPr>
                <w:sz w:val="18"/>
                <w:szCs w:val="18"/>
              </w:rPr>
            </w:pPr>
            <w:r w:rsidDel="00000000" w:rsidR="00000000" w:rsidRPr="00000000">
              <w:rPr>
                <w:sz w:val="18"/>
                <w:szCs w:val="18"/>
                <w:rtl w:val="0"/>
              </w:rPr>
              <w:t xml:space="preserve">"Subida, almacenamiento y descarga de archivos médicos (radiografías, informes, estudios) con URLs firmadas temporales."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line="276" w:lineRule="auto"/>
              <w:rPr>
                <w:sz w:val="18"/>
                <w:szCs w:val="18"/>
              </w:rPr>
            </w:pPr>
            <w:r w:rsidDel="00000000" w:rsidR="00000000" w:rsidRPr="00000000">
              <w:rPr>
                <w:sz w:val="18"/>
                <w:szCs w:val="18"/>
                <w:rtl w:val="0"/>
              </w:rPr>
              <w:t xml:space="preserve">"Bajo demanda (cada subida o descarga de archivo)"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line="276" w:lineRule="auto"/>
              <w:rPr>
                <w:sz w:val="18"/>
                <w:szCs w:val="18"/>
              </w:rPr>
            </w:pPr>
            <w:r w:rsidDel="00000000" w:rsidR="00000000" w:rsidRPr="00000000">
              <w:rPr>
                <w:sz w:val="18"/>
                <w:szCs w:val="18"/>
                <w:rtl w:val="0"/>
              </w:rPr>
              <w:t xml:space="preserve">"HTTPS / S3 API"</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line="276" w:lineRule="auto"/>
              <w:rPr>
                <w:sz w:val="18"/>
                <w:szCs w:val="18"/>
              </w:rPr>
            </w:pPr>
            <w:r w:rsidDel="00000000" w:rsidR="00000000" w:rsidRPr="00000000">
              <w:rPr>
                <w:sz w:val="18"/>
                <w:szCs w:val="18"/>
                <w:rtl w:val="0"/>
              </w:rPr>
              <w:t xml:space="preserve">"Prometheus"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line="276" w:lineRule="auto"/>
              <w:rPr>
                <w:sz w:val="18"/>
                <w:szCs w:val="18"/>
              </w:rPr>
            </w:pPr>
            <w:r w:rsidDel="00000000" w:rsidR="00000000" w:rsidRPr="00000000">
              <w:rPr>
                <w:sz w:val="18"/>
                <w:szCs w:val="18"/>
                <w:rtl w:val="0"/>
              </w:rPr>
              <w:t xml:space="preserve">"Recolección periódica de métricas de rendimiento del sistema (tiempos de respuesta, tasa de errores, uso de CPU y memoria) para monitorización."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line="276" w:lineRule="auto"/>
              <w:rPr>
                <w:sz w:val="18"/>
                <w:szCs w:val="18"/>
              </w:rPr>
            </w:pPr>
            <w:r w:rsidDel="00000000" w:rsidR="00000000" w:rsidRPr="00000000">
              <w:rPr>
                <w:sz w:val="18"/>
                <w:szCs w:val="18"/>
                <w:rtl w:val="0"/>
              </w:rPr>
              <w:t xml:space="preserve">"Cada 15 segundos (scrapeo pull)"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line="276" w:lineRule="auto"/>
              <w:rPr>
                <w:sz w:val="18"/>
                <w:szCs w:val="18"/>
              </w:rPr>
            </w:pPr>
            <w:r w:rsidDel="00000000" w:rsidR="00000000" w:rsidRPr="00000000">
              <w:rPr>
                <w:sz w:val="18"/>
                <w:szCs w:val="18"/>
                <w:rtl w:val="0"/>
              </w:rPr>
              <w:t xml:space="preserve">"HTTP (formato Prometheus)"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line="276" w:lineRule="auto"/>
              <w:rPr>
                <w:sz w:val="18"/>
                <w:szCs w:val="18"/>
              </w:rPr>
            </w:pPr>
            <w:r w:rsidDel="00000000" w:rsidR="00000000" w:rsidRPr="00000000">
              <w:rPr>
                <w:sz w:val="18"/>
                <w:szCs w:val="18"/>
                <w:rtl w:val="0"/>
              </w:rPr>
              <w:t xml:space="preserve">"API de Geolocalización del navegador"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line="276" w:lineRule="auto"/>
              <w:rPr>
                <w:sz w:val="18"/>
                <w:szCs w:val="18"/>
              </w:rPr>
            </w:pPr>
            <w:r w:rsidDel="00000000" w:rsidR="00000000" w:rsidRPr="00000000">
              <w:rPr>
                <w:sz w:val="18"/>
                <w:szCs w:val="18"/>
                <w:rtl w:val="0"/>
              </w:rPr>
              <w:t xml:space="preserve">"Captura de coordenadas GPS del dispositivo del interviniente de forma reactiva (solo al presionar los botones de alerta SAME o 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line="276" w:lineRule="auto"/>
              <w:rPr>
                <w:sz w:val="18"/>
                <w:szCs w:val="18"/>
              </w:rPr>
            </w:pPr>
            <w:r w:rsidDel="00000000" w:rsidR="00000000" w:rsidRPr="00000000">
              <w:rPr>
                <w:sz w:val="18"/>
                <w:szCs w:val="18"/>
                <w:rtl w:val="0"/>
              </w:rPr>
              <w:t xml:space="preserve">"Solo en eventos de alerta (disparo por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line="276" w:lineRule="auto"/>
              <w:rPr>
                <w:sz w:val="18"/>
                <w:szCs w:val="18"/>
              </w:rPr>
            </w:pPr>
            <w:r w:rsidDel="00000000" w:rsidR="00000000" w:rsidRPr="00000000">
              <w:rPr>
                <w:sz w:val="18"/>
                <w:szCs w:val="18"/>
                <w:rtl w:val="0"/>
              </w:rPr>
              <w:t xml:space="preserve">"API nativa del navegador (Geolocation API)"</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line="276" w:lineRule="auto"/>
              <w:rPr>
                <w:sz w:val="18"/>
                <w:szCs w:val="18"/>
              </w:rPr>
            </w:pPr>
            <w:r w:rsidDel="00000000" w:rsidR="00000000" w:rsidRPr="00000000">
              <w:rPr>
                <w:sz w:val="18"/>
                <w:szCs w:val="18"/>
                <w:rtl w:val="0"/>
              </w:rPr>
              <w:t xml:space="preserve">"Servicio de notificaciones (opcional, fuera del MVP)"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line="276" w:lineRule="auto"/>
              <w:rPr>
                <w:sz w:val="18"/>
                <w:szCs w:val="18"/>
              </w:rPr>
            </w:pPr>
            <w:r w:rsidDel="00000000" w:rsidR="00000000" w:rsidRPr="00000000">
              <w:rPr>
                <w:sz w:val="18"/>
                <w:szCs w:val="18"/>
                <w:rtl w:val="0"/>
              </w:rPr>
              <w:t xml:space="preserve">"Envío de alertas a contactos ICE (no implementado en la versión inicial, previsto para futuras iteraciones)."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line="276" w:lineRule="auto"/>
              <w:rPr>
                <w:sz w:val="18"/>
                <w:szCs w:val="18"/>
              </w:rPr>
            </w:pPr>
            <w:r w:rsidDel="00000000" w:rsidR="00000000" w:rsidRPr="00000000">
              <w:rPr>
                <w:sz w:val="18"/>
                <w:szCs w:val="18"/>
                <w:rtl w:val="0"/>
              </w:rPr>
              <w:t xml:space="preserve">"No aplica (fuera del alcance)"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line="276" w:lineRule="auto"/>
              <w:rPr>
                <w:sz w:val="18"/>
                <w:szCs w:val="18"/>
              </w:rPr>
            </w:pPr>
            <w:r w:rsidDel="00000000" w:rsidR="00000000" w:rsidRPr="00000000">
              <w:rPr>
                <w:sz w:val="18"/>
                <w:szCs w:val="18"/>
                <w:rtl w:val="0"/>
              </w:rPr>
              <w:t xml:space="preserve">"No aplica"</w:t>
            </w:r>
          </w:p>
        </w:tc>
      </w:tr>
    </w:tbl>
    <w:p w:rsidR="00000000" w:rsidDel="00000000" w:rsidP="00000000" w:rsidRDefault="00000000" w:rsidRPr="00000000" w14:paraId="0000024E">
      <w:pPr>
        <w:spacing w:line="246.99999999999994" w:lineRule="auto"/>
        <w:rPr>
          <w:b w:val="1"/>
          <w:bCs w:val="1"/>
        </w:rPr>
      </w:pPr>
      <w:r w:rsidDel="00000000" w:rsidR="00000000" w:rsidRPr="00000000">
        <w:rPr>
          <w:b w:val="1"/>
          <w:bCs w:val="1"/>
          <w:rtl w:val="0"/>
        </w:rPr>
        <w:t xml:space="preserve"> </w:t>
      </w:r>
    </w:p>
    <w:p w:rsidR="00000000" w:rsidDel="00000000" w:rsidP="00000000" w:rsidRDefault="00000000" w:rsidRPr="00000000" w14:paraId="0000024F">
      <w:pPr>
        <w:spacing w:line="246.99999999999994" w:lineRule="auto"/>
        <w:rPr>
          <w:b w:val="1"/>
          <w:bCs w:val="1"/>
        </w:rPr>
      </w:pPr>
      <w:r w:rsidDel="00000000" w:rsidR="00000000" w:rsidRPr="00000000">
        <w:rPr>
          <w:b w:val="1"/>
          <w:bCs w:val="1"/>
          <w:rtl w:val="0"/>
        </w:rPr>
        <w:t xml:space="preserve"> </w:t>
      </w:r>
    </w:p>
    <w:p w:rsidR="00000000" w:rsidDel="00000000" w:rsidP="00000000" w:rsidRDefault="00000000" w:rsidRPr="00000000" w14:paraId="00000250">
      <w:pPr>
        <w:spacing w:line="246.99999999999994" w:lineRule="auto"/>
        <w:rPr>
          <w:b w:val="1"/>
          <w:bCs w:val="1"/>
        </w:rPr>
      </w:pPr>
      <w:r w:rsidDel="00000000" w:rsidR="00000000" w:rsidRPr="00000000">
        <w:rPr>
          <w:b w:val="1"/>
          <w:bCs w:val="1"/>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b w:val="1"/>
          <w:bCs w:val="1"/>
          <w:sz w:val="28"/>
          <w:szCs w:val="28"/>
        </w:rPr>
      </w:pPr>
      <w:r w:rsidDel="00000000" w:rsidR="00000000" w:rsidRPr="00000000">
        <w:rPr>
          <w:b w:val="1"/>
          <w:bCs w:val="1"/>
          <w:sz w:val="28"/>
          <w:szCs w:val="28"/>
          <w:rtl w:val="0"/>
        </w:rPr>
        <w:t xml:space="preserve">8 Funciones del producto</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54">
      <w:pPr>
        <w:spacing w:line="246.99999999999994" w:lineRule="auto"/>
        <w:rPr/>
      </w:pPr>
      <w:r w:rsidDel="00000000" w:rsidR="00000000" w:rsidRPr="00000000">
        <w:rPr>
          <w:rtl w:val="0"/>
        </w:rPr>
        <w:t xml:space="preserve">Las funciones principales de AyudAPI, agrupadas por módulo de desarrollo son:</w:t>
      </w:r>
    </w:p>
    <w:p w:rsidR="00000000" w:rsidDel="00000000" w:rsidP="00000000" w:rsidRDefault="00000000" w:rsidRPr="00000000" w14:paraId="00000255">
      <w:pPr>
        <w:spacing w:line="246.99999999999994" w:lineRule="auto"/>
        <w:rPr>
          <w:b w:val="1"/>
          <w:bCs w:val="1"/>
        </w:rPr>
      </w:pPr>
      <w:r w:rsidDel="00000000" w:rsidR="00000000" w:rsidRPr="00000000">
        <w:rPr>
          <w:b w:val="1"/>
          <w:bCs w:val="1"/>
          <w:rtl w:val="0"/>
        </w:rPr>
        <w:t xml:space="preserve">Módulo Paciente</w:t>
      </w:r>
    </w:p>
    <w:p w:rsidR="00000000" w:rsidDel="00000000" w:rsidP="00000000" w:rsidRDefault="00000000" w:rsidRPr="00000000" w14:paraId="00000256">
      <w:pPr>
        <w:numPr>
          <w:ilvl w:val="0"/>
          <w:numId w:val="2"/>
        </w:numPr>
        <w:spacing w:line="246.99999999999994" w:lineRule="auto"/>
        <w:ind w:left="720" w:hanging="360"/>
      </w:pPr>
      <w:r w:rsidDel="00000000" w:rsidR="00000000" w:rsidRPr="00000000">
        <w:rPr>
          <w:b w:val="1"/>
          <w:bCs w:val="1"/>
          <w:rtl w:val="0"/>
        </w:rPr>
        <w:t xml:space="preserve">Registro e inicio de sesión</w:t>
      </w:r>
      <w:r w:rsidDel="00000000" w:rsidR="00000000" w:rsidRPr="00000000">
        <w:rPr>
          <w:rtl w:val="0"/>
        </w:rPr>
        <w:t xml:space="preserve"> con email/contraseña o Google OAuth.</w:t>
      </w:r>
    </w:p>
    <w:p w:rsidR="00000000" w:rsidDel="00000000" w:rsidP="00000000" w:rsidRDefault="00000000" w:rsidRPr="00000000" w14:paraId="00000257">
      <w:pPr>
        <w:numPr>
          <w:ilvl w:val="0"/>
          <w:numId w:val="2"/>
        </w:numPr>
        <w:spacing w:line="246.99999999999994" w:lineRule="auto"/>
        <w:ind w:left="720" w:hanging="360"/>
      </w:pPr>
      <w:r w:rsidDel="00000000" w:rsidR="00000000" w:rsidRPr="00000000">
        <w:rPr>
          <w:b w:val="1"/>
          <w:bCs w:val="1"/>
          <w:rtl w:val="0"/>
        </w:rPr>
        <w:t xml:space="preserve">Gestión del perfil médico crítico:</w:t>
      </w:r>
      <w:r w:rsidDel="00000000" w:rsidR="00000000" w:rsidRPr="00000000">
        <w:rPr>
          <w:rtl w:val="0"/>
        </w:rPr>
        <w:t xml:space="preserve"> alergias, patologías, medicación, grupo sanguíneo, contactos ICE.</w:t>
      </w:r>
    </w:p>
    <w:p w:rsidR="00000000" w:rsidDel="00000000" w:rsidP="00000000" w:rsidRDefault="00000000" w:rsidRPr="00000000" w14:paraId="00000258">
      <w:pPr>
        <w:numPr>
          <w:ilvl w:val="0"/>
          <w:numId w:val="2"/>
        </w:numPr>
        <w:spacing w:line="246.99999999999994" w:lineRule="auto"/>
        <w:ind w:left="720" w:hanging="360"/>
      </w:pPr>
      <w:r w:rsidDel="00000000" w:rsidR="00000000" w:rsidRPr="00000000">
        <w:rPr>
          <w:b w:val="1"/>
          <w:bCs w:val="1"/>
          <w:rtl w:val="0"/>
        </w:rPr>
        <w:t xml:space="preserve">Generación y descarga del código QR</w:t>
      </w:r>
      <w:r w:rsidDel="00000000" w:rsidR="00000000" w:rsidRPr="00000000">
        <w:rPr>
          <w:rtl w:val="0"/>
        </w:rPr>
        <w:t xml:space="preserve"> (PNG/SVG) con token seguro.</w:t>
      </w:r>
    </w:p>
    <w:p w:rsidR="00000000" w:rsidDel="00000000" w:rsidP="00000000" w:rsidRDefault="00000000" w:rsidRPr="00000000" w14:paraId="00000259">
      <w:pPr>
        <w:numPr>
          <w:ilvl w:val="0"/>
          <w:numId w:val="2"/>
        </w:numPr>
        <w:spacing w:line="246.99999999999994" w:lineRule="auto"/>
        <w:ind w:left="720" w:hanging="360"/>
      </w:pPr>
      <w:r w:rsidDel="00000000" w:rsidR="00000000" w:rsidRPr="00000000">
        <w:rPr>
          <w:b w:val="1"/>
          <w:bCs w:val="1"/>
          <w:rtl w:val="0"/>
        </w:rPr>
        <w:t xml:space="preserve">Revocación del token QR</w:t>
      </w:r>
      <w:r w:rsidDel="00000000" w:rsidR="00000000" w:rsidRPr="00000000">
        <w:rPr>
          <w:rtl w:val="0"/>
        </w:rPr>
        <w:t xml:space="preserve"> en cualquier momento.</w:t>
      </w:r>
    </w:p>
    <w:p w:rsidR="00000000" w:rsidDel="00000000" w:rsidP="00000000" w:rsidRDefault="00000000" w:rsidRPr="00000000" w14:paraId="0000025A">
      <w:pPr>
        <w:numPr>
          <w:ilvl w:val="0"/>
          <w:numId w:val="2"/>
        </w:numPr>
        <w:spacing w:line="246.99999999999994" w:lineRule="auto"/>
        <w:ind w:left="720" w:hanging="360"/>
      </w:pPr>
      <w:r w:rsidDel="00000000" w:rsidR="00000000" w:rsidRPr="00000000">
        <w:rPr>
          <w:b w:val="1"/>
          <w:bCs w:val="1"/>
          <w:rtl w:val="0"/>
        </w:rPr>
        <w:t xml:space="preserve">Asociación a instituciones</w:t>
      </w:r>
      <w:r w:rsidDel="00000000" w:rsidR="00000000" w:rsidRPr="00000000">
        <w:rPr>
          <w:rtl w:val="0"/>
        </w:rPr>
        <w:t xml:space="preserve"> (opcional).</w:t>
      </w:r>
    </w:p>
    <w:p w:rsidR="00000000" w:rsidDel="00000000" w:rsidP="00000000" w:rsidRDefault="00000000" w:rsidRPr="00000000" w14:paraId="0000025B">
      <w:pPr>
        <w:numPr>
          <w:ilvl w:val="0"/>
          <w:numId w:val="2"/>
        </w:numPr>
        <w:spacing w:line="246.99999999999994" w:lineRule="auto"/>
        <w:ind w:left="720" w:hanging="360"/>
      </w:pPr>
      <w:r w:rsidDel="00000000" w:rsidR="00000000" w:rsidRPr="00000000">
        <w:rPr>
          <w:b w:val="1"/>
          <w:bCs w:val="1"/>
          <w:rtl w:val="0"/>
        </w:rPr>
        <w:t xml:space="preserve">Administración de usuarios</w:t>
      </w:r>
      <w:r w:rsidDel="00000000" w:rsidR="00000000" w:rsidRPr="00000000">
        <w:rPr>
          <w:rtl w:val="0"/>
        </w:rPr>
        <w:t xml:space="preserve"> (suspensión por parte de admin).</w:t>
      </w:r>
    </w:p>
    <w:p w:rsidR="00000000" w:rsidDel="00000000" w:rsidP="00000000" w:rsidRDefault="00000000" w:rsidRPr="00000000" w14:paraId="0000025C">
      <w:pPr>
        <w:spacing w:line="246.99999999999994" w:lineRule="auto"/>
        <w:rPr>
          <w:b w:val="1"/>
          <w:bCs w:val="1"/>
        </w:rPr>
      </w:pPr>
      <w:r w:rsidDel="00000000" w:rsidR="00000000" w:rsidRPr="00000000">
        <w:rPr>
          <w:b w:val="1"/>
          <w:bCs w:val="1"/>
          <w:rtl w:val="0"/>
        </w:rPr>
        <w:t xml:space="preserve">Módulo Emergencia</w:t>
      </w:r>
    </w:p>
    <w:p w:rsidR="00000000" w:rsidDel="00000000" w:rsidP="00000000" w:rsidRDefault="00000000" w:rsidRPr="00000000" w14:paraId="0000025D">
      <w:pPr>
        <w:numPr>
          <w:ilvl w:val="0"/>
          <w:numId w:val="35"/>
        </w:numPr>
        <w:spacing w:line="246.99999999999994" w:lineRule="auto"/>
        <w:ind w:left="720" w:hanging="360"/>
      </w:pPr>
      <w:r w:rsidDel="00000000" w:rsidR="00000000" w:rsidRPr="00000000">
        <w:rPr>
          <w:b w:val="1"/>
          <w:bCs w:val="1"/>
          <w:rtl w:val="0"/>
        </w:rPr>
        <w:t xml:space="preserve">Visualización de datos públicos (Nivel 1)</w:t>
      </w:r>
      <w:r w:rsidDel="00000000" w:rsidR="00000000" w:rsidRPr="00000000">
        <w:rPr>
          <w:rtl w:val="0"/>
        </w:rPr>
        <w:t xml:space="preserve"> al escanear un QR: alias, alertas críticas, contactos ICE.</w:t>
      </w:r>
    </w:p>
    <w:p w:rsidR="00000000" w:rsidDel="00000000" w:rsidP="00000000" w:rsidRDefault="00000000" w:rsidRPr="00000000" w14:paraId="0000025E">
      <w:pPr>
        <w:numPr>
          <w:ilvl w:val="0"/>
          <w:numId w:val="35"/>
        </w:numPr>
        <w:spacing w:line="246.99999999999994" w:lineRule="auto"/>
        <w:ind w:left="720" w:hanging="360"/>
      </w:pPr>
      <w:r w:rsidDel="00000000" w:rsidR="00000000" w:rsidRPr="00000000">
        <w:rPr>
          <w:b w:val="1"/>
          <w:bCs w:val="1"/>
          <w:rtl w:val="0"/>
        </w:rPr>
        <w:t xml:space="preserve">Botón “Alerta SAME”:</w:t>
      </w:r>
      <w:r w:rsidDel="00000000" w:rsidR="00000000" w:rsidRPr="00000000">
        <w:rPr>
          <w:rtl w:val="0"/>
        </w:rPr>
        <w:t xml:space="preserve"> captura ubicación GPS y envía los datos al servicio de emergencias.</w:t>
      </w:r>
    </w:p>
    <w:p w:rsidR="00000000" w:rsidDel="00000000" w:rsidP="00000000" w:rsidRDefault="00000000" w:rsidRPr="00000000" w14:paraId="0000025F">
      <w:pPr>
        <w:numPr>
          <w:ilvl w:val="0"/>
          <w:numId w:val="35"/>
        </w:numPr>
        <w:spacing w:line="246.99999999999994" w:lineRule="auto"/>
        <w:ind w:left="720" w:hanging="360"/>
      </w:pPr>
      <w:r w:rsidDel="00000000" w:rsidR="00000000" w:rsidRPr="00000000">
        <w:rPr>
          <w:b w:val="1"/>
          <w:bCs w:val="1"/>
          <w:rtl w:val="0"/>
        </w:rPr>
        <w:t xml:space="preserve">Botón “Alerta a Contacto ICE”:</w:t>
      </w:r>
      <w:r w:rsidDel="00000000" w:rsidR="00000000" w:rsidRPr="00000000">
        <w:rPr>
          <w:rtl w:val="0"/>
        </w:rPr>
        <w:t xml:space="preserve"> envía ubicación y aviso a los contactos de emergencia del paciente.</w:t>
      </w:r>
    </w:p>
    <w:p w:rsidR="00000000" w:rsidDel="00000000" w:rsidP="00000000" w:rsidRDefault="00000000" w:rsidRPr="00000000" w14:paraId="00000260">
      <w:pPr>
        <w:numPr>
          <w:ilvl w:val="0"/>
          <w:numId w:val="35"/>
        </w:numPr>
        <w:spacing w:line="246.99999999999994" w:lineRule="auto"/>
        <w:ind w:left="720" w:hanging="360"/>
      </w:pPr>
      <w:r w:rsidDel="00000000" w:rsidR="00000000" w:rsidRPr="00000000">
        <w:rPr>
          <w:b w:val="1"/>
          <w:bCs w:val="1"/>
          <w:rtl w:val="0"/>
        </w:rPr>
        <w:t xml:space="preserve">Fallback telefónico:</w:t>
      </w:r>
      <w:r w:rsidDel="00000000" w:rsidR="00000000" w:rsidRPr="00000000">
        <w:rPr>
          <w:rtl w:val="0"/>
        </w:rPr>
        <w:t xml:space="preserve"> si falla GPS o conexión, muestra los números 107/911.</w:t>
      </w:r>
    </w:p>
    <w:p w:rsidR="00000000" w:rsidDel="00000000" w:rsidP="00000000" w:rsidRDefault="00000000" w:rsidRPr="00000000" w14:paraId="00000261">
      <w:pPr>
        <w:spacing w:line="246.99999999999994" w:lineRule="auto"/>
        <w:rPr>
          <w:b w:val="1"/>
          <w:bCs w:val="1"/>
        </w:rPr>
      </w:pPr>
      <w:r w:rsidDel="00000000" w:rsidR="00000000" w:rsidRPr="00000000">
        <w:rPr>
          <w:b w:val="1"/>
          <w:bCs w:val="1"/>
          <w:rtl w:val="0"/>
        </w:rPr>
        <w:t xml:space="preserve">Módulo Personal médico calificado</w:t>
      </w:r>
    </w:p>
    <w:p w:rsidR="00000000" w:rsidDel="00000000" w:rsidP="00000000" w:rsidRDefault="00000000" w:rsidRPr="00000000" w14:paraId="00000262">
      <w:pPr>
        <w:numPr>
          <w:ilvl w:val="0"/>
          <w:numId w:val="31"/>
        </w:numPr>
        <w:spacing w:line="246.99999999999994" w:lineRule="auto"/>
        <w:ind w:left="720" w:hanging="360"/>
      </w:pPr>
      <w:r w:rsidDel="00000000" w:rsidR="00000000" w:rsidRPr="00000000">
        <w:rPr>
          <w:b w:val="1"/>
          <w:bCs w:val="1"/>
          <w:rtl w:val="0"/>
        </w:rPr>
        <w:t xml:space="preserve">Acceso para personal de salud certificado (Nivel 3):</w:t>
      </w:r>
      <w:r w:rsidDel="00000000" w:rsidR="00000000" w:rsidRPr="00000000">
        <w:rPr>
          <w:rtl w:val="0"/>
        </w:rPr>
        <w:t xml:space="preserve"> visualización de grupo sanguíneo, medicación detallada, estudios.</w:t>
      </w:r>
    </w:p>
    <w:p w:rsidR="00000000" w:rsidDel="00000000" w:rsidP="00000000" w:rsidRDefault="00000000" w:rsidRPr="00000000" w14:paraId="00000263">
      <w:pPr>
        <w:numPr>
          <w:ilvl w:val="0"/>
          <w:numId w:val="31"/>
        </w:numPr>
        <w:spacing w:line="246.99999999999994" w:lineRule="auto"/>
        <w:ind w:left="720" w:hanging="360"/>
      </w:pPr>
      <w:r w:rsidDel="00000000" w:rsidR="00000000" w:rsidRPr="00000000">
        <w:rPr>
          <w:b w:val="1"/>
          <w:bCs w:val="1"/>
          <w:rtl w:val="0"/>
        </w:rPr>
        <w:t xml:space="preserve">Subida y descarga de archivos</w:t>
      </w:r>
      <w:r w:rsidDel="00000000" w:rsidR="00000000" w:rsidRPr="00000000">
        <w:rPr>
          <w:rtl w:val="0"/>
        </w:rPr>
        <w:t xml:space="preserve"> (radiografías, informes) mediante URLs firmadas.</w:t>
      </w:r>
    </w:p>
    <w:p w:rsidR="00000000" w:rsidDel="00000000" w:rsidP="00000000" w:rsidRDefault="00000000" w:rsidRPr="00000000" w14:paraId="00000264">
      <w:pPr>
        <w:numPr>
          <w:ilvl w:val="0"/>
          <w:numId w:val="31"/>
        </w:numPr>
        <w:spacing w:line="246.99999999999994" w:lineRule="auto"/>
        <w:ind w:left="720" w:hanging="360"/>
      </w:pPr>
      <w:r w:rsidDel="00000000" w:rsidR="00000000" w:rsidRPr="00000000">
        <w:rPr>
          <w:b w:val="1"/>
          <w:bCs w:val="1"/>
          <w:rtl w:val="0"/>
        </w:rPr>
        <w:t xml:space="preserve">Registro automático de atenciones</w:t>
      </w:r>
      <w:r w:rsidDel="00000000" w:rsidR="00000000" w:rsidRPr="00000000">
        <w:rPr>
          <w:rtl w:val="0"/>
        </w:rPr>
        <w:t xml:space="preserve"> cuando un médico escanea el QR de un paciente.</w:t>
      </w:r>
    </w:p>
    <w:p w:rsidR="00000000" w:rsidDel="00000000" w:rsidP="00000000" w:rsidRDefault="00000000" w:rsidRPr="00000000" w14:paraId="00000265">
      <w:pPr>
        <w:spacing w:line="246.99999999999994" w:lineRule="auto"/>
        <w:rPr>
          <w:b w:val="1"/>
          <w:bCs w:val="1"/>
        </w:rPr>
      </w:pPr>
      <w:r w:rsidDel="00000000" w:rsidR="00000000" w:rsidRPr="00000000">
        <w:rPr>
          <w:b w:val="1"/>
          <w:bCs w:val="1"/>
          <w:rtl w:val="0"/>
        </w:rPr>
        <w:t xml:space="preserve">Módulo Institucional</w:t>
      </w:r>
    </w:p>
    <w:p w:rsidR="00000000" w:rsidDel="00000000" w:rsidP="00000000" w:rsidRDefault="00000000" w:rsidRPr="00000000" w14:paraId="00000266">
      <w:pPr>
        <w:numPr>
          <w:ilvl w:val="0"/>
          <w:numId w:val="7"/>
        </w:numPr>
        <w:spacing w:line="246.99999999999994" w:lineRule="auto"/>
        <w:ind w:left="720" w:hanging="360"/>
      </w:pPr>
      <w:r w:rsidDel="00000000" w:rsidR="00000000" w:rsidRPr="00000000">
        <w:rPr>
          <w:b w:val="1"/>
          <w:bCs w:val="1"/>
          <w:rtl w:val="0"/>
        </w:rPr>
        <w:t xml:space="preserve">Dashboards para obras sociales y hospitales</w:t>
      </w:r>
      <w:r w:rsidDel="00000000" w:rsidR="00000000" w:rsidRPr="00000000">
        <w:rPr>
          <w:rtl w:val="0"/>
        </w:rPr>
        <w:t xml:space="preserve"> con métricas anonimizadas (mapas de calor, estadísticas de afecciones, evolución temporal).</w:t>
      </w:r>
    </w:p>
    <w:p w:rsidR="00000000" w:rsidDel="00000000" w:rsidP="00000000" w:rsidRDefault="00000000" w:rsidRPr="00000000" w14:paraId="00000267">
      <w:pPr>
        <w:numPr>
          <w:ilvl w:val="0"/>
          <w:numId w:val="7"/>
        </w:numPr>
        <w:spacing w:line="246.99999999999994" w:lineRule="auto"/>
        <w:ind w:left="720" w:hanging="360"/>
      </w:pPr>
      <w:r w:rsidDel="00000000" w:rsidR="00000000" w:rsidRPr="00000000">
        <w:rPr>
          <w:b w:val="1"/>
          <w:bCs w:val="1"/>
          <w:rtl w:val="0"/>
        </w:rPr>
        <w:t xml:space="preserve">Auditoría de accesos y logs</w:t>
      </w:r>
      <w:r w:rsidDel="00000000" w:rsidR="00000000" w:rsidRPr="00000000">
        <w:rPr>
          <w:rtl w:val="0"/>
        </w:rPr>
        <w:t xml:space="preserve"> de todos los eventos críticos.</w:t>
      </w:r>
    </w:p>
    <w:p w:rsidR="00000000" w:rsidDel="00000000" w:rsidP="00000000" w:rsidRDefault="00000000" w:rsidRPr="00000000" w14:paraId="00000268">
      <w:pPr>
        <w:numPr>
          <w:ilvl w:val="0"/>
          <w:numId w:val="7"/>
        </w:numPr>
        <w:spacing w:line="246.99999999999994" w:lineRule="auto"/>
        <w:ind w:left="720" w:hanging="360"/>
      </w:pPr>
      <w:r w:rsidDel="00000000" w:rsidR="00000000" w:rsidRPr="00000000">
        <w:rPr>
          <w:b w:val="1"/>
          <w:bCs w:val="1"/>
          <w:rtl w:val="0"/>
        </w:rPr>
        <w:t xml:space="preserve">Monitorización del sistema</w:t>
      </w:r>
      <w:r w:rsidDel="00000000" w:rsidR="00000000" w:rsidRPr="00000000">
        <w:rPr>
          <w:rtl w:val="0"/>
        </w:rPr>
        <w:t xml:space="preserve"> (Prometheus + Grafana) para el equipo técnico.</w:t>
      </w:r>
    </w:p>
    <w:p w:rsidR="00000000" w:rsidDel="00000000" w:rsidP="00000000" w:rsidRDefault="00000000" w:rsidRPr="00000000" w14:paraId="00000269">
      <w:pPr>
        <w:spacing w:line="246.99999999999994" w:lineRule="auto"/>
        <w:jc w:val="center"/>
        <w:rPr>
          <w:b w:val="0"/>
          <w:bCs w:val="0"/>
          <w:i w:val="0"/>
          <w:iCs w:val="0"/>
          <w:smallCaps w:val="0"/>
          <w:strike w:val="0"/>
          <w:color w:val="000000"/>
          <w:u w:val="none"/>
          <w:shd w:fill="auto" w:val="clear"/>
          <w:vertAlign w:val="baseline"/>
        </w:rPr>
        <w:sectPr>
          <w:headerReference r:id="rId30" w:type="default"/>
          <w:footerReference r:id="rId31" w:type="default"/>
          <w:type w:val="nextPage"/>
          <w:pgSz w:h="16840" w:w="11920" w:orient="portrait"/>
          <w:pgMar w:bottom="1260" w:top="1740" w:left="1417" w:right="283" w:header="705" w:footer="1065"/>
        </w:sectPr>
      </w:pPr>
      <w:r w:rsidDel="00000000" w:rsidR="00000000" w:rsidRPr="00000000">
        <w:rPr>
          <w:rtl w:val="0"/>
        </w:rPr>
      </w:r>
    </w:p>
    <w:bookmarkStart w:colFirst="0" w:colLast="0" w:name="bookmark=id.ybv1awgxr1b5" w:id="19"/>
    <w:bookmarkEnd w:id="19"/>
    <w:bookmarkStart w:colFirst="0" w:colLast="0" w:name="bookmark=id.1sx9u2w4cnw7" w:id="20"/>
    <w:bookmarkEnd w:id="20"/>
    <w:p w:rsidR="00000000" w:rsidDel="00000000" w:rsidP="00000000" w:rsidRDefault="00000000" w:rsidRPr="00000000" w14:paraId="0000026A">
      <w:pPr>
        <w:pStyle w:val="Heading2"/>
        <w:numPr>
          <w:ilvl w:val="0"/>
          <w:numId w:val="26"/>
        </w:numPr>
        <w:tabs>
          <w:tab w:val="left" w:leader="none" w:pos="596"/>
        </w:tabs>
        <w:spacing w:before="89" w:lineRule="auto"/>
        <w:ind w:left="720" w:hanging="540"/>
        <w:rPr/>
      </w:pPr>
      <w:bookmarkStart w:colFirst="0" w:colLast="0" w:name="_heading=h.lw8anixejth9" w:id="21"/>
      <w:bookmarkEnd w:id="21"/>
      <w:r w:rsidDel="00000000" w:rsidR="00000000" w:rsidRPr="00000000">
        <w:rPr>
          <w:sz w:val="36"/>
          <w:szCs w:val="36"/>
          <w:rtl w:val="0"/>
        </w:rPr>
        <w:t xml:space="preserve">Características del usuario</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El sistema AyudAPI está diseñado para ser utilizado por cuatro perfiles de usuario, con distintos niveles de competencia técnica:</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6.99999999999994" w:lineRule="auto"/>
        <w:ind w:left="720" w:right="720"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Paciente/Usuario registrado:</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Persona que carga su perfil médico. Debe estar habituada al uso de aplicaciones web y móviles, ya que el registro se realiza mediante correo electrónico o autenticación con Google. Puede gestionar su información y generar/revocar su token QR. No requiere conocimientos técnicos avanzados.</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720" w:right="72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6.99999999999994" w:lineRule="auto"/>
        <w:ind w:left="720" w:right="720" w:hanging="360"/>
        <w:jc w:val="left"/>
        <w:rPr>
          <w:b w:val="0"/>
          <w:bCs w:val="0"/>
          <w:i w:val="0"/>
          <w:iCs w:val="0"/>
          <w:smallCaps w:val="0"/>
          <w:strike w:val="0"/>
          <w:color w:val="000000"/>
          <w:sz w:val="22"/>
          <w:szCs w:val="22"/>
          <w:shd w:fill="auto" w:val="clear"/>
          <w:vertAlign w:val="baseline"/>
        </w:rPr>
      </w:pPr>
      <w:r w:rsidDel="00000000" w:rsidR="00000000" w:rsidRPr="00000000">
        <w:rPr>
          <w:b w:val="1"/>
          <w:bCs w:val="1"/>
          <w:rtl w:val="0"/>
        </w:rPr>
        <w:t xml:space="preserve">Socorrista</w:t>
      </w: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/Tercero:</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Persona que encuentra a un paciente en situación de emergencia y escanea el código QR. Puede ser cualquier ciudadano con un teléfono móvil con cámara y conexión a internet. No necesita registrarse ni tener conocimientos médicos; la interfaz está diseñada para ser intuitiva y clara, incluso en situaciones de estrés.</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6.99999999999994" w:lineRule="auto"/>
        <w:ind w:left="720" w:right="720"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Personal de salud certificado:</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Médicos, enfermeros o paramédicos que cuentan con credenciales especiales otorgadas por la institución. Deben estar familiarizados con sistemas de información clínica y con el manejo de APIs o interfaces web. El acceso es mediante autenticación fuerte (JWT + OAuth) y se les exige el cumplimiento de las políticas de privacidad.</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6.99999999999994" w:lineRule="auto"/>
        <w:ind w:left="720" w:right="720"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Representante de institución de salud:</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Usuarios de obras sociales, hospitales o SAME que acceden al dashboard analítico. Deben tener conocimientos en interpretación de datos y estadísticas, ya que el panel muestra gráficos y mapas de calor. No requieren conocimientos de desarrollo, pero sí capacidad para tomar decisiones basadas en métricas.</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u w:val="none"/>
          <w:shd w:fill="auto" w:val="clear"/>
          <w:vertAlign w:val="baseline"/>
        </w:rPr>
        <w:sectPr>
          <w:type w:val="nextPage"/>
          <w:pgSz w:h="16840" w:w="11920" w:orient="portrait"/>
          <w:pgMar w:bottom="1260" w:top="1740" w:left="1417" w:right="283" w:header="705" w:footer="1065"/>
        </w:sect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Todos los perfiles acceden desde navegadores web modernos (Google Chrome, Mozilla Firefox, Microsoft Edge, Brave, Opera, Safari) en dispositivos de escritorio o móviles. El sistema es responsive y se adapta a diferentes tamaños de pantalla.</w:t>
      </w:r>
    </w:p>
    <w:bookmarkStart w:colFirst="0" w:colLast="0" w:name="bookmark=id.122olel8seik" w:id="22"/>
    <w:bookmarkEnd w:id="22"/>
    <w:bookmarkStart w:colFirst="0" w:colLast="0" w:name="bookmark=id.e56u5eubgv91" w:id="23"/>
    <w:bookmarkEnd w:id="23"/>
    <w:p w:rsidR="00000000" w:rsidDel="00000000" w:rsidP="00000000" w:rsidRDefault="00000000" w:rsidRPr="00000000" w14:paraId="00000277">
      <w:pPr>
        <w:pStyle w:val="Heading2"/>
        <w:numPr>
          <w:ilvl w:val="0"/>
          <w:numId w:val="26"/>
        </w:numPr>
        <w:tabs>
          <w:tab w:val="left" w:leader="none" w:pos="935"/>
        </w:tabs>
        <w:spacing w:before="89" w:lineRule="auto"/>
        <w:ind w:left="720" w:hanging="540"/>
        <w:rPr/>
      </w:pPr>
      <w:bookmarkStart w:colFirst="0" w:colLast="0" w:name="_heading=h.ofnw9imtvqcz" w:id="24"/>
      <w:bookmarkEnd w:id="24"/>
      <w:r w:rsidDel="00000000" w:rsidR="00000000" w:rsidRPr="00000000">
        <w:rPr>
          <w:sz w:val="36"/>
          <w:szCs w:val="36"/>
          <w:rtl w:val="0"/>
        </w:rPr>
        <w:t xml:space="preserve">Limitaciones</w:t>
      </w:r>
    </w:p>
    <w:p w:rsidR="00000000" w:rsidDel="00000000" w:rsidP="00000000" w:rsidRDefault="00000000" w:rsidRPr="00000000" w14:paraId="00000278">
      <w:pPr>
        <w:pStyle w:val="Heading2"/>
        <w:tabs>
          <w:tab w:val="left" w:leader="none" w:pos="935"/>
        </w:tabs>
        <w:spacing w:before="0" w:lineRule="auto"/>
        <w:ind w:right="720" w:firstLine="0"/>
        <w:rPr>
          <w:rFonts w:ascii="Verdana" w:cs="Verdana" w:eastAsia="Verdana" w:hAnsi="Verdana"/>
          <w:b w:val="0"/>
          <w:bCs w:val="0"/>
          <w:sz w:val="28"/>
          <w:szCs w:val="28"/>
        </w:rPr>
      </w:pPr>
      <w:r w:rsidDel="00000000" w:rsidR="00000000" w:rsidRPr="00000000">
        <w:rPr>
          <w:rtl w:val="0"/>
        </w:rPr>
      </w:r>
    </w:p>
    <w:p w:rsidR="00000000" w:rsidDel="00000000" w:rsidP="00000000" w:rsidRDefault="00000000" w:rsidRPr="00000000" w14:paraId="00000279">
      <w:pPr>
        <w:ind w:left="144" w:firstLine="0"/>
        <w:rPr/>
      </w:pPr>
      <w:bookmarkStart w:colFirst="0" w:colLast="0" w:name="_heading=h.hcbm0g2kczqw" w:id="25"/>
      <w:bookmarkEnd w:id="25"/>
      <w:r w:rsidDel="00000000" w:rsidR="00000000" w:rsidRPr="00000000">
        <w:rPr>
          <w:rtl w:val="0"/>
        </w:rPr>
        <w:t xml:space="preserve">El sistema está pensado para operar en el ámbito local y con</w:t>
      </w:r>
    </w:p>
    <w:p w:rsidR="00000000" w:rsidDel="00000000" w:rsidP="00000000" w:rsidRDefault="00000000" w:rsidRPr="00000000" w14:paraId="0000027A">
      <w:pPr>
        <w:ind w:left="144" w:firstLine="0"/>
        <w:rPr/>
      </w:pPr>
      <w:bookmarkStart w:colFirst="0" w:colLast="0" w:name="_heading=h.eja4c0cs05a1" w:id="26"/>
      <w:bookmarkEnd w:id="26"/>
      <w:r w:rsidDel="00000000" w:rsidR="00000000" w:rsidRPr="00000000">
        <w:rPr>
          <w:rtl w:val="0"/>
        </w:rPr>
        <w:t xml:space="preserve">tecnologías de última generación, por lo tanto, se verá restringida</w:t>
      </w:r>
    </w:p>
    <w:p w:rsidR="00000000" w:rsidDel="00000000" w:rsidP="00000000" w:rsidRDefault="00000000" w:rsidRPr="00000000" w14:paraId="0000027B">
      <w:pPr>
        <w:ind w:left="144" w:firstLine="0"/>
        <w:rPr/>
      </w:pPr>
      <w:bookmarkStart w:colFirst="0" w:colLast="0" w:name="_heading=h.oz3i3y6d1qgb" w:id="27"/>
      <w:bookmarkEnd w:id="27"/>
      <w:r w:rsidDel="00000000" w:rsidR="00000000" w:rsidRPr="00000000">
        <w:rPr>
          <w:rtl w:val="0"/>
        </w:rPr>
        <w:t xml:space="preserve">a las siguientes limitaciones. </w:t>
      </w:r>
      <w:r w:rsidDel="00000000" w:rsidR="00000000" w:rsidRPr="00000000">
        <w:rPr>
          <w:rtl w:val="0"/>
        </w:rPr>
      </w:r>
    </w:p>
    <w:p w:rsidR="00000000" w:rsidDel="00000000" w:rsidP="00000000" w:rsidRDefault="00000000" w:rsidRPr="00000000" w14:paraId="0000027C">
      <w:pPr>
        <w:pStyle w:val="Heading2"/>
        <w:tabs>
          <w:tab w:val="left" w:leader="none" w:pos="935"/>
        </w:tabs>
        <w:spacing w:before="89" w:lineRule="auto"/>
        <w:ind w:firstLine="0"/>
        <w:rPr>
          <w:rFonts w:ascii="Verdana" w:cs="Verdana" w:eastAsia="Verdana" w:hAnsi="Verdana"/>
          <w:b w:val="0"/>
          <w:bCs w:val="0"/>
          <w:sz w:val="22"/>
          <w:szCs w:val="22"/>
        </w:rPr>
      </w:pP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Navegadores y sistemas operativos:</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La aplicación web funciona exclusivamente en navegadores actualizados que soporten las tecnologías utilizadas (JavaScript ES6+, WebSockets, Geolocation API, etc.). Se recomienda Google Chrome o Mozilla Firefox para una experiencia óptima.</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360" w:right="72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Cobertura geográfica:</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El sistema está diseñado para funcionar dentro del territorio argentino. Los formatos de fecha, hora y ubicación están adaptados a las normativas locales. No se garantiza su correcto funcionamiento fuera de Argentina.</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Geolocalización:</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La funcionalidad de localización reactiva depende de la disponibilidad del GPS del dispositivo y del consentimiento del usuario para compartir su ubicación. En zonas sin cobertura o sin permisos, el sistema activa el fallback a llamada telefónica.</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Almacenamiento de archivos:</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El tamaño máximo de los archivos médicos (radiografías, estudios) está limitado a 10 MB por archivo, debido a las restricciones de almacenamiento de MinIO en el plan gratuito de EC2. Los formatos aceptados son: PDF, JPG, PNG y DICOM (en versión futura).</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Concurrencia:</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En su versión inicial, el sistema está dimensionado para soportar hasta 50 usuarios concurrentes (sumando todos los roles) sin degradación del rendimiento. Escenarios de mayor demanda requerirán escalar los recursos en Vercel y AWS.</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sz w:val="22"/>
          <w:szCs w:val="22"/>
          <w:shd w:fill="auto" w:val="clear"/>
          <w:vertAlign w:val="baseline"/>
        </w:r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Idioma:</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La interfaz y la documentación están disponibles únicamente en español. No se contempla la traducción a otros idiomas en esta versión.</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sz w:val="22"/>
          <w:szCs w:val="22"/>
          <w:shd w:fill="auto" w:val="clear"/>
          <w:vertAlign w:val="baseline"/>
        </w:rPr>
        <w:sectPr>
          <w:type w:val="nextPage"/>
          <w:pgSz w:h="16840" w:w="11920" w:orient="portrait"/>
          <w:pgMar w:bottom="1260" w:top="1740" w:left="1417" w:right="283" w:header="705" w:footer="1065"/>
        </w:sectPr>
      </w:pPr>
      <w:r w:rsidDel="00000000" w:rsidR="00000000" w:rsidRPr="00000000">
        <w:rPr>
          <w:rFonts w:ascii="Verdana" w:cs="Verdana" w:eastAsia="Verdana" w:hAnsi="Verdana"/>
          <w:b w:val="1"/>
          <w:bCs w:val="1"/>
          <w:i w:val="0"/>
          <w:iCs w:val="0"/>
          <w:smallCaps w:val="0"/>
          <w:strike w:val="0"/>
          <w:color w:val="000000"/>
          <w:u w:val="none"/>
          <w:shd w:fill="auto" w:val="clear"/>
          <w:vertAlign w:val="baseline"/>
          <w:rtl w:val="0"/>
        </w:rPr>
        <w:t xml:space="preserve">Integraciones externas:</w:t>
      </w: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 El sistema depende de la disponibilidad de los servicios de terceros (Supabase, Vercel, MinIO, Google OAuth). En caso de caída de alguno de estos servicios, el sistema podría quedar parcialmente inoperante hasta su restauración.</w:t>
      </w:r>
      <w:r w:rsidDel="00000000" w:rsidR="00000000" w:rsidRPr="00000000">
        <w:rPr>
          <w:rtl w:val="0"/>
        </w:rPr>
      </w:r>
    </w:p>
    <w:bookmarkStart w:colFirst="0" w:colLast="0" w:name="bookmark=id.6x0ibw910h98" w:id="28"/>
    <w:bookmarkEnd w:id="28"/>
    <w:bookmarkStart w:colFirst="0" w:colLast="0" w:name="bookmark=id.digh8bi1387y" w:id="29"/>
    <w:bookmarkEnd w:id="29"/>
    <w:p w:rsidR="00000000" w:rsidDel="00000000" w:rsidP="00000000" w:rsidRDefault="00000000" w:rsidRPr="00000000" w14:paraId="0000028A">
      <w:pPr>
        <w:pStyle w:val="Heading2"/>
        <w:numPr>
          <w:ilvl w:val="0"/>
          <w:numId w:val="26"/>
        </w:numPr>
        <w:tabs>
          <w:tab w:val="left" w:leader="none" w:pos="904"/>
        </w:tabs>
        <w:spacing w:before="89" w:lineRule="auto"/>
        <w:ind w:left="720" w:hanging="540"/>
        <w:rPr/>
      </w:pPr>
      <w:bookmarkStart w:colFirst="0" w:colLast="0" w:name="_heading=h.fge3jushowig" w:id="30"/>
      <w:bookmarkEnd w:id="30"/>
      <w:r w:rsidDel="00000000" w:rsidR="00000000" w:rsidRPr="00000000">
        <w:rPr>
          <w:sz w:val="36"/>
          <w:szCs w:val="36"/>
          <w:rtl w:val="0"/>
        </w:rPr>
        <w:t xml:space="preserve">Supuestos y Dependencias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11"/>
        <w:tblW w:w="8300.0" w:type="dxa"/>
        <w:jc w:val="left"/>
        <w:tblInd w:w="750.0" w:type="dxa"/>
        <w:tblLayout w:type="fixed"/>
        <w:tblLook w:val="0000"/>
      </w:tblPr>
      <w:tblGrid>
        <w:gridCol w:w="4088"/>
        <w:gridCol w:w="4212"/>
        <w:tblGridChange w:id="0">
          <w:tblGrid>
            <w:gridCol w:w="4088"/>
            <w:gridCol w:w="4212"/>
          </w:tblGrid>
        </w:tblGridChange>
      </w:tblGrid>
      <w:tr>
        <w:trPr>
          <w:cantSplit w:val="0"/>
          <w:trHeight w:val="585" w:hRule="atLeast"/>
          <w:tblHeader w:val="0"/>
        </w:trPr>
        <w:tc>
          <w:tcPr>
            <w:shd w:fill="424242" w:val="clear"/>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344" w:right="0" w:firstLine="0"/>
              <w:jc w:val="left"/>
              <w:rPr>
                <w:rFonts w:ascii="Tahoma" w:cs="Tahoma" w:eastAsia="Tahoma" w:hAnsi="Tahoma"/>
                <w:b w:val="1"/>
                <w:bCs w:val="1"/>
                <w:i w:val="0"/>
                <w:iCs w:val="0"/>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ffffff"/>
                <w:u w:val="none"/>
                <w:shd w:fill="auto" w:val="clear"/>
                <w:vertAlign w:val="baseline"/>
                <w:rtl w:val="0"/>
              </w:rPr>
              <w:t xml:space="preserve">Supuestos</w:t>
            </w:r>
            <w:r w:rsidDel="00000000" w:rsidR="00000000" w:rsidRPr="00000000">
              <w:rPr>
                <w:rtl w:val="0"/>
              </w:rPr>
            </w:r>
          </w:p>
        </w:tc>
        <w:tc>
          <w:tcPr>
            <w:shd w:fill="424242" w:val="clear"/>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124" w:right="0" w:firstLine="0"/>
              <w:jc w:val="left"/>
              <w:rPr>
                <w:rFonts w:ascii="Tahoma" w:cs="Tahoma" w:eastAsia="Tahoma" w:hAnsi="Tahoma"/>
                <w:b w:val="1"/>
                <w:bCs w:val="1"/>
                <w:i w:val="0"/>
                <w:iCs w:val="0"/>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ffffff"/>
                <w:u w:val="none"/>
                <w:shd w:fill="auto" w:val="clear"/>
                <w:vertAlign w:val="baseline"/>
                <w:rtl w:val="0"/>
              </w:rPr>
              <w:t xml:space="preserve">Dependencias</w:t>
            </w:r>
            <w:r w:rsidDel="00000000" w:rsidR="00000000" w:rsidRPr="00000000">
              <w:rPr>
                <w:rtl w:val="0"/>
              </w:rPr>
            </w:r>
          </w:p>
        </w:tc>
      </w:tr>
      <w:tr>
        <w:trPr>
          <w:cantSplit w:val="0"/>
          <w:trHeight w:val="1932" w:hRule="atLeast"/>
          <w:tblHeader w:val="0"/>
        </w:trPr>
        <w:tc>
          <w:tcPr>
            <w:shd w:fill="f2f2f2" w:val="clear"/>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123" w:line="266" w:lineRule="auto"/>
              <w:ind w:left="105" w:right="152"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Los usuarios tendrán acceso a dispositivos (PC, móvil o tablet) con navegadores actualizados y conexión a internet.</w:t>
            </w:r>
          </w:p>
        </w:tc>
        <w:tc>
          <w:tcPr>
            <w:shd w:fill="f2f2f2" w:val="clear"/>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123" w:line="266" w:lineRule="auto"/>
              <w:ind w:left="157" w:right="132"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El sistema depende de la disponibilidad de la plataforma Vercel para el hosting de la aplicación Next.js y de sus Serverless Functions.</w:t>
            </w:r>
          </w:p>
        </w:tc>
      </w:tr>
      <w:tr>
        <w:trPr>
          <w:cantSplit w:val="0"/>
          <w:trHeight w:val="1831" w:hRule="atLeast"/>
          <w:tblHeader w:val="0"/>
        </w:trPr>
        <w:tc>
          <w:tcPr>
            <w:shd w:fill="f2f2f2" w:val="clear"/>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210" w:line="246.99999999999994" w:lineRule="auto"/>
              <w:ind w:left="105" w:right="152"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Los pacientes aceptarán los términos de privacidad y darán su consentimiento explícito para la visualización de sus datos en emergencias, conforme a la Ley 25.326.</w:t>
            </w:r>
          </w:p>
        </w:tc>
        <w:tc>
          <w:tcPr>
            <w:shd w:fill="f2f2f2" w:val="clear"/>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210" w:line="266" w:lineRule="auto"/>
              <w:ind w:left="157" w:right="132"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El sistema depende del correcto funcionamiento de la API de autenticación de Supabase (Google OAuth y email/contraseña) y de la gestión de tokens JWT.</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210" w:line="266" w:lineRule="auto"/>
              <w:ind w:left="157" w:right="132"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846" w:hRule="atLeast"/>
          <w:tblHeader w:val="0"/>
        </w:trPr>
        <w:tc>
          <w:tcPr>
            <w:shd w:fill="f2f2f2" w:val="clear"/>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52"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Los intervinientes estarán dispuestos a escanear el QR y presionar los botones de alerta para ayudar al paciente.</w:t>
            </w:r>
          </w:p>
        </w:tc>
        <w:tc>
          <w:tcPr>
            <w:shd w:fill="f2f2f2" w:val="clear"/>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118" w:line="266" w:lineRule="auto"/>
              <w:ind w:left="157" w:right="132"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La base de datos PostgreSQL con PostGIS debe estar operativa en Supabase; depende de la conexión a la red y de los backups automáticos.</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118" w:line="266" w:lineRule="auto"/>
              <w:ind w:left="157" w:right="132"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2182" w:hRule="atLeast"/>
          <w:tblHeader w:val="0"/>
        </w:trPr>
        <w:tc>
          <w:tcPr>
            <w:shd w:fill="f2f2f2" w:val="clear"/>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158"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158"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El personal de salud certificado contará con credenciales asignadas por la institución y accederá a la plataforma con dispositivos seguros.</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58"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130" w:line="266" w:lineRule="auto"/>
              <w:ind w:left="157" w:right="182"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El servicio de almacenamiento MinIO debe estar desplegado y funcionando en las instancias EC2, con políticas de URLs firmadas activas.</w:t>
            </w:r>
          </w:p>
        </w:tc>
      </w:tr>
      <w:tr>
        <w:trPr>
          <w:cantSplit w:val="0"/>
          <w:trHeight w:val="1880" w:hRule="atLeast"/>
          <w:tblHeader w:val="0"/>
        </w:trPr>
        <w:tc>
          <w:tcPr>
            <w:shd w:fill="f2f2f2" w:val="clear"/>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Las instituciones de salud contarán con personal capacitado para interpretar los dashboards de Grafana.</w:t>
            </w:r>
          </w:p>
        </w:tc>
        <w:tc>
          <w:tcPr>
            <w:shd w:fill="f2f2f2" w:val="clear"/>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130" w:line="266" w:lineRule="auto"/>
              <w:ind w:left="101" w:right="163"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Prometheus y Grafana deben estar desplegados en su propia instancia y recolectando métricas correctamente.</w:t>
            </w:r>
          </w:p>
        </w:tc>
      </w:tr>
      <w:tr>
        <w:trPr>
          <w:cantSplit w:val="0"/>
          <w:trHeight w:val="1880" w:hRule="atLeast"/>
          <w:tblHeader w:val="0"/>
        </w:trPr>
        <w:tc>
          <w:tcPr>
            <w:shd w:fill="f2f2f2" w:val="clear"/>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El sistema se integrará exitosamente con la Geolocation API del navegador, y los usuarios otorgarán permisos para su uso reactivo.</w:t>
            </w:r>
          </w:p>
        </w:tc>
        <w:tc>
          <w:tcPr>
            <w:shd w:fill="f2f2f2" w:val="clear"/>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130" w:line="266" w:lineRule="auto"/>
              <w:ind w:left="101" w:right="163"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Depende de la disponibilidad de la red de distribución de contenido (CDN de Vercel) para la entrega rápida de la interfaz pública.</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130" w:line="266" w:lineRule="auto"/>
              <w:ind w:left="101" w:right="163"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880" w:hRule="atLeast"/>
          <w:tblHeader w:val="0"/>
        </w:trPr>
        <w:tc>
          <w:tcPr>
            <w:shd w:fill="f2f2f2" w:val="clear"/>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158"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1" w:right="158"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El equipo de desarrollo mantendrá actualizadas las versiones de Next.js, Supabase Client y demás librerías para garantizar compatibilidad.</w:t>
            </w:r>
          </w:p>
        </w:tc>
        <w:tc>
          <w:tcPr>
            <w:shd w:fill="f2f2f2" w:val="clear"/>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130" w:line="266" w:lineRule="auto"/>
              <w:ind w:left="101" w:right="163"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u w:val="none"/>
                <w:shd w:fill="auto" w:val="clear"/>
                <w:vertAlign w:val="baseline"/>
                <w:rtl w:val="0"/>
              </w:rPr>
              <w:t xml:space="preserve">El sistema depende del correcto versionado entre los componentes (Next.js, Supabase, MinIO SDK) y de la documentación oficial de cada proveedor.</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130" w:line="266" w:lineRule="auto"/>
              <w:ind w:left="101" w:right="163" w:firstLine="0"/>
              <w:jc w:val="left"/>
              <w:rPr>
                <w:rFonts w:ascii="Verdana" w:cs="Verdana" w:eastAsia="Verdana" w:hAnsi="Verdana"/>
                <w:b w:val="0"/>
                <w:bCs w:val="0"/>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0" w:firstLine="0"/>
        <w:jc w:val="left"/>
        <w:rPr>
          <w:rFonts w:ascii="Verdana" w:cs="Verdana" w:eastAsia="Verdana" w:hAnsi="Verdana"/>
          <w:b w:val="0"/>
          <w:bCs w:val="0"/>
          <w:i w:val="0"/>
          <w:iCs w:val="0"/>
          <w:smallCaps w:val="0"/>
          <w:strike w:val="0"/>
          <w:color w:val="000000"/>
          <w:u w:val="none"/>
          <w:shd w:fill="auto" w:val="clear"/>
          <w:vertAlign w:val="baseline"/>
        </w:rPr>
        <w:sectPr>
          <w:type w:val="nextPage"/>
          <w:pgSz w:h="16840" w:w="11920" w:orient="portrait"/>
          <w:pgMar w:bottom="1260" w:top="1740" w:left="1417" w:right="283" w:header="705" w:footer="1065"/>
        </w:sectPr>
      </w:pPr>
      <w:r w:rsidDel="00000000" w:rsidR="00000000" w:rsidRPr="00000000">
        <w:rPr>
          <w:rtl w:val="0"/>
        </w:rPr>
      </w:r>
    </w:p>
    <w:bookmarkStart w:colFirst="0" w:colLast="0" w:name="bookmark=id.qnfsyddvju9n" w:id="31"/>
    <w:bookmarkEnd w:id="31"/>
    <w:bookmarkStart w:colFirst="0" w:colLast="0" w:name="bookmark=id.y9tk956jsl54" w:id="32"/>
    <w:bookmarkEnd w:id="32"/>
    <w:p w:rsidR="00000000" w:rsidDel="00000000" w:rsidP="00000000" w:rsidRDefault="00000000" w:rsidRPr="00000000" w14:paraId="000002A6">
      <w:pPr>
        <w:pStyle w:val="Heading2"/>
        <w:numPr>
          <w:ilvl w:val="0"/>
          <w:numId w:val="26"/>
        </w:numPr>
        <w:tabs>
          <w:tab w:val="left" w:leader="none" w:pos="859"/>
        </w:tabs>
        <w:spacing w:before="89" w:lineRule="auto"/>
        <w:ind w:left="720" w:hanging="540"/>
        <w:rPr/>
      </w:pPr>
      <w:bookmarkStart w:colFirst="0" w:colLast="0" w:name="_heading=h.4auwhrj3oh7i" w:id="33"/>
      <w:bookmarkEnd w:id="33"/>
      <w:r w:rsidDel="00000000" w:rsidR="00000000" w:rsidRPr="00000000">
        <w:rPr>
          <w:sz w:val="36"/>
          <w:szCs w:val="36"/>
          <w:rtl w:val="0"/>
        </w:rPr>
        <w:t xml:space="preserve">Distribución de requisitos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8">
      <w:pPr>
        <w:spacing w:line="246.99999999999994" w:lineRule="auto"/>
        <w:rPr/>
      </w:pPr>
      <w:r w:rsidDel="00000000" w:rsidR="00000000" w:rsidRPr="00000000">
        <w:rPr>
          <w:rtl w:val="0"/>
        </w:rPr>
        <w:t xml:space="preserve">La siguiente lista asigna cada requisito funcional al módulo del sistema responsable de su ejecución.</w:t>
      </w:r>
    </w:p>
    <w:p w:rsidR="00000000" w:rsidDel="00000000" w:rsidP="00000000" w:rsidRDefault="00000000" w:rsidRPr="00000000" w14:paraId="000002A9">
      <w:pPr>
        <w:spacing w:line="246.99999999999994"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line="246.99999999999994" w:lineRule="auto"/>
        <w:rPr>
          <w:b w:val="1"/>
          <w:bCs w:val="1"/>
        </w:rPr>
      </w:pPr>
      <w:r w:rsidDel="00000000" w:rsidR="00000000" w:rsidRPr="00000000">
        <w:rPr>
          <w:b w:val="1"/>
          <w:bCs w:val="1"/>
          <w:rtl w:val="0"/>
        </w:rPr>
        <w:t xml:space="preserve">Módulo de Autenticación y Registro</w:t>
      </w:r>
    </w:p>
    <w:p w:rsidR="00000000" w:rsidDel="00000000" w:rsidP="00000000" w:rsidRDefault="00000000" w:rsidRPr="00000000" w14:paraId="000002AB">
      <w:pPr>
        <w:numPr>
          <w:ilvl w:val="0"/>
          <w:numId w:val="33"/>
        </w:numPr>
        <w:spacing w:line="246.99999999999994" w:lineRule="auto"/>
        <w:ind w:left="720" w:hanging="360"/>
        <w:rPr/>
      </w:pPr>
      <w:r w:rsidDel="00000000" w:rsidR="00000000" w:rsidRPr="00000000">
        <w:rPr>
          <w:b w:val="1"/>
          <w:bCs w:val="1"/>
          <w:rtl w:val="0"/>
        </w:rPr>
        <w:t xml:space="preserve">RF-AUT-01:</w:t>
      </w:r>
      <w:r w:rsidDel="00000000" w:rsidR="00000000" w:rsidRPr="00000000">
        <w:rPr>
          <w:rtl w:val="0"/>
        </w:rPr>
        <w:t xml:space="preserve"> Registro e inicio de sesión con email/contraseña y Google OAuth.</w:t>
      </w:r>
    </w:p>
    <w:p w:rsidR="00000000" w:rsidDel="00000000" w:rsidP="00000000" w:rsidRDefault="00000000" w:rsidRPr="00000000" w14:paraId="000002AC">
      <w:pPr>
        <w:numPr>
          <w:ilvl w:val="0"/>
          <w:numId w:val="33"/>
        </w:numPr>
        <w:spacing w:line="246.99999999999994" w:lineRule="auto"/>
        <w:ind w:left="720" w:hanging="360"/>
        <w:rPr/>
      </w:pPr>
      <w:r w:rsidDel="00000000" w:rsidR="00000000" w:rsidRPr="00000000">
        <w:rPr>
          <w:b w:val="1"/>
          <w:bCs w:val="1"/>
          <w:rtl w:val="0"/>
        </w:rPr>
        <w:t xml:space="preserve">RF-AUT-02:</w:t>
      </w:r>
      <w:r w:rsidDel="00000000" w:rsidR="00000000" w:rsidRPr="00000000">
        <w:rPr>
          <w:rtl w:val="0"/>
        </w:rPr>
        <w:t xml:space="preserve"> Generación y validación de tokens JWT en cada petición.</w:t>
      </w:r>
    </w:p>
    <w:p w:rsidR="00000000" w:rsidDel="00000000" w:rsidP="00000000" w:rsidRDefault="00000000" w:rsidRPr="00000000" w14:paraId="000002AD">
      <w:pPr>
        <w:numPr>
          <w:ilvl w:val="0"/>
          <w:numId w:val="33"/>
        </w:numPr>
        <w:spacing w:line="246.99999999999994" w:lineRule="auto"/>
        <w:ind w:left="720" w:hanging="360"/>
        <w:rPr/>
      </w:pPr>
      <w:r w:rsidDel="00000000" w:rsidR="00000000" w:rsidRPr="00000000">
        <w:rPr>
          <w:b w:val="1"/>
          <w:bCs w:val="1"/>
          <w:rtl w:val="0"/>
        </w:rPr>
        <w:t xml:space="preserve">RF-AUT-03:</w:t>
      </w:r>
      <w:r w:rsidDel="00000000" w:rsidR="00000000" w:rsidRPr="00000000">
        <w:rPr>
          <w:rtl w:val="0"/>
        </w:rPr>
        <w:t xml:space="preserve"> Asignación de roles (paciente, médico, institución, administrador) mediante RLS en PostgreSQL.</w:t>
      </w:r>
    </w:p>
    <w:p w:rsidR="00000000" w:rsidDel="00000000" w:rsidP="00000000" w:rsidRDefault="00000000" w:rsidRPr="00000000" w14:paraId="000002AE">
      <w:pPr>
        <w:numPr>
          <w:ilvl w:val="0"/>
          <w:numId w:val="33"/>
        </w:numPr>
        <w:spacing w:line="246.99999999999994" w:lineRule="auto"/>
        <w:ind w:left="720" w:hanging="360"/>
        <w:rPr/>
      </w:pPr>
      <w:r w:rsidDel="00000000" w:rsidR="00000000" w:rsidRPr="00000000">
        <w:rPr>
          <w:b w:val="1"/>
          <w:bCs w:val="1"/>
          <w:rtl w:val="0"/>
        </w:rPr>
        <w:t xml:space="preserve">RF-AUT-04:</w:t>
      </w:r>
      <w:r w:rsidDel="00000000" w:rsidR="00000000" w:rsidRPr="00000000">
        <w:rPr>
          <w:rtl w:val="0"/>
        </w:rPr>
        <w:t xml:space="preserve"> Suspensión de usuarios por parte del administrador.</w:t>
      </w:r>
    </w:p>
    <w:p w:rsidR="00000000" w:rsidDel="00000000" w:rsidP="00000000" w:rsidRDefault="00000000" w:rsidRPr="00000000" w14:paraId="000002AF">
      <w:pPr>
        <w:numPr>
          <w:ilvl w:val="0"/>
          <w:numId w:val="33"/>
        </w:numPr>
        <w:spacing w:line="246.99999999999994" w:lineRule="auto"/>
        <w:ind w:left="720" w:hanging="360"/>
        <w:rPr/>
      </w:pPr>
      <w:r w:rsidDel="00000000" w:rsidR="00000000" w:rsidRPr="00000000">
        <w:rPr>
          <w:b w:val="1"/>
          <w:bCs w:val="1"/>
          <w:rtl w:val="0"/>
        </w:rPr>
        <w:t xml:space="preserve">RF-AUT-05:</w:t>
      </w:r>
      <w:r w:rsidDel="00000000" w:rsidR="00000000" w:rsidRPr="00000000">
        <w:rPr>
          <w:rtl w:val="0"/>
        </w:rPr>
        <w:t xml:space="preserve"> Registro diferenciado para médicos e instituciones (creación de perfiles específicos).</w:t>
      </w:r>
    </w:p>
    <w:p w:rsidR="00000000" w:rsidDel="00000000" w:rsidP="00000000" w:rsidRDefault="00000000" w:rsidRPr="00000000" w14:paraId="000002B0">
      <w:pPr>
        <w:spacing w:line="246.99999999999994"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spacing w:line="246.99999999999994" w:lineRule="auto"/>
        <w:rPr>
          <w:b w:val="1"/>
          <w:bCs w:val="1"/>
        </w:rPr>
      </w:pPr>
      <w:r w:rsidDel="00000000" w:rsidR="00000000" w:rsidRPr="00000000">
        <w:rPr>
          <w:b w:val="1"/>
          <w:bCs w:val="1"/>
          <w:rtl w:val="0"/>
        </w:rPr>
        <w:t xml:space="preserve">Módulo de Perfil de Usuario</w:t>
      </w:r>
    </w:p>
    <w:p w:rsidR="00000000" w:rsidDel="00000000" w:rsidP="00000000" w:rsidRDefault="00000000" w:rsidRPr="00000000" w14:paraId="000002B2">
      <w:pPr>
        <w:numPr>
          <w:ilvl w:val="0"/>
          <w:numId w:val="17"/>
        </w:numPr>
        <w:spacing w:line="246.99999999999994" w:lineRule="auto"/>
        <w:ind w:left="720" w:hanging="360"/>
        <w:rPr/>
      </w:pPr>
      <w:r w:rsidDel="00000000" w:rsidR="00000000" w:rsidRPr="00000000">
        <w:rPr>
          <w:b w:val="1"/>
          <w:bCs w:val="1"/>
          <w:rtl w:val="0"/>
        </w:rPr>
        <w:t xml:space="preserve">RF-PER-01:</w:t>
      </w:r>
      <w:r w:rsidDel="00000000" w:rsidR="00000000" w:rsidRPr="00000000">
        <w:rPr>
          <w:rtl w:val="0"/>
        </w:rPr>
        <w:t xml:space="preserve"> Carga y actualización del perfil médico del paciente (alergias, patologías, medicación, grupo sanguíneo, contactos ICE).</w:t>
      </w:r>
    </w:p>
    <w:p w:rsidR="00000000" w:rsidDel="00000000" w:rsidP="00000000" w:rsidRDefault="00000000" w:rsidRPr="00000000" w14:paraId="000002B3">
      <w:pPr>
        <w:numPr>
          <w:ilvl w:val="0"/>
          <w:numId w:val="17"/>
        </w:numPr>
        <w:spacing w:line="246.99999999999994" w:lineRule="auto"/>
        <w:ind w:left="720" w:hanging="360"/>
        <w:rPr/>
      </w:pPr>
      <w:r w:rsidDel="00000000" w:rsidR="00000000" w:rsidRPr="00000000">
        <w:rPr>
          <w:b w:val="1"/>
          <w:bCs w:val="1"/>
          <w:rtl w:val="0"/>
        </w:rPr>
        <w:t xml:space="preserve">RF-PER-02:</w:t>
      </w:r>
      <w:r w:rsidDel="00000000" w:rsidR="00000000" w:rsidRPr="00000000">
        <w:rPr>
          <w:rtl w:val="0"/>
        </w:rPr>
        <w:t xml:space="preserve"> Cifrado de columnas sensibles (medicación, patologías) en PostgreSQL.</w:t>
      </w:r>
    </w:p>
    <w:p w:rsidR="00000000" w:rsidDel="00000000" w:rsidP="00000000" w:rsidRDefault="00000000" w:rsidRPr="00000000" w14:paraId="000002B4">
      <w:pPr>
        <w:numPr>
          <w:ilvl w:val="0"/>
          <w:numId w:val="17"/>
        </w:numPr>
        <w:spacing w:line="246.99999999999994" w:lineRule="auto"/>
        <w:ind w:left="720" w:hanging="360"/>
        <w:rPr/>
      </w:pPr>
      <w:r w:rsidDel="00000000" w:rsidR="00000000" w:rsidRPr="00000000">
        <w:rPr>
          <w:b w:val="1"/>
          <w:bCs w:val="1"/>
          <w:rtl w:val="0"/>
        </w:rPr>
        <w:t xml:space="preserve">RF-PER-03:</w:t>
      </w:r>
      <w:r w:rsidDel="00000000" w:rsidR="00000000" w:rsidRPr="00000000">
        <w:rPr>
          <w:rtl w:val="0"/>
        </w:rPr>
        <w:t xml:space="preserve"> Visualización y descarga del código QR en formato imagen (PNG/SVG).</w:t>
      </w:r>
    </w:p>
    <w:p w:rsidR="00000000" w:rsidDel="00000000" w:rsidP="00000000" w:rsidRDefault="00000000" w:rsidRPr="00000000" w14:paraId="000002B5">
      <w:pPr>
        <w:numPr>
          <w:ilvl w:val="0"/>
          <w:numId w:val="17"/>
        </w:numPr>
        <w:spacing w:line="246.99999999999994" w:lineRule="auto"/>
        <w:ind w:left="720" w:hanging="360"/>
        <w:rPr/>
      </w:pPr>
      <w:r w:rsidDel="00000000" w:rsidR="00000000" w:rsidRPr="00000000">
        <w:rPr>
          <w:b w:val="1"/>
          <w:bCs w:val="1"/>
          <w:rtl w:val="0"/>
        </w:rPr>
        <w:t xml:space="preserve">RF-PER-04:</w:t>
      </w:r>
      <w:r w:rsidDel="00000000" w:rsidR="00000000" w:rsidRPr="00000000">
        <w:rPr>
          <w:rtl w:val="0"/>
        </w:rPr>
        <w:t xml:space="preserve"> Revocación del token QR en cualquier momento.</w:t>
      </w:r>
    </w:p>
    <w:p w:rsidR="00000000" w:rsidDel="00000000" w:rsidP="00000000" w:rsidRDefault="00000000" w:rsidRPr="00000000" w14:paraId="000002B6">
      <w:pPr>
        <w:numPr>
          <w:ilvl w:val="0"/>
          <w:numId w:val="17"/>
        </w:numPr>
        <w:spacing w:line="246.99999999999994" w:lineRule="auto"/>
        <w:ind w:left="720" w:hanging="360"/>
        <w:rPr/>
      </w:pPr>
      <w:r w:rsidDel="00000000" w:rsidR="00000000" w:rsidRPr="00000000">
        <w:rPr>
          <w:b w:val="1"/>
          <w:bCs w:val="1"/>
          <w:rtl w:val="0"/>
        </w:rPr>
        <w:t xml:space="preserve">RF-PER-05:</w:t>
      </w:r>
      <w:r w:rsidDel="00000000" w:rsidR="00000000" w:rsidRPr="00000000">
        <w:rPr>
          <w:rtl w:val="0"/>
        </w:rPr>
        <w:t xml:space="preserve"> Asociación del paciente a una o más instituciones de salud.</w:t>
      </w:r>
    </w:p>
    <w:p w:rsidR="00000000" w:rsidDel="00000000" w:rsidP="00000000" w:rsidRDefault="00000000" w:rsidRPr="00000000" w14:paraId="000002B7">
      <w:pPr>
        <w:numPr>
          <w:ilvl w:val="0"/>
          <w:numId w:val="17"/>
        </w:numPr>
        <w:spacing w:line="246.99999999999994" w:lineRule="auto"/>
        <w:ind w:left="720" w:hanging="360"/>
        <w:rPr/>
      </w:pPr>
      <w:r w:rsidDel="00000000" w:rsidR="00000000" w:rsidRPr="00000000">
        <w:rPr>
          <w:b w:val="1"/>
          <w:bCs w:val="1"/>
          <w:rtl w:val="0"/>
        </w:rPr>
        <w:t xml:space="preserve">RF-PER-06:</w:t>
      </w:r>
      <w:r w:rsidDel="00000000" w:rsidR="00000000" w:rsidRPr="00000000">
        <w:rPr>
          <w:rtl w:val="0"/>
        </w:rPr>
        <w:t xml:space="preserve"> Gestión del perfil profesional del médico (matrícula, especialidad, institución, teléfono).</w:t>
      </w:r>
    </w:p>
    <w:p w:rsidR="00000000" w:rsidDel="00000000" w:rsidP="00000000" w:rsidRDefault="00000000" w:rsidRPr="00000000" w14:paraId="000002B8">
      <w:pPr>
        <w:numPr>
          <w:ilvl w:val="0"/>
          <w:numId w:val="17"/>
        </w:numPr>
        <w:spacing w:line="246.99999999999994" w:lineRule="auto"/>
        <w:ind w:left="720" w:hanging="360"/>
        <w:rPr/>
      </w:pPr>
      <w:r w:rsidDel="00000000" w:rsidR="00000000" w:rsidRPr="00000000">
        <w:rPr>
          <w:b w:val="1"/>
          <w:bCs w:val="1"/>
          <w:rtl w:val="0"/>
        </w:rPr>
        <w:t xml:space="preserve">RF-PER-07:</w:t>
      </w:r>
      <w:r w:rsidDel="00000000" w:rsidR="00000000" w:rsidRPr="00000000">
        <w:rPr>
          <w:rtl w:val="0"/>
        </w:rPr>
        <w:t xml:space="preserve"> Gestión del perfil de la institución (nombre, CUIT, dirección, teléfono, email).</w:t>
      </w:r>
    </w:p>
    <w:p w:rsidR="00000000" w:rsidDel="00000000" w:rsidP="00000000" w:rsidRDefault="00000000" w:rsidRPr="00000000" w14:paraId="000002B9">
      <w:pPr>
        <w:spacing w:line="246.99999999999994"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spacing w:line="246.99999999999994" w:lineRule="auto"/>
        <w:rPr>
          <w:b w:val="1"/>
          <w:bCs w:val="1"/>
        </w:rPr>
      </w:pPr>
      <w:r w:rsidDel="00000000" w:rsidR="00000000" w:rsidRPr="00000000">
        <w:rPr>
          <w:b w:val="1"/>
          <w:bCs w:val="1"/>
          <w:rtl w:val="0"/>
        </w:rPr>
        <w:t xml:space="preserve">Módulo de Gestión de QR</w:t>
      </w:r>
    </w:p>
    <w:p w:rsidR="00000000" w:rsidDel="00000000" w:rsidP="00000000" w:rsidRDefault="00000000" w:rsidRPr="00000000" w14:paraId="000002BB">
      <w:pPr>
        <w:numPr>
          <w:ilvl w:val="0"/>
          <w:numId w:val="32"/>
        </w:numPr>
        <w:spacing w:line="246.99999999999994" w:lineRule="auto"/>
        <w:ind w:left="720" w:hanging="360"/>
        <w:rPr/>
      </w:pPr>
      <w:r w:rsidDel="00000000" w:rsidR="00000000" w:rsidRPr="00000000">
        <w:rPr>
          <w:b w:val="1"/>
          <w:bCs w:val="1"/>
          <w:rtl w:val="0"/>
        </w:rPr>
        <w:t xml:space="preserve">RF-QR-01:</w:t>
      </w:r>
      <w:r w:rsidDel="00000000" w:rsidR="00000000" w:rsidRPr="00000000">
        <w:rPr>
          <w:rtl w:val="0"/>
        </w:rPr>
        <w:t xml:space="preserve"> Generación de código QR único con slug seguro y URL pública.</w:t>
      </w:r>
    </w:p>
    <w:p w:rsidR="00000000" w:rsidDel="00000000" w:rsidP="00000000" w:rsidRDefault="00000000" w:rsidRPr="00000000" w14:paraId="000002BC">
      <w:pPr>
        <w:numPr>
          <w:ilvl w:val="0"/>
          <w:numId w:val="32"/>
        </w:numPr>
        <w:spacing w:line="246.99999999999994" w:lineRule="auto"/>
        <w:ind w:left="720" w:hanging="360"/>
        <w:rPr/>
      </w:pPr>
      <w:r w:rsidDel="00000000" w:rsidR="00000000" w:rsidRPr="00000000">
        <w:rPr>
          <w:b w:val="1"/>
          <w:bCs w:val="1"/>
          <w:rtl w:val="0"/>
        </w:rPr>
        <w:t xml:space="preserve">RF-QR-02:</w:t>
      </w:r>
      <w:r w:rsidDel="00000000" w:rsidR="00000000" w:rsidRPr="00000000">
        <w:rPr>
          <w:rtl w:val="0"/>
        </w:rPr>
        <w:t xml:space="preserve"> Alta resolución y legibilidad por cualquier lector estándar.</w:t>
      </w:r>
    </w:p>
    <w:p w:rsidR="00000000" w:rsidDel="00000000" w:rsidP="00000000" w:rsidRDefault="00000000" w:rsidRPr="00000000" w14:paraId="000002BD">
      <w:pPr>
        <w:spacing w:line="246.99999999999994"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line="246.99999999999994" w:lineRule="auto"/>
        <w:rPr>
          <w:b w:val="1"/>
          <w:bCs w:val="1"/>
        </w:rPr>
      </w:pPr>
      <w:r w:rsidDel="00000000" w:rsidR="00000000" w:rsidRPr="00000000">
        <w:rPr>
          <w:b w:val="1"/>
          <w:bCs w:val="1"/>
          <w:rtl w:val="0"/>
        </w:rPr>
        <w:t xml:space="preserve">Módulo de Emergencia</w:t>
      </w:r>
    </w:p>
    <w:p w:rsidR="00000000" w:rsidDel="00000000" w:rsidP="00000000" w:rsidRDefault="00000000" w:rsidRPr="00000000" w14:paraId="000002BF">
      <w:pPr>
        <w:numPr>
          <w:ilvl w:val="0"/>
          <w:numId w:val="30"/>
        </w:numPr>
        <w:spacing w:line="246.99999999999994" w:lineRule="auto"/>
        <w:ind w:left="720" w:hanging="360"/>
        <w:rPr/>
      </w:pPr>
      <w:r w:rsidDel="00000000" w:rsidR="00000000" w:rsidRPr="00000000">
        <w:rPr>
          <w:b w:val="1"/>
          <w:bCs w:val="1"/>
          <w:rtl w:val="0"/>
        </w:rPr>
        <w:t xml:space="preserve">RF-EME-01:</w:t>
      </w:r>
      <w:r w:rsidDel="00000000" w:rsidR="00000000" w:rsidRPr="00000000">
        <w:rPr>
          <w:rtl w:val="0"/>
        </w:rPr>
        <w:t xml:space="preserve"> Página pública (Nivel 1) con alias, alertas críticas y contactos ICE.</w:t>
      </w:r>
    </w:p>
    <w:p w:rsidR="00000000" w:rsidDel="00000000" w:rsidP="00000000" w:rsidRDefault="00000000" w:rsidRPr="00000000" w14:paraId="000002C0">
      <w:pPr>
        <w:numPr>
          <w:ilvl w:val="0"/>
          <w:numId w:val="30"/>
        </w:numPr>
        <w:spacing w:line="246.99999999999994" w:lineRule="auto"/>
        <w:ind w:left="720" w:hanging="360"/>
        <w:rPr/>
      </w:pPr>
      <w:r w:rsidDel="00000000" w:rsidR="00000000" w:rsidRPr="00000000">
        <w:rPr>
          <w:b w:val="1"/>
          <w:bCs w:val="1"/>
          <w:rtl w:val="0"/>
        </w:rPr>
        <w:t xml:space="preserve">RF-EME-02:</w:t>
      </w:r>
      <w:r w:rsidDel="00000000" w:rsidR="00000000" w:rsidRPr="00000000">
        <w:rPr>
          <w:rtl w:val="0"/>
        </w:rPr>
        <w:t xml:space="preserve"> Botón "Alerta SAME" con captura de GPS y notificación al servicio de emergencias.</w:t>
      </w:r>
    </w:p>
    <w:p w:rsidR="00000000" w:rsidDel="00000000" w:rsidP="00000000" w:rsidRDefault="00000000" w:rsidRPr="00000000" w14:paraId="000002C1">
      <w:pPr>
        <w:numPr>
          <w:ilvl w:val="0"/>
          <w:numId w:val="30"/>
        </w:numPr>
        <w:spacing w:line="246.99999999999994" w:lineRule="auto"/>
        <w:ind w:left="720" w:hanging="360"/>
        <w:rPr/>
      </w:pPr>
      <w:r w:rsidDel="00000000" w:rsidR="00000000" w:rsidRPr="00000000">
        <w:rPr>
          <w:b w:val="1"/>
          <w:bCs w:val="1"/>
          <w:rtl w:val="0"/>
        </w:rPr>
        <w:t xml:space="preserve">RF-EME-03:</w:t>
      </w:r>
      <w:r w:rsidDel="00000000" w:rsidR="00000000" w:rsidRPr="00000000">
        <w:rPr>
          <w:rtl w:val="0"/>
        </w:rPr>
        <w:t xml:space="preserve"> Botón "Alerta a Contacto ICE" con envío de ubicación y aviso a los contactos de emergencia.</w:t>
      </w:r>
    </w:p>
    <w:p w:rsidR="00000000" w:rsidDel="00000000" w:rsidP="00000000" w:rsidRDefault="00000000" w:rsidRPr="00000000" w14:paraId="000002C2">
      <w:pPr>
        <w:numPr>
          <w:ilvl w:val="0"/>
          <w:numId w:val="30"/>
        </w:numPr>
        <w:spacing w:line="246.99999999999994" w:lineRule="auto"/>
        <w:ind w:left="720" w:hanging="360"/>
        <w:rPr/>
      </w:pPr>
      <w:r w:rsidDel="00000000" w:rsidR="00000000" w:rsidRPr="00000000">
        <w:rPr>
          <w:b w:val="1"/>
          <w:bCs w:val="1"/>
          <w:rtl w:val="0"/>
        </w:rPr>
        <w:t xml:space="preserve">RF-EME-04:</w:t>
      </w:r>
      <w:r w:rsidDel="00000000" w:rsidR="00000000" w:rsidRPr="00000000">
        <w:rPr>
          <w:rtl w:val="0"/>
        </w:rPr>
        <w:t xml:space="preserve"> Visualización de los artículos 34 y 108 del Código Penal como respaldo legal.</w:t>
      </w:r>
    </w:p>
    <w:p w:rsidR="00000000" w:rsidDel="00000000" w:rsidP="00000000" w:rsidRDefault="00000000" w:rsidRPr="00000000" w14:paraId="000002C3">
      <w:pPr>
        <w:numPr>
          <w:ilvl w:val="0"/>
          <w:numId w:val="30"/>
        </w:numPr>
        <w:spacing w:line="246.99999999999994" w:lineRule="auto"/>
        <w:ind w:left="720" w:hanging="360"/>
        <w:rPr/>
      </w:pPr>
      <w:r w:rsidDel="00000000" w:rsidR="00000000" w:rsidRPr="00000000">
        <w:rPr>
          <w:b w:val="1"/>
          <w:bCs w:val="1"/>
          <w:rtl w:val="0"/>
        </w:rPr>
        <w:t xml:space="preserve">RF-EME-05:</w:t>
      </w:r>
      <w:r w:rsidDel="00000000" w:rsidR="00000000" w:rsidRPr="00000000">
        <w:rPr>
          <w:rtl w:val="0"/>
        </w:rPr>
        <w:t xml:space="preserve"> Fallback a llamada telefónica al 107/911 ante fallas de GPS o conexión.</w:t>
      </w:r>
    </w:p>
    <w:p w:rsidR="00000000" w:rsidDel="00000000" w:rsidP="00000000" w:rsidRDefault="00000000" w:rsidRPr="00000000" w14:paraId="000002C4">
      <w:pPr>
        <w:spacing w:line="246.99999999999994"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line="246.99999999999994" w:lineRule="auto"/>
        <w:rPr>
          <w:b w:val="1"/>
          <w:bCs w:val="1"/>
        </w:rPr>
      </w:pPr>
      <w:r w:rsidDel="00000000" w:rsidR="00000000" w:rsidRPr="00000000">
        <w:rPr>
          <w:b w:val="1"/>
          <w:bCs w:val="1"/>
          <w:rtl w:val="0"/>
        </w:rPr>
        <w:t xml:space="preserve">Módulo de API Institucional</w:t>
      </w:r>
    </w:p>
    <w:p w:rsidR="00000000" w:rsidDel="00000000" w:rsidP="00000000" w:rsidRDefault="00000000" w:rsidRPr="00000000" w14:paraId="000002C6">
      <w:pPr>
        <w:numPr>
          <w:ilvl w:val="0"/>
          <w:numId w:val="29"/>
        </w:numPr>
        <w:spacing w:line="246.99999999999994" w:lineRule="auto"/>
        <w:ind w:left="720" w:hanging="360"/>
        <w:rPr/>
      </w:pPr>
      <w:r w:rsidDel="00000000" w:rsidR="00000000" w:rsidRPr="00000000">
        <w:rPr>
          <w:b w:val="1"/>
          <w:bCs w:val="1"/>
          <w:rtl w:val="0"/>
        </w:rPr>
        <w:t xml:space="preserve">RF-API-01:</w:t>
      </w:r>
      <w:r w:rsidDel="00000000" w:rsidR="00000000" w:rsidRPr="00000000">
        <w:rPr>
          <w:rtl w:val="0"/>
        </w:rPr>
        <w:t xml:space="preserve"> Endpoints REST con autenticación JWT para acceso a datos extendidos (Nivel 3).</w:t>
      </w:r>
    </w:p>
    <w:p w:rsidR="00000000" w:rsidDel="00000000" w:rsidP="00000000" w:rsidRDefault="00000000" w:rsidRPr="00000000" w14:paraId="000002C7">
      <w:pPr>
        <w:numPr>
          <w:ilvl w:val="0"/>
          <w:numId w:val="29"/>
        </w:numPr>
        <w:spacing w:line="246.99999999999994" w:lineRule="auto"/>
        <w:ind w:left="720" w:hanging="360"/>
        <w:rPr/>
      </w:pPr>
      <w:r w:rsidDel="00000000" w:rsidR="00000000" w:rsidRPr="00000000">
        <w:rPr>
          <w:b w:val="1"/>
          <w:bCs w:val="1"/>
          <w:rtl w:val="0"/>
        </w:rPr>
        <w:t xml:space="preserve">RF-API-02:</w:t>
      </w:r>
      <w:r w:rsidDel="00000000" w:rsidR="00000000" w:rsidRPr="00000000">
        <w:rPr>
          <w:rtl w:val="0"/>
        </w:rPr>
        <w:t xml:space="preserve"> Validación de rol (médico/enfermero) y políticas RLS en cada acceso.</w:t>
      </w:r>
    </w:p>
    <w:p w:rsidR="00000000" w:rsidDel="00000000" w:rsidP="00000000" w:rsidRDefault="00000000" w:rsidRPr="00000000" w14:paraId="000002C8">
      <w:pPr>
        <w:numPr>
          <w:ilvl w:val="0"/>
          <w:numId w:val="29"/>
        </w:numPr>
        <w:spacing w:line="246.99999999999994" w:lineRule="auto"/>
        <w:ind w:left="720" w:hanging="360"/>
        <w:rPr/>
      </w:pPr>
      <w:r w:rsidDel="00000000" w:rsidR="00000000" w:rsidRPr="00000000">
        <w:rPr>
          <w:b w:val="1"/>
          <w:bCs w:val="1"/>
          <w:rtl w:val="0"/>
        </w:rPr>
        <w:t xml:space="preserve">RF-API-03:</w:t>
      </w:r>
      <w:r w:rsidDel="00000000" w:rsidR="00000000" w:rsidRPr="00000000">
        <w:rPr>
          <w:rtl w:val="0"/>
        </w:rPr>
        <w:t xml:space="preserve"> Generación de URLs firmadas desde MinIO para descarga de estudios (validez 5 minutos).</w:t>
      </w:r>
    </w:p>
    <w:p w:rsidR="00000000" w:rsidDel="00000000" w:rsidP="00000000" w:rsidRDefault="00000000" w:rsidRPr="00000000" w14:paraId="000002C9">
      <w:pPr>
        <w:numPr>
          <w:ilvl w:val="0"/>
          <w:numId w:val="29"/>
        </w:numPr>
        <w:spacing w:line="246.99999999999994" w:lineRule="auto"/>
        <w:ind w:left="720" w:hanging="360"/>
        <w:rPr/>
      </w:pPr>
      <w:r w:rsidDel="00000000" w:rsidR="00000000" w:rsidRPr="00000000">
        <w:rPr>
          <w:b w:val="1"/>
          <w:bCs w:val="1"/>
          <w:rtl w:val="0"/>
        </w:rPr>
        <w:t xml:space="preserve">RF-API-04:</w:t>
      </w:r>
      <w:r w:rsidDel="00000000" w:rsidR="00000000" w:rsidRPr="00000000">
        <w:rPr>
          <w:rtl w:val="0"/>
        </w:rPr>
        <w:t xml:space="preserve"> Actualización de registros médicos del paciente por parte del médico.</w:t>
      </w:r>
    </w:p>
    <w:p w:rsidR="00000000" w:rsidDel="00000000" w:rsidP="00000000" w:rsidRDefault="00000000" w:rsidRPr="00000000" w14:paraId="000002CA">
      <w:pPr>
        <w:numPr>
          <w:ilvl w:val="0"/>
          <w:numId w:val="29"/>
        </w:numPr>
        <w:spacing w:line="246.99999999999994" w:lineRule="auto"/>
        <w:ind w:left="720" w:hanging="360"/>
        <w:rPr/>
      </w:pPr>
      <w:r w:rsidDel="00000000" w:rsidR="00000000" w:rsidRPr="00000000">
        <w:rPr>
          <w:b w:val="1"/>
          <w:bCs w:val="1"/>
          <w:rtl w:val="0"/>
        </w:rPr>
        <w:t xml:space="preserve">RF-API-05:</w:t>
      </w:r>
      <w:r w:rsidDel="00000000" w:rsidR="00000000" w:rsidRPr="00000000">
        <w:rPr>
          <w:rtl w:val="0"/>
        </w:rPr>
        <w:t xml:space="preserve"> Subida de archivos médicos (radiografías, informes) a MinIO.</w:t>
      </w:r>
    </w:p>
    <w:p w:rsidR="00000000" w:rsidDel="00000000" w:rsidP="00000000" w:rsidRDefault="00000000" w:rsidRPr="00000000" w14:paraId="000002CB">
      <w:pPr>
        <w:numPr>
          <w:ilvl w:val="0"/>
          <w:numId w:val="29"/>
        </w:numPr>
        <w:spacing w:line="246.99999999999994" w:lineRule="auto"/>
        <w:ind w:left="720" w:hanging="360"/>
        <w:rPr/>
      </w:pPr>
      <w:r w:rsidDel="00000000" w:rsidR="00000000" w:rsidRPr="00000000">
        <w:rPr>
          <w:b w:val="1"/>
          <w:bCs w:val="1"/>
          <w:rtl w:val="0"/>
        </w:rPr>
        <w:t xml:space="preserve">RF-API-06:</w:t>
      </w:r>
      <w:r w:rsidDel="00000000" w:rsidR="00000000" w:rsidRPr="00000000">
        <w:rPr>
          <w:rtl w:val="0"/>
        </w:rPr>
        <w:t xml:space="preserve"> Lógica automática de escaneo médico (creación de atenciones, vinculación de incidentes y logs de auditoría).</w:t>
      </w:r>
    </w:p>
    <w:p w:rsidR="00000000" w:rsidDel="00000000" w:rsidP="00000000" w:rsidRDefault="00000000" w:rsidRPr="00000000" w14:paraId="000002CC">
      <w:pPr>
        <w:spacing w:line="246.99999999999994"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line="246.99999999999994" w:lineRule="auto"/>
        <w:rPr>
          <w:b w:val="1"/>
          <w:bCs w:val="1"/>
        </w:rPr>
      </w:pPr>
      <w:r w:rsidDel="00000000" w:rsidR="00000000" w:rsidRPr="00000000">
        <w:rPr>
          <w:b w:val="1"/>
          <w:bCs w:val="1"/>
          <w:rtl w:val="0"/>
        </w:rPr>
        <w:t xml:space="preserve">Módulo de Dashboards Institucionales</w:t>
      </w:r>
    </w:p>
    <w:p w:rsidR="00000000" w:rsidDel="00000000" w:rsidP="00000000" w:rsidRDefault="00000000" w:rsidRPr="00000000" w14:paraId="000002CE">
      <w:pPr>
        <w:numPr>
          <w:ilvl w:val="0"/>
          <w:numId w:val="12"/>
        </w:numPr>
        <w:spacing w:line="246.99999999999994" w:lineRule="auto"/>
        <w:ind w:left="720" w:hanging="360"/>
        <w:rPr/>
      </w:pPr>
      <w:r w:rsidDel="00000000" w:rsidR="00000000" w:rsidRPr="00000000">
        <w:rPr>
          <w:b w:val="1"/>
          <w:bCs w:val="1"/>
          <w:rtl w:val="0"/>
        </w:rPr>
        <w:t xml:space="preserve">RF-DASH-01:</w:t>
      </w:r>
      <w:r w:rsidDel="00000000" w:rsidR="00000000" w:rsidRPr="00000000">
        <w:rPr>
          <w:rtl w:val="0"/>
        </w:rPr>
        <w:t xml:space="preserve"> Dashboards en Grafana con mapas de calor de incidentes y estadísticas de afecciones.</w:t>
      </w:r>
    </w:p>
    <w:p w:rsidR="00000000" w:rsidDel="00000000" w:rsidP="00000000" w:rsidRDefault="00000000" w:rsidRPr="00000000" w14:paraId="000002CF">
      <w:pPr>
        <w:numPr>
          <w:ilvl w:val="0"/>
          <w:numId w:val="12"/>
        </w:numPr>
        <w:spacing w:line="246.99999999999994" w:lineRule="auto"/>
        <w:ind w:left="720" w:hanging="360"/>
        <w:rPr/>
      </w:pPr>
      <w:r w:rsidDel="00000000" w:rsidR="00000000" w:rsidRPr="00000000">
        <w:rPr>
          <w:b w:val="1"/>
          <w:bCs w:val="1"/>
          <w:rtl w:val="0"/>
        </w:rPr>
        <w:t xml:space="preserve">RF-DASH-02:</w:t>
      </w:r>
      <w:r w:rsidDel="00000000" w:rsidR="00000000" w:rsidRPr="00000000">
        <w:rPr>
          <w:rtl w:val="0"/>
        </w:rPr>
        <w:t xml:space="preserve"> Filtros por fecha, zona geográfica y tipo de afección.</w:t>
      </w:r>
    </w:p>
    <w:p w:rsidR="00000000" w:rsidDel="00000000" w:rsidP="00000000" w:rsidRDefault="00000000" w:rsidRPr="00000000" w14:paraId="000002D0">
      <w:pPr>
        <w:numPr>
          <w:ilvl w:val="0"/>
          <w:numId w:val="12"/>
        </w:numPr>
        <w:spacing w:line="246.99999999999994" w:lineRule="auto"/>
        <w:ind w:left="720" w:hanging="360"/>
        <w:rPr/>
      </w:pPr>
      <w:r w:rsidDel="00000000" w:rsidR="00000000" w:rsidRPr="00000000">
        <w:rPr>
          <w:b w:val="1"/>
          <w:bCs w:val="1"/>
          <w:rtl w:val="0"/>
        </w:rPr>
        <w:t xml:space="preserve">RF-DASH-03:</w:t>
      </w:r>
      <w:r w:rsidDel="00000000" w:rsidR="00000000" w:rsidRPr="00000000">
        <w:rPr>
          <w:rtl w:val="0"/>
        </w:rPr>
        <w:t xml:space="preserve"> Anonimización de datos en dashboards conforme a la Ley 25.326.</w:t>
      </w:r>
    </w:p>
    <w:p w:rsidR="00000000" w:rsidDel="00000000" w:rsidP="00000000" w:rsidRDefault="00000000" w:rsidRPr="00000000" w14:paraId="000002D1">
      <w:pPr>
        <w:spacing w:line="246.99999999999994"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line="246.99999999999994" w:lineRule="auto"/>
        <w:rPr>
          <w:b w:val="1"/>
          <w:bCs w:val="1"/>
        </w:rPr>
      </w:pPr>
      <w:r w:rsidDel="00000000" w:rsidR="00000000" w:rsidRPr="00000000">
        <w:rPr>
          <w:b w:val="1"/>
          <w:bCs w:val="1"/>
          <w:rtl w:val="0"/>
        </w:rPr>
        <w:t xml:space="preserve">Módulo de Auditoría y Logs</w:t>
      </w:r>
    </w:p>
    <w:p w:rsidR="00000000" w:rsidDel="00000000" w:rsidP="00000000" w:rsidRDefault="00000000" w:rsidRPr="00000000" w14:paraId="000002D3">
      <w:pPr>
        <w:numPr>
          <w:ilvl w:val="0"/>
          <w:numId w:val="5"/>
        </w:numPr>
        <w:spacing w:line="246.99999999999994" w:lineRule="auto"/>
        <w:ind w:left="720" w:hanging="360"/>
        <w:rPr/>
      </w:pPr>
      <w:r w:rsidDel="00000000" w:rsidR="00000000" w:rsidRPr="00000000">
        <w:rPr>
          <w:b w:val="1"/>
          <w:bCs w:val="1"/>
          <w:rtl w:val="0"/>
        </w:rPr>
        <w:t xml:space="preserve">RF-AUD-01:</w:t>
      </w:r>
      <w:r w:rsidDel="00000000" w:rsidR="00000000" w:rsidRPr="00000000">
        <w:rPr>
          <w:rtl w:val="0"/>
        </w:rPr>
        <w:t xml:space="preserve"> Registro en logs_auditoria de cada acceso a perfiles de emergencia (usuario, IP, fecha, hora, acción, paciente).</w:t>
      </w:r>
    </w:p>
    <w:p w:rsidR="00000000" w:rsidDel="00000000" w:rsidP="00000000" w:rsidRDefault="00000000" w:rsidRPr="00000000" w14:paraId="000002D4">
      <w:pPr>
        <w:numPr>
          <w:ilvl w:val="0"/>
          <w:numId w:val="5"/>
        </w:numPr>
        <w:spacing w:line="246.99999999999994" w:lineRule="auto"/>
        <w:ind w:left="720" w:hanging="360"/>
        <w:rPr/>
      </w:pPr>
      <w:r w:rsidDel="00000000" w:rsidR="00000000" w:rsidRPr="00000000">
        <w:rPr>
          <w:b w:val="1"/>
          <w:bCs w:val="1"/>
          <w:rtl w:val="0"/>
        </w:rPr>
        <w:t xml:space="preserve">RF-AUD-02:</w:t>
      </w:r>
      <w:r w:rsidDel="00000000" w:rsidR="00000000" w:rsidRPr="00000000">
        <w:rPr>
          <w:rtl w:val="0"/>
        </w:rPr>
        <w:t xml:space="preserve"> Acceso restringido a logs solo para administradores y auditorías externas autorizadas.</w:t>
      </w:r>
    </w:p>
    <w:p w:rsidR="00000000" w:rsidDel="00000000" w:rsidP="00000000" w:rsidRDefault="00000000" w:rsidRPr="00000000" w14:paraId="000002D5">
      <w:pPr>
        <w:numPr>
          <w:ilvl w:val="0"/>
          <w:numId w:val="5"/>
        </w:numPr>
        <w:spacing w:line="246.99999999999994" w:lineRule="auto"/>
        <w:ind w:left="720" w:hanging="360"/>
        <w:rPr/>
      </w:pPr>
      <w:r w:rsidDel="00000000" w:rsidR="00000000" w:rsidRPr="00000000">
        <w:rPr>
          <w:b w:val="1"/>
          <w:bCs w:val="1"/>
          <w:rtl w:val="0"/>
        </w:rPr>
        <w:t xml:space="preserve">RF-AUD-03:</w:t>
      </w:r>
      <w:r w:rsidDel="00000000" w:rsidR="00000000" w:rsidRPr="00000000">
        <w:rPr>
          <w:rtl w:val="0"/>
        </w:rPr>
        <w:t xml:space="preserve"> Endpoint de consulta de logs con filtros y paginación.</w:t>
      </w:r>
    </w:p>
    <w:p w:rsidR="00000000" w:rsidDel="00000000" w:rsidP="00000000" w:rsidRDefault="00000000" w:rsidRPr="00000000" w14:paraId="000002D6">
      <w:pPr>
        <w:spacing w:line="246.99999999999994"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line="246.99999999999994" w:lineRule="auto"/>
        <w:rPr>
          <w:b w:val="1"/>
          <w:bCs w:val="1"/>
        </w:rPr>
      </w:pPr>
      <w:r w:rsidDel="00000000" w:rsidR="00000000" w:rsidRPr="00000000">
        <w:rPr>
          <w:b w:val="1"/>
          <w:bCs w:val="1"/>
          <w:rtl w:val="0"/>
        </w:rPr>
        <w:t xml:space="preserve"> </w:t>
      </w:r>
    </w:p>
    <w:p w:rsidR="00000000" w:rsidDel="00000000" w:rsidP="00000000" w:rsidRDefault="00000000" w:rsidRPr="00000000" w14:paraId="000002D8">
      <w:pPr>
        <w:spacing w:line="246.99999999999994" w:lineRule="auto"/>
        <w:rPr>
          <w:b w:val="1"/>
          <w:bCs w:val="1"/>
        </w:rPr>
      </w:pPr>
      <w:r w:rsidDel="00000000" w:rsidR="00000000" w:rsidRPr="00000000">
        <w:rPr>
          <w:b w:val="1"/>
          <w:bCs w:val="1"/>
          <w:rtl w:val="0"/>
        </w:rPr>
        <w:t xml:space="preserve">Módulo de Geolocalización</w:t>
      </w:r>
    </w:p>
    <w:p w:rsidR="00000000" w:rsidDel="00000000" w:rsidP="00000000" w:rsidRDefault="00000000" w:rsidRPr="00000000" w14:paraId="000002D9">
      <w:pPr>
        <w:numPr>
          <w:ilvl w:val="0"/>
          <w:numId w:val="34"/>
        </w:numPr>
        <w:spacing w:line="246.99999999999994" w:lineRule="auto"/>
        <w:ind w:left="720" w:hanging="360"/>
        <w:rPr/>
      </w:pPr>
      <w:r w:rsidDel="00000000" w:rsidR="00000000" w:rsidRPr="00000000">
        <w:rPr>
          <w:b w:val="1"/>
          <w:bCs w:val="1"/>
          <w:rtl w:val="0"/>
        </w:rPr>
        <w:t xml:space="preserve">RF-GEO-01:</w:t>
      </w:r>
      <w:r w:rsidDel="00000000" w:rsidR="00000000" w:rsidRPr="00000000">
        <w:rPr>
          <w:rtl w:val="0"/>
        </w:rPr>
        <w:t xml:space="preserve"> Captura de GPS exclusivamente al presionar un botón de alerta (geolocalización reactiva, sin rastreo permanente).</w:t>
      </w:r>
    </w:p>
    <w:p w:rsidR="00000000" w:rsidDel="00000000" w:rsidP="00000000" w:rsidRDefault="00000000" w:rsidRPr="00000000" w14:paraId="000002DA">
      <w:pPr>
        <w:numPr>
          <w:ilvl w:val="0"/>
          <w:numId w:val="34"/>
        </w:numPr>
        <w:spacing w:line="246.99999999999994" w:lineRule="auto"/>
        <w:ind w:left="720" w:hanging="360"/>
        <w:rPr/>
      </w:pPr>
      <w:r w:rsidDel="00000000" w:rsidR="00000000" w:rsidRPr="00000000">
        <w:rPr>
          <w:b w:val="1"/>
          <w:bCs w:val="1"/>
          <w:rtl w:val="0"/>
        </w:rPr>
        <w:t xml:space="preserve">RF-GEO-02:</w:t>
      </w:r>
      <w:r w:rsidDel="00000000" w:rsidR="00000000" w:rsidRPr="00000000">
        <w:rPr>
          <w:rtl w:val="0"/>
        </w:rPr>
        <w:t xml:space="preserve"> Almacenamiento de coordenadas en PostGIS (tipo POINT) para análisis geoespacial.</w:t>
      </w:r>
    </w:p>
    <w:p w:rsidR="00000000" w:rsidDel="00000000" w:rsidP="00000000" w:rsidRDefault="00000000" w:rsidRPr="00000000" w14:paraId="000002DB">
      <w:pPr>
        <w:spacing w:line="246.99999999999994"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spacing w:line="246.99999999999994" w:lineRule="auto"/>
        <w:rPr>
          <w:b w:val="1"/>
          <w:bCs w:val="1"/>
        </w:rPr>
      </w:pPr>
      <w:r w:rsidDel="00000000" w:rsidR="00000000" w:rsidRPr="00000000">
        <w:rPr>
          <w:b w:val="1"/>
          <w:bCs w:val="1"/>
          <w:rtl w:val="0"/>
        </w:rPr>
        <w:t xml:space="preserve"> Módulo de Monitorización</w:t>
      </w:r>
    </w:p>
    <w:p w:rsidR="00000000" w:rsidDel="00000000" w:rsidP="00000000" w:rsidRDefault="00000000" w:rsidRPr="00000000" w14:paraId="000002DD">
      <w:pPr>
        <w:numPr>
          <w:ilvl w:val="0"/>
          <w:numId w:val="36"/>
        </w:numPr>
        <w:spacing w:line="246.99999999999994" w:lineRule="auto"/>
        <w:ind w:left="720" w:hanging="360"/>
        <w:rPr/>
      </w:pPr>
      <w:r w:rsidDel="00000000" w:rsidR="00000000" w:rsidRPr="00000000">
        <w:rPr>
          <w:b w:val="1"/>
          <w:bCs w:val="1"/>
          <w:rtl w:val="0"/>
        </w:rPr>
        <w:t xml:space="preserve">RF-MON-01:</w:t>
      </w:r>
      <w:r w:rsidDel="00000000" w:rsidR="00000000" w:rsidRPr="00000000">
        <w:rPr>
          <w:rtl w:val="0"/>
        </w:rPr>
        <w:t xml:space="preserve"> Recolección de métricas de rendimiento (tiempos de respuesta, errores, CPU) mediante Prometheus.</w:t>
      </w:r>
    </w:p>
    <w:p w:rsidR="00000000" w:rsidDel="00000000" w:rsidP="00000000" w:rsidRDefault="00000000" w:rsidRPr="00000000" w14:paraId="000002DE">
      <w:pPr>
        <w:numPr>
          <w:ilvl w:val="0"/>
          <w:numId w:val="36"/>
        </w:numPr>
        <w:spacing w:line="246.99999999999994" w:lineRule="auto"/>
        <w:ind w:left="720" w:hanging="360"/>
        <w:rPr/>
      </w:pPr>
      <w:r w:rsidDel="00000000" w:rsidR="00000000" w:rsidRPr="00000000">
        <w:rPr>
          <w:b w:val="1"/>
          <w:bCs w:val="1"/>
          <w:rtl w:val="0"/>
        </w:rPr>
        <w:t xml:space="preserve">RF-MON-02:</w:t>
      </w:r>
      <w:r w:rsidDel="00000000" w:rsidR="00000000" w:rsidRPr="00000000">
        <w:rPr>
          <w:rtl w:val="0"/>
        </w:rPr>
        <w:t xml:space="preserve"> Dashboards técnicos (para desarrollo) y de negocio (para instituciones) en Grafana.</w:t>
      </w:r>
    </w:p>
    <w:p w:rsidR="00000000" w:rsidDel="00000000" w:rsidP="00000000" w:rsidRDefault="00000000" w:rsidRPr="00000000" w14:paraId="000002DF">
      <w:pPr>
        <w:numPr>
          <w:ilvl w:val="0"/>
          <w:numId w:val="36"/>
        </w:numPr>
        <w:spacing w:line="246.99999999999994" w:lineRule="auto"/>
        <w:ind w:left="720" w:hanging="360"/>
        <w:rPr/>
      </w:pPr>
      <w:r w:rsidDel="00000000" w:rsidR="00000000" w:rsidRPr="00000000">
        <w:rPr>
          <w:b w:val="1"/>
          <w:bCs w:val="1"/>
          <w:rtl w:val="0"/>
        </w:rPr>
        <w:t xml:space="preserve">RF-MON-03:</w:t>
      </w:r>
      <w:r w:rsidDel="00000000" w:rsidR="00000000" w:rsidRPr="00000000">
        <w:rPr>
          <w:rtl w:val="0"/>
        </w:rPr>
        <w:t xml:space="preserve"> Exposición del endpoint /metrics para scraping de Prometheus.</w:t>
      </w:r>
    </w:p>
    <w:p w:rsidR="00000000" w:rsidDel="00000000" w:rsidP="00000000" w:rsidRDefault="00000000" w:rsidRPr="00000000" w14:paraId="000002E0">
      <w:pPr>
        <w:spacing w:line="246.99999999999994" w:lineRule="auto"/>
        <w:rPr/>
      </w:pPr>
      <w:r w:rsidDel="00000000" w:rsidR="00000000" w:rsidRPr="00000000">
        <w:rPr>
          <w:rtl w:val="0"/>
        </w:rPr>
        <w:t xml:space="preserve"> </w:t>
      </w:r>
    </w:p>
    <w:p w:rsidR="00000000" w:rsidDel="00000000" w:rsidP="00000000" w:rsidRDefault="00000000" w:rsidRPr="00000000" w14:paraId="000002E1">
      <w:pPr>
        <w:spacing w:line="246.99999999999994"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numPr>
          <w:ilvl w:val="0"/>
          <w:numId w:val="4"/>
        </w:numPr>
        <w:spacing w:line="246.99999999999994" w:lineRule="auto"/>
        <w:ind w:left="720" w:hanging="360"/>
        <w:jc w:val="left"/>
        <w:rPr>
          <w:b w:val="1"/>
          <w:bCs w:val="1"/>
          <w:sz w:val="36"/>
          <w:szCs w:val="36"/>
        </w:rPr>
      </w:pPr>
      <w:r w:rsidDel="00000000" w:rsidR="00000000" w:rsidRPr="00000000">
        <w:rPr>
          <w:b w:val="1"/>
          <w:bCs w:val="1"/>
          <w:sz w:val="36"/>
          <w:szCs w:val="36"/>
          <w:rtl w:val="0"/>
        </w:rPr>
        <w:t xml:space="preserve">Requisitos</w:t>
      </w:r>
    </w:p>
    <w:p w:rsidR="00000000" w:rsidDel="00000000" w:rsidP="00000000" w:rsidRDefault="00000000" w:rsidRPr="00000000" w14:paraId="000002E3">
      <w:pPr>
        <w:spacing w:line="246.99999999999994" w:lineRule="auto"/>
        <w:ind w:left="720" w:firstLine="0"/>
        <w:jc w:val="left"/>
        <w:rPr>
          <w:b w:val="1"/>
          <w:bCs w:val="1"/>
          <w:sz w:val="36"/>
          <w:szCs w:val="36"/>
        </w:rPr>
      </w:pPr>
      <w:r w:rsidDel="00000000" w:rsidR="00000000" w:rsidRPr="00000000">
        <w:rPr>
          <w:rtl w:val="0"/>
        </w:rPr>
      </w:r>
    </w:p>
    <w:p w:rsidR="00000000" w:rsidDel="00000000" w:rsidP="00000000" w:rsidRDefault="00000000" w:rsidRPr="00000000" w14:paraId="000002E4">
      <w:pPr>
        <w:numPr>
          <w:ilvl w:val="1"/>
          <w:numId w:val="4"/>
        </w:numPr>
        <w:spacing w:line="246.99999999999994" w:lineRule="auto"/>
        <w:ind w:left="1440" w:hanging="360"/>
        <w:jc w:val="left"/>
        <w:rPr>
          <w:b w:val="1"/>
          <w:bCs w:val="1"/>
          <w:sz w:val="28"/>
          <w:szCs w:val="28"/>
        </w:rPr>
      </w:pPr>
      <w:r w:rsidDel="00000000" w:rsidR="00000000" w:rsidRPr="00000000">
        <w:rPr>
          <w:b w:val="1"/>
          <w:bCs w:val="1"/>
          <w:sz w:val="28"/>
          <w:szCs w:val="28"/>
          <w:rtl w:val="0"/>
        </w:rPr>
        <w:t xml:space="preserve">Interfaces externas</w:t>
      </w:r>
    </w:p>
    <w:p w:rsidR="00000000" w:rsidDel="00000000" w:rsidP="00000000" w:rsidRDefault="00000000" w:rsidRPr="00000000" w14:paraId="000002E5">
      <w:pPr>
        <w:spacing w:line="246.99999999999994" w:lineRule="auto"/>
        <w:ind w:left="1440" w:firstLine="0"/>
        <w:jc w:val="left"/>
        <w:rPr>
          <w:b w:val="1"/>
          <w:bCs w:val="1"/>
          <w:sz w:val="28"/>
          <w:szCs w:val="28"/>
        </w:rPr>
      </w:pPr>
      <w:r w:rsidDel="00000000" w:rsidR="00000000" w:rsidRPr="00000000">
        <w:rPr>
          <w:rtl w:val="0"/>
        </w:rPr>
      </w:r>
    </w:p>
    <w:p w:rsidR="00000000" w:rsidDel="00000000" w:rsidP="00000000" w:rsidRDefault="00000000" w:rsidRPr="00000000" w14:paraId="000002E6">
      <w:pPr>
        <w:spacing w:line="246.99999999999994" w:lineRule="auto"/>
        <w:rPr/>
      </w:pPr>
      <w:r w:rsidDel="00000000" w:rsidR="00000000" w:rsidRPr="00000000">
        <w:rPr>
          <w:rtl w:val="0"/>
        </w:rPr>
        <w:t xml:space="preserve">A continuación, se detallan las entradas y salidas principales de los endpoints de la API, describiendo su propósito, formato y elementos.</w:t>
      </w:r>
    </w:p>
    <w:p w:rsidR="00000000" w:rsidDel="00000000" w:rsidP="00000000" w:rsidRDefault="00000000" w:rsidRPr="00000000" w14:paraId="000002E7">
      <w:pPr>
        <w:spacing w:line="246.99999999999994" w:lineRule="auto"/>
        <w:rPr/>
      </w:pPr>
      <w:r w:rsidDel="00000000" w:rsidR="00000000" w:rsidRPr="00000000">
        <w:rPr>
          <w:rtl w:val="0"/>
        </w:rPr>
        <w:t xml:space="preserve"> </w:t>
      </w:r>
    </w:p>
    <w:p w:rsidR="00000000" w:rsidDel="00000000" w:rsidP="00000000" w:rsidRDefault="00000000" w:rsidRPr="00000000" w14:paraId="000002E8">
      <w:pPr>
        <w:spacing w:line="246.99999999999994" w:lineRule="auto"/>
        <w:rPr/>
      </w:pPr>
      <w:r w:rsidDel="00000000" w:rsidR="00000000" w:rsidRPr="00000000">
        <w:rPr>
          <w:rtl w:val="0"/>
        </w:rPr>
        <w:t xml:space="preserve"> </w:t>
      </w:r>
    </w:p>
    <w:p w:rsidR="00000000" w:rsidDel="00000000" w:rsidP="00000000" w:rsidRDefault="00000000" w:rsidRPr="00000000" w14:paraId="000002E9">
      <w:pPr>
        <w:spacing w:line="256.8" w:lineRule="auto"/>
        <w:ind w:left="1440" w:firstLine="0"/>
        <w:rPr/>
      </w:pPr>
      <w:r w:rsidDel="00000000" w:rsidR="00000000" w:rsidRPr="00000000">
        <w:rPr>
          <w:rtl w:val="0"/>
        </w:rPr>
      </w:r>
    </w:p>
    <w:tbl>
      <w:tblPr>
        <w:tblStyle w:val="Table12"/>
        <w:tblW w:w="1020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1.795904418198"/>
        <w:gridCol w:w="1004.1128517789444"/>
        <w:gridCol w:w="1122.2437755176438"/>
        <w:gridCol w:w="1086.804498396034"/>
        <w:gridCol w:w="1193.1223297608633"/>
        <w:gridCol w:w="1086.804498396034"/>
        <w:gridCol w:w="1429.384177238262"/>
        <w:gridCol w:w="1122.2437755176438"/>
        <w:tblGridChange w:id="0">
          <w:tblGrid>
            <w:gridCol w:w="2161.795904418198"/>
            <w:gridCol w:w="1004.1128517789444"/>
            <w:gridCol w:w="1122.2437755176438"/>
            <w:gridCol w:w="1086.804498396034"/>
            <w:gridCol w:w="1193.1223297608633"/>
            <w:gridCol w:w="1086.804498396034"/>
            <w:gridCol w:w="1429.384177238262"/>
            <w:gridCol w:w="1122.2437755176438"/>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ae9f7" w:val="clear"/>
            <w:tcMar>
              <w:top w:w="0.0" w:type="dxa"/>
              <w:left w:w="100.0" w:type="dxa"/>
              <w:bottom w:w="0.0" w:type="dxa"/>
              <w:right w:w="100.0" w:type="dxa"/>
            </w:tcMar>
            <w:vAlign w:val="top"/>
          </w:tcPr>
          <w:p w:rsidR="00000000" w:rsidDel="00000000" w:rsidP="00000000" w:rsidRDefault="00000000" w:rsidRPr="00000000" w14:paraId="000002EA">
            <w:pPr>
              <w:spacing w:line="276" w:lineRule="auto"/>
              <w:jc w:val="center"/>
              <w:rPr>
                <w:sz w:val="16"/>
                <w:szCs w:val="16"/>
              </w:rPr>
            </w:pPr>
            <w:r w:rsidDel="00000000" w:rsidR="00000000" w:rsidRPr="00000000">
              <w:rPr>
                <w:sz w:val="16"/>
                <w:szCs w:val="16"/>
                <w:rtl w:val="0"/>
              </w:rPr>
              <w:t xml:space="preserve">"Nombre del endpoint</w:t>
            </w:r>
          </w:p>
        </w:tc>
        <w:tc>
          <w:tcPr>
            <w:tcBorders>
              <w:top w:color="000000" w:space="0" w:sz="6" w:val="single"/>
              <w:left w:color="000000" w:space="0" w:sz="0" w:val="nil"/>
              <w:bottom w:color="000000" w:space="0" w:sz="6" w:val="single"/>
              <w:right w:color="000000" w:space="0" w:sz="6" w:val="single"/>
            </w:tcBorders>
            <w:shd w:fill="dae9f7" w:val="clear"/>
            <w:tcMar>
              <w:top w:w="0.0" w:type="dxa"/>
              <w:left w:w="100.0" w:type="dxa"/>
              <w:bottom w:w="0.0" w:type="dxa"/>
              <w:right w:w="100.0" w:type="dxa"/>
            </w:tcMar>
            <w:vAlign w:val="top"/>
          </w:tcPr>
          <w:p w:rsidR="00000000" w:rsidDel="00000000" w:rsidP="00000000" w:rsidRDefault="00000000" w:rsidRPr="00000000" w14:paraId="000002EB">
            <w:pPr>
              <w:spacing w:line="276" w:lineRule="auto"/>
              <w:jc w:val="center"/>
              <w:rPr>
                <w:sz w:val="16"/>
                <w:szCs w:val="16"/>
              </w:rPr>
            </w:pPr>
            <w:r w:rsidDel="00000000" w:rsidR="00000000" w:rsidRPr="00000000">
              <w:rPr>
                <w:sz w:val="16"/>
                <w:szCs w:val="16"/>
                <w:rtl w:val="0"/>
              </w:rPr>
              <w:t xml:space="preserve">"Propósito"</w:t>
            </w:r>
          </w:p>
        </w:tc>
        <w:tc>
          <w:tcPr>
            <w:tcBorders>
              <w:top w:color="000000" w:space="0" w:sz="6" w:val="single"/>
              <w:left w:color="000000" w:space="0" w:sz="0" w:val="nil"/>
              <w:bottom w:color="000000" w:space="0" w:sz="6" w:val="single"/>
              <w:right w:color="000000" w:space="0" w:sz="6" w:val="single"/>
            </w:tcBorders>
            <w:shd w:fill="dae9f7" w:val="clear"/>
            <w:tcMar>
              <w:top w:w="0.0" w:type="dxa"/>
              <w:left w:w="100.0" w:type="dxa"/>
              <w:bottom w:w="0.0" w:type="dxa"/>
              <w:right w:w="100.0" w:type="dxa"/>
            </w:tcMar>
            <w:vAlign w:val="top"/>
          </w:tcPr>
          <w:p w:rsidR="00000000" w:rsidDel="00000000" w:rsidP="00000000" w:rsidRDefault="00000000" w:rsidRPr="00000000" w14:paraId="000002EC">
            <w:pPr>
              <w:spacing w:line="276" w:lineRule="auto"/>
              <w:jc w:val="center"/>
              <w:rPr>
                <w:sz w:val="16"/>
                <w:szCs w:val="16"/>
              </w:rPr>
            </w:pPr>
            <w:r w:rsidDel="00000000" w:rsidR="00000000" w:rsidRPr="00000000">
              <w:rPr>
                <w:sz w:val="16"/>
                <w:szCs w:val="16"/>
                <w:rtl w:val="0"/>
              </w:rPr>
              <w:t xml:space="preserve">"Fuente/Destino"</w:t>
            </w:r>
          </w:p>
        </w:tc>
        <w:tc>
          <w:tcPr>
            <w:tcBorders>
              <w:top w:color="000000" w:space="0" w:sz="6" w:val="single"/>
              <w:left w:color="000000" w:space="0" w:sz="0" w:val="nil"/>
              <w:bottom w:color="000000" w:space="0" w:sz="6" w:val="single"/>
              <w:right w:color="000000" w:space="0" w:sz="6" w:val="single"/>
            </w:tcBorders>
            <w:shd w:fill="dae9f7" w:val="clear"/>
            <w:tcMar>
              <w:top w:w="0.0" w:type="dxa"/>
              <w:left w:w="100.0" w:type="dxa"/>
              <w:bottom w:w="0.0" w:type="dxa"/>
              <w:right w:w="100.0" w:type="dxa"/>
            </w:tcMar>
            <w:vAlign w:val="top"/>
          </w:tcPr>
          <w:p w:rsidR="00000000" w:rsidDel="00000000" w:rsidP="00000000" w:rsidRDefault="00000000" w:rsidRPr="00000000" w14:paraId="000002ED">
            <w:pPr>
              <w:spacing w:line="276" w:lineRule="auto"/>
              <w:jc w:val="center"/>
              <w:rPr>
                <w:sz w:val="16"/>
                <w:szCs w:val="16"/>
              </w:rPr>
            </w:pPr>
            <w:r w:rsidDel="00000000" w:rsidR="00000000" w:rsidRPr="00000000">
              <w:rPr>
                <w:sz w:val="16"/>
                <w:szCs w:val="16"/>
                <w:rtl w:val="0"/>
              </w:rPr>
              <w:t xml:space="preserve">"Formato de datos"</w:t>
            </w:r>
          </w:p>
        </w:tc>
        <w:tc>
          <w:tcPr>
            <w:tcBorders>
              <w:top w:color="000000" w:space="0" w:sz="6" w:val="single"/>
              <w:left w:color="000000" w:space="0" w:sz="0" w:val="nil"/>
              <w:bottom w:color="000000" w:space="0" w:sz="6" w:val="single"/>
              <w:right w:color="000000" w:space="0" w:sz="6" w:val="single"/>
            </w:tcBorders>
            <w:shd w:fill="dae9f7" w:val="clear"/>
            <w:tcMar>
              <w:top w:w="0.0" w:type="dxa"/>
              <w:left w:w="100.0" w:type="dxa"/>
              <w:bottom w:w="0.0" w:type="dxa"/>
              <w:right w:w="100.0" w:type="dxa"/>
            </w:tcMar>
            <w:vAlign w:val="top"/>
          </w:tcPr>
          <w:p w:rsidR="00000000" w:rsidDel="00000000" w:rsidP="00000000" w:rsidRDefault="00000000" w:rsidRPr="00000000" w14:paraId="000002EE">
            <w:pPr>
              <w:spacing w:line="276" w:lineRule="auto"/>
              <w:jc w:val="center"/>
              <w:rPr>
                <w:sz w:val="16"/>
                <w:szCs w:val="16"/>
              </w:rPr>
            </w:pPr>
            <w:r w:rsidDel="00000000" w:rsidR="00000000" w:rsidRPr="00000000">
              <w:rPr>
                <w:sz w:val="16"/>
                <w:szCs w:val="16"/>
                <w:rtl w:val="0"/>
              </w:rPr>
              <w:t xml:space="preserve">"Rango/Precisión"</w:t>
            </w:r>
          </w:p>
        </w:tc>
        <w:tc>
          <w:tcPr>
            <w:tcBorders>
              <w:top w:color="000000" w:space="0" w:sz="6" w:val="single"/>
              <w:left w:color="000000" w:space="0" w:sz="0" w:val="nil"/>
              <w:bottom w:color="000000" w:space="0" w:sz="6" w:val="single"/>
              <w:right w:color="000000" w:space="0" w:sz="6" w:val="single"/>
            </w:tcBorders>
            <w:shd w:fill="dae9f7" w:val="clear"/>
            <w:tcMar>
              <w:top w:w="0.0" w:type="dxa"/>
              <w:left w:w="100.0" w:type="dxa"/>
              <w:bottom w:w="0.0" w:type="dxa"/>
              <w:right w:w="100.0" w:type="dxa"/>
            </w:tcMar>
            <w:vAlign w:val="top"/>
          </w:tcPr>
          <w:p w:rsidR="00000000" w:rsidDel="00000000" w:rsidP="00000000" w:rsidRDefault="00000000" w:rsidRPr="00000000" w14:paraId="000002EF">
            <w:pPr>
              <w:spacing w:line="276" w:lineRule="auto"/>
              <w:jc w:val="center"/>
              <w:rPr>
                <w:sz w:val="16"/>
                <w:szCs w:val="16"/>
              </w:rPr>
            </w:pPr>
            <w:r w:rsidDel="00000000" w:rsidR="00000000" w:rsidRPr="00000000">
              <w:rPr>
                <w:sz w:val="16"/>
                <w:szCs w:val="16"/>
                <w:rtl w:val="0"/>
              </w:rPr>
              <w:t xml:space="preserve">"Sincronización"</w:t>
            </w:r>
          </w:p>
        </w:tc>
        <w:tc>
          <w:tcPr>
            <w:tcBorders>
              <w:top w:color="000000" w:space="0" w:sz="6" w:val="single"/>
              <w:left w:color="000000" w:space="0" w:sz="0" w:val="nil"/>
              <w:bottom w:color="000000" w:space="0" w:sz="6" w:val="single"/>
              <w:right w:color="000000" w:space="0" w:sz="6" w:val="single"/>
            </w:tcBorders>
            <w:shd w:fill="dae9f7" w:val="clear"/>
            <w:tcMar>
              <w:top w:w="0.0" w:type="dxa"/>
              <w:left w:w="100.0" w:type="dxa"/>
              <w:bottom w:w="0.0" w:type="dxa"/>
              <w:right w:w="100.0" w:type="dxa"/>
            </w:tcMar>
            <w:vAlign w:val="top"/>
          </w:tcPr>
          <w:p w:rsidR="00000000" w:rsidDel="00000000" w:rsidP="00000000" w:rsidRDefault="00000000" w:rsidRPr="00000000" w14:paraId="000002F0">
            <w:pPr>
              <w:spacing w:line="276" w:lineRule="auto"/>
              <w:jc w:val="center"/>
              <w:rPr>
                <w:sz w:val="16"/>
                <w:szCs w:val="16"/>
              </w:rPr>
            </w:pPr>
            <w:r w:rsidDel="00000000" w:rsidR="00000000" w:rsidRPr="00000000">
              <w:rPr>
                <w:sz w:val="16"/>
                <w:szCs w:val="16"/>
                <w:rtl w:val="0"/>
              </w:rPr>
              <w:t xml:space="preserve">"Formato de comando"</w:t>
            </w:r>
          </w:p>
        </w:tc>
        <w:tc>
          <w:tcPr>
            <w:tcBorders>
              <w:top w:color="000000" w:space="0" w:sz="6" w:val="single"/>
              <w:left w:color="000000" w:space="0" w:sz="0" w:val="nil"/>
              <w:bottom w:color="000000" w:space="0" w:sz="6" w:val="single"/>
              <w:right w:color="000000" w:space="0" w:sz="6" w:val="single"/>
            </w:tcBorders>
            <w:shd w:fill="dae9f7" w:val="clear"/>
            <w:tcMar>
              <w:top w:w="0.0" w:type="dxa"/>
              <w:left w:w="100.0" w:type="dxa"/>
              <w:bottom w:w="0.0" w:type="dxa"/>
              <w:right w:w="100.0" w:type="dxa"/>
            </w:tcMar>
            <w:vAlign w:val="top"/>
          </w:tcPr>
          <w:p w:rsidR="00000000" w:rsidDel="00000000" w:rsidP="00000000" w:rsidRDefault="00000000" w:rsidRPr="00000000" w14:paraId="000002F1">
            <w:pPr>
              <w:spacing w:line="276" w:lineRule="auto"/>
              <w:jc w:val="center"/>
              <w:rPr>
                <w:sz w:val="16"/>
                <w:szCs w:val="16"/>
              </w:rPr>
            </w:pPr>
            <w:r w:rsidDel="00000000" w:rsidR="00000000" w:rsidRPr="00000000">
              <w:rPr>
                <w:sz w:val="16"/>
                <w:szCs w:val="16"/>
                <w:rtl w:val="0"/>
              </w:rPr>
              <w:t xml:space="preserve">"Elementos incluidos"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line="276" w:lineRule="auto"/>
              <w:jc w:val="center"/>
              <w:rPr>
                <w:sz w:val="16"/>
                <w:szCs w:val="16"/>
              </w:rPr>
            </w:pPr>
            <w:r w:rsidDel="00000000" w:rsidR="00000000" w:rsidRPr="00000000">
              <w:rPr>
                <w:sz w:val="16"/>
                <w:szCs w:val="16"/>
                <w:rtl w:val="0"/>
              </w:rPr>
              <w:t xml:space="preserve">"POST /api/auth/register"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line="276" w:lineRule="auto"/>
              <w:jc w:val="center"/>
              <w:rPr>
                <w:sz w:val="16"/>
                <w:szCs w:val="16"/>
              </w:rPr>
            </w:pPr>
            <w:r w:rsidDel="00000000" w:rsidR="00000000" w:rsidRPr="00000000">
              <w:rPr>
                <w:sz w:val="16"/>
                <w:szCs w:val="16"/>
                <w:rtl w:val="0"/>
              </w:rPr>
              <w:t xml:space="preserve">"Registrar nuevo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line="276" w:lineRule="auto"/>
              <w:jc w:val="center"/>
              <w:rPr>
                <w:sz w:val="16"/>
                <w:szCs w:val="16"/>
              </w:rPr>
            </w:pPr>
            <w:sdt>
              <w:sdtPr>
                <w:id w:val="-1639696386"/>
                <w:tag w:val="goog_rdk_27"/>
              </w:sdtPr>
              <w:sdtContent>
                <w:r w:rsidDel="00000000" w:rsidR="00000000" w:rsidRPr="00000000">
                  <w:rPr>
                    <w:rFonts w:ascii="Arial Unicode MS" w:cs="Arial Unicode MS" w:eastAsia="Arial Unicode MS" w:hAnsi="Arial Unicode MS"/>
                    <w:sz w:val="16"/>
                    <w:szCs w:val="16"/>
                    <w:rtl w:val="0"/>
                  </w:rPr>
                  <w:t xml:space="preserve">"Usuario → Sistema"</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line="276" w:lineRule="auto"/>
              <w:jc w:val="center"/>
              <w:rPr>
                <w:sz w:val="16"/>
                <w:szCs w:val="16"/>
              </w:rPr>
            </w:pPr>
            <w:sdt>
              <w:sdtPr>
                <w:id w:val="1862365511"/>
                <w:tag w:val="goog_rdk_28"/>
              </w:sdtPr>
              <w:sdtContent>
                <w:r w:rsidDel="00000000" w:rsidR="00000000" w:rsidRPr="00000000">
                  <w:rPr>
                    <w:rFonts w:ascii="Arial Unicode MS" w:cs="Arial Unicode MS" w:eastAsia="Arial Unicode MS" w:hAnsi="Arial Unicode MS"/>
                    <w:sz w:val="16"/>
                    <w:szCs w:val="16"/>
                    <w:rtl w:val="0"/>
                  </w:rPr>
                  <w:t xml:space="preserve">"Email válido, contraseña ≥ 8 caracteres"</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line="276" w:lineRule="auto"/>
              <w:jc w:val="center"/>
              <w:rPr>
                <w:sz w:val="16"/>
                <w:szCs w:val="16"/>
              </w:rPr>
            </w:pPr>
            <w:r w:rsidDel="00000000" w:rsidR="00000000" w:rsidRPr="00000000">
              <w:rPr>
                <w:sz w:val="16"/>
                <w:szCs w:val="16"/>
                <w:rtl w:val="0"/>
              </w:rPr>
              <w:t xml:space="preserve">"Tiempo real"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line="276" w:lineRule="auto"/>
              <w:jc w:val="center"/>
              <w:rPr>
                <w:sz w:val="16"/>
                <w:szCs w:val="16"/>
              </w:rPr>
            </w:pPr>
            <w:r w:rsidDel="00000000" w:rsidR="00000000" w:rsidRPr="00000000">
              <w:rPr>
                <w:sz w:val="16"/>
                <w:szCs w:val="16"/>
                <w:rtl w:val="0"/>
              </w:rPr>
              <w:t xml:space="preserve">"email, password, 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line="276" w:lineRule="auto"/>
              <w:jc w:val="center"/>
              <w:rPr>
                <w:sz w:val="16"/>
                <w:szCs w:val="16"/>
              </w:rPr>
            </w:pPr>
            <w:r w:rsidDel="00000000" w:rsidR="00000000" w:rsidRPr="00000000">
              <w:rPr>
                <w:sz w:val="16"/>
                <w:szCs w:val="16"/>
                <w:rtl w:val="0"/>
              </w:rPr>
              <w:t xml:space="preserve">"usuario_id, token_jwt, mensaje"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line="276" w:lineRule="auto"/>
              <w:jc w:val="center"/>
              <w:rPr>
                <w:sz w:val="16"/>
                <w:szCs w:val="16"/>
              </w:rPr>
            </w:pPr>
            <w:r w:rsidDel="00000000" w:rsidR="00000000" w:rsidRPr="00000000">
              <w:rPr>
                <w:sz w:val="16"/>
                <w:szCs w:val="16"/>
                <w:rtl w:val="0"/>
              </w:rPr>
              <w:t xml:space="preserve">"POST /api/auth/google"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line="276" w:lineRule="auto"/>
              <w:jc w:val="center"/>
              <w:rPr>
                <w:sz w:val="16"/>
                <w:szCs w:val="16"/>
              </w:rPr>
            </w:pPr>
            <w:r w:rsidDel="00000000" w:rsidR="00000000" w:rsidRPr="00000000">
              <w:rPr>
                <w:sz w:val="16"/>
                <w:szCs w:val="16"/>
                <w:rtl w:val="0"/>
              </w:rPr>
              <w:t xml:space="preserve">"Inicio de sesión con Google"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line="276" w:lineRule="auto"/>
              <w:jc w:val="center"/>
              <w:rPr>
                <w:sz w:val="16"/>
                <w:szCs w:val="16"/>
              </w:rPr>
            </w:pPr>
            <w:sdt>
              <w:sdtPr>
                <w:id w:val="-186955455"/>
                <w:tag w:val="goog_rdk_29"/>
              </w:sdtPr>
              <w:sdtContent>
                <w:r w:rsidDel="00000000" w:rsidR="00000000" w:rsidRPr="00000000">
                  <w:rPr>
                    <w:rFonts w:ascii="Arial Unicode MS" w:cs="Arial Unicode MS" w:eastAsia="Arial Unicode MS" w:hAnsi="Arial Unicode MS"/>
                    <w:sz w:val="16"/>
                    <w:szCs w:val="16"/>
                    <w:rtl w:val="0"/>
                  </w:rPr>
                  <w:t xml:space="preserve">"Usuario → Sistema"</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line="276" w:lineRule="auto"/>
              <w:jc w:val="center"/>
              <w:rPr>
                <w:sz w:val="16"/>
                <w:szCs w:val="16"/>
              </w:rPr>
            </w:pPr>
            <w:r w:rsidDel="00000000" w:rsidR="00000000" w:rsidRPr="00000000">
              <w:rPr>
                <w:sz w:val="16"/>
                <w:szCs w:val="16"/>
                <w:rtl w:val="0"/>
              </w:rPr>
              <w:t xml:space="preserve">"Token de Google OAuth"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line="276" w:lineRule="auto"/>
              <w:jc w:val="center"/>
              <w:rPr>
                <w:sz w:val="16"/>
                <w:szCs w:val="16"/>
              </w:rPr>
            </w:pPr>
            <w:r w:rsidDel="00000000" w:rsidR="00000000" w:rsidRPr="00000000">
              <w:rPr>
                <w:sz w:val="16"/>
                <w:szCs w:val="16"/>
                <w:rtl w:val="0"/>
              </w:rPr>
              <w:t xml:space="preserve">"Tiempo real"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line="276" w:lineRule="auto"/>
              <w:jc w:val="center"/>
              <w:rPr>
                <w:sz w:val="16"/>
                <w:szCs w:val="16"/>
              </w:rPr>
            </w:pPr>
            <w:r w:rsidDel="00000000" w:rsidR="00000000" w:rsidRPr="00000000">
              <w:rPr>
                <w:sz w:val="16"/>
                <w:szCs w:val="16"/>
                <w:rtl w:val="0"/>
              </w:rPr>
              <w:t xml:space="preserve">"id_token"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line="276" w:lineRule="auto"/>
              <w:jc w:val="center"/>
              <w:rPr>
                <w:sz w:val="16"/>
                <w:szCs w:val="16"/>
              </w:rPr>
            </w:pPr>
            <w:r w:rsidDel="00000000" w:rsidR="00000000" w:rsidRPr="00000000">
              <w:rPr>
                <w:sz w:val="16"/>
                <w:szCs w:val="16"/>
                <w:rtl w:val="0"/>
              </w:rPr>
              <w:t xml:space="preserve">"usuario_id, token_jwt, mensaje"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line="276" w:lineRule="auto"/>
              <w:jc w:val="center"/>
              <w:rPr>
                <w:sz w:val="16"/>
                <w:szCs w:val="16"/>
              </w:rPr>
            </w:pPr>
            <w:r w:rsidDel="00000000" w:rsidR="00000000" w:rsidRPr="00000000">
              <w:rPr>
                <w:sz w:val="16"/>
                <w:szCs w:val="16"/>
                <w:rtl w:val="0"/>
              </w:rPr>
              <w:t xml:space="preserve">"GET /api/profile"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line="276" w:lineRule="auto"/>
              <w:jc w:val="center"/>
              <w:rPr>
                <w:sz w:val="16"/>
                <w:szCs w:val="16"/>
              </w:rPr>
            </w:pPr>
            <w:r w:rsidDel="00000000" w:rsidR="00000000" w:rsidRPr="00000000">
              <w:rPr>
                <w:sz w:val="16"/>
                <w:szCs w:val="16"/>
                <w:rtl w:val="0"/>
              </w:rPr>
              <w:t xml:space="preserve">"Obtener perfil del usuario autenticado"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line="276" w:lineRule="auto"/>
              <w:jc w:val="center"/>
              <w:rPr>
                <w:sz w:val="16"/>
                <w:szCs w:val="16"/>
              </w:rPr>
            </w:pPr>
            <w:sdt>
              <w:sdtPr>
                <w:id w:val="1988994642"/>
                <w:tag w:val="goog_rdk_30"/>
              </w:sdtPr>
              <w:sdtContent>
                <w:r w:rsidDel="00000000" w:rsidR="00000000" w:rsidRPr="00000000">
                  <w:rPr>
                    <w:rFonts w:ascii="Arial Unicode MS" w:cs="Arial Unicode MS" w:eastAsia="Arial Unicode MS" w:hAnsi="Arial Unicode MS"/>
                    <w:sz w:val="16"/>
                    <w:szCs w:val="16"/>
                    <w:rtl w:val="0"/>
                  </w:rPr>
                  <w:t xml:space="preserve">"Sistema → Usuario"</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line="276" w:lineRule="auto"/>
              <w:jc w:val="cente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line="276" w:lineRule="auto"/>
              <w:jc w:val="center"/>
              <w:rPr>
                <w:sz w:val="16"/>
                <w:szCs w:val="16"/>
              </w:rPr>
            </w:pPr>
            <w:r w:rsidDel="00000000" w:rsidR="00000000" w:rsidRPr="00000000">
              <w:rPr>
                <w:sz w:val="16"/>
                <w:szCs w:val="16"/>
                <w:rtl w:val="0"/>
              </w:rPr>
              <w:t xml:space="preserve">"Bajo demanda"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line="276" w:lineRule="auto"/>
              <w:jc w:val="center"/>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line="276" w:lineRule="auto"/>
              <w:jc w:val="center"/>
              <w:rPr>
                <w:sz w:val="16"/>
                <w:szCs w:val="16"/>
              </w:rPr>
            </w:pPr>
            <w:r w:rsidDel="00000000" w:rsidR="00000000" w:rsidRPr="00000000">
              <w:rPr>
                <w:sz w:val="16"/>
                <w:szCs w:val="16"/>
                <w:rtl w:val="0"/>
              </w:rPr>
              <w:t xml:space="preserve">"Datos del perfil según rol (paciente, médico, institución)"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line="276" w:lineRule="auto"/>
              <w:jc w:val="center"/>
              <w:rPr>
                <w:sz w:val="16"/>
                <w:szCs w:val="16"/>
              </w:rPr>
            </w:pPr>
            <w:r w:rsidDel="00000000" w:rsidR="00000000" w:rsidRPr="00000000">
              <w:rPr>
                <w:sz w:val="16"/>
                <w:szCs w:val="16"/>
                <w:rtl w:val="0"/>
              </w:rPr>
              <w:t xml:space="preserve">"PUT /api/profile"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line="276" w:lineRule="auto"/>
              <w:jc w:val="center"/>
              <w:rPr>
                <w:sz w:val="16"/>
                <w:szCs w:val="16"/>
              </w:rPr>
            </w:pPr>
            <w:r w:rsidDel="00000000" w:rsidR="00000000" w:rsidRPr="00000000">
              <w:rPr>
                <w:sz w:val="16"/>
                <w:szCs w:val="16"/>
                <w:rtl w:val="0"/>
              </w:rPr>
              <w:t xml:space="preserve">"Actualizar perfil"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line="276" w:lineRule="auto"/>
              <w:jc w:val="center"/>
              <w:rPr>
                <w:sz w:val="16"/>
                <w:szCs w:val="16"/>
              </w:rPr>
            </w:pPr>
            <w:sdt>
              <w:sdtPr>
                <w:id w:val="1326830111"/>
                <w:tag w:val="goog_rdk_31"/>
              </w:sdtPr>
              <w:sdtContent>
                <w:r w:rsidDel="00000000" w:rsidR="00000000" w:rsidRPr="00000000">
                  <w:rPr>
                    <w:rFonts w:ascii="Arial Unicode MS" w:cs="Arial Unicode MS" w:eastAsia="Arial Unicode MS" w:hAnsi="Arial Unicode MS"/>
                    <w:sz w:val="16"/>
                    <w:szCs w:val="16"/>
                    <w:rtl w:val="0"/>
                  </w:rPr>
                  <w:t xml:space="preserve">"Usuario → Sistema"</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line="276" w:lineRule="auto"/>
              <w:jc w:val="center"/>
              <w:rPr>
                <w:sz w:val="16"/>
                <w:szCs w:val="16"/>
              </w:rPr>
            </w:pPr>
            <w:r w:rsidDel="00000000" w:rsidR="00000000" w:rsidRPr="00000000">
              <w:rPr>
                <w:sz w:val="16"/>
                <w:szCs w:val="16"/>
                <w:rtl w:val="0"/>
              </w:rPr>
              <w:t xml:space="preserve">"Campos validados según esquema (ej. teléfono, 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line="276" w:lineRule="auto"/>
              <w:jc w:val="center"/>
              <w:rPr>
                <w:sz w:val="16"/>
                <w:szCs w:val="16"/>
              </w:rPr>
            </w:pPr>
            <w:r w:rsidDel="00000000" w:rsidR="00000000" w:rsidRPr="00000000">
              <w:rPr>
                <w:sz w:val="16"/>
                <w:szCs w:val="16"/>
                <w:rtl w:val="0"/>
              </w:rPr>
              <w:t xml:space="preserve">"Tiempo real"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line="276" w:lineRule="auto"/>
              <w:jc w:val="center"/>
              <w:rPr>
                <w:sz w:val="16"/>
                <w:szCs w:val="16"/>
              </w:rPr>
            </w:pPr>
            <w:r w:rsidDel="00000000" w:rsidR="00000000" w:rsidRPr="00000000">
              <w:rPr>
                <w:sz w:val="16"/>
                <w:szCs w:val="16"/>
                <w:rtl w:val="0"/>
              </w:rPr>
              <w:t xml:space="preserve">"Campos del perfil"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line="276" w:lineRule="auto"/>
              <w:jc w:val="center"/>
              <w:rPr>
                <w:sz w:val="16"/>
                <w:szCs w:val="16"/>
              </w:rPr>
            </w:pPr>
            <w:r w:rsidDel="00000000" w:rsidR="00000000" w:rsidRPr="00000000">
              <w:rPr>
                <w:sz w:val="16"/>
                <w:szCs w:val="16"/>
                <w:rtl w:val="0"/>
              </w:rPr>
              <w:t xml:space="preserve">"Confirmación, datos actualizados"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line="276" w:lineRule="auto"/>
              <w:jc w:val="center"/>
              <w:rPr>
                <w:sz w:val="16"/>
                <w:szCs w:val="16"/>
              </w:rPr>
            </w:pPr>
            <w:r w:rsidDel="00000000" w:rsidR="00000000" w:rsidRPr="00000000">
              <w:rPr>
                <w:sz w:val="16"/>
                <w:szCs w:val="16"/>
                <w:rtl w:val="0"/>
              </w:rPr>
              <w:t xml:space="preserve">"POST /api/qr/generate"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line="276" w:lineRule="auto"/>
              <w:jc w:val="center"/>
              <w:rPr>
                <w:sz w:val="16"/>
                <w:szCs w:val="16"/>
              </w:rPr>
            </w:pPr>
            <w:r w:rsidDel="00000000" w:rsidR="00000000" w:rsidRPr="00000000">
              <w:rPr>
                <w:sz w:val="16"/>
                <w:szCs w:val="16"/>
                <w:rtl w:val="0"/>
              </w:rPr>
              <w:t xml:space="preserve">"Generar nuevo token QR"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line="276" w:lineRule="auto"/>
              <w:jc w:val="center"/>
              <w:rPr>
                <w:sz w:val="16"/>
                <w:szCs w:val="16"/>
              </w:rPr>
            </w:pPr>
            <w:sdt>
              <w:sdtPr>
                <w:id w:val="293754135"/>
                <w:tag w:val="goog_rdk_32"/>
              </w:sdtPr>
              <w:sdtContent>
                <w:r w:rsidDel="00000000" w:rsidR="00000000" w:rsidRPr="00000000">
                  <w:rPr>
                    <w:rFonts w:ascii="Arial Unicode MS" w:cs="Arial Unicode MS" w:eastAsia="Arial Unicode MS" w:hAnsi="Arial Unicode MS"/>
                    <w:sz w:val="16"/>
                    <w:szCs w:val="16"/>
                    <w:rtl w:val="0"/>
                  </w:rPr>
                  <w:t xml:space="preserve">"Usuario → Sistema"</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line="276" w:lineRule="auto"/>
              <w:jc w:val="cente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line="276" w:lineRule="auto"/>
              <w:jc w:val="center"/>
              <w:rPr>
                <w:sz w:val="16"/>
                <w:szCs w:val="16"/>
              </w:rPr>
            </w:pPr>
            <w:r w:rsidDel="00000000" w:rsidR="00000000" w:rsidRPr="00000000">
              <w:rPr>
                <w:sz w:val="16"/>
                <w:szCs w:val="16"/>
                <w:rtl w:val="0"/>
              </w:rPr>
              <w:t xml:space="preserve">"Tiempo real"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line="276" w:lineRule="auto"/>
              <w:jc w:val="center"/>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line="276" w:lineRule="auto"/>
              <w:jc w:val="center"/>
              <w:rPr>
                <w:sz w:val="16"/>
                <w:szCs w:val="16"/>
              </w:rPr>
            </w:pPr>
            <w:r w:rsidDel="00000000" w:rsidR="00000000" w:rsidRPr="00000000">
              <w:rPr>
                <w:sz w:val="16"/>
                <w:szCs w:val="16"/>
                <w:rtl w:val="0"/>
              </w:rPr>
              <w:t xml:space="preserve">"slug_qr, URL pública, QR activo"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line="276" w:lineRule="auto"/>
              <w:jc w:val="center"/>
              <w:rPr>
                <w:sz w:val="16"/>
                <w:szCs w:val="16"/>
              </w:rPr>
            </w:pPr>
            <w:r w:rsidDel="00000000" w:rsidR="00000000" w:rsidRPr="00000000">
              <w:rPr>
                <w:sz w:val="16"/>
                <w:szCs w:val="16"/>
                <w:rtl w:val="0"/>
              </w:rPr>
              <w:t xml:space="preserve">"GET /api/qr/download"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line="276" w:lineRule="auto"/>
              <w:jc w:val="center"/>
              <w:rPr>
                <w:sz w:val="16"/>
                <w:szCs w:val="16"/>
              </w:rPr>
            </w:pPr>
            <w:r w:rsidDel="00000000" w:rsidR="00000000" w:rsidRPr="00000000">
              <w:rPr>
                <w:sz w:val="16"/>
                <w:szCs w:val="16"/>
                <w:rtl w:val="0"/>
              </w:rPr>
              <w:t xml:space="preserve">"Descargar imagen del QR"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line="276" w:lineRule="auto"/>
              <w:jc w:val="center"/>
              <w:rPr>
                <w:sz w:val="16"/>
                <w:szCs w:val="16"/>
              </w:rPr>
            </w:pPr>
            <w:sdt>
              <w:sdtPr>
                <w:id w:val="1530017893"/>
                <w:tag w:val="goog_rdk_33"/>
              </w:sdtPr>
              <w:sdtContent>
                <w:r w:rsidDel="00000000" w:rsidR="00000000" w:rsidRPr="00000000">
                  <w:rPr>
                    <w:rFonts w:ascii="Arial Unicode MS" w:cs="Arial Unicode MS" w:eastAsia="Arial Unicode MS" w:hAnsi="Arial Unicode MS"/>
                    <w:sz w:val="16"/>
                    <w:szCs w:val="16"/>
                    <w:rtl w:val="0"/>
                  </w:rPr>
                  <w:t xml:space="preserve">"Sistema → Usuario"</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line="276" w:lineRule="auto"/>
              <w:jc w:val="center"/>
              <w:rPr>
                <w:sz w:val="16"/>
                <w:szCs w:val="16"/>
              </w:rPr>
            </w:pPr>
            <w:r w:rsidDel="00000000" w:rsidR="00000000" w:rsidRPr="00000000">
              <w:rPr>
                <w:sz w:val="16"/>
                <w:szCs w:val="16"/>
                <w:rtl w:val="0"/>
              </w:rPr>
              <w:t xml:space="preserve">"PNG/SVG"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line="276" w:lineRule="auto"/>
              <w:jc w:val="center"/>
              <w:rPr>
                <w:sz w:val="16"/>
                <w:szCs w:val="16"/>
              </w:rPr>
            </w:pPr>
            <w:r w:rsidDel="00000000" w:rsidR="00000000" w:rsidRPr="00000000">
              <w:rPr>
                <w:sz w:val="16"/>
                <w:szCs w:val="16"/>
                <w:rtl w:val="0"/>
              </w:rPr>
              <w:t xml:space="preserve">"Alta resolución (300 ppp)"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line="276" w:lineRule="auto"/>
              <w:jc w:val="center"/>
              <w:rPr>
                <w:sz w:val="16"/>
                <w:szCs w:val="16"/>
              </w:rPr>
            </w:pPr>
            <w:r w:rsidDel="00000000" w:rsidR="00000000" w:rsidRPr="00000000">
              <w:rPr>
                <w:sz w:val="16"/>
                <w:szCs w:val="16"/>
                <w:rtl w:val="0"/>
              </w:rPr>
              <w:t xml:space="preserve">"Bajo demanda"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line="276" w:lineRule="auto"/>
              <w:jc w:val="center"/>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line="276" w:lineRule="auto"/>
              <w:jc w:val="center"/>
              <w:rPr>
                <w:sz w:val="16"/>
                <w:szCs w:val="16"/>
              </w:rPr>
            </w:pPr>
            <w:r w:rsidDel="00000000" w:rsidR="00000000" w:rsidRPr="00000000">
              <w:rPr>
                <w:sz w:val="16"/>
                <w:szCs w:val="16"/>
                <w:rtl w:val="0"/>
              </w:rPr>
              <w:t xml:space="preserve">"Archivo de imagen descargable"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line="276" w:lineRule="auto"/>
              <w:jc w:val="center"/>
              <w:rPr>
                <w:sz w:val="16"/>
                <w:szCs w:val="16"/>
              </w:rPr>
            </w:pPr>
            <w:r w:rsidDel="00000000" w:rsidR="00000000" w:rsidRPr="00000000">
              <w:rPr>
                <w:sz w:val="16"/>
                <w:szCs w:val="16"/>
                <w:rtl w:val="0"/>
              </w:rPr>
              <w:t xml:space="preserve">"DELETE /api/qr/revoke"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line="276" w:lineRule="auto"/>
              <w:jc w:val="center"/>
              <w:rPr>
                <w:sz w:val="16"/>
                <w:szCs w:val="16"/>
              </w:rPr>
            </w:pPr>
            <w:r w:rsidDel="00000000" w:rsidR="00000000" w:rsidRPr="00000000">
              <w:rPr>
                <w:sz w:val="16"/>
                <w:szCs w:val="16"/>
                <w:rtl w:val="0"/>
              </w:rPr>
              <w:t xml:space="preserve">"Revocar token activo"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line="276" w:lineRule="auto"/>
              <w:jc w:val="center"/>
              <w:rPr>
                <w:sz w:val="16"/>
                <w:szCs w:val="16"/>
              </w:rPr>
            </w:pPr>
            <w:sdt>
              <w:sdtPr>
                <w:id w:val="665950018"/>
                <w:tag w:val="goog_rdk_34"/>
              </w:sdtPr>
              <w:sdtContent>
                <w:r w:rsidDel="00000000" w:rsidR="00000000" w:rsidRPr="00000000">
                  <w:rPr>
                    <w:rFonts w:ascii="Arial Unicode MS" w:cs="Arial Unicode MS" w:eastAsia="Arial Unicode MS" w:hAnsi="Arial Unicode MS"/>
                    <w:sz w:val="16"/>
                    <w:szCs w:val="16"/>
                    <w:rtl w:val="0"/>
                  </w:rPr>
                  <w:t xml:space="preserve">"Usuario → Sistema"</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line="276" w:lineRule="auto"/>
              <w:jc w:val="cente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line="276" w:lineRule="auto"/>
              <w:jc w:val="center"/>
              <w:rPr>
                <w:sz w:val="16"/>
                <w:szCs w:val="16"/>
              </w:rPr>
            </w:pPr>
            <w:r w:rsidDel="00000000" w:rsidR="00000000" w:rsidRPr="00000000">
              <w:rPr>
                <w:sz w:val="16"/>
                <w:szCs w:val="16"/>
                <w:rtl w:val="0"/>
              </w:rPr>
              <w:t xml:space="preserve">"Tiempo real"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line="276" w:lineRule="auto"/>
              <w:jc w:val="center"/>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line="276" w:lineRule="auto"/>
              <w:jc w:val="center"/>
              <w:rPr>
                <w:sz w:val="16"/>
                <w:szCs w:val="16"/>
              </w:rPr>
            </w:pPr>
            <w:r w:rsidDel="00000000" w:rsidR="00000000" w:rsidRPr="00000000">
              <w:rPr>
                <w:sz w:val="16"/>
                <w:szCs w:val="16"/>
                <w:rtl w:val="0"/>
              </w:rPr>
              <w:t xml:space="preserve">"Confirmación de revocación"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line="276" w:lineRule="auto"/>
              <w:jc w:val="center"/>
              <w:rPr>
                <w:sz w:val="16"/>
                <w:szCs w:val="16"/>
              </w:rPr>
            </w:pPr>
            <w:r w:rsidDel="00000000" w:rsidR="00000000" w:rsidRPr="00000000">
              <w:rPr>
                <w:sz w:val="16"/>
                <w:szCs w:val="16"/>
                <w:rtl w:val="0"/>
              </w:rPr>
              <w:t xml:space="preserve">"GET /api/emergencia/:slug"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line="276" w:lineRule="auto"/>
              <w:jc w:val="center"/>
              <w:rPr>
                <w:sz w:val="16"/>
                <w:szCs w:val="16"/>
              </w:rPr>
            </w:pPr>
            <w:r w:rsidDel="00000000" w:rsidR="00000000" w:rsidRPr="00000000">
              <w:rPr>
                <w:sz w:val="16"/>
                <w:szCs w:val="16"/>
                <w:rtl w:val="0"/>
              </w:rPr>
              <w:t xml:space="preserve">"Obtener datos públicos (Nivel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line="276" w:lineRule="auto"/>
              <w:jc w:val="center"/>
              <w:rPr>
                <w:sz w:val="16"/>
                <w:szCs w:val="16"/>
              </w:rPr>
            </w:pPr>
            <w:sdt>
              <w:sdtPr>
                <w:id w:val="570973538"/>
                <w:tag w:val="goog_rdk_35"/>
              </w:sdtPr>
              <w:sdtContent>
                <w:r w:rsidDel="00000000" w:rsidR="00000000" w:rsidRPr="00000000">
                  <w:rPr>
                    <w:rFonts w:ascii="Arial Unicode MS" w:cs="Arial Unicode MS" w:eastAsia="Arial Unicode MS" w:hAnsi="Arial Unicode MS"/>
                    <w:sz w:val="16"/>
                    <w:szCs w:val="16"/>
                    <w:rtl w:val="0"/>
                  </w:rPr>
                  <w:t xml:space="preserve">"Sistema → Interviniente"</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line="276" w:lineRule="auto"/>
              <w:jc w:val="cente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line="276" w:lineRule="auto"/>
              <w:jc w:val="center"/>
              <w:rPr>
                <w:sz w:val="16"/>
                <w:szCs w:val="16"/>
              </w:rPr>
            </w:pPr>
            <w:r w:rsidDel="00000000" w:rsidR="00000000" w:rsidRPr="00000000">
              <w:rPr>
                <w:sz w:val="16"/>
                <w:szCs w:val="16"/>
                <w:rtl w:val="0"/>
              </w:rPr>
              <w:t xml:space="preserve">"Tiempo real"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line="276" w:lineRule="auto"/>
              <w:jc w:val="center"/>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line="276" w:lineRule="auto"/>
              <w:jc w:val="center"/>
              <w:rPr>
                <w:sz w:val="16"/>
                <w:szCs w:val="16"/>
              </w:rPr>
            </w:pPr>
            <w:r w:rsidDel="00000000" w:rsidR="00000000" w:rsidRPr="00000000">
              <w:rPr>
                <w:sz w:val="16"/>
                <w:szCs w:val="16"/>
                <w:rtl w:val="0"/>
              </w:rPr>
              <w:t xml:space="preserve">"alias, alertas_criticas, contactos_ICE"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line="276" w:lineRule="auto"/>
              <w:jc w:val="center"/>
              <w:rPr>
                <w:sz w:val="16"/>
                <w:szCs w:val="16"/>
              </w:rPr>
            </w:pPr>
            <w:r w:rsidDel="00000000" w:rsidR="00000000" w:rsidRPr="00000000">
              <w:rPr>
                <w:sz w:val="16"/>
                <w:szCs w:val="16"/>
                <w:rtl w:val="0"/>
              </w:rPr>
              <w:t xml:space="preserve">"POST /api/emergencia/alerta-same"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line="276" w:lineRule="auto"/>
              <w:jc w:val="center"/>
              <w:rPr>
                <w:sz w:val="16"/>
                <w:szCs w:val="16"/>
              </w:rPr>
            </w:pPr>
            <w:r w:rsidDel="00000000" w:rsidR="00000000" w:rsidRPr="00000000">
              <w:rPr>
                <w:sz w:val="16"/>
                <w:szCs w:val="16"/>
                <w:rtl w:val="0"/>
              </w:rPr>
              <w:t xml:space="preserve">"Enviar alerta SAME"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line="276" w:lineRule="auto"/>
              <w:jc w:val="center"/>
              <w:rPr>
                <w:sz w:val="16"/>
                <w:szCs w:val="16"/>
              </w:rPr>
            </w:pPr>
            <w:sdt>
              <w:sdtPr>
                <w:id w:val="-646712182"/>
                <w:tag w:val="goog_rdk_36"/>
              </w:sdtPr>
              <w:sdtContent>
                <w:r w:rsidDel="00000000" w:rsidR="00000000" w:rsidRPr="00000000">
                  <w:rPr>
                    <w:rFonts w:ascii="Arial Unicode MS" w:cs="Arial Unicode MS" w:eastAsia="Arial Unicode MS" w:hAnsi="Arial Unicode MS"/>
                    <w:sz w:val="16"/>
                    <w:szCs w:val="16"/>
                    <w:rtl w:val="0"/>
                  </w:rPr>
                  <w:t xml:space="preserve">"Interviniente → Sistema"</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line="276" w:lineRule="auto"/>
              <w:jc w:val="center"/>
              <w:rPr>
                <w:sz w:val="16"/>
                <w:szCs w:val="16"/>
              </w:rPr>
            </w:pPr>
            <w:r w:rsidDel="00000000" w:rsidR="00000000" w:rsidRPr="00000000">
              <w:rPr>
                <w:sz w:val="16"/>
                <w:szCs w:val="16"/>
                <w:rtl w:val="0"/>
              </w:rPr>
              <w:t xml:space="preserve">"Coordenadas válidas (lat, lng)"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line="276" w:lineRule="auto"/>
              <w:jc w:val="center"/>
              <w:rPr>
                <w:sz w:val="16"/>
                <w:szCs w:val="16"/>
              </w:rPr>
            </w:pPr>
            <w:r w:rsidDel="00000000" w:rsidR="00000000" w:rsidRPr="00000000">
              <w:rPr>
                <w:sz w:val="16"/>
                <w:szCs w:val="16"/>
                <w:rtl w:val="0"/>
              </w:rPr>
              <w:t xml:space="preserve">"Tiempo real"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line="276" w:lineRule="auto"/>
              <w:jc w:val="center"/>
              <w:rPr>
                <w:sz w:val="16"/>
                <w:szCs w:val="16"/>
              </w:rPr>
            </w:pPr>
            <w:r w:rsidDel="00000000" w:rsidR="00000000" w:rsidRPr="00000000">
              <w:rPr>
                <w:sz w:val="16"/>
                <w:szCs w:val="16"/>
                <w:rtl w:val="0"/>
              </w:rPr>
              <w:t xml:space="preserve">"lat, lng"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line="276" w:lineRule="auto"/>
              <w:jc w:val="center"/>
              <w:rPr>
                <w:sz w:val="16"/>
                <w:szCs w:val="16"/>
              </w:rPr>
            </w:pPr>
            <w:r w:rsidDel="00000000" w:rsidR="00000000" w:rsidRPr="00000000">
              <w:rPr>
                <w:sz w:val="16"/>
                <w:szCs w:val="16"/>
                <w:rtl w:val="0"/>
              </w:rPr>
              <w:t xml:space="preserve">"id_incidente, confirmación"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line="276" w:lineRule="auto"/>
              <w:jc w:val="center"/>
              <w:rPr>
                <w:sz w:val="16"/>
                <w:szCs w:val="16"/>
              </w:rPr>
            </w:pPr>
            <w:r w:rsidDel="00000000" w:rsidR="00000000" w:rsidRPr="00000000">
              <w:rPr>
                <w:sz w:val="16"/>
                <w:szCs w:val="16"/>
                <w:rtl w:val="0"/>
              </w:rPr>
              <w:t xml:space="preserve">"POST /api/emergencia/alerta-ice"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line="276" w:lineRule="auto"/>
              <w:jc w:val="center"/>
              <w:rPr>
                <w:sz w:val="16"/>
                <w:szCs w:val="16"/>
              </w:rPr>
            </w:pPr>
            <w:r w:rsidDel="00000000" w:rsidR="00000000" w:rsidRPr="00000000">
              <w:rPr>
                <w:sz w:val="16"/>
                <w:szCs w:val="16"/>
                <w:rtl w:val="0"/>
              </w:rPr>
              <w:t xml:space="preserve">"Enviar alerta a contactos 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line="276" w:lineRule="auto"/>
              <w:jc w:val="center"/>
              <w:rPr>
                <w:sz w:val="16"/>
                <w:szCs w:val="16"/>
              </w:rPr>
            </w:pPr>
            <w:sdt>
              <w:sdtPr>
                <w:id w:val="660331545"/>
                <w:tag w:val="goog_rdk_37"/>
              </w:sdtPr>
              <w:sdtContent>
                <w:r w:rsidDel="00000000" w:rsidR="00000000" w:rsidRPr="00000000">
                  <w:rPr>
                    <w:rFonts w:ascii="Arial Unicode MS" w:cs="Arial Unicode MS" w:eastAsia="Arial Unicode MS" w:hAnsi="Arial Unicode MS"/>
                    <w:sz w:val="16"/>
                    <w:szCs w:val="16"/>
                    <w:rtl w:val="0"/>
                  </w:rPr>
                  <w:t xml:space="preserve">"Interviniente → Sistema"</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line="276" w:lineRule="auto"/>
              <w:jc w:val="center"/>
              <w:rPr>
                <w:sz w:val="16"/>
                <w:szCs w:val="16"/>
              </w:rPr>
            </w:pPr>
            <w:r w:rsidDel="00000000" w:rsidR="00000000" w:rsidRPr="00000000">
              <w:rPr>
                <w:sz w:val="16"/>
                <w:szCs w:val="16"/>
                <w:rtl w:val="0"/>
              </w:rPr>
              <w:t xml:space="preserve">"Coordenadas válidas (lat, lng)"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line="276" w:lineRule="auto"/>
              <w:jc w:val="center"/>
              <w:rPr>
                <w:sz w:val="16"/>
                <w:szCs w:val="16"/>
              </w:rPr>
            </w:pPr>
            <w:r w:rsidDel="00000000" w:rsidR="00000000" w:rsidRPr="00000000">
              <w:rPr>
                <w:sz w:val="16"/>
                <w:szCs w:val="16"/>
                <w:rtl w:val="0"/>
              </w:rPr>
              <w:t xml:space="preserve">"Tiempo real"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line="276" w:lineRule="auto"/>
              <w:jc w:val="center"/>
              <w:rPr>
                <w:sz w:val="16"/>
                <w:szCs w:val="16"/>
              </w:rPr>
            </w:pPr>
            <w:r w:rsidDel="00000000" w:rsidR="00000000" w:rsidRPr="00000000">
              <w:rPr>
                <w:sz w:val="16"/>
                <w:szCs w:val="16"/>
                <w:rtl w:val="0"/>
              </w:rPr>
              <w:t xml:space="preserve">"lat, lng"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line="276" w:lineRule="auto"/>
              <w:jc w:val="center"/>
              <w:rPr>
                <w:sz w:val="16"/>
                <w:szCs w:val="16"/>
              </w:rPr>
            </w:pPr>
            <w:r w:rsidDel="00000000" w:rsidR="00000000" w:rsidRPr="00000000">
              <w:rPr>
                <w:sz w:val="16"/>
                <w:szCs w:val="16"/>
                <w:rtl w:val="0"/>
              </w:rPr>
              <w:t xml:space="preserve">"id_incidente, confirmación, estado de envío a contactos"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line="276" w:lineRule="auto"/>
              <w:jc w:val="center"/>
              <w:rPr>
                <w:sz w:val="16"/>
                <w:szCs w:val="16"/>
              </w:rPr>
            </w:pPr>
            <w:r w:rsidDel="00000000" w:rsidR="00000000" w:rsidRPr="00000000">
              <w:rPr>
                <w:sz w:val="16"/>
                <w:szCs w:val="16"/>
                <w:rtl w:val="0"/>
              </w:rPr>
              <w:t xml:space="preserve">"POST /api/emergencia/fallback"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line="276" w:lineRule="auto"/>
              <w:jc w:val="center"/>
              <w:rPr>
                <w:sz w:val="16"/>
                <w:szCs w:val="16"/>
              </w:rPr>
            </w:pPr>
            <w:r w:rsidDel="00000000" w:rsidR="00000000" w:rsidRPr="00000000">
              <w:rPr>
                <w:sz w:val="16"/>
                <w:szCs w:val="16"/>
                <w:rtl w:val="0"/>
              </w:rPr>
              <w:t xml:space="preserve">"Activar fallback telefónico"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line="276" w:lineRule="auto"/>
              <w:jc w:val="center"/>
              <w:rPr>
                <w:sz w:val="16"/>
                <w:szCs w:val="16"/>
              </w:rPr>
            </w:pPr>
            <w:sdt>
              <w:sdtPr>
                <w:id w:val="1262637229"/>
                <w:tag w:val="goog_rdk_38"/>
              </w:sdtPr>
              <w:sdtContent>
                <w:r w:rsidDel="00000000" w:rsidR="00000000" w:rsidRPr="00000000">
                  <w:rPr>
                    <w:rFonts w:ascii="Arial Unicode MS" w:cs="Arial Unicode MS" w:eastAsia="Arial Unicode MS" w:hAnsi="Arial Unicode MS"/>
                    <w:sz w:val="16"/>
                    <w:szCs w:val="16"/>
                    <w:rtl w:val="0"/>
                  </w:rPr>
                  <w:t xml:space="preserve">"Sistema → Interviniente"</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line="276" w:lineRule="auto"/>
              <w:jc w:val="cente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line="276" w:lineRule="auto"/>
              <w:jc w:val="center"/>
              <w:rPr>
                <w:sz w:val="16"/>
                <w:szCs w:val="16"/>
              </w:rPr>
            </w:pPr>
            <w:r w:rsidDel="00000000" w:rsidR="00000000" w:rsidRPr="00000000">
              <w:rPr>
                <w:sz w:val="16"/>
                <w:szCs w:val="16"/>
                <w:rtl w:val="0"/>
              </w:rPr>
              <w:t xml:space="preserve">"Tiempo real"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line="276" w:lineRule="auto"/>
              <w:jc w:val="center"/>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line="276" w:lineRule="auto"/>
              <w:jc w:val="center"/>
              <w:rPr>
                <w:sz w:val="16"/>
                <w:szCs w:val="16"/>
              </w:rPr>
            </w:pPr>
            <w:r w:rsidDel="00000000" w:rsidR="00000000" w:rsidRPr="00000000">
              <w:rPr>
                <w:sz w:val="16"/>
                <w:szCs w:val="16"/>
                <w:rtl w:val="0"/>
              </w:rPr>
              <w:t xml:space="preserve">"Números de contacto (107, 911)"</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line="276" w:lineRule="auto"/>
              <w:jc w:val="center"/>
              <w:rPr>
                <w:sz w:val="16"/>
                <w:szCs w:val="16"/>
              </w:rPr>
            </w:pPr>
            <w:r w:rsidDel="00000000" w:rsidR="00000000" w:rsidRPr="00000000">
              <w:rPr>
                <w:sz w:val="16"/>
                <w:szCs w:val="16"/>
                <w:rtl w:val="0"/>
              </w:rPr>
              <w:t xml:space="preserve">"POST /api/medico/escaneo-qr"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line="276" w:lineRule="auto"/>
              <w:jc w:val="center"/>
              <w:rPr>
                <w:sz w:val="16"/>
                <w:szCs w:val="16"/>
              </w:rPr>
            </w:pPr>
            <w:r w:rsidDel="00000000" w:rsidR="00000000" w:rsidRPr="00000000">
              <w:rPr>
                <w:sz w:val="16"/>
                <w:szCs w:val="16"/>
                <w:rtl w:val="0"/>
              </w:rPr>
              <w:t xml:space="preserve">"Escaneo autenticado por médico"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line="276" w:lineRule="auto"/>
              <w:jc w:val="center"/>
              <w:rPr>
                <w:sz w:val="16"/>
                <w:szCs w:val="16"/>
              </w:rPr>
            </w:pPr>
            <w:sdt>
              <w:sdtPr>
                <w:id w:val="784915434"/>
                <w:tag w:val="goog_rdk_39"/>
              </w:sdtPr>
              <w:sdtContent>
                <w:r w:rsidDel="00000000" w:rsidR="00000000" w:rsidRPr="00000000">
                  <w:rPr>
                    <w:rFonts w:ascii="Arial Unicode MS" w:cs="Arial Unicode MS" w:eastAsia="Arial Unicode MS" w:hAnsi="Arial Unicode MS"/>
                    <w:sz w:val="16"/>
                    <w:szCs w:val="16"/>
                    <w:rtl w:val="0"/>
                  </w:rPr>
                  <w:t xml:space="preserve">"Médico → Sistema"</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line="276" w:lineRule="auto"/>
              <w:jc w:val="center"/>
              <w:rPr>
                <w:sz w:val="16"/>
                <w:szCs w:val="16"/>
              </w:rPr>
            </w:pPr>
            <w:r w:rsidDel="00000000" w:rsidR="00000000" w:rsidRPr="00000000">
              <w:rPr>
                <w:sz w:val="16"/>
                <w:szCs w:val="16"/>
                <w:rtl w:val="0"/>
              </w:rPr>
              <w:t xml:space="preserve">"slug válido y QR activo"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line="276" w:lineRule="auto"/>
              <w:jc w:val="center"/>
              <w:rPr>
                <w:sz w:val="16"/>
                <w:szCs w:val="16"/>
              </w:rPr>
            </w:pPr>
            <w:r w:rsidDel="00000000" w:rsidR="00000000" w:rsidRPr="00000000">
              <w:rPr>
                <w:sz w:val="16"/>
                <w:szCs w:val="16"/>
                <w:rtl w:val="0"/>
              </w:rPr>
              <w:t xml:space="preserve">"Tiempo real"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line="276" w:lineRule="auto"/>
              <w:jc w:val="center"/>
              <w:rPr>
                <w:sz w:val="16"/>
                <w:szCs w:val="16"/>
              </w:rPr>
            </w:pPr>
            <w:r w:rsidDel="00000000" w:rsidR="00000000" w:rsidRPr="00000000">
              <w:rPr>
                <w:sz w:val="16"/>
                <w:szCs w:val="16"/>
                <w:rtl w:val="0"/>
              </w:rPr>
              <w:t xml:space="preserve">"slug"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line="276" w:lineRule="auto"/>
              <w:jc w:val="center"/>
              <w:rPr>
                <w:sz w:val="16"/>
                <w:szCs w:val="16"/>
              </w:rPr>
            </w:pPr>
            <w:r w:rsidDel="00000000" w:rsidR="00000000" w:rsidRPr="00000000">
              <w:rPr>
                <w:sz w:val="16"/>
                <w:szCs w:val="16"/>
                <w:rtl w:val="0"/>
              </w:rPr>
              <w:t xml:space="preserve">"Datos Nivel 3, id_atencion, id_incidente (si existe)"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line="276" w:lineRule="auto"/>
              <w:jc w:val="center"/>
              <w:rPr>
                <w:sz w:val="16"/>
                <w:szCs w:val="16"/>
              </w:rPr>
            </w:pPr>
            <w:r w:rsidDel="00000000" w:rsidR="00000000" w:rsidRPr="00000000">
              <w:rPr>
                <w:sz w:val="16"/>
                <w:szCs w:val="16"/>
                <w:rtl w:val="0"/>
              </w:rPr>
              <w:t xml:space="preserve">"GET /api/medico/paciente/:id"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line="276" w:lineRule="auto"/>
              <w:jc w:val="center"/>
              <w:rPr>
                <w:sz w:val="16"/>
                <w:szCs w:val="16"/>
              </w:rPr>
            </w:pPr>
            <w:r w:rsidDel="00000000" w:rsidR="00000000" w:rsidRPr="00000000">
              <w:rPr>
                <w:sz w:val="16"/>
                <w:szCs w:val="16"/>
                <w:rtl w:val="0"/>
              </w:rPr>
              <w:t xml:space="preserve">"Obtener datos Nivel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line="276" w:lineRule="auto"/>
              <w:jc w:val="center"/>
              <w:rPr>
                <w:sz w:val="16"/>
                <w:szCs w:val="16"/>
              </w:rPr>
            </w:pPr>
            <w:sdt>
              <w:sdtPr>
                <w:id w:val="-1231002817"/>
                <w:tag w:val="goog_rdk_40"/>
              </w:sdtPr>
              <w:sdtContent>
                <w:r w:rsidDel="00000000" w:rsidR="00000000" w:rsidRPr="00000000">
                  <w:rPr>
                    <w:rFonts w:ascii="Arial Unicode MS" w:cs="Arial Unicode MS" w:eastAsia="Arial Unicode MS" w:hAnsi="Arial Unicode MS"/>
                    <w:sz w:val="16"/>
                    <w:szCs w:val="16"/>
                    <w:rtl w:val="0"/>
                  </w:rPr>
                  <w:t xml:space="preserve">"Sistema → Médico"</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line="276" w:lineRule="auto"/>
              <w:jc w:val="center"/>
              <w:rPr>
                <w:sz w:val="16"/>
                <w:szCs w:val="16"/>
              </w:rPr>
            </w:pPr>
            <w:r w:rsidDel="00000000" w:rsidR="00000000" w:rsidRPr="00000000">
              <w:rPr>
                <w:sz w:val="16"/>
                <w:szCs w:val="16"/>
                <w:rtl w:val="0"/>
              </w:rPr>
              <w:t xml:space="preserve">"id de paciente válido"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line="276" w:lineRule="auto"/>
              <w:jc w:val="center"/>
              <w:rPr>
                <w:sz w:val="16"/>
                <w:szCs w:val="16"/>
              </w:rPr>
            </w:pPr>
            <w:r w:rsidDel="00000000" w:rsidR="00000000" w:rsidRPr="00000000">
              <w:rPr>
                <w:sz w:val="16"/>
                <w:szCs w:val="16"/>
                <w:rtl w:val="0"/>
              </w:rPr>
              <w:t xml:space="preserve">"Bajo demanda"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line="276" w:lineRule="auto"/>
              <w:jc w:val="center"/>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line="276" w:lineRule="auto"/>
              <w:jc w:val="center"/>
              <w:rPr>
                <w:sz w:val="16"/>
                <w:szCs w:val="16"/>
              </w:rPr>
            </w:pPr>
            <w:r w:rsidDel="00000000" w:rsidR="00000000" w:rsidRPr="00000000">
              <w:rPr>
                <w:sz w:val="16"/>
                <w:szCs w:val="16"/>
                <w:rtl w:val="0"/>
              </w:rPr>
              <w:t xml:space="preserve">"Grupo sanguíneo, medicación detallada, lista de estudios"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line="276" w:lineRule="auto"/>
              <w:jc w:val="center"/>
              <w:rPr>
                <w:sz w:val="16"/>
                <w:szCs w:val="16"/>
              </w:rPr>
            </w:pPr>
            <w:r w:rsidDel="00000000" w:rsidR="00000000" w:rsidRPr="00000000">
              <w:rPr>
                <w:sz w:val="16"/>
                <w:szCs w:val="16"/>
                <w:rtl w:val="0"/>
              </w:rPr>
              <w:t xml:space="preserve">"PUT /api/medico/paciente/:id/registros"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line="276" w:lineRule="auto"/>
              <w:jc w:val="center"/>
              <w:rPr>
                <w:sz w:val="16"/>
                <w:szCs w:val="16"/>
              </w:rPr>
            </w:pPr>
            <w:r w:rsidDel="00000000" w:rsidR="00000000" w:rsidRPr="00000000">
              <w:rPr>
                <w:sz w:val="16"/>
                <w:szCs w:val="16"/>
                <w:rtl w:val="0"/>
              </w:rPr>
              <w:t xml:space="preserve">"Actualizar registros médicos del paciente"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line="276" w:lineRule="auto"/>
              <w:jc w:val="center"/>
              <w:rPr>
                <w:sz w:val="16"/>
                <w:szCs w:val="16"/>
              </w:rPr>
            </w:pPr>
            <w:sdt>
              <w:sdtPr>
                <w:id w:val="202748041"/>
                <w:tag w:val="goog_rdk_41"/>
              </w:sdtPr>
              <w:sdtContent>
                <w:r w:rsidDel="00000000" w:rsidR="00000000" w:rsidRPr="00000000">
                  <w:rPr>
                    <w:rFonts w:ascii="Arial Unicode MS" w:cs="Arial Unicode MS" w:eastAsia="Arial Unicode MS" w:hAnsi="Arial Unicode MS"/>
                    <w:sz w:val="16"/>
                    <w:szCs w:val="16"/>
                    <w:rtl w:val="0"/>
                  </w:rPr>
                  <w:t xml:space="preserve">"Médico → Sistema"</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line="276" w:lineRule="auto"/>
              <w:jc w:val="center"/>
              <w:rPr>
                <w:sz w:val="16"/>
                <w:szCs w:val="16"/>
              </w:rPr>
            </w:pPr>
            <w:r w:rsidDel="00000000" w:rsidR="00000000" w:rsidRPr="00000000">
              <w:rPr>
                <w:sz w:val="16"/>
                <w:szCs w:val="16"/>
                <w:rtl w:val="0"/>
              </w:rPr>
              <w:t xml:space="preserve">"Campos validados"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line="276" w:lineRule="auto"/>
              <w:jc w:val="center"/>
              <w:rPr>
                <w:sz w:val="16"/>
                <w:szCs w:val="16"/>
              </w:rPr>
            </w:pPr>
            <w:r w:rsidDel="00000000" w:rsidR="00000000" w:rsidRPr="00000000">
              <w:rPr>
                <w:sz w:val="16"/>
                <w:szCs w:val="16"/>
                <w:rtl w:val="0"/>
              </w:rPr>
              <w:t xml:space="preserve">"Tiempo real"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line="276" w:lineRule="auto"/>
              <w:jc w:val="center"/>
              <w:rPr>
                <w:sz w:val="16"/>
                <w:szCs w:val="16"/>
              </w:rPr>
            </w:pPr>
            <w:r w:rsidDel="00000000" w:rsidR="00000000" w:rsidRPr="00000000">
              <w:rPr>
                <w:sz w:val="16"/>
                <w:szCs w:val="16"/>
                <w:rtl w:val="0"/>
              </w:rPr>
              <w:t xml:space="preserve">"grupo_sanguineo, medicacion_completa, observaciones"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line="276" w:lineRule="auto"/>
              <w:jc w:val="center"/>
              <w:rPr>
                <w:sz w:val="16"/>
                <w:szCs w:val="16"/>
              </w:rPr>
            </w:pPr>
            <w:r w:rsidDel="00000000" w:rsidR="00000000" w:rsidRPr="00000000">
              <w:rPr>
                <w:sz w:val="16"/>
                <w:szCs w:val="16"/>
                <w:rtl w:val="0"/>
              </w:rPr>
              <w:t xml:space="preserve">"Confirmación, datos actualizados"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line="276" w:lineRule="auto"/>
              <w:jc w:val="center"/>
              <w:rPr>
                <w:sz w:val="16"/>
                <w:szCs w:val="16"/>
              </w:rPr>
            </w:pPr>
            <w:r w:rsidDel="00000000" w:rsidR="00000000" w:rsidRPr="00000000">
              <w:rPr>
                <w:sz w:val="16"/>
                <w:szCs w:val="16"/>
                <w:rtl w:val="0"/>
              </w:rPr>
              <w:t xml:space="preserve">"POST /api/medico/paciente/:id/estudios"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line="276" w:lineRule="auto"/>
              <w:jc w:val="center"/>
              <w:rPr>
                <w:sz w:val="16"/>
                <w:szCs w:val="16"/>
              </w:rPr>
            </w:pPr>
            <w:r w:rsidDel="00000000" w:rsidR="00000000" w:rsidRPr="00000000">
              <w:rPr>
                <w:sz w:val="16"/>
                <w:szCs w:val="16"/>
                <w:rtl w:val="0"/>
              </w:rPr>
              <w:t xml:space="preserve">"Subir archivo médico"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line="276" w:lineRule="auto"/>
              <w:jc w:val="center"/>
              <w:rPr>
                <w:sz w:val="16"/>
                <w:szCs w:val="16"/>
              </w:rPr>
            </w:pPr>
            <w:sdt>
              <w:sdtPr>
                <w:id w:val="1330580074"/>
                <w:tag w:val="goog_rdk_42"/>
              </w:sdtPr>
              <w:sdtContent>
                <w:r w:rsidDel="00000000" w:rsidR="00000000" w:rsidRPr="00000000">
                  <w:rPr>
                    <w:rFonts w:ascii="Arial Unicode MS" w:cs="Arial Unicode MS" w:eastAsia="Arial Unicode MS" w:hAnsi="Arial Unicode MS"/>
                    <w:sz w:val="16"/>
                    <w:szCs w:val="16"/>
                    <w:rtl w:val="0"/>
                  </w:rPr>
                  <w:t xml:space="preserve">"Médico → Sistema"</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line="276" w:lineRule="auto"/>
              <w:jc w:val="center"/>
              <w:rPr>
                <w:sz w:val="16"/>
                <w:szCs w:val="16"/>
              </w:rPr>
            </w:pPr>
            <w:r w:rsidDel="00000000" w:rsidR="00000000" w:rsidRPr="00000000">
              <w:rPr>
                <w:sz w:val="16"/>
                <w:szCs w:val="16"/>
                <w:rtl w:val="0"/>
              </w:rPr>
              <w:t xml:space="preserve">"Multipart/Form"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line="276" w:lineRule="auto"/>
              <w:jc w:val="center"/>
              <w:rPr>
                <w:sz w:val="16"/>
                <w:szCs w:val="16"/>
              </w:rPr>
            </w:pPr>
            <w:sdt>
              <w:sdtPr>
                <w:id w:val="1268955254"/>
                <w:tag w:val="goog_rdk_43"/>
              </w:sdtPr>
              <w:sdtContent>
                <w:r w:rsidDel="00000000" w:rsidR="00000000" w:rsidRPr="00000000">
                  <w:rPr>
                    <w:rFonts w:ascii="Arial Unicode MS" w:cs="Arial Unicode MS" w:eastAsia="Arial Unicode MS" w:hAnsi="Arial Unicode MS"/>
                    <w:sz w:val="16"/>
                    <w:szCs w:val="16"/>
                    <w:rtl w:val="0"/>
                  </w:rPr>
                  <w:t xml:space="preserve">"Tamaño ≤ 10 MB, formatos: PDF, JPG, PNG"</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line="276" w:lineRule="auto"/>
              <w:jc w:val="center"/>
              <w:rPr>
                <w:sz w:val="16"/>
                <w:szCs w:val="16"/>
              </w:rPr>
            </w:pPr>
            <w:r w:rsidDel="00000000" w:rsidR="00000000" w:rsidRPr="00000000">
              <w:rPr>
                <w:sz w:val="16"/>
                <w:szCs w:val="16"/>
                <w:rtl w:val="0"/>
              </w:rPr>
              <w:t xml:space="preserve">"Tiempo real"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line="276" w:lineRule="auto"/>
              <w:jc w:val="center"/>
              <w:rPr>
                <w:sz w:val="16"/>
                <w:szCs w:val="16"/>
              </w:rPr>
            </w:pPr>
            <w:r w:rsidDel="00000000" w:rsidR="00000000" w:rsidRPr="00000000">
              <w:rPr>
                <w:sz w:val="16"/>
                <w:szCs w:val="16"/>
                <w:rtl w:val="0"/>
              </w:rPr>
              <w:t xml:space="preserve">"Archivo, tipo_mime"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line="276" w:lineRule="auto"/>
              <w:jc w:val="center"/>
              <w:rPr>
                <w:sz w:val="16"/>
                <w:szCs w:val="16"/>
              </w:rPr>
            </w:pPr>
            <w:r w:rsidDel="00000000" w:rsidR="00000000" w:rsidRPr="00000000">
              <w:rPr>
                <w:sz w:val="16"/>
                <w:szCs w:val="16"/>
                <w:rtl w:val="0"/>
              </w:rPr>
              <w:t xml:space="preserve">"id_estudio, nombre_archivo, URL de descarga temporal"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line="276" w:lineRule="auto"/>
              <w:jc w:val="center"/>
              <w:rPr>
                <w:sz w:val="16"/>
                <w:szCs w:val="16"/>
              </w:rPr>
            </w:pPr>
            <w:r w:rsidDel="00000000" w:rsidR="00000000" w:rsidRPr="00000000">
              <w:rPr>
                <w:sz w:val="16"/>
                <w:szCs w:val="16"/>
                <w:rtl w:val="0"/>
              </w:rPr>
              <w:t xml:space="preserve">"GET /api/medico/estudio/:id/download"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line="276" w:lineRule="auto"/>
              <w:jc w:val="center"/>
              <w:rPr>
                <w:sz w:val="16"/>
                <w:szCs w:val="16"/>
              </w:rPr>
            </w:pPr>
            <w:r w:rsidDel="00000000" w:rsidR="00000000" w:rsidRPr="00000000">
              <w:rPr>
                <w:sz w:val="16"/>
                <w:szCs w:val="16"/>
                <w:rtl w:val="0"/>
              </w:rPr>
              <w:t xml:space="preserve">"Descargar estudio con URL firmada"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line="276" w:lineRule="auto"/>
              <w:jc w:val="center"/>
              <w:rPr>
                <w:sz w:val="16"/>
                <w:szCs w:val="16"/>
              </w:rPr>
            </w:pPr>
            <w:sdt>
              <w:sdtPr>
                <w:id w:val="-1285614836"/>
                <w:tag w:val="goog_rdk_44"/>
              </w:sdtPr>
              <w:sdtContent>
                <w:r w:rsidDel="00000000" w:rsidR="00000000" w:rsidRPr="00000000">
                  <w:rPr>
                    <w:rFonts w:ascii="Arial Unicode MS" w:cs="Arial Unicode MS" w:eastAsia="Arial Unicode MS" w:hAnsi="Arial Unicode MS"/>
                    <w:sz w:val="16"/>
                    <w:szCs w:val="16"/>
                    <w:rtl w:val="0"/>
                  </w:rPr>
                  <w:t xml:space="preserve">"Sistema → Médico"</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line="276" w:lineRule="auto"/>
              <w:jc w:val="center"/>
              <w:rPr>
                <w:sz w:val="16"/>
                <w:szCs w:val="16"/>
              </w:rPr>
            </w:pPr>
            <w:r w:rsidDel="00000000" w:rsidR="00000000" w:rsidRPr="00000000">
              <w:rPr>
                <w:sz w:val="16"/>
                <w:szCs w:val="16"/>
                <w:rtl w:val="0"/>
              </w:rPr>
              <w:t xml:space="preserve">"Binario"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line="276" w:lineRule="auto"/>
              <w:jc w:val="center"/>
              <w:rPr>
                <w:sz w:val="16"/>
                <w:szCs w:val="16"/>
              </w:rPr>
            </w:pPr>
            <w:r w:rsidDel="00000000" w:rsidR="00000000" w:rsidRPr="00000000">
              <w:rPr>
                <w:sz w:val="16"/>
                <w:szCs w:val="16"/>
                <w:rtl w:val="0"/>
              </w:rPr>
              <w:t xml:space="preserve">"URL válida por 5 minutos"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line="276" w:lineRule="auto"/>
              <w:jc w:val="center"/>
              <w:rPr>
                <w:sz w:val="16"/>
                <w:szCs w:val="16"/>
              </w:rPr>
            </w:pPr>
            <w:r w:rsidDel="00000000" w:rsidR="00000000" w:rsidRPr="00000000">
              <w:rPr>
                <w:sz w:val="16"/>
                <w:szCs w:val="16"/>
                <w:rtl w:val="0"/>
              </w:rPr>
              <w:t xml:space="preserve">"Bajo demanda"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line="276" w:lineRule="auto"/>
              <w:jc w:val="center"/>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line="276" w:lineRule="auto"/>
              <w:jc w:val="center"/>
              <w:rPr>
                <w:sz w:val="16"/>
                <w:szCs w:val="16"/>
              </w:rPr>
            </w:pPr>
            <w:r w:rsidDel="00000000" w:rsidR="00000000" w:rsidRPr="00000000">
              <w:rPr>
                <w:sz w:val="16"/>
                <w:szCs w:val="16"/>
                <w:rtl w:val="0"/>
              </w:rPr>
              <w:t xml:space="preserve">"Archivo (PDF, JPG, PNG)"</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line="276" w:lineRule="auto"/>
              <w:jc w:val="center"/>
              <w:rPr>
                <w:sz w:val="16"/>
                <w:szCs w:val="16"/>
              </w:rPr>
            </w:pPr>
            <w:r w:rsidDel="00000000" w:rsidR="00000000" w:rsidRPr="00000000">
              <w:rPr>
                <w:sz w:val="16"/>
                <w:szCs w:val="16"/>
                <w:rtl w:val="0"/>
              </w:rPr>
              <w:t xml:space="preserve">"GET /api/institucion/dashboard/metricas"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line="276" w:lineRule="auto"/>
              <w:jc w:val="center"/>
              <w:rPr>
                <w:sz w:val="16"/>
                <w:szCs w:val="16"/>
              </w:rPr>
            </w:pPr>
            <w:r w:rsidDel="00000000" w:rsidR="00000000" w:rsidRPr="00000000">
              <w:rPr>
                <w:sz w:val="16"/>
                <w:szCs w:val="16"/>
                <w:rtl w:val="0"/>
              </w:rPr>
              <w:t xml:space="preserve">"Obtener métricas anonimizadas"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line="276" w:lineRule="auto"/>
              <w:jc w:val="center"/>
              <w:rPr>
                <w:sz w:val="16"/>
                <w:szCs w:val="16"/>
              </w:rPr>
            </w:pPr>
            <w:sdt>
              <w:sdtPr>
                <w:id w:val="223686181"/>
                <w:tag w:val="goog_rdk_45"/>
              </w:sdtPr>
              <w:sdtContent>
                <w:r w:rsidDel="00000000" w:rsidR="00000000" w:rsidRPr="00000000">
                  <w:rPr>
                    <w:rFonts w:ascii="Arial Unicode MS" w:cs="Arial Unicode MS" w:eastAsia="Arial Unicode MS" w:hAnsi="Arial Unicode MS"/>
                    <w:sz w:val="16"/>
                    <w:szCs w:val="16"/>
                    <w:rtl w:val="0"/>
                  </w:rPr>
                  <w:t xml:space="preserve">"Sistema → Institución"</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line="276" w:lineRule="auto"/>
              <w:jc w:val="center"/>
              <w:rPr>
                <w:sz w:val="16"/>
                <w:szCs w:val="16"/>
              </w:rPr>
            </w:pPr>
            <w:r w:rsidDel="00000000" w:rsidR="00000000" w:rsidRPr="00000000">
              <w:rPr>
                <w:sz w:val="16"/>
                <w:szCs w:val="16"/>
                <w:rtl w:val="0"/>
              </w:rPr>
              <w:t xml:space="preserve">"Filtros aplicados"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line="276" w:lineRule="auto"/>
              <w:jc w:val="center"/>
              <w:rPr>
                <w:sz w:val="16"/>
                <w:szCs w:val="16"/>
              </w:rPr>
            </w:pPr>
            <w:r w:rsidDel="00000000" w:rsidR="00000000" w:rsidRPr="00000000">
              <w:rPr>
                <w:sz w:val="16"/>
                <w:szCs w:val="16"/>
                <w:rtl w:val="0"/>
              </w:rPr>
              <w:t xml:space="preserve">"Bajo demanda (cada 6h)"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line="276" w:lineRule="auto"/>
              <w:jc w:val="center"/>
              <w:rPr>
                <w:sz w:val="16"/>
                <w:szCs w:val="16"/>
              </w:rPr>
            </w:pPr>
            <w:r w:rsidDel="00000000" w:rsidR="00000000" w:rsidRPr="00000000">
              <w:rPr>
                <w:sz w:val="16"/>
                <w:szCs w:val="16"/>
                <w:rtl w:val="0"/>
              </w:rPr>
              <w:t xml:space="preserve">"fecha_desde, fecha_hasta, zona"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line="276" w:lineRule="auto"/>
              <w:jc w:val="center"/>
              <w:rPr>
                <w:sz w:val="16"/>
                <w:szCs w:val="16"/>
              </w:rPr>
            </w:pPr>
            <w:r w:rsidDel="00000000" w:rsidR="00000000" w:rsidRPr="00000000">
              <w:rPr>
                <w:sz w:val="16"/>
                <w:szCs w:val="16"/>
                <w:rtl w:val="0"/>
              </w:rPr>
              <w:t xml:space="preserve">"Datos agregados (mapas de calor, estadísticas de afecciones)"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line="276" w:lineRule="auto"/>
              <w:jc w:val="center"/>
              <w:rPr>
                <w:sz w:val="16"/>
                <w:szCs w:val="16"/>
              </w:rPr>
            </w:pPr>
            <w:r w:rsidDel="00000000" w:rsidR="00000000" w:rsidRPr="00000000">
              <w:rPr>
                <w:sz w:val="16"/>
                <w:szCs w:val="16"/>
                <w:rtl w:val="0"/>
              </w:rPr>
              <w:t xml:space="preserve">"GET /api/audit/logs"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line="276" w:lineRule="auto"/>
              <w:jc w:val="center"/>
              <w:rPr>
                <w:sz w:val="16"/>
                <w:szCs w:val="16"/>
              </w:rPr>
            </w:pPr>
            <w:r w:rsidDel="00000000" w:rsidR="00000000" w:rsidRPr="00000000">
              <w:rPr>
                <w:sz w:val="16"/>
                <w:szCs w:val="16"/>
                <w:rtl w:val="0"/>
              </w:rPr>
              <w:t xml:space="preserve">"Consultar logs de auditoría"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line="276" w:lineRule="auto"/>
              <w:jc w:val="center"/>
              <w:rPr>
                <w:sz w:val="16"/>
                <w:szCs w:val="16"/>
              </w:rPr>
            </w:pPr>
            <w:sdt>
              <w:sdtPr>
                <w:id w:val="355615051"/>
                <w:tag w:val="goog_rdk_46"/>
              </w:sdtPr>
              <w:sdtContent>
                <w:r w:rsidDel="00000000" w:rsidR="00000000" w:rsidRPr="00000000">
                  <w:rPr>
                    <w:rFonts w:ascii="Arial Unicode MS" w:cs="Arial Unicode MS" w:eastAsia="Arial Unicode MS" w:hAnsi="Arial Unicode MS"/>
                    <w:sz w:val="16"/>
                    <w:szCs w:val="16"/>
                    <w:rtl w:val="0"/>
                  </w:rPr>
                  <w:t xml:space="preserve">"Sistema → Admin"</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line="276" w:lineRule="auto"/>
              <w:jc w:val="center"/>
              <w:rPr>
                <w:sz w:val="16"/>
                <w:szCs w:val="16"/>
              </w:rPr>
            </w:pPr>
            <w:r w:rsidDel="00000000" w:rsidR="00000000" w:rsidRPr="00000000">
              <w:rPr>
                <w:sz w:val="16"/>
                <w:szCs w:val="16"/>
                <w:rtl w:val="0"/>
              </w:rPr>
              <w:t xml:space="preserve">"JSON"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line="276" w:lineRule="auto"/>
              <w:jc w:val="center"/>
              <w:rPr>
                <w:sz w:val="16"/>
                <w:szCs w:val="16"/>
              </w:rPr>
            </w:pPr>
            <w:r w:rsidDel="00000000" w:rsidR="00000000" w:rsidRPr="00000000">
              <w:rPr>
                <w:sz w:val="16"/>
                <w:szCs w:val="16"/>
                <w:rtl w:val="0"/>
              </w:rPr>
              <w:t xml:space="preserve">"Filtros por fecha y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line="276" w:lineRule="auto"/>
              <w:jc w:val="center"/>
              <w:rPr>
                <w:sz w:val="16"/>
                <w:szCs w:val="16"/>
              </w:rPr>
            </w:pPr>
            <w:r w:rsidDel="00000000" w:rsidR="00000000" w:rsidRPr="00000000">
              <w:rPr>
                <w:sz w:val="16"/>
                <w:szCs w:val="16"/>
                <w:rtl w:val="0"/>
              </w:rPr>
              <w:t xml:space="preserve">"Bajo demanda"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line="276" w:lineRule="auto"/>
              <w:jc w:val="center"/>
              <w:rPr>
                <w:sz w:val="16"/>
                <w:szCs w:val="16"/>
              </w:rPr>
            </w:pPr>
            <w:r w:rsidDel="00000000" w:rsidR="00000000" w:rsidRPr="00000000">
              <w:rPr>
                <w:sz w:val="16"/>
                <w:szCs w:val="16"/>
                <w:rtl w:val="0"/>
              </w:rPr>
              <w:t xml:space="preserve">"fecha_desde, fecha_hasta, usuario_id"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line="276" w:lineRule="auto"/>
              <w:jc w:val="center"/>
              <w:rPr>
                <w:sz w:val="16"/>
                <w:szCs w:val="16"/>
              </w:rPr>
            </w:pPr>
            <w:r w:rsidDel="00000000" w:rsidR="00000000" w:rsidRPr="00000000">
              <w:rPr>
                <w:sz w:val="16"/>
                <w:szCs w:val="16"/>
                <w:rtl w:val="0"/>
              </w:rPr>
              <w:t xml:space="preserve">"Lista de eventos de acceso (usuario, IP, fecha, acción)"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line="276" w:lineRule="auto"/>
              <w:jc w:val="center"/>
              <w:rPr>
                <w:sz w:val="16"/>
                <w:szCs w:val="16"/>
              </w:rPr>
            </w:pPr>
            <w:r w:rsidDel="00000000" w:rsidR="00000000" w:rsidRPr="00000000">
              <w:rPr>
                <w:sz w:val="16"/>
                <w:szCs w:val="16"/>
                <w:rtl w:val="0"/>
              </w:rPr>
              <w:t xml:space="preserve">"GET /api/metrics"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line="276" w:lineRule="auto"/>
              <w:jc w:val="center"/>
              <w:rPr>
                <w:sz w:val="16"/>
                <w:szCs w:val="16"/>
              </w:rPr>
            </w:pPr>
            <w:r w:rsidDel="00000000" w:rsidR="00000000" w:rsidRPr="00000000">
              <w:rPr>
                <w:sz w:val="16"/>
                <w:szCs w:val="16"/>
                <w:rtl w:val="0"/>
              </w:rPr>
              <w:t xml:space="preserve">"Exponer métricas para Prometheus"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line="276" w:lineRule="auto"/>
              <w:jc w:val="center"/>
              <w:rPr>
                <w:sz w:val="16"/>
                <w:szCs w:val="16"/>
              </w:rPr>
            </w:pPr>
            <w:sdt>
              <w:sdtPr>
                <w:id w:val="1760616729"/>
                <w:tag w:val="goog_rdk_47"/>
              </w:sdtPr>
              <w:sdtContent>
                <w:r w:rsidDel="00000000" w:rsidR="00000000" w:rsidRPr="00000000">
                  <w:rPr>
                    <w:rFonts w:ascii="Arial Unicode MS" w:cs="Arial Unicode MS" w:eastAsia="Arial Unicode MS" w:hAnsi="Arial Unicode MS"/>
                    <w:sz w:val="16"/>
                    <w:szCs w:val="16"/>
                    <w:rtl w:val="0"/>
                  </w:rPr>
                  <w:t xml:space="preserve">"Sistema → Prometheus"</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line="276" w:lineRule="auto"/>
              <w:jc w:val="center"/>
              <w:rPr>
                <w:sz w:val="16"/>
                <w:szCs w:val="16"/>
              </w:rPr>
            </w:pPr>
            <w:r w:rsidDel="00000000" w:rsidR="00000000" w:rsidRPr="00000000">
              <w:rPr>
                <w:sz w:val="16"/>
                <w:szCs w:val="16"/>
                <w:rtl w:val="0"/>
              </w:rPr>
              <w:t xml:space="preserve">"Texto (formato Prometheus)"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line="276" w:lineRule="auto"/>
              <w:jc w:val="cente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line="276" w:lineRule="auto"/>
              <w:jc w:val="center"/>
              <w:rPr>
                <w:sz w:val="16"/>
                <w:szCs w:val="16"/>
              </w:rPr>
            </w:pPr>
            <w:r w:rsidDel="00000000" w:rsidR="00000000" w:rsidRPr="00000000">
              <w:rPr>
                <w:sz w:val="16"/>
                <w:szCs w:val="16"/>
                <w:rtl w:val="0"/>
              </w:rPr>
              <w:t xml:space="preserve">"Cada 15 segundos (scrapeo)"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line="276" w:lineRule="auto"/>
              <w:jc w:val="center"/>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line="276" w:lineRule="auto"/>
              <w:jc w:val="center"/>
              <w:rPr>
                <w:sz w:val="16"/>
                <w:szCs w:val="16"/>
              </w:rPr>
            </w:pPr>
            <w:r w:rsidDel="00000000" w:rsidR="00000000" w:rsidRPr="00000000">
              <w:rPr>
                <w:sz w:val="16"/>
                <w:szCs w:val="16"/>
                <w:rtl w:val="0"/>
              </w:rPr>
              <w:t xml:space="preserve">"Métricas de rendimiento (tiempos, errores, uso de CPU)"</w:t>
            </w:r>
          </w:p>
        </w:tc>
      </w:tr>
    </w:tbl>
    <w:p w:rsidR="00000000" w:rsidDel="00000000" w:rsidP="00000000" w:rsidRDefault="00000000" w:rsidRPr="00000000" w14:paraId="0000038A">
      <w:pPr>
        <w:spacing w:line="246.99999999999994" w:lineRule="auto"/>
        <w:rPr/>
      </w:pPr>
      <w:r w:rsidDel="00000000" w:rsidR="00000000" w:rsidRPr="00000000">
        <w:rPr>
          <w:rtl w:val="0"/>
        </w:rPr>
        <w:t xml:space="preserve"> </w:t>
      </w:r>
    </w:p>
    <w:p w:rsidR="00000000" w:rsidDel="00000000" w:rsidP="00000000" w:rsidRDefault="00000000" w:rsidRPr="00000000" w14:paraId="0000038B">
      <w:pPr>
        <w:spacing w:line="246.99999999999994" w:lineRule="auto"/>
        <w:rPr/>
      </w:pPr>
      <w:r w:rsidDel="00000000" w:rsidR="00000000" w:rsidRPr="00000000">
        <w:rPr>
          <w:rtl w:val="0"/>
        </w:rPr>
        <w:t xml:space="preserve"> </w:t>
      </w:r>
    </w:p>
    <w:p w:rsidR="00000000" w:rsidDel="00000000" w:rsidP="00000000" w:rsidRDefault="00000000" w:rsidRPr="00000000" w14:paraId="0000038C">
      <w:pPr>
        <w:spacing w:line="246.99999999999994" w:lineRule="auto"/>
        <w:ind w:left="1440" w:firstLine="0"/>
        <w:jc w:val="left"/>
        <w:rPr/>
        <w:sectPr>
          <w:type w:val="nextPage"/>
          <w:pgSz w:h="16840" w:w="11920" w:orient="portrait"/>
          <w:pgMar w:bottom="1267" w:top="1742" w:left="1411" w:right="288" w:header="706" w:footer="1066"/>
        </w:sectPr>
      </w:pPr>
      <w:r w:rsidDel="00000000" w:rsidR="00000000" w:rsidRPr="00000000">
        <w:rPr>
          <w:rtl w:val="0"/>
        </w:rPr>
      </w:r>
    </w:p>
    <w:p w:rsidR="00000000" w:rsidDel="00000000" w:rsidP="00000000" w:rsidRDefault="00000000" w:rsidRPr="00000000" w14:paraId="0000038D">
      <w:pPr>
        <w:numPr>
          <w:ilvl w:val="1"/>
          <w:numId w:val="4"/>
        </w:numPr>
        <w:tabs>
          <w:tab w:val="left" w:leader="none" w:pos="743"/>
        </w:tabs>
        <w:ind w:left="1440" w:hanging="360"/>
        <w:rPr>
          <w:b w:val="1"/>
          <w:bCs w:val="1"/>
          <w:sz w:val="28"/>
          <w:szCs w:val="28"/>
        </w:rPr>
      </w:pPr>
      <w:r w:rsidDel="00000000" w:rsidR="00000000" w:rsidRPr="00000000">
        <w:rPr>
          <w:b w:val="1"/>
          <w:bCs w:val="1"/>
          <w:sz w:val="28"/>
          <w:szCs w:val="28"/>
          <w:rtl w:val="0"/>
        </w:rPr>
        <w:t xml:space="preserve">Requisitos funcionales</w:t>
      </w:r>
    </w:p>
    <w:p w:rsidR="00000000" w:rsidDel="00000000" w:rsidP="00000000" w:rsidRDefault="00000000" w:rsidRPr="00000000" w14:paraId="0000038E">
      <w:pPr>
        <w:tabs>
          <w:tab w:val="left" w:leader="none" w:pos="743"/>
        </w:tabs>
        <w:ind w:left="1440" w:firstLine="0"/>
        <w:rPr>
          <w:b w:val="1"/>
          <w:bCs w:val="1"/>
          <w:sz w:val="28"/>
          <w:szCs w:val="28"/>
        </w:rPr>
      </w:pPr>
      <w:r w:rsidDel="00000000" w:rsidR="00000000" w:rsidRPr="00000000">
        <w:rPr>
          <w:rtl w:val="0"/>
        </w:rPr>
      </w:r>
    </w:p>
    <w:p w:rsidR="00000000" w:rsidDel="00000000" w:rsidP="00000000" w:rsidRDefault="00000000" w:rsidRPr="00000000" w14:paraId="0000038F">
      <w:pPr>
        <w:tabs>
          <w:tab w:val="left" w:leader="none" w:pos="743"/>
        </w:tabs>
        <w:rPr/>
      </w:pPr>
      <w:r w:rsidDel="00000000" w:rsidR="00000000" w:rsidRPr="00000000">
        <w:rPr>
          <w:rtl w:val="0"/>
        </w:rPr>
        <w:t xml:space="preserve">Los requisitos funcionales se agrupan por módulos y se numeran con el prefijo </w:t>
      </w:r>
      <w:r w:rsidDel="00000000" w:rsidR="00000000" w:rsidRPr="00000000">
        <w:rPr>
          <w:b w:val="1"/>
          <w:bCs w:val="1"/>
          <w:rtl w:val="0"/>
        </w:rPr>
        <w:t xml:space="preserve">RF</w:t>
      </w:r>
      <w:r w:rsidDel="00000000" w:rsidR="00000000" w:rsidRPr="00000000">
        <w:rPr>
          <w:rtl w:val="0"/>
        </w:rPr>
        <w:t xml:space="preserve"> seguido de un código de módulo y un número secuencial.</w:t>
      </w:r>
    </w:p>
    <w:p w:rsidR="00000000" w:rsidDel="00000000" w:rsidP="00000000" w:rsidRDefault="00000000" w:rsidRPr="00000000" w14:paraId="00000390">
      <w:pPr>
        <w:tabs>
          <w:tab w:val="left" w:leader="none" w:pos="743"/>
        </w:tabs>
        <w:rPr/>
      </w:pPr>
      <w:r w:rsidDel="00000000" w:rsidR="00000000" w:rsidRPr="00000000">
        <w:rPr>
          <w:rtl w:val="0"/>
        </w:rPr>
      </w:r>
    </w:p>
    <w:p w:rsidR="00000000" w:rsidDel="00000000" w:rsidP="00000000" w:rsidRDefault="00000000" w:rsidRPr="00000000" w14:paraId="00000391">
      <w:pPr>
        <w:tabs>
          <w:tab w:val="left" w:leader="none" w:pos="743"/>
        </w:tabs>
        <w:rPr>
          <w:b w:val="1"/>
          <w:bCs w:val="1"/>
        </w:rPr>
      </w:pPr>
      <w:r w:rsidDel="00000000" w:rsidR="00000000" w:rsidRPr="00000000">
        <w:rPr>
          <w:b w:val="1"/>
          <w:bCs w:val="1"/>
          <w:rtl w:val="0"/>
        </w:rPr>
        <w:t xml:space="preserve">Módulo de Autenticación y Registro (AUT)</w:t>
      </w:r>
    </w:p>
    <w:p w:rsidR="00000000" w:rsidDel="00000000" w:rsidP="00000000" w:rsidRDefault="00000000" w:rsidRPr="00000000" w14:paraId="00000392">
      <w:pPr>
        <w:tabs>
          <w:tab w:val="left" w:leader="none" w:pos="743"/>
        </w:tabs>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RF-AUT-01:</w:t>
      </w:r>
      <w:r w:rsidDel="00000000" w:rsidR="00000000" w:rsidRPr="00000000">
        <w:rPr>
          <w:rtl w:val="0"/>
        </w:rPr>
        <w:t xml:space="preserve"> El sistema debe permitir el registro de nuevos usuarios mediante correo electrónico y contraseña, así como mediante cuenta de Google (OAuth) a través de Supabase Auth. El registro debe solicitar un rol (paciente, médico, institución o administrador) y almacenar el usuario en la tabla usuarios con su rol correspondiente en roles_usuario.</w:t>
      </w:r>
    </w:p>
    <w:p w:rsidR="00000000" w:rsidDel="00000000" w:rsidP="00000000" w:rsidRDefault="00000000" w:rsidRPr="00000000" w14:paraId="00000393">
      <w:pPr>
        <w:tabs>
          <w:tab w:val="left" w:leader="none" w:pos="743"/>
        </w:tabs>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RF-AUT-02:</w:t>
      </w:r>
      <w:r w:rsidDel="00000000" w:rsidR="00000000" w:rsidRPr="00000000">
        <w:rPr>
          <w:rtl w:val="0"/>
        </w:rPr>
        <w:t xml:space="preserve"> Tras una autenticación exitosa, el sistema debe generar un token JWT firmado que contenga el id del usuario y su rol. Dicho token debe ser validado en cada petición a la API mediante la cabecera Authorization: Bearer &lt;token&gt;.</w:t>
      </w:r>
    </w:p>
    <w:p w:rsidR="00000000" w:rsidDel="00000000" w:rsidP="00000000" w:rsidRDefault="00000000" w:rsidRPr="00000000" w14:paraId="00000394">
      <w:pPr>
        <w:tabs>
          <w:tab w:val="left" w:leader="none" w:pos="743"/>
        </w:tabs>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RF-AUT-03:</w:t>
      </w:r>
      <w:r w:rsidDel="00000000" w:rsidR="00000000" w:rsidRPr="00000000">
        <w:rPr>
          <w:rtl w:val="0"/>
        </w:rPr>
        <w:t xml:space="preserve"> El sistema debe asignar un rol a cada usuario y gestionar los permisos mediante políticas de </w:t>
      </w:r>
      <w:r w:rsidDel="00000000" w:rsidR="00000000" w:rsidRPr="00000000">
        <w:rPr>
          <w:b w:val="1"/>
          <w:bCs w:val="1"/>
          <w:rtl w:val="0"/>
        </w:rPr>
        <w:t xml:space="preserve">Row Level Security (RLS)</w:t>
      </w:r>
      <w:r w:rsidDel="00000000" w:rsidR="00000000" w:rsidRPr="00000000">
        <w:rPr>
          <w:rtl w:val="0"/>
        </w:rPr>
        <w:t xml:space="preserve"> en PostgreSQL, de modo que un usuario solo pueda acceder a los datos correspondientes a su nivel de autorización (Nivel 1, 2, 3 o 4).</w:t>
      </w:r>
    </w:p>
    <w:p w:rsidR="00000000" w:rsidDel="00000000" w:rsidP="00000000" w:rsidRDefault="00000000" w:rsidRPr="00000000" w14:paraId="00000395">
      <w:pPr>
        <w:tabs>
          <w:tab w:val="left" w:leader="none" w:pos="743"/>
        </w:tabs>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RF-AUT-04:</w:t>
      </w:r>
      <w:r w:rsidDel="00000000" w:rsidR="00000000" w:rsidRPr="00000000">
        <w:rPr>
          <w:rtl w:val="0"/>
        </w:rPr>
        <w:t xml:space="preserve"> Un administrador debe poder suspender a cualquier usuario. Al intentar iniciar sesión, el sistema debe mostrar un mensaje informativo indicando que la cuenta ha sido suspendida y denegar el acceso.</w:t>
      </w:r>
    </w:p>
    <w:p w:rsidR="00000000" w:rsidDel="00000000" w:rsidP="00000000" w:rsidRDefault="00000000" w:rsidRPr="00000000" w14:paraId="00000396">
      <w:pPr>
        <w:tabs>
          <w:tab w:val="left" w:leader="none" w:pos="743"/>
        </w:tabs>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RF-AUT-05:</w:t>
      </w:r>
      <w:r w:rsidDel="00000000" w:rsidR="00000000" w:rsidRPr="00000000">
        <w:rPr>
          <w:rtl w:val="0"/>
        </w:rPr>
        <w:t xml:space="preserve"> Durante el registro, el sistema debe permitir seleccionar el rol "médico" o "institución". Según el rol elegido, debe redirigir al usuario a un formulario específico para completar los datos obligatorios de su perfil (matrícula y especialidad para médicos; nombre, CUIT y dirección para instituciones) y almacenarlos en las bases de datos.</w:t>
      </w:r>
    </w:p>
    <w:p w:rsidR="00000000" w:rsidDel="00000000" w:rsidP="00000000" w:rsidRDefault="00000000" w:rsidRPr="00000000" w14:paraId="00000397">
      <w:pPr>
        <w:tabs>
          <w:tab w:val="left" w:leader="none" w:pos="743"/>
        </w:tabs>
        <w:rPr>
          <w:b w:val="1"/>
          <w:bCs w:val="1"/>
        </w:rPr>
      </w:pPr>
      <w:r w:rsidDel="00000000" w:rsidR="00000000" w:rsidRPr="00000000">
        <w:rPr>
          <w:b w:val="1"/>
          <w:bCs w:val="1"/>
          <w:rtl w:val="0"/>
        </w:rPr>
        <w:t xml:space="preserve">Módulo de Perfil de Usuario (PER)</w:t>
      </w:r>
    </w:p>
    <w:p w:rsidR="00000000" w:rsidDel="00000000" w:rsidP="00000000" w:rsidRDefault="00000000" w:rsidRPr="00000000" w14:paraId="00000398">
      <w:pPr>
        <w:tabs>
          <w:tab w:val="left" w:leader="none" w:pos="743"/>
        </w:tabs>
        <w:ind w:lef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RF-PER-01:</w:t>
      </w:r>
      <w:r w:rsidDel="00000000" w:rsidR="00000000" w:rsidRPr="00000000">
        <w:rPr>
          <w:rtl w:val="0"/>
        </w:rPr>
        <w:t xml:space="preserve"> Los pacientes deben poder cargar y actualizar su perfil médico, incluyendo: alergias, patologías de base, medicación actual, grupo sanguíneo y contactos de emergencia (ICE). Todos estos campos son opcionales excepto el alias y el grupo sanguíneo.</w:t>
      </w:r>
    </w:p>
    <w:p w:rsidR="00000000" w:rsidDel="00000000" w:rsidP="00000000" w:rsidRDefault="00000000" w:rsidRPr="00000000" w14:paraId="00000399">
      <w:pPr>
        <w:tabs>
          <w:tab w:val="left" w:leader="none" w:pos="743"/>
        </w:tabs>
        <w:ind w:left="72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RF-PER-02:</w:t>
      </w:r>
      <w:r w:rsidDel="00000000" w:rsidR="00000000" w:rsidRPr="00000000">
        <w:rPr>
          <w:rtl w:val="0"/>
        </w:rPr>
        <w:t xml:space="preserve"> La información sensible del perfil (medicación, patologías) debe almacenarse en PostgreSQL con cifrado a nivel de columna, utilizando el módulo pgcrypto de Supabase, garantizando que solo el paciente autenticado (Nivel 2) o el personal médico autorizado (Nivel 3) pueda desencriptarla.</w:t>
      </w:r>
    </w:p>
    <w:p w:rsidR="00000000" w:rsidDel="00000000" w:rsidP="00000000" w:rsidRDefault="00000000" w:rsidRPr="00000000" w14:paraId="0000039A">
      <w:pPr>
        <w:tabs>
          <w:tab w:val="left" w:leader="none" w:pos="743"/>
        </w:tabs>
        <w:ind w:left="72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RF-PER-03:</w:t>
      </w:r>
      <w:r w:rsidDel="00000000" w:rsidR="00000000" w:rsidRPr="00000000">
        <w:rPr>
          <w:rtl w:val="0"/>
        </w:rPr>
        <w:t xml:space="preserve"> El sistema debe permitir al paciente visualizar su código QR generado y descargarlo en formato de imagen (PNG o SVG) desde su panel de control. El QR debe codificar un slug seguro (identificador único no secuencial) y la URL pública de su perfil de emergencia.</w:t>
      </w:r>
    </w:p>
    <w:p w:rsidR="00000000" w:rsidDel="00000000" w:rsidP="00000000" w:rsidRDefault="00000000" w:rsidRPr="00000000" w14:paraId="0000039B">
      <w:pPr>
        <w:tabs>
          <w:tab w:val="left" w:leader="none" w:pos="743"/>
        </w:tabs>
        <w:ind w:left="72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RF-PER-04:</w:t>
      </w:r>
      <w:r w:rsidDel="00000000" w:rsidR="00000000" w:rsidRPr="00000000">
        <w:rPr>
          <w:rtl w:val="0"/>
        </w:rPr>
        <w:t xml:space="preserve"> El paciente debe poder revocar su token QR activo en cualquier momento desde su panel de control. La revocación debe invalidar inmediatamente el acceso al perfil de emergencia (Nivel 1) a través de ese QR.</w:t>
      </w:r>
    </w:p>
    <w:p w:rsidR="00000000" w:rsidDel="00000000" w:rsidP="00000000" w:rsidRDefault="00000000" w:rsidRPr="00000000" w14:paraId="0000039C">
      <w:pPr>
        <w:tabs>
          <w:tab w:val="left" w:leader="none" w:pos="743"/>
        </w:tabs>
        <w:ind w:left="720" w:firstLine="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RF-PER-05:</w:t>
      </w:r>
      <w:r w:rsidDel="00000000" w:rsidR="00000000" w:rsidRPr="00000000">
        <w:rPr>
          <w:rtl w:val="0"/>
        </w:rPr>
        <w:t xml:space="preserve"> El sistema debe permitir a un paciente autenticado asociar su perfil a una o más instituciones de salud (obras sociales, hospitales). La asociación debe quedar registrada y debe ser validada por la institución antes de activar la visibilidad de datos en los dashboards.</w:t>
      </w:r>
    </w:p>
    <w:p w:rsidR="00000000" w:rsidDel="00000000" w:rsidP="00000000" w:rsidRDefault="00000000" w:rsidRPr="00000000" w14:paraId="0000039D">
      <w:pPr>
        <w:tabs>
          <w:tab w:val="left" w:leader="none" w:pos="743"/>
        </w:tabs>
        <w:ind w:left="720" w:firstLine="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RF-PER-06:</w:t>
      </w:r>
      <w:r w:rsidDel="00000000" w:rsidR="00000000" w:rsidRPr="00000000">
        <w:rPr>
          <w:rtl w:val="0"/>
        </w:rPr>
        <w:t xml:space="preserve"> Los médicos autenticados deben poder gestionar su perfil profesional, incluyendo: número de matrícula, especialidad, institución a la que pertenece (opcional) y teléfono de contacto. Estos datos deben ser actualizables.</w:t>
      </w:r>
    </w:p>
    <w:p w:rsidR="00000000" w:rsidDel="00000000" w:rsidP="00000000" w:rsidRDefault="00000000" w:rsidRPr="00000000" w14:paraId="0000039E">
      <w:pPr>
        <w:tabs>
          <w:tab w:val="left" w:leader="none" w:pos="743"/>
        </w:tabs>
        <w:ind w:left="720" w:firstLine="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RF-PER-07:</w:t>
      </w:r>
      <w:r w:rsidDel="00000000" w:rsidR="00000000" w:rsidRPr="00000000">
        <w:rPr>
          <w:rtl w:val="0"/>
        </w:rPr>
        <w:t xml:space="preserve"> Los representantes de instituciones autenticados deben poder gestionar el perfil de su organización, incluyendo: nombre, CUIT, dirección, teléfono y email de contacto. Estos datos deben ser actualizables.</w:t>
      </w:r>
    </w:p>
    <w:p w:rsidR="00000000" w:rsidDel="00000000" w:rsidP="00000000" w:rsidRDefault="00000000" w:rsidRPr="00000000" w14:paraId="0000039F">
      <w:pPr>
        <w:tabs>
          <w:tab w:val="left" w:leader="none" w:pos="743"/>
        </w:tabs>
        <w:rPr>
          <w:b w:val="1"/>
          <w:bCs w:val="1"/>
        </w:rPr>
      </w:pPr>
      <w:r w:rsidDel="00000000" w:rsidR="00000000" w:rsidRPr="00000000">
        <w:rPr>
          <w:b w:val="1"/>
          <w:bCs w:val="1"/>
          <w:rtl w:val="0"/>
        </w:rPr>
        <w:t xml:space="preserve">Módulo de Gestión de QR (QR)</w:t>
      </w:r>
    </w:p>
    <w:p w:rsidR="00000000" w:rsidDel="00000000" w:rsidP="00000000" w:rsidRDefault="00000000" w:rsidRPr="00000000" w14:paraId="000003A0">
      <w:pPr>
        <w:tabs>
          <w:tab w:val="left" w:leader="none" w:pos="743"/>
        </w:tabs>
        <w:ind w:left="720" w:firstLine="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RF-QR-01:</w:t>
      </w:r>
      <w:r w:rsidDel="00000000" w:rsidR="00000000" w:rsidRPr="00000000">
        <w:rPr>
          <w:rtl w:val="0"/>
        </w:rPr>
        <w:t xml:space="preserve"> El sistema debe generar un código QR único por cada paciente, utilizando una librería de generación (ej. qrcode) que codifique un slug aleatorio y la URL completa del endpoint de emergencia (/api/emergencia/:slug). El slug debe ser de al menos 10 caracteres alfanuméricos para evitar colisiones.</w:t>
      </w:r>
    </w:p>
    <w:p w:rsidR="00000000" w:rsidDel="00000000" w:rsidP="00000000" w:rsidRDefault="00000000" w:rsidRPr="00000000" w14:paraId="000003A1">
      <w:pPr>
        <w:tabs>
          <w:tab w:val="left" w:leader="none" w:pos="743"/>
        </w:tabs>
        <w:ind w:left="720" w:firstLine="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RF-QR-02:</w:t>
      </w:r>
      <w:r w:rsidDel="00000000" w:rsidR="00000000" w:rsidRPr="00000000">
        <w:rPr>
          <w:rtl w:val="0"/>
        </w:rPr>
        <w:t xml:space="preserve"> El código QR generado debe tener una resolución suficiente (mínimo 300 ppp) para ser legible por cualquier lector de QR estándar (aplicaciones de cámara, Google Lens, etc.) tanto en formato digital como impreso en pulseras o tarjetas.</w:t>
      </w:r>
    </w:p>
    <w:p w:rsidR="00000000" w:rsidDel="00000000" w:rsidP="00000000" w:rsidRDefault="00000000" w:rsidRPr="00000000" w14:paraId="000003A2">
      <w:pPr>
        <w:tabs>
          <w:tab w:val="left" w:leader="none" w:pos="743"/>
        </w:tabs>
        <w:rPr>
          <w:b w:val="1"/>
          <w:bCs w:val="1"/>
        </w:rPr>
      </w:pPr>
      <w:r w:rsidDel="00000000" w:rsidR="00000000" w:rsidRPr="00000000">
        <w:rPr>
          <w:b w:val="1"/>
          <w:bCs w:val="1"/>
          <w:rtl w:val="0"/>
        </w:rPr>
        <w:t xml:space="preserve">Módulo de Emergencia (EME)</w:t>
      </w:r>
    </w:p>
    <w:p w:rsidR="00000000" w:rsidDel="00000000" w:rsidP="00000000" w:rsidRDefault="00000000" w:rsidRPr="00000000" w14:paraId="000003A3">
      <w:pPr>
        <w:tabs>
          <w:tab w:val="left" w:leader="none" w:pos="743"/>
        </w:tabs>
        <w:ind w:left="720" w:firstLine="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RF-EME-01:</w:t>
      </w:r>
      <w:r w:rsidDel="00000000" w:rsidR="00000000" w:rsidRPr="00000000">
        <w:rPr>
          <w:rtl w:val="0"/>
        </w:rPr>
        <w:t xml:space="preserve"> Al escanear un QR válido, el sistema debe mostrar una página pública (Nivel 1) con el alias del paciente, las alertas críticas (ej. “DIABÉTICO”, “ALÉRGICO A PENICILINA”) y los contactos ICE (nombre y teléfono). Esta página no requiere autenticación.</w:t>
      </w:r>
    </w:p>
    <w:p w:rsidR="00000000" w:rsidDel="00000000" w:rsidP="00000000" w:rsidRDefault="00000000" w:rsidRPr="00000000" w14:paraId="000003A4">
      <w:pPr>
        <w:tabs>
          <w:tab w:val="left" w:leader="none" w:pos="743"/>
        </w:tabs>
        <w:ind w:left="720" w:firstLine="0"/>
        <w:rPr/>
      </w:pPr>
      <w:r w:rsidDel="00000000" w:rsidR="00000000" w:rsidRPr="00000000">
        <w:rPr>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RF-EME-02:</w:t>
      </w:r>
      <w:r w:rsidDel="00000000" w:rsidR="00000000" w:rsidRPr="00000000">
        <w:rPr>
          <w:rtl w:val="0"/>
        </w:rPr>
        <w:t xml:space="preserve"> La página de emergencia debe incluir un botón </w:t>
      </w:r>
      <w:r w:rsidDel="00000000" w:rsidR="00000000" w:rsidRPr="00000000">
        <w:rPr>
          <w:b w:val="1"/>
          <w:bCs w:val="1"/>
          <w:rtl w:val="0"/>
        </w:rPr>
        <w:t xml:space="preserve">“Alerta SAME”</w:t>
      </w:r>
      <w:r w:rsidDel="00000000" w:rsidR="00000000" w:rsidRPr="00000000">
        <w:rPr>
          <w:rtl w:val="0"/>
        </w:rPr>
        <w:t xml:space="preserve">. Al presionarlo, el sistema debe capturar la ubicación GPS del dispositivo (mediante la API de Geolocalización del navegador), crear un registro en la tabla incidentes con las coordenadas y el estado “enviado”, y notificar asincrónicamente al servicio de emergencias (SAME) mediante el endpoint correspondiente.</w:t>
      </w:r>
    </w:p>
    <w:p w:rsidR="00000000" w:rsidDel="00000000" w:rsidP="00000000" w:rsidRDefault="00000000" w:rsidRPr="00000000" w14:paraId="000003A5">
      <w:pPr>
        <w:tabs>
          <w:tab w:val="left" w:leader="none" w:pos="743"/>
        </w:tabs>
        <w:ind w:left="720" w:firstLine="0"/>
        <w:rPr/>
      </w:pPr>
      <w:r w:rsidDel="00000000" w:rsidR="00000000" w:rsidRPr="00000000">
        <w:rPr>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RF-EME-03:</w:t>
      </w:r>
      <w:r w:rsidDel="00000000" w:rsidR="00000000" w:rsidRPr="00000000">
        <w:rPr>
          <w:rtl w:val="0"/>
        </w:rPr>
        <w:t xml:space="preserve"> La página de emergencia debe incluir un botón </w:t>
      </w:r>
      <w:r w:rsidDel="00000000" w:rsidR="00000000" w:rsidRPr="00000000">
        <w:rPr>
          <w:b w:val="1"/>
          <w:bCs w:val="1"/>
          <w:rtl w:val="0"/>
        </w:rPr>
        <w:t xml:space="preserve">"Alerta a Contacto de Emergencia"</w:t>
      </w:r>
      <w:r w:rsidDel="00000000" w:rsidR="00000000" w:rsidRPr="00000000">
        <w:rPr>
          <w:rtl w:val="0"/>
        </w:rPr>
        <w:t xml:space="preserve">. Al presionarlo, el sistema debe capturar la ubicación GPS (si está disponible), crear un registro en la tabla incidentes con estado "enviado" y </w:t>
      </w:r>
      <w:r w:rsidDel="00000000" w:rsidR="00000000" w:rsidRPr="00000000">
        <w:rPr>
          <w:b w:val="1"/>
          <w:bCs w:val="1"/>
          <w:rtl w:val="0"/>
        </w:rPr>
        <w:t xml:space="preserve">mostrar de forma prominente los números de teléfono de los contactos ICE del paciente</w:t>
      </w:r>
      <w:r w:rsidDel="00000000" w:rsidR="00000000" w:rsidRPr="00000000">
        <w:rPr>
          <w:rtl w:val="0"/>
        </w:rPr>
        <w:t xml:space="preserve">, junto con un mensaje que invite al interviniente a llamar manualmente a esos contactos. Opcionalmente, el sistema puede ofrecer un enlace directo (tel:) para iniciar la llamada desde el dispositivo móvil.</w:t>
        <w:br w:type="textWrapping"/>
        <w:t xml:space="preserve"> No se realiza envío automático de mensajes de texto ni correos electrónicos. Si la geolocalización falla, se debe priorizar el fallback (RF-EME-05).</w:t>
      </w:r>
    </w:p>
    <w:p w:rsidR="00000000" w:rsidDel="00000000" w:rsidP="00000000" w:rsidRDefault="00000000" w:rsidRPr="00000000" w14:paraId="000003A6">
      <w:pPr>
        <w:tabs>
          <w:tab w:val="left" w:leader="none" w:pos="743"/>
        </w:tabs>
        <w:ind w:left="720" w:firstLine="0"/>
        <w:rPr/>
      </w:pPr>
      <w:r w:rsidDel="00000000" w:rsidR="00000000" w:rsidRPr="00000000">
        <w:rPr>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RF-EME-04:</w:t>
      </w:r>
      <w:r w:rsidDel="00000000" w:rsidR="00000000" w:rsidRPr="00000000">
        <w:rPr>
          <w:rtl w:val="0"/>
        </w:rPr>
        <w:t xml:space="preserve"> La página de emergencia debe mostrar de manera destacada los artículos 34 (Estado de Necesidad) y 108 (Obligación de Socorro) del Código Penal Argentino, como respaldo legal para el interviniente.</w:t>
      </w:r>
    </w:p>
    <w:p w:rsidR="00000000" w:rsidDel="00000000" w:rsidP="00000000" w:rsidRDefault="00000000" w:rsidRPr="00000000" w14:paraId="000003A7">
      <w:pPr>
        <w:tabs>
          <w:tab w:val="left" w:leader="none" w:pos="743"/>
        </w:tabs>
        <w:ind w:left="720" w:firstLine="0"/>
        <w:rPr/>
      </w:pPr>
      <w:r w:rsidDel="00000000" w:rsidR="00000000" w:rsidRPr="00000000">
        <w:rPr>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RF-EME-05:</w:t>
      </w:r>
      <w:r w:rsidDel="00000000" w:rsidR="00000000" w:rsidRPr="00000000">
        <w:rPr>
          <w:rtl w:val="0"/>
        </w:rPr>
        <w:t xml:space="preserve"> Si la geolocalización falla (GPS desactivado, sin cobertura) o no hay conexión a internet, el sistema debe activar un </w:t>
      </w:r>
      <w:r w:rsidDel="00000000" w:rsidR="00000000" w:rsidRPr="00000000">
        <w:rPr>
          <w:b w:val="1"/>
          <w:bCs w:val="1"/>
          <w:rtl w:val="0"/>
        </w:rPr>
        <w:t xml:space="preserve">fallback</w:t>
      </w:r>
      <w:r w:rsidDel="00000000" w:rsidR="00000000" w:rsidRPr="00000000">
        <w:rPr>
          <w:rtl w:val="0"/>
        </w:rPr>
        <w:t xml:space="preserve"> mostrando en la pantalla los números telefónicos de emergencia (107 para SAME, 911 para policía) y los números de los contactos ICE del paciente, e invitando al interviniente a realizar la llamada manualmente. El sistema no debe intentar enviar notificaciones automáticas en este escenario.</w:t>
      </w:r>
    </w:p>
    <w:p w:rsidR="00000000" w:rsidDel="00000000" w:rsidP="00000000" w:rsidRDefault="00000000" w:rsidRPr="00000000" w14:paraId="000003A8">
      <w:pPr>
        <w:tabs>
          <w:tab w:val="left" w:leader="none" w:pos="743"/>
        </w:tabs>
        <w:rPr>
          <w:b w:val="1"/>
          <w:bCs w:val="1"/>
        </w:rPr>
      </w:pPr>
      <w:r w:rsidDel="00000000" w:rsidR="00000000" w:rsidRPr="00000000">
        <w:rPr>
          <w:b w:val="1"/>
          <w:bCs w:val="1"/>
          <w:rtl w:val="0"/>
        </w:rPr>
        <w:t xml:space="preserve">Módulo de API Institucional (API)</w:t>
      </w:r>
    </w:p>
    <w:p w:rsidR="00000000" w:rsidDel="00000000" w:rsidP="00000000" w:rsidRDefault="00000000" w:rsidRPr="00000000" w14:paraId="000003A9">
      <w:pPr>
        <w:tabs>
          <w:tab w:val="left" w:leader="none" w:pos="743"/>
        </w:tabs>
        <w:ind w:left="720" w:firstLine="0"/>
        <w:rPr/>
      </w:pPr>
      <w:r w:rsidDel="00000000" w:rsidR="00000000" w:rsidRPr="00000000">
        <w:rPr>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RF-API-01:</w:t>
      </w:r>
      <w:r w:rsidDel="00000000" w:rsidR="00000000" w:rsidRPr="00000000">
        <w:rPr>
          <w:rtl w:val="0"/>
        </w:rPr>
        <w:t xml:space="preserve"> El sistema debe exponer endpoints REST protegidos con autenticación JWT para que el personal de salud certificado (médicos, enfermeros) pueda acceder a los datos extendidos (Nivel 3) de un paciente: grupo sanguíneo, medicación detallada y lista de estudios cargados.</w:t>
      </w:r>
    </w:p>
    <w:p w:rsidR="00000000" w:rsidDel="00000000" w:rsidP="00000000" w:rsidRDefault="00000000" w:rsidRPr="00000000" w14:paraId="000003AA">
      <w:pPr>
        <w:tabs>
          <w:tab w:val="left" w:leader="none" w:pos="743"/>
        </w:tabs>
        <w:ind w:left="720" w:firstLine="0"/>
        <w:rPr/>
      </w:pPr>
      <w:r w:rsidDel="00000000" w:rsidR="00000000" w:rsidRPr="00000000">
        <w:rPr>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RF-API-02:</w:t>
      </w:r>
      <w:r w:rsidDel="00000000" w:rsidR="00000000" w:rsidRPr="00000000">
        <w:rPr>
          <w:rtl w:val="0"/>
        </w:rPr>
        <w:t xml:space="preserve"> Cada solicitud a estos endpoints debe validar el rol del usuario (debe ser “medico” o “enfermero”) antes de devolver cualquier dato, aplicando las políticas RLS definidas en la base de datos. Si el rol no es válido, se debe retornar un error HTTP 403.</w:t>
      </w:r>
    </w:p>
    <w:p w:rsidR="00000000" w:rsidDel="00000000" w:rsidP="00000000" w:rsidRDefault="00000000" w:rsidRPr="00000000" w14:paraId="000003AB">
      <w:pPr>
        <w:tabs>
          <w:tab w:val="left" w:leader="none" w:pos="743"/>
        </w:tabs>
        <w:ind w:left="720" w:firstLine="0"/>
        <w:rPr/>
      </w:pPr>
      <w:r w:rsidDel="00000000" w:rsidR="00000000" w:rsidRPr="00000000">
        <w:rPr>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RF-API-03:</w:t>
      </w:r>
      <w:r w:rsidDel="00000000" w:rsidR="00000000" w:rsidRPr="00000000">
        <w:rPr>
          <w:rtl w:val="0"/>
        </w:rPr>
        <w:t xml:space="preserve"> Para la descarga de estudios (radiografías, informes), el sistema debe generar una </w:t>
      </w:r>
      <w:r w:rsidDel="00000000" w:rsidR="00000000" w:rsidRPr="00000000">
        <w:rPr>
          <w:b w:val="1"/>
          <w:bCs w:val="1"/>
          <w:rtl w:val="0"/>
        </w:rPr>
        <w:t xml:space="preserve">URL firmada</w:t>
      </w:r>
      <w:r w:rsidDel="00000000" w:rsidR="00000000" w:rsidRPr="00000000">
        <w:rPr>
          <w:rtl w:val="0"/>
        </w:rPr>
        <w:t xml:space="preserve"> desde MinIO con una validez de 5 minutos. La URL debe ser única y no reutilizable, garantizando que solo el médico autenticado pueda acceder al archivo.</w:t>
      </w:r>
    </w:p>
    <w:p w:rsidR="00000000" w:rsidDel="00000000" w:rsidP="00000000" w:rsidRDefault="00000000" w:rsidRPr="00000000" w14:paraId="000003AC">
      <w:pPr>
        <w:tabs>
          <w:tab w:val="left" w:leader="none" w:pos="743"/>
        </w:tabs>
        <w:ind w:left="720" w:firstLine="0"/>
        <w:rPr/>
      </w:pPr>
      <w:r w:rsidDel="00000000" w:rsidR="00000000" w:rsidRPr="00000000">
        <w:rPr>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RF-API-04:</w:t>
      </w:r>
      <w:r w:rsidDel="00000000" w:rsidR="00000000" w:rsidRPr="00000000">
        <w:rPr>
          <w:rtl w:val="0"/>
        </w:rPr>
        <w:t xml:space="preserve"> El personal de salud certificado debe poder actualizar los registros médicos de un paciente (grupo sanguíneo, medicación completa y observaciones). Cada actualización debe quedar registrada.</w:t>
      </w:r>
    </w:p>
    <w:p w:rsidR="00000000" w:rsidDel="00000000" w:rsidP="00000000" w:rsidRDefault="00000000" w:rsidRPr="00000000" w14:paraId="000003AD">
      <w:pPr>
        <w:tabs>
          <w:tab w:val="left" w:leader="none" w:pos="743"/>
        </w:tabs>
        <w:ind w:left="720" w:firstLine="0"/>
        <w:rPr/>
      </w:pPr>
      <w:r w:rsidDel="00000000" w:rsidR="00000000" w:rsidRPr="00000000">
        <w:rPr>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RF-API-05:</w:t>
      </w:r>
      <w:r w:rsidDel="00000000" w:rsidR="00000000" w:rsidRPr="00000000">
        <w:rPr>
          <w:rtl w:val="0"/>
        </w:rPr>
        <w:t xml:space="preserve"> El sistema debe permitir a los médicos autenticados subir archivos médicos (radiografías, informes) asociados a un paciente. Los archivos deben ser almacenados en MinIO, y sus metadatos (nombre, ruta, tamaño, tipo MIME) deben registrarse en la tabla estudios.</w:t>
        <w:br w:type="textWrapping"/>
        <w:t xml:space="preserve"> Solo se aceptan formatos PDF, JPG y PNG, con un tamaño máximo de 10 MB.</w:t>
      </w:r>
    </w:p>
    <w:p w:rsidR="00000000" w:rsidDel="00000000" w:rsidP="00000000" w:rsidRDefault="00000000" w:rsidRPr="00000000" w14:paraId="000003AE">
      <w:pPr>
        <w:tabs>
          <w:tab w:val="left" w:leader="none" w:pos="743"/>
        </w:tabs>
        <w:ind w:left="720" w:firstLine="0"/>
        <w:rPr/>
      </w:pPr>
      <w:r w:rsidDel="00000000" w:rsidR="00000000" w:rsidRPr="00000000">
        <w:rPr>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RF-API-06 (Lógica automática crítica):</w:t>
      </w:r>
      <w:r w:rsidDel="00000000" w:rsidR="00000000" w:rsidRPr="00000000">
        <w:rPr>
          <w:rtl w:val="0"/>
        </w:rPr>
        <w:t xml:space="preserve"> Cuando un médico autenticado escanea el QR, el sistema debe ejecutar automáticamente las siguientes acciones de forma atómica (transacción ACID):</w:t>
      </w:r>
    </w:p>
    <w:p w:rsidR="00000000" w:rsidDel="00000000" w:rsidP="00000000" w:rsidRDefault="00000000" w:rsidRPr="00000000" w14:paraId="000003AF">
      <w:pPr>
        <w:tabs>
          <w:tab w:val="left" w:leader="none" w:pos="743"/>
        </w:tabs>
        <w:ind w:left="1440" w:firstLine="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Buscar al paciente entre los registros del sistema</w:t>
      </w:r>
    </w:p>
    <w:p w:rsidR="00000000" w:rsidDel="00000000" w:rsidP="00000000" w:rsidRDefault="00000000" w:rsidRPr="00000000" w14:paraId="000003B0">
      <w:pPr>
        <w:tabs>
          <w:tab w:val="left" w:leader="none" w:pos="743"/>
        </w:tabs>
        <w:ind w:left="1440" w:firstLine="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Crear un registro del escaneo y subirlo</w:t>
      </w:r>
    </w:p>
    <w:p w:rsidR="00000000" w:rsidDel="00000000" w:rsidP="00000000" w:rsidRDefault="00000000" w:rsidRPr="00000000" w14:paraId="000003B1">
      <w:pPr>
        <w:tabs>
          <w:tab w:val="left" w:leader="none" w:pos="743"/>
        </w:tabs>
        <w:ind w:left="1440" w:firstLine="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Crear un registro de la atención con los campos correspondientes</w:t>
      </w:r>
    </w:p>
    <w:p w:rsidR="00000000" w:rsidDel="00000000" w:rsidP="00000000" w:rsidRDefault="00000000" w:rsidRPr="00000000" w14:paraId="000003B2">
      <w:pPr>
        <w:tabs>
          <w:tab w:val="left" w:leader="none" w:pos="743"/>
        </w:tabs>
        <w:ind w:left="1440" w:firstLine="0"/>
        <w:rPr/>
      </w:pPr>
      <w:r w:rsidDel="00000000" w:rsidR="00000000" w:rsidRPr="00000000">
        <w:rPr>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Crear un registro de auditoria</w:t>
      </w:r>
    </w:p>
    <w:p w:rsidR="00000000" w:rsidDel="00000000" w:rsidP="00000000" w:rsidRDefault="00000000" w:rsidRPr="00000000" w14:paraId="000003B3">
      <w:pPr>
        <w:tabs>
          <w:tab w:val="left" w:leader="none" w:pos="743"/>
        </w:tabs>
        <w:ind w:left="1440" w:firstLine="0"/>
        <w:rPr/>
      </w:pPr>
      <w:r w:rsidDel="00000000" w:rsidR="00000000" w:rsidRPr="00000000">
        <w:rPr>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Devolver al medico los datos del paciente escaneado</w:t>
      </w:r>
    </w:p>
    <w:p w:rsidR="00000000" w:rsidDel="00000000" w:rsidP="00000000" w:rsidRDefault="00000000" w:rsidRPr="00000000" w14:paraId="000003B4">
      <w:pPr>
        <w:tabs>
          <w:tab w:val="left" w:leader="none" w:pos="743"/>
        </w:tabs>
        <w:rPr>
          <w:b w:val="1"/>
          <w:bCs w:val="1"/>
        </w:rPr>
      </w:pPr>
      <w:r w:rsidDel="00000000" w:rsidR="00000000" w:rsidRPr="00000000">
        <w:rPr>
          <w:b w:val="1"/>
          <w:bCs w:val="1"/>
          <w:rtl w:val="0"/>
        </w:rPr>
        <w:t xml:space="preserve">Módulo de Dashboards Institucionales (DASH)</w:t>
      </w:r>
    </w:p>
    <w:p w:rsidR="00000000" w:rsidDel="00000000" w:rsidP="00000000" w:rsidRDefault="00000000" w:rsidRPr="00000000" w14:paraId="000003B5">
      <w:pPr>
        <w:tabs>
          <w:tab w:val="left" w:leader="none" w:pos="743"/>
        </w:tabs>
        <w:ind w:left="720" w:firstLine="0"/>
        <w:rPr/>
      </w:pPr>
      <w:r w:rsidDel="00000000" w:rsidR="00000000" w:rsidRPr="00000000">
        <w:rPr>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RF-DASH-01:</w:t>
      </w:r>
      <w:r w:rsidDel="00000000" w:rsidR="00000000" w:rsidRPr="00000000">
        <w:rPr>
          <w:rtl w:val="0"/>
        </w:rPr>
        <w:t xml:space="preserve"> El sistema debe proporcionar dashboards en Grafana (o integrados en     la interfaz web) para obras sociales y hospitales, mostrando mapas de calor de incidentes georreferenciados y estadísticas de afecciones por zona geográfica.</w:t>
      </w:r>
    </w:p>
    <w:p w:rsidR="00000000" w:rsidDel="00000000" w:rsidP="00000000" w:rsidRDefault="00000000" w:rsidRPr="00000000" w14:paraId="000003B6">
      <w:pPr>
        <w:tabs>
          <w:tab w:val="left" w:leader="none" w:pos="743"/>
        </w:tabs>
        <w:ind w:left="720" w:firstLine="0"/>
        <w:rPr/>
      </w:pPr>
      <w:r w:rsidDel="00000000" w:rsidR="00000000" w:rsidRPr="00000000">
        <w:rPr>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RF-DASH-02:</w:t>
      </w:r>
      <w:r w:rsidDel="00000000" w:rsidR="00000000" w:rsidRPr="00000000">
        <w:rPr>
          <w:rtl w:val="0"/>
        </w:rPr>
        <w:t xml:space="preserve"> Los dashboards deben permitir filtros por fecha (rango), zona geográfica (provincia, ciudad) y tipo de afección (diabetes, hipertensión, alergias, etc.), actualizando los gráficos dinámicamente.</w:t>
      </w:r>
    </w:p>
    <w:p w:rsidR="00000000" w:rsidDel="00000000" w:rsidP="00000000" w:rsidRDefault="00000000" w:rsidRPr="00000000" w14:paraId="000003B7">
      <w:pPr>
        <w:tabs>
          <w:tab w:val="left" w:leader="none" w:pos="743"/>
        </w:tabs>
        <w:ind w:left="720" w:firstLine="0"/>
        <w:rPr/>
      </w:pPr>
      <w:r w:rsidDel="00000000" w:rsidR="00000000" w:rsidRPr="00000000">
        <w:rPr>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RF-DASH-03:</w:t>
      </w:r>
      <w:r w:rsidDel="00000000" w:rsidR="00000000" w:rsidRPr="00000000">
        <w:rPr>
          <w:rtl w:val="0"/>
        </w:rPr>
        <w:t xml:space="preserve"> Todos los datos mostrados en los dashboards deben ser </w:t>
      </w:r>
      <w:r w:rsidDel="00000000" w:rsidR="00000000" w:rsidRPr="00000000">
        <w:rPr>
          <w:b w:val="1"/>
          <w:bCs w:val="1"/>
          <w:rtl w:val="0"/>
        </w:rPr>
        <w:t xml:space="preserve">anonimizados</w:t>
      </w:r>
      <w:r w:rsidDel="00000000" w:rsidR="00000000" w:rsidRPr="00000000">
        <w:rPr>
          <w:rtl w:val="0"/>
        </w:rPr>
        <w:t xml:space="preserve"> (agregados por región, sin identificar individuos) y cumplir con la Ley 25.326 de Protección de Datos Personales.</w:t>
      </w:r>
    </w:p>
    <w:p w:rsidR="00000000" w:rsidDel="00000000" w:rsidP="00000000" w:rsidRDefault="00000000" w:rsidRPr="00000000" w14:paraId="000003B8">
      <w:pPr>
        <w:tabs>
          <w:tab w:val="left" w:leader="none" w:pos="743"/>
        </w:tabs>
        <w:rPr>
          <w:b w:val="1"/>
          <w:bCs w:val="1"/>
        </w:rPr>
      </w:pPr>
      <w:r w:rsidDel="00000000" w:rsidR="00000000" w:rsidRPr="00000000">
        <w:rPr>
          <w:b w:val="1"/>
          <w:bCs w:val="1"/>
          <w:rtl w:val="0"/>
        </w:rPr>
        <w:t xml:space="preserve">Módulo de Auditoría y Logs (AUD)</w:t>
      </w:r>
    </w:p>
    <w:p w:rsidR="00000000" w:rsidDel="00000000" w:rsidP="00000000" w:rsidRDefault="00000000" w:rsidRPr="00000000" w14:paraId="000003B9">
      <w:pPr>
        <w:tabs>
          <w:tab w:val="left" w:leader="none" w:pos="743"/>
        </w:tabs>
        <w:ind w:left="720" w:firstLine="0"/>
        <w:rPr/>
      </w:pPr>
      <w:r w:rsidDel="00000000" w:rsidR="00000000" w:rsidRPr="00000000">
        <w:rPr>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RF-AUD-01:</w:t>
      </w:r>
      <w:r w:rsidDel="00000000" w:rsidR="00000000" w:rsidRPr="00000000">
        <w:rPr>
          <w:rtl w:val="0"/>
        </w:rPr>
        <w:t xml:space="preserve"> El sistema debe registrar en una tabla logs_auditoria cada acceso a los perfiles de emergencia (Nivel 1, 2 y 3), incluyendo: usuario que realiza el acceso (o “anónimo” si es interviniente), dirección IP, fecha y hora, acción realizada (escaneo, alerta SAME, alerta ICE, consulta médica) y paciente involucrado.</w:t>
      </w:r>
    </w:p>
    <w:p w:rsidR="00000000" w:rsidDel="00000000" w:rsidP="00000000" w:rsidRDefault="00000000" w:rsidRPr="00000000" w14:paraId="000003BA">
      <w:pPr>
        <w:tabs>
          <w:tab w:val="left" w:leader="none" w:pos="743"/>
        </w:tabs>
        <w:ind w:left="720" w:firstLine="0"/>
        <w:rPr/>
      </w:pPr>
      <w:r w:rsidDel="00000000" w:rsidR="00000000" w:rsidRPr="00000000">
        <w:rPr>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RF-AUD-02:</w:t>
      </w:r>
      <w:r w:rsidDel="00000000" w:rsidR="00000000" w:rsidRPr="00000000">
        <w:rPr>
          <w:rtl w:val="0"/>
        </w:rPr>
        <w:t xml:space="preserve"> Los logs de auditoría deben ser accesibles únicamente para administradores del sistema y para entidades de auditoría externa con autorización expresa. No deben ser visibles para otros roles.</w:t>
      </w:r>
    </w:p>
    <w:p w:rsidR="00000000" w:rsidDel="00000000" w:rsidP="00000000" w:rsidRDefault="00000000" w:rsidRPr="00000000" w14:paraId="000003BB">
      <w:pPr>
        <w:tabs>
          <w:tab w:val="left" w:leader="none" w:pos="743"/>
        </w:tabs>
        <w:ind w:left="720" w:firstLine="0"/>
        <w:rPr/>
      </w:pPr>
      <w:r w:rsidDel="00000000" w:rsidR="00000000" w:rsidRPr="00000000">
        <w:rPr>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RF-AUD-03:</w:t>
      </w:r>
      <w:r w:rsidDel="00000000" w:rsidR="00000000" w:rsidRPr="00000000">
        <w:rPr>
          <w:rtl w:val="0"/>
        </w:rPr>
        <w:t xml:space="preserve"> El sistema debe exponer los logs para que los administradores puedan consultar los registros de auditoría.</w:t>
        <w:br w:type="textWrapping"/>
        <w:t xml:space="preserve"> El endpoint debe permitir filtros por rango de fechas, usuario específico y tipo de acción. Los resultados deben estar paginados (máximo 100 registros por página). Solo los usuarios con rol "administrador" pueden acceder a este endpoint.</w:t>
      </w:r>
    </w:p>
    <w:p w:rsidR="00000000" w:rsidDel="00000000" w:rsidP="00000000" w:rsidRDefault="00000000" w:rsidRPr="00000000" w14:paraId="000003BC">
      <w:pPr>
        <w:tabs>
          <w:tab w:val="left" w:leader="none" w:pos="743"/>
        </w:tabs>
        <w:rPr>
          <w:b w:val="1"/>
          <w:bCs w:val="1"/>
        </w:rPr>
      </w:pPr>
      <w:r w:rsidDel="00000000" w:rsidR="00000000" w:rsidRPr="00000000">
        <w:rPr>
          <w:b w:val="1"/>
          <w:bCs w:val="1"/>
          <w:rtl w:val="0"/>
        </w:rPr>
        <w:t xml:space="preserve">Módulo de Geolocalización (GEO)</w:t>
      </w:r>
    </w:p>
    <w:p w:rsidR="00000000" w:rsidDel="00000000" w:rsidP="00000000" w:rsidRDefault="00000000" w:rsidRPr="00000000" w14:paraId="000003BD">
      <w:pPr>
        <w:tabs>
          <w:tab w:val="left" w:leader="none" w:pos="743"/>
        </w:tabs>
        <w:ind w:left="720" w:firstLine="0"/>
        <w:rPr/>
      </w:pPr>
      <w:r w:rsidDel="00000000" w:rsidR="00000000" w:rsidRPr="00000000">
        <w:rPr>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RF-GEO-01:</w:t>
      </w:r>
      <w:r w:rsidDel="00000000" w:rsidR="00000000" w:rsidRPr="00000000">
        <w:rPr>
          <w:rtl w:val="0"/>
        </w:rPr>
        <w:t xml:space="preserve"> El sistema debe capturar la ubicación GPS del dispositivo </w:t>
      </w:r>
      <w:r w:rsidDel="00000000" w:rsidR="00000000" w:rsidRPr="00000000">
        <w:rPr>
          <w:b w:val="1"/>
          <w:bCs w:val="1"/>
          <w:rtl w:val="0"/>
        </w:rPr>
        <w:t xml:space="preserve">exclusivamente</w:t>
      </w:r>
      <w:r w:rsidDel="00000000" w:rsidR="00000000" w:rsidRPr="00000000">
        <w:rPr>
          <w:rtl w:val="0"/>
        </w:rPr>
        <w:t xml:space="preserve"> cuando el usuario presione el botón de “Alerta SAME” o “Alerta ICE”. No debe haber rastreo permanente ni en segundo plano. La captura se realiza mediante la API de Geolocalización del navegador.</w:t>
      </w:r>
    </w:p>
    <w:p w:rsidR="00000000" w:rsidDel="00000000" w:rsidP="00000000" w:rsidRDefault="00000000" w:rsidRPr="00000000" w14:paraId="000003BE">
      <w:pPr>
        <w:tabs>
          <w:tab w:val="left" w:leader="none" w:pos="743"/>
        </w:tabs>
        <w:ind w:left="720" w:firstLine="0"/>
        <w:rPr/>
      </w:pPr>
      <w:r w:rsidDel="00000000" w:rsidR="00000000" w:rsidRPr="00000000">
        <w:rPr>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RF-GEO-02:</w:t>
      </w:r>
      <w:r w:rsidDel="00000000" w:rsidR="00000000" w:rsidRPr="00000000">
        <w:rPr>
          <w:rtl w:val="0"/>
        </w:rPr>
        <w:t xml:space="preserve"> Las coordenadas obtenidas (latitud y longitud) deben almacenarse en la base de datos utilizando el tipo de dato POINT de PostGIS, lo que permitirá realizar consultas geoespaciales (distancias, mapas de calor, agrupamiento por zonas).</w:t>
      </w:r>
    </w:p>
    <w:p w:rsidR="00000000" w:rsidDel="00000000" w:rsidP="00000000" w:rsidRDefault="00000000" w:rsidRPr="00000000" w14:paraId="000003BF">
      <w:pPr>
        <w:tabs>
          <w:tab w:val="left" w:leader="none" w:pos="743"/>
        </w:tabs>
        <w:rPr>
          <w:b w:val="1"/>
          <w:bCs w:val="1"/>
        </w:rPr>
      </w:pPr>
      <w:r w:rsidDel="00000000" w:rsidR="00000000" w:rsidRPr="00000000">
        <w:rPr>
          <w:b w:val="1"/>
          <w:bCs w:val="1"/>
          <w:rtl w:val="0"/>
        </w:rPr>
        <w:t xml:space="preserve">Módulo de Monitorización (MON)</w:t>
      </w:r>
    </w:p>
    <w:p w:rsidR="00000000" w:rsidDel="00000000" w:rsidP="00000000" w:rsidRDefault="00000000" w:rsidRPr="00000000" w14:paraId="000003C0">
      <w:pPr>
        <w:tabs>
          <w:tab w:val="left" w:leader="none" w:pos="743"/>
        </w:tabs>
        <w:ind w:left="720" w:firstLine="0"/>
        <w:rPr/>
      </w:pPr>
      <w:r w:rsidDel="00000000" w:rsidR="00000000" w:rsidRPr="00000000">
        <w:rPr>
          <w:rtl w:val="0"/>
        </w:rPr>
        <w:t xml:space="preserve">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RF-MON-01:</w:t>
      </w:r>
      <w:r w:rsidDel="00000000" w:rsidR="00000000" w:rsidRPr="00000000">
        <w:rPr>
          <w:rtl w:val="0"/>
        </w:rPr>
        <w:t xml:space="preserve"> El sistema debe recopilar métricas de rendimiento (tiempos de respuesta de la API, tasa de errores HTTP, uso de CPU y memoria del servidor) mediante </w:t>
      </w:r>
      <w:r w:rsidDel="00000000" w:rsidR="00000000" w:rsidRPr="00000000">
        <w:rPr>
          <w:b w:val="1"/>
          <w:bCs w:val="1"/>
          <w:rtl w:val="0"/>
        </w:rPr>
        <w:t xml:space="preserve">Prometheus</w:t>
      </w:r>
      <w:r w:rsidDel="00000000" w:rsidR="00000000" w:rsidRPr="00000000">
        <w:rPr>
          <w:rtl w:val="0"/>
        </w:rPr>
        <w:t xml:space="preserve">, exponiendo un endpoint /metrics para su scraping periódico.</w:t>
      </w:r>
    </w:p>
    <w:p w:rsidR="00000000" w:rsidDel="00000000" w:rsidP="00000000" w:rsidRDefault="00000000" w:rsidRPr="00000000" w14:paraId="000003C1">
      <w:pPr>
        <w:tabs>
          <w:tab w:val="left" w:leader="none" w:pos="743"/>
        </w:tabs>
        <w:ind w:left="720" w:firstLine="0"/>
        <w:rPr/>
      </w:pPr>
      <w:r w:rsidDel="00000000" w:rsidR="00000000" w:rsidRPr="00000000">
        <w:rPr>
          <w:rtl w:val="0"/>
        </w:rPr>
        <w:t xml:space="preserve">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RF-MON-02:</w:t>
      </w:r>
      <w:r w:rsidDel="00000000" w:rsidR="00000000" w:rsidRPr="00000000">
        <w:rPr>
          <w:rtl w:val="0"/>
        </w:rPr>
        <w:t xml:space="preserve"> </w:t>
      </w:r>
      <w:r w:rsidDel="00000000" w:rsidR="00000000" w:rsidRPr="00000000">
        <w:rPr>
          <w:b w:val="1"/>
          <w:bCs w:val="1"/>
          <w:rtl w:val="0"/>
        </w:rPr>
        <w:t xml:space="preserve">Grafana</w:t>
      </w:r>
      <w:r w:rsidDel="00000000" w:rsidR="00000000" w:rsidRPr="00000000">
        <w:rPr>
          <w:rtl w:val="0"/>
        </w:rPr>
        <w:t xml:space="preserve"> debe visualizar estos datos en dos tipos de dashboards: (a) técnicos, para el equipo de desarrollo, mostrando la salud de los servicios; (b) de negocio, para las instituciones, mostrando métricas agregadas de uso (cantidad de escaneos, alertas por zona, evolución temporal).</w:t>
      </w:r>
    </w:p>
    <w:p w:rsidR="00000000" w:rsidDel="00000000" w:rsidP="00000000" w:rsidRDefault="00000000" w:rsidRPr="00000000" w14:paraId="000003C2">
      <w:pPr>
        <w:tabs>
          <w:tab w:val="left" w:leader="none" w:pos="743"/>
        </w:tabs>
        <w:ind w:left="720" w:firstLine="0"/>
        <w:rPr/>
      </w:pPr>
      <w:r w:rsidDel="00000000" w:rsidR="00000000" w:rsidRPr="00000000">
        <w:rPr>
          <w:rtl w:val="0"/>
        </w:rPr>
        <w:t xml:space="preserve">36.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RF-MON-03:</w:t>
      </w:r>
      <w:r w:rsidDel="00000000" w:rsidR="00000000" w:rsidRPr="00000000">
        <w:rPr>
          <w:rtl w:val="0"/>
        </w:rPr>
        <w:t xml:space="preserve"> El sistema debe exponer las métricas que devuelva en formato de texto compatible con Prometheus, incluyendo: cantidad de peticiones por endpoint, tiempos de respuesta (percentiles 50, 90 y 99), tasa de errores HTTP (4xx y 5xx), uso de CPU y memoria del proceso de Node.js. Este endpoint debe ser accesible solo desde la red interna o mediante autenticación básica por seguridad.</w:t>
      </w:r>
    </w:p>
    <w:p w:rsidR="00000000" w:rsidDel="00000000" w:rsidP="00000000" w:rsidRDefault="00000000" w:rsidRPr="00000000" w14:paraId="000003C3">
      <w:pPr>
        <w:tabs>
          <w:tab w:val="left" w:leader="none" w:pos="743"/>
        </w:tabs>
        <w:ind w:left="1440" w:firstLine="0"/>
        <w:rPr/>
      </w:pPr>
      <w:r w:rsidDel="00000000" w:rsidR="00000000" w:rsidRPr="00000000">
        <w:rPr>
          <w:rtl w:val="0"/>
        </w:rPr>
      </w:r>
    </w:p>
    <w:p w:rsidR="00000000" w:rsidDel="00000000" w:rsidP="00000000" w:rsidRDefault="00000000" w:rsidRPr="00000000" w14:paraId="000003C4">
      <w:pPr>
        <w:tabs>
          <w:tab w:val="left" w:leader="none" w:pos="743"/>
        </w:tabs>
        <w:ind w:left="1440" w:firstLine="0"/>
        <w:rPr/>
      </w:pPr>
      <w:r w:rsidDel="00000000" w:rsidR="00000000" w:rsidRPr="00000000">
        <w:rPr>
          <w:rtl w:val="0"/>
        </w:rPr>
      </w:r>
    </w:p>
    <w:p w:rsidR="00000000" w:rsidDel="00000000" w:rsidP="00000000" w:rsidRDefault="00000000" w:rsidRPr="00000000" w14:paraId="000003C5">
      <w:pPr>
        <w:numPr>
          <w:ilvl w:val="1"/>
          <w:numId w:val="4"/>
        </w:numPr>
        <w:tabs>
          <w:tab w:val="left" w:leader="none" w:pos="743"/>
        </w:tabs>
        <w:ind w:left="1440" w:hanging="360"/>
        <w:rPr>
          <w:b w:val="1"/>
          <w:bCs w:val="1"/>
          <w:sz w:val="28"/>
          <w:szCs w:val="28"/>
        </w:rPr>
      </w:pPr>
      <w:r w:rsidDel="00000000" w:rsidR="00000000" w:rsidRPr="00000000">
        <w:rPr>
          <w:b w:val="1"/>
          <w:bCs w:val="1"/>
          <w:sz w:val="28"/>
          <w:szCs w:val="28"/>
          <w:rtl w:val="0"/>
        </w:rPr>
        <w:t xml:space="preserve">Requisitos No Funcionales</w:t>
      </w:r>
    </w:p>
    <w:p w:rsidR="00000000" w:rsidDel="00000000" w:rsidP="00000000" w:rsidRDefault="00000000" w:rsidRPr="00000000" w14:paraId="000003C6">
      <w:pPr>
        <w:tabs>
          <w:tab w:val="left" w:leader="none" w:pos="743"/>
        </w:tabs>
        <w:ind w:left="1440" w:firstLine="0"/>
        <w:rPr>
          <w:b w:val="1"/>
          <w:bCs w:val="1"/>
          <w:sz w:val="28"/>
          <w:szCs w:val="28"/>
        </w:rPr>
      </w:pPr>
      <w:r w:rsidDel="00000000" w:rsidR="00000000" w:rsidRPr="00000000">
        <w:rPr>
          <w:rtl w:val="0"/>
        </w:rPr>
      </w:r>
    </w:p>
    <w:p w:rsidR="00000000" w:rsidDel="00000000" w:rsidP="00000000" w:rsidRDefault="00000000" w:rsidRPr="00000000" w14:paraId="000003C7">
      <w:pPr>
        <w:numPr>
          <w:ilvl w:val="2"/>
          <w:numId w:val="4"/>
        </w:numPr>
        <w:tabs>
          <w:tab w:val="left" w:leader="none" w:pos="743"/>
        </w:tabs>
        <w:ind w:left="2160" w:hanging="360"/>
        <w:rPr>
          <w:b w:val="1"/>
          <w:bCs w:val="1"/>
        </w:rPr>
      </w:pPr>
      <w:r w:rsidDel="00000000" w:rsidR="00000000" w:rsidRPr="00000000">
        <w:rPr>
          <w:b w:val="1"/>
          <w:bCs w:val="1"/>
          <w:sz w:val="26"/>
          <w:szCs w:val="26"/>
          <w:rtl w:val="0"/>
        </w:rPr>
        <w:t xml:space="preserve">Adecuación funcional</w:t>
        <w:tab/>
        <w:tab/>
      </w:r>
      <w:r w:rsidDel="00000000" w:rsidR="00000000" w:rsidRPr="00000000">
        <w:rPr>
          <w:b w:val="1"/>
          <w:bCs w:val="1"/>
          <w:rtl w:val="0"/>
        </w:rPr>
        <w:tab/>
        <w:tab/>
        <w:tab/>
        <w:tab/>
        <w:tab/>
        <w:tab/>
        <w:tab/>
        <w:tab/>
        <w:tab/>
        <w:tab/>
        <w:tab/>
        <w:tab/>
        <w:tab/>
        <w:tab/>
        <w:tab/>
        <w:tab/>
        <w:tab/>
      </w:r>
      <w:r w:rsidDel="00000000" w:rsidR="00000000" w:rsidRPr="00000000">
        <w:rPr>
          <w:rtl w:val="0"/>
        </w:rPr>
      </w:r>
    </w:p>
    <w:p w:rsidR="00000000" w:rsidDel="00000000" w:rsidP="00000000" w:rsidRDefault="00000000" w:rsidRPr="00000000" w14:paraId="000003C8">
      <w:pPr>
        <w:numPr>
          <w:ilvl w:val="0"/>
          <w:numId w:val="1"/>
        </w:numPr>
        <w:tabs>
          <w:tab w:val="left" w:leader="none" w:pos="743"/>
        </w:tabs>
        <w:ind w:left="720" w:hanging="360"/>
      </w:pPr>
      <w:r w:rsidDel="00000000" w:rsidR="00000000" w:rsidRPr="00000000">
        <w:rPr>
          <w:b w:val="1"/>
          <w:bCs w:val="1"/>
          <w:rtl w:val="0"/>
        </w:rPr>
        <w:t xml:space="preserve">RNF-AF-01 (Completitud):</w:t>
      </w:r>
      <w:r w:rsidDel="00000000" w:rsidR="00000000" w:rsidRPr="00000000">
        <w:rPr>
          <w:rtl w:val="0"/>
        </w:rPr>
        <w:t xml:space="preserve"> El sistema debe cubrir todas las etapas del flujo de emergencia (escaneo, visualización de datos, alertas) sin requerir acciones externas adicionales por parte del interviniente más allá de presionar un botón.</w:t>
      </w:r>
    </w:p>
    <w:p w:rsidR="00000000" w:rsidDel="00000000" w:rsidP="00000000" w:rsidRDefault="00000000" w:rsidRPr="00000000" w14:paraId="000003C9">
      <w:pPr>
        <w:numPr>
          <w:ilvl w:val="0"/>
          <w:numId w:val="1"/>
        </w:numPr>
        <w:tabs>
          <w:tab w:val="left" w:leader="none" w:pos="743"/>
        </w:tabs>
        <w:ind w:left="720" w:hanging="360"/>
      </w:pPr>
      <w:r w:rsidDel="00000000" w:rsidR="00000000" w:rsidRPr="00000000">
        <w:rPr>
          <w:b w:val="1"/>
          <w:bCs w:val="1"/>
          <w:rtl w:val="0"/>
        </w:rPr>
        <w:t xml:space="preserve">RNF-AF-02 (Corrección):</w:t>
      </w:r>
      <w:r w:rsidDel="00000000" w:rsidR="00000000" w:rsidRPr="00000000">
        <w:rPr>
          <w:rtl w:val="0"/>
        </w:rPr>
        <w:t xml:space="preserve"> Los datos mostrados en la página de emergencia (Nivel 1) deben ser exactos y actualizados, reflejando la información cargada por el paciente en su perfil. Las alertas SAME e ICE deben incluir siempre la ubicación correcta del incidente.</w:t>
      </w:r>
    </w:p>
    <w:p w:rsidR="00000000" w:rsidDel="00000000" w:rsidP="00000000" w:rsidRDefault="00000000" w:rsidRPr="00000000" w14:paraId="000003CA">
      <w:pPr>
        <w:numPr>
          <w:ilvl w:val="0"/>
          <w:numId w:val="1"/>
        </w:numPr>
        <w:tabs>
          <w:tab w:val="left" w:leader="none" w:pos="743"/>
        </w:tabs>
        <w:ind w:left="720" w:hanging="360"/>
      </w:pPr>
      <w:r w:rsidDel="00000000" w:rsidR="00000000" w:rsidRPr="00000000">
        <w:rPr>
          <w:b w:val="1"/>
          <w:bCs w:val="1"/>
          <w:rtl w:val="0"/>
        </w:rPr>
        <w:t xml:space="preserve">RNF-AF-03 (Aptitud):</w:t>
      </w:r>
      <w:r w:rsidDel="00000000" w:rsidR="00000000" w:rsidRPr="00000000">
        <w:rPr>
          <w:rtl w:val="0"/>
        </w:rPr>
        <w:t xml:space="preserve"> La interfaz de emergencia debe presentar únicamente la información y acciones necesarias para la situación (alias, alertas, contactos, botones de alerta), evitando distracciones o pasos innecesarios.</w:t>
      </w:r>
    </w:p>
    <w:p w:rsidR="00000000" w:rsidDel="00000000" w:rsidP="00000000" w:rsidRDefault="00000000" w:rsidRPr="00000000" w14:paraId="000003CB">
      <w:pPr>
        <w:tabs>
          <w:tab w:val="left" w:leader="none" w:pos="743"/>
        </w:tabs>
        <w:ind w:left="1440" w:firstLine="0"/>
        <w:rPr/>
      </w:pPr>
      <w:r w:rsidDel="00000000" w:rsidR="00000000" w:rsidRPr="00000000">
        <w:rPr>
          <w:rtl w:val="0"/>
        </w:rPr>
      </w:r>
    </w:p>
    <w:p w:rsidR="00000000" w:rsidDel="00000000" w:rsidP="00000000" w:rsidRDefault="00000000" w:rsidRPr="00000000" w14:paraId="000003CC">
      <w:pPr>
        <w:numPr>
          <w:ilvl w:val="2"/>
          <w:numId w:val="4"/>
        </w:numPr>
        <w:tabs>
          <w:tab w:val="left" w:leader="none" w:pos="743"/>
        </w:tabs>
        <w:ind w:left="2160" w:hanging="360"/>
        <w:rPr>
          <w:b w:val="1"/>
          <w:bCs w:val="1"/>
          <w:sz w:val="26"/>
          <w:szCs w:val="26"/>
        </w:rPr>
      </w:pPr>
      <w:r w:rsidDel="00000000" w:rsidR="00000000" w:rsidRPr="00000000">
        <w:rPr>
          <w:b w:val="1"/>
          <w:bCs w:val="1"/>
          <w:sz w:val="26"/>
          <w:szCs w:val="26"/>
          <w:rtl w:val="0"/>
        </w:rPr>
        <w:t xml:space="preserve">Eficiencia en el desempeño</w:t>
      </w:r>
    </w:p>
    <w:p w:rsidR="00000000" w:rsidDel="00000000" w:rsidP="00000000" w:rsidRDefault="00000000" w:rsidRPr="00000000" w14:paraId="000003CD">
      <w:pPr>
        <w:tabs>
          <w:tab w:val="left" w:leader="none" w:pos="743"/>
        </w:tabs>
        <w:rPr>
          <w:b w:val="1"/>
          <w:bCs w:val="1"/>
        </w:rPr>
      </w:pPr>
      <w:r w:rsidDel="00000000" w:rsidR="00000000" w:rsidRPr="00000000">
        <w:rPr>
          <w:rtl w:val="0"/>
        </w:rPr>
      </w:r>
    </w:p>
    <w:p w:rsidR="00000000" w:rsidDel="00000000" w:rsidP="00000000" w:rsidRDefault="00000000" w:rsidRPr="00000000" w14:paraId="000003CE">
      <w:pPr>
        <w:numPr>
          <w:ilvl w:val="0"/>
          <w:numId w:val="3"/>
        </w:numPr>
        <w:tabs>
          <w:tab w:val="left" w:leader="none" w:pos="743"/>
        </w:tabs>
        <w:ind w:left="720" w:hanging="360"/>
      </w:pPr>
      <w:r w:rsidDel="00000000" w:rsidR="00000000" w:rsidRPr="00000000">
        <w:rPr>
          <w:b w:val="1"/>
          <w:bCs w:val="1"/>
          <w:rtl w:val="0"/>
        </w:rPr>
        <w:t xml:space="preserve">RNF-EFI-01 (Tiempo de respuesta):</w:t>
      </w:r>
      <w:r w:rsidDel="00000000" w:rsidR="00000000" w:rsidRPr="00000000">
        <w:rPr>
          <w:rtl w:val="0"/>
        </w:rPr>
        <w:t xml:space="preserve"> La página de emergencia (Nivel 1) debe cargarse en menos de 2 segundos en el 95% de las solicitudes, medido desde el escaneo del QR hasta la visualización completa.</w:t>
      </w:r>
    </w:p>
    <w:p w:rsidR="00000000" w:rsidDel="00000000" w:rsidP="00000000" w:rsidRDefault="00000000" w:rsidRPr="00000000" w14:paraId="000003CF">
      <w:pPr>
        <w:numPr>
          <w:ilvl w:val="0"/>
          <w:numId w:val="3"/>
        </w:numPr>
        <w:tabs>
          <w:tab w:val="left" w:leader="none" w:pos="743"/>
        </w:tabs>
        <w:ind w:left="720" w:hanging="360"/>
      </w:pPr>
      <w:r w:rsidDel="00000000" w:rsidR="00000000" w:rsidRPr="00000000">
        <w:rPr>
          <w:b w:val="1"/>
          <w:bCs w:val="1"/>
          <w:rtl w:val="0"/>
        </w:rPr>
        <w:t xml:space="preserve">RNF-EFI-02 (Utilización de recursos):</w:t>
      </w:r>
      <w:r w:rsidDel="00000000" w:rsidR="00000000" w:rsidRPr="00000000">
        <w:rPr>
          <w:rtl w:val="0"/>
        </w:rPr>
        <w:t xml:space="preserve"> La generación de un código QR no debe consumir más de 100 MB de RAM en el servidor y debe completarse en menos de 500 ms.</w:t>
      </w:r>
    </w:p>
    <w:p w:rsidR="00000000" w:rsidDel="00000000" w:rsidP="00000000" w:rsidRDefault="00000000" w:rsidRPr="00000000" w14:paraId="000003D0">
      <w:pPr>
        <w:numPr>
          <w:ilvl w:val="0"/>
          <w:numId w:val="3"/>
        </w:numPr>
        <w:tabs>
          <w:tab w:val="left" w:leader="none" w:pos="743"/>
        </w:tabs>
        <w:ind w:left="720" w:hanging="360"/>
      </w:pPr>
      <w:r w:rsidDel="00000000" w:rsidR="00000000" w:rsidRPr="00000000">
        <w:rPr>
          <w:b w:val="1"/>
          <w:bCs w:val="1"/>
          <w:rtl w:val="0"/>
        </w:rPr>
        <w:t xml:space="preserve">RNF-EFI-03 (Capacidad):</w:t>
      </w:r>
      <w:r w:rsidDel="00000000" w:rsidR="00000000" w:rsidRPr="00000000">
        <w:rPr>
          <w:rtl w:val="0"/>
        </w:rPr>
        <w:t xml:space="preserve"> El sistema debe soportar al menos </w:t>
      </w:r>
      <w:r w:rsidDel="00000000" w:rsidR="00000000" w:rsidRPr="00000000">
        <w:rPr>
          <w:b w:val="1"/>
          <w:bCs w:val="1"/>
          <w:rtl w:val="0"/>
        </w:rPr>
        <w:t xml:space="preserve">50 usuarios concurrentes</w:t>
      </w:r>
      <w:r w:rsidDel="00000000" w:rsidR="00000000" w:rsidRPr="00000000">
        <w:rPr>
          <w:rtl w:val="0"/>
        </w:rPr>
        <w:t xml:space="preserve"> (sumando todos los roles) sin degradación del tiempo de respuesta por encima del 20%. Para picos mayores, se debe escalar automáticamente en Vercel.</w:t>
      </w:r>
    </w:p>
    <w:p w:rsidR="00000000" w:rsidDel="00000000" w:rsidP="00000000" w:rsidRDefault="00000000" w:rsidRPr="00000000" w14:paraId="000003D1">
      <w:pPr>
        <w:tabs>
          <w:tab w:val="left" w:leader="none" w:pos="743"/>
        </w:tabs>
        <w:ind w:left="2160" w:firstLine="0"/>
        <w:rPr/>
      </w:pPr>
      <w:r w:rsidDel="00000000" w:rsidR="00000000" w:rsidRPr="00000000">
        <w:rPr>
          <w:rtl w:val="0"/>
        </w:rPr>
      </w:r>
    </w:p>
    <w:p w:rsidR="00000000" w:rsidDel="00000000" w:rsidP="00000000" w:rsidRDefault="00000000" w:rsidRPr="00000000" w14:paraId="000003D2">
      <w:pPr>
        <w:tabs>
          <w:tab w:val="left" w:leader="none" w:pos="743"/>
        </w:tabs>
        <w:ind w:left="2160" w:firstLine="0"/>
        <w:rPr/>
      </w:pPr>
      <w:r w:rsidDel="00000000" w:rsidR="00000000" w:rsidRPr="00000000">
        <w:rPr>
          <w:rtl w:val="0"/>
        </w:rPr>
      </w:r>
    </w:p>
    <w:p w:rsidR="00000000" w:rsidDel="00000000" w:rsidP="00000000" w:rsidRDefault="00000000" w:rsidRPr="00000000" w14:paraId="000003D3">
      <w:pPr>
        <w:numPr>
          <w:ilvl w:val="2"/>
          <w:numId w:val="4"/>
        </w:numPr>
        <w:tabs>
          <w:tab w:val="left" w:leader="none" w:pos="743"/>
        </w:tabs>
        <w:ind w:left="2160" w:hanging="360"/>
        <w:rPr>
          <w:b w:val="1"/>
          <w:bCs w:val="1"/>
          <w:sz w:val="26"/>
          <w:szCs w:val="26"/>
        </w:rPr>
      </w:pPr>
      <w:r w:rsidDel="00000000" w:rsidR="00000000" w:rsidRPr="00000000">
        <w:rPr>
          <w:b w:val="1"/>
          <w:bCs w:val="1"/>
          <w:sz w:val="26"/>
          <w:szCs w:val="26"/>
          <w:rtl w:val="0"/>
        </w:rPr>
        <w:t xml:space="preserve">Compatibilidad</w:t>
      </w:r>
    </w:p>
    <w:p w:rsidR="00000000" w:rsidDel="00000000" w:rsidP="00000000" w:rsidRDefault="00000000" w:rsidRPr="00000000" w14:paraId="000003D4">
      <w:pPr>
        <w:tabs>
          <w:tab w:val="left" w:leader="none" w:pos="743"/>
        </w:tabs>
        <w:rPr>
          <w:b w:val="1"/>
          <w:bCs w:val="1"/>
        </w:rPr>
      </w:pPr>
      <w:r w:rsidDel="00000000" w:rsidR="00000000" w:rsidRPr="00000000">
        <w:rPr>
          <w:rtl w:val="0"/>
        </w:rPr>
      </w:r>
    </w:p>
    <w:p w:rsidR="00000000" w:rsidDel="00000000" w:rsidP="00000000" w:rsidRDefault="00000000" w:rsidRPr="00000000" w14:paraId="000003D5">
      <w:pPr>
        <w:numPr>
          <w:ilvl w:val="0"/>
          <w:numId w:val="9"/>
        </w:numPr>
        <w:tabs>
          <w:tab w:val="left" w:leader="none" w:pos="743"/>
        </w:tabs>
        <w:ind w:left="720" w:hanging="360"/>
      </w:pPr>
      <w:r w:rsidDel="00000000" w:rsidR="00000000" w:rsidRPr="00000000">
        <w:rPr>
          <w:b w:val="1"/>
          <w:bCs w:val="1"/>
          <w:rtl w:val="0"/>
        </w:rPr>
        <w:t xml:space="preserve">RNF-COMP-01 (Coexistencia):</w:t>
      </w:r>
      <w:r w:rsidDel="00000000" w:rsidR="00000000" w:rsidRPr="00000000">
        <w:rPr>
          <w:rtl w:val="0"/>
        </w:rPr>
        <w:t xml:space="preserve"> La aplicación web debe funcionar correctamente en un entorno de navegador compartido con otras pestañas/aplicaciones, sin interferir en el rendimiento de las mismas.</w:t>
      </w:r>
    </w:p>
    <w:p w:rsidR="00000000" w:rsidDel="00000000" w:rsidP="00000000" w:rsidRDefault="00000000" w:rsidRPr="00000000" w14:paraId="000003D6">
      <w:pPr>
        <w:numPr>
          <w:ilvl w:val="0"/>
          <w:numId w:val="9"/>
        </w:numPr>
        <w:tabs>
          <w:tab w:val="left" w:leader="none" w:pos="743"/>
        </w:tabs>
        <w:ind w:left="720" w:hanging="360"/>
      </w:pPr>
      <w:r w:rsidDel="00000000" w:rsidR="00000000" w:rsidRPr="00000000">
        <w:rPr>
          <w:b w:val="1"/>
          <w:bCs w:val="1"/>
          <w:rtl w:val="0"/>
        </w:rPr>
        <w:t xml:space="preserve">RNF-COMP-02 (Interoperabilidad):</w:t>
      </w:r>
      <w:r w:rsidDel="00000000" w:rsidR="00000000" w:rsidRPr="00000000">
        <w:rPr>
          <w:rtl w:val="0"/>
        </w:rPr>
        <w:t xml:space="preserve"> El sistema debe poder intercambiar información con servicios externos (Supabase, MinIO, Prometheus) utilizando estándares abiertos (REST, JSON, S3 API) sin requerir formatos propietarios.</w:t>
      </w:r>
    </w:p>
    <w:p w:rsidR="00000000" w:rsidDel="00000000" w:rsidP="00000000" w:rsidRDefault="00000000" w:rsidRPr="00000000" w14:paraId="000003D7">
      <w:pPr>
        <w:numPr>
          <w:ilvl w:val="0"/>
          <w:numId w:val="9"/>
        </w:numPr>
        <w:tabs>
          <w:tab w:val="left" w:leader="none" w:pos="743"/>
        </w:tabs>
        <w:ind w:left="720" w:hanging="360"/>
      </w:pPr>
      <w:r w:rsidDel="00000000" w:rsidR="00000000" w:rsidRPr="00000000">
        <w:rPr>
          <w:b w:val="1"/>
          <w:bCs w:val="1"/>
          <w:rtl w:val="0"/>
        </w:rPr>
        <w:t xml:space="preserve">RNF-COMP-03 (Compatibilidad general):</w:t>
      </w:r>
      <w:r w:rsidDel="00000000" w:rsidR="00000000" w:rsidRPr="00000000">
        <w:rPr>
          <w:rtl w:val="0"/>
        </w:rPr>
        <w:t xml:space="preserve"> La interfaz web debe ser compatible con las versiones más recientes de Chrome, Firefox, Edge, Brave, Opera y Safari, tanto en escritorio como en móviles.</w:t>
      </w:r>
    </w:p>
    <w:p w:rsidR="00000000" w:rsidDel="00000000" w:rsidP="00000000" w:rsidRDefault="00000000" w:rsidRPr="00000000" w14:paraId="000003D8">
      <w:pPr>
        <w:tabs>
          <w:tab w:val="left" w:leader="none" w:pos="743"/>
        </w:tabs>
        <w:ind w:left="0" w:firstLine="0"/>
        <w:rPr/>
      </w:pPr>
      <w:r w:rsidDel="00000000" w:rsidR="00000000" w:rsidRPr="00000000">
        <w:rPr>
          <w:rtl w:val="0"/>
        </w:rPr>
      </w:r>
    </w:p>
    <w:p w:rsidR="00000000" w:rsidDel="00000000" w:rsidP="00000000" w:rsidRDefault="00000000" w:rsidRPr="00000000" w14:paraId="000003D9">
      <w:pPr>
        <w:numPr>
          <w:ilvl w:val="2"/>
          <w:numId w:val="4"/>
        </w:numPr>
        <w:tabs>
          <w:tab w:val="left" w:leader="none" w:pos="743"/>
        </w:tabs>
        <w:ind w:left="2160" w:hanging="360"/>
        <w:rPr>
          <w:b w:val="1"/>
          <w:bCs w:val="1"/>
          <w:sz w:val="26"/>
          <w:szCs w:val="26"/>
        </w:rPr>
      </w:pPr>
      <w:r w:rsidDel="00000000" w:rsidR="00000000" w:rsidRPr="00000000">
        <w:rPr>
          <w:b w:val="1"/>
          <w:bCs w:val="1"/>
          <w:sz w:val="26"/>
          <w:szCs w:val="26"/>
          <w:rtl w:val="0"/>
        </w:rPr>
        <w:t xml:space="preserve">Usabilidad</w:t>
      </w:r>
      <w:r w:rsidDel="00000000" w:rsidR="00000000" w:rsidRPr="00000000">
        <w:rPr>
          <w:rtl w:val="0"/>
        </w:rPr>
      </w:r>
    </w:p>
    <w:p w:rsidR="00000000" w:rsidDel="00000000" w:rsidP="00000000" w:rsidRDefault="00000000" w:rsidRPr="00000000" w14:paraId="000003DA">
      <w:pPr>
        <w:numPr>
          <w:ilvl w:val="0"/>
          <w:numId w:val="6"/>
        </w:numPr>
        <w:tabs>
          <w:tab w:val="left" w:leader="none" w:pos="743"/>
        </w:tabs>
        <w:ind w:left="720" w:hanging="360"/>
      </w:pPr>
      <w:r w:rsidDel="00000000" w:rsidR="00000000" w:rsidRPr="00000000">
        <w:rPr>
          <w:b w:val="1"/>
          <w:bCs w:val="1"/>
          <w:rtl w:val="0"/>
        </w:rPr>
        <w:t xml:space="preserve">RNF-USA-01 (Reconocimiento de aptitud):</w:t>
      </w:r>
      <w:r w:rsidDel="00000000" w:rsidR="00000000" w:rsidRPr="00000000">
        <w:rPr>
          <w:rtl w:val="0"/>
        </w:rPr>
        <w:t xml:space="preserve"> La página de inicio del paciente debe incluir un tutorial breve o enlaces de ayuda que expliquen cómo generar el QR y qué hacer en caso de emergencia.</w:t>
      </w:r>
    </w:p>
    <w:p w:rsidR="00000000" w:rsidDel="00000000" w:rsidP="00000000" w:rsidRDefault="00000000" w:rsidRPr="00000000" w14:paraId="000003DB">
      <w:pPr>
        <w:numPr>
          <w:ilvl w:val="0"/>
          <w:numId w:val="6"/>
        </w:numPr>
        <w:tabs>
          <w:tab w:val="left" w:leader="none" w:pos="743"/>
        </w:tabs>
        <w:ind w:left="720" w:hanging="360"/>
      </w:pPr>
      <w:r w:rsidDel="00000000" w:rsidR="00000000" w:rsidRPr="00000000">
        <w:rPr>
          <w:b w:val="1"/>
          <w:bCs w:val="1"/>
          <w:rtl w:val="0"/>
        </w:rPr>
        <w:t xml:space="preserve">RNF-USA-02 (Eficacia):</w:t>
      </w:r>
      <w:r w:rsidDel="00000000" w:rsidR="00000000" w:rsidRPr="00000000">
        <w:rPr>
          <w:rtl w:val="0"/>
        </w:rPr>
        <w:t xml:space="preserve"> Un usuario (paciente) debe poder completar el registro y la carga de su perfil médico en menos de 5 minutos, con mensajes de validación claros.</w:t>
      </w:r>
    </w:p>
    <w:p w:rsidR="00000000" w:rsidDel="00000000" w:rsidP="00000000" w:rsidRDefault="00000000" w:rsidRPr="00000000" w14:paraId="000003DC">
      <w:pPr>
        <w:numPr>
          <w:ilvl w:val="0"/>
          <w:numId w:val="6"/>
        </w:numPr>
        <w:tabs>
          <w:tab w:val="left" w:leader="none" w:pos="743"/>
        </w:tabs>
        <w:ind w:left="720" w:hanging="360"/>
      </w:pPr>
      <w:r w:rsidDel="00000000" w:rsidR="00000000" w:rsidRPr="00000000">
        <w:rPr>
          <w:b w:val="1"/>
          <w:bCs w:val="1"/>
          <w:rtl w:val="0"/>
        </w:rPr>
        <w:t xml:space="preserve">RNF-USA-03 (Eficiencia):</w:t>
      </w:r>
      <w:r w:rsidDel="00000000" w:rsidR="00000000" w:rsidRPr="00000000">
        <w:rPr>
          <w:rtl w:val="0"/>
        </w:rPr>
        <w:t xml:space="preserve"> El flujo de escaneo y alerta debe requerir como máximo </w:t>
      </w:r>
      <w:r w:rsidDel="00000000" w:rsidR="00000000" w:rsidRPr="00000000">
        <w:rPr>
          <w:b w:val="1"/>
          <w:bCs w:val="1"/>
          <w:rtl w:val="0"/>
        </w:rPr>
        <w:t xml:space="preserve">3 clics/pasos</w:t>
      </w:r>
      <w:r w:rsidDel="00000000" w:rsidR="00000000" w:rsidRPr="00000000">
        <w:rPr>
          <w:rtl w:val="0"/>
        </w:rPr>
        <w:t xml:space="preserve"> desde el escaneo hasta el envío de la alerta.</w:t>
      </w:r>
    </w:p>
    <w:p w:rsidR="00000000" w:rsidDel="00000000" w:rsidP="00000000" w:rsidRDefault="00000000" w:rsidRPr="00000000" w14:paraId="000003DD">
      <w:pPr>
        <w:numPr>
          <w:ilvl w:val="0"/>
          <w:numId w:val="6"/>
        </w:numPr>
        <w:tabs>
          <w:tab w:val="left" w:leader="none" w:pos="743"/>
        </w:tabs>
        <w:ind w:left="720" w:hanging="360"/>
      </w:pPr>
      <w:r w:rsidDel="00000000" w:rsidR="00000000" w:rsidRPr="00000000">
        <w:rPr>
          <w:b w:val="1"/>
          <w:bCs w:val="1"/>
          <w:rtl w:val="0"/>
        </w:rPr>
        <w:t xml:space="preserve">RNF-USA-04 (Capacidad de ser aprendido):</w:t>
      </w:r>
      <w:r w:rsidDel="00000000" w:rsidR="00000000" w:rsidRPr="00000000">
        <w:rPr>
          <w:rtl w:val="0"/>
        </w:rPr>
        <w:t xml:space="preserve"> Un interviniente sin experiencia previa debe poder entender y usar la interfaz de emergencia en menos de 30 segundos, gracias a su diseño intuitivo y al texto destacado.</w:t>
      </w:r>
    </w:p>
    <w:p w:rsidR="00000000" w:rsidDel="00000000" w:rsidP="00000000" w:rsidRDefault="00000000" w:rsidRPr="00000000" w14:paraId="000003DE">
      <w:pPr>
        <w:numPr>
          <w:ilvl w:val="0"/>
          <w:numId w:val="6"/>
        </w:numPr>
        <w:tabs>
          <w:tab w:val="left" w:leader="none" w:pos="743"/>
        </w:tabs>
        <w:ind w:left="720" w:hanging="360"/>
      </w:pPr>
      <w:r w:rsidDel="00000000" w:rsidR="00000000" w:rsidRPr="00000000">
        <w:rPr>
          <w:b w:val="1"/>
          <w:bCs w:val="1"/>
          <w:rtl w:val="0"/>
        </w:rPr>
        <w:t xml:space="preserve">RNF-USA-05 (Operabilidad):</w:t>
      </w:r>
      <w:r w:rsidDel="00000000" w:rsidR="00000000" w:rsidRPr="00000000">
        <w:rPr>
          <w:rtl w:val="0"/>
        </w:rPr>
        <w:t xml:space="preserve"> Todos los botones principales (Alerta SAME, Alerta ICE) deben tener un tamaño mínimo de 44×44 píxeles para facilitar su uso en dispositivos táctiles.</w:t>
      </w:r>
    </w:p>
    <w:p w:rsidR="00000000" w:rsidDel="00000000" w:rsidP="00000000" w:rsidRDefault="00000000" w:rsidRPr="00000000" w14:paraId="000003DF">
      <w:pPr>
        <w:numPr>
          <w:ilvl w:val="0"/>
          <w:numId w:val="6"/>
        </w:numPr>
        <w:tabs>
          <w:tab w:val="left" w:leader="none" w:pos="743"/>
        </w:tabs>
        <w:ind w:left="720" w:hanging="360"/>
      </w:pPr>
      <w:r w:rsidDel="00000000" w:rsidR="00000000" w:rsidRPr="00000000">
        <w:rPr>
          <w:b w:val="1"/>
          <w:bCs w:val="1"/>
          <w:rtl w:val="0"/>
        </w:rPr>
        <w:t xml:space="preserve">RNF-USA-06 (Protección contra errores):</w:t>
      </w:r>
      <w:r w:rsidDel="00000000" w:rsidR="00000000" w:rsidRPr="00000000">
        <w:rPr>
          <w:rtl w:val="0"/>
        </w:rPr>
        <w:t xml:space="preserve"> El sistema debe validar que los contactos ICE tengan un número de teléfono válido y un nombre, y no debe permitir guardar el perfil si faltan datos obligatorios (alias, grupo sanguíneo).</w:t>
      </w:r>
    </w:p>
    <w:p w:rsidR="00000000" w:rsidDel="00000000" w:rsidP="00000000" w:rsidRDefault="00000000" w:rsidRPr="00000000" w14:paraId="000003E0">
      <w:pPr>
        <w:numPr>
          <w:ilvl w:val="0"/>
          <w:numId w:val="6"/>
        </w:numPr>
        <w:tabs>
          <w:tab w:val="left" w:leader="none" w:pos="743"/>
        </w:tabs>
        <w:ind w:left="720" w:hanging="360"/>
      </w:pPr>
      <w:r w:rsidDel="00000000" w:rsidR="00000000" w:rsidRPr="00000000">
        <w:rPr>
          <w:b w:val="1"/>
          <w:bCs w:val="1"/>
          <w:rtl w:val="0"/>
        </w:rPr>
        <w:t xml:space="preserve">RNF-USA-07 (Estética):</w:t>
      </w:r>
      <w:r w:rsidDel="00000000" w:rsidR="00000000" w:rsidRPr="00000000">
        <w:rPr>
          <w:rtl w:val="0"/>
        </w:rPr>
        <w:t xml:space="preserve"> La interfaz debe utilizar una paleta de colores de alto contraste (por ejemplo, fondo blanco, texto oscuro, botones rojos para alertas) que siga la identidad visual de la marca AyudAPI.</w:t>
      </w:r>
    </w:p>
    <w:p w:rsidR="00000000" w:rsidDel="00000000" w:rsidP="00000000" w:rsidRDefault="00000000" w:rsidRPr="00000000" w14:paraId="000003E1">
      <w:pPr>
        <w:numPr>
          <w:ilvl w:val="0"/>
          <w:numId w:val="6"/>
        </w:numPr>
        <w:tabs>
          <w:tab w:val="left" w:leader="none" w:pos="743"/>
        </w:tabs>
        <w:ind w:left="720" w:hanging="360"/>
      </w:pPr>
      <w:r w:rsidDel="00000000" w:rsidR="00000000" w:rsidRPr="00000000">
        <w:rPr>
          <w:b w:val="1"/>
          <w:bCs w:val="1"/>
          <w:rtl w:val="0"/>
        </w:rPr>
        <w:t xml:space="preserve">RNF-USA-08 (Accesibilidad):</w:t>
      </w:r>
      <w:r w:rsidDel="00000000" w:rsidR="00000000" w:rsidRPr="00000000">
        <w:rPr>
          <w:rtl w:val="0"/>
        </w:rPr>
        <w:t xml:space="preserve"> La aplicación debe ser compatible con lectores de pantalla y permitir la navegación completa mediante teclado, cumpliendo al menos con el nivel AA de las WCAG 2.1.</w:t>
      </w:r>
    </w:p>
    <w:p w:rsidR="00000000" w:rsidDel="00000000" w:rsidP="00000000" w:rsidRDefault="00000000" w:rsidRPr="00000000" w14:paraId="000003E2">
      <w:pPr>
        <w:tabs>
          <w:tab w:val="left" w:leader="none" w:pos="743"/>
        </w:tabs>
        <w:rPr>
          <w:b w:val="1"/>
          <w:bCs w:val="1"/>
        </w:rPr>
      </w:pPr>
      <w:r w:rsidDel="00000000" w:rsidR="00000000" w:rsidRPr="00000000">
        <w:rPr>
          <w:b w:val="1"/>
          <w:bCs w:val="1"/>
          <w:rtl w:val="0"/>
        </w:rPr>
        <w:t xml:space="preserve"> </w:t>
      </w:r>
    </w:p>
    <w:p w:rsidR="00000000" w:rsidDel="00000000" w:rsidP="00000000" w:rsidRDefault="00000000" w:rsidRPr="00000000" w14:paraId="000003E3">
      <w:pPr>
        <w:tabs>
          <w:tab w:val="left" w:leader="none" w:pos="743"/>
        </w:tabs>
        <w:ind w:left="1440" w:firstLine="0"/>
        <w:rPr>
          <w:b w:val="1"/>
          <w:bCs w:val="1"/>
          <w:sz w:val="26"/>
          <w:szCs w:val="26"/>
        </w:rPr>
      </w:pPr>
      <w:r w:rsidDel="00000000" w:rsidR="00000000" w:rsidRPr="00000000">
        <w:rPr>
          <w:rtl w:val="0"/>
        </w:rPr>
      </w:r>
    </w:p>
    <w:p w:rsidR="00000000" w:rsidDel="00000000" w:rsidP="00000000" w:rsidRDefault="00000000" w:rsidRPr="00000000" w14:paraId="000003E4">
      <w:pPr>
        <w:numPr>
          <w:ilvl w:val="2"/>
          <w:numId w:val="4"/>
        </w:numPr>
        <w:tabs>
          <w:tab w:val="left" w:leader="none" w:pos="743"/>
        </w:tabs>
        <w:ind w:left="2160" w:hanging="360"/>
        <w:rPr>
          <w:b w:val="1"/>
          <w:bCs w:val="1"/>
          <w:sz w:val="26"/>
          <w:szCs w:val="26"/>
        </w:rPr>
      </w:pPr>
      <w:r w:rsidDel="00000000" w:rsidR="00000000" w:rsidRPr="00000000">
        <w:rPr>
          <w:b w:val="1"/>
          <w:bCs w:val="1"/>
          <w:sz w:val="26"/>
          <w:szCs w:val="26"/>
          <w:rtl w:val="0"/>
        </w:rPr>
        <w:t xml:space="preserve">Confiabilidad</w:t>
      </w:r>
    </w:p>
    <w:p w:rsidR="00000000" w:rsidDel="00000000" w:rsidP="00000000" w:rsidRDefault="00000000" w:rsidRPr="00000000" w14:paraId="000003E5">
      <w:pPr>
        <w:tabs>
          <w:tab w:val="left" w:leader="none" w:pos="743"/>
        </w:tabs>
        <w:rPr>
          <w:b w:val="1"/>
          <w:bCs w:val="1"/>
        </w:rPr>
      </w:pPr>
      <w:r w:rsidDel="00000000" w:rsidR="00000000" w:rsidRPr="00000000">
        <w:rPr>
          <w:rtl w:val="0"/>
        </w:rPr>
      </w:r>
    </w:p>
    <w:p w:rsidR="00000000" w:rsidDel="00000000" w:rsidP="00000000" w:rsidRDefault="00000000" w:rsidRPr="00000000" w14:paraId="000003E6">
      <w:pPr>
        <w:numPr>
          <w:ilvl w:val="0"/>
          <w:numId w:val="13"/>
        </w:numPr>
        <w:tabs>
          <w:tab w:val="left" w:leader="none" w:pos="743"/>
        </w:tabs>
        <w:ind w:left="720" w:hanging="360"/>
      </w:pPr>
      <w:r w:rsidDel="00000000" w:rsidR="00000000" w:rsidRPr="00000000">
        <w:rPr>
          <w:b w:val="1"/>
          <w:bCs w:val="1"/>
          <w:rtl w:val="0"/>
        </w:rPr>
        <w:t xml:space="preserve">RNF-CONF-01 (Disponibilidad):</w:t>
      </w:r>
      <w:r w:rsidDel="00000000" w:rsidR="00000000" w:rsidRPr="00000000">
        <w:rPr>
          <w:rtl w:val="0"/>
        </w:rPr>
        <w:t xml:space="preserve"> El sistema debe tener una disponibilidad del </w:t>
      </w:r>
      <w:r w:rsidDel="00000000" w:rsidR="00000000" w:rsidRPr="00000000">
        <w:rPr>
          <w:b w:val="1"/>
          <w:bCs w:val="1"/>
          <w:rtl w:val="0"/>
        </w:rPr>
        <w:t xml:space="preserve">99.5%</w:t>
      </w:r>
      <w:r w:rsidDel="00000000" w:rsidR="00000000" w:rsidRPr="00000000">
        <w:rPr>
          <w:rtl w:val="0"/>
        </w:rPr>
        <w:t xml:space="preserve"> durante el horario de operación (24/7), con un tiempo de inactividad máximo planificado de 2 horas al mes por mantenimiento.</w:t>
      </w:r>
    </w:p>
    <w:p w:rsidR="00000000" w:rsidDel="00000000" w:rsidP="00000000" w:rsidRDefault="00000000" w:rsidRPr="00000000" w14:paraId="000003E7">
      <w:pPr>
        <w:numPr>
          <w:ilvl w:val="0"/>
          <w:numId w:val="13"/>
        </w:numPr>
        <w:tabs>
          <w:tab w:val="left" w:leader="none" w:pos="743"/>
        </w:tabs>
        <w:ind w:left="720" w:hanging="360"/>
      </w:pPr>
      <w:r w:rsidDel="00000000" w:rsidR="00000000" w:rsidRPr="00000000">
        <w:rPr>
          <w:b w:val="1"/>
          <w:bCs w:val="1"/>
          <w:rtl w:val="0"/>
        </w:rPr>
        <w:t xml:space="preserve">RNF-CONF-02 (Tolerancia a fallos):</w:t>
      </w:r>
      <w:r w:rsidDel="00000000" w:rsidR="00000000" w:rsidRPr="00000000">
        <w:rPr>
          <w:rtl w:val="0"/>
        </w:rPr>
        <w:t xml:space="preserve"> Si falla la conexión con Supabase o MinIO, el sistema debe mostrar un mensaje de error amigable y, en el caso de la geolocalización, activar el fallback a llamada telefónica.</w:t>
      </w:r>
    </w:p>
    <w:p w:rsidR="00000000" w:rsidDel="00000000" w:rsidP="00000000" w:rsidRDefault="00000000" w:rsidRPr="00000000" w14:paraId="000003E8">
      <w:pPr>
        <w:numPr>
          <w:ilvl w:val="0"/>
          <w:numId w:val="13"/>
        </w:numPr>
        <w:tabs>
          <w:tab w:val="left" w:leader="none" w:pos="743"/>
        </w:tabs>
        <w:ind w:left="720" w:hanging="360"/>
      </w:pPr>
      <w:r w:rsidDel="00000000" w:rsidR="00000000" w:rsidRPr="00000000">
        <w:rPr>
          <w:b w:val="1"/>
          <w:bCs w:val="1"/>
          <w:rtl w:val="0"/>
        </w:rPr>
        <w:t xml:space="preserve">RNF-CONF-03 (Recuperabilidad):</w:t>
      </w:r>
      <w:sdt>
        <w:sdtPr>
          <w:id w:val="-788417112"/>
          <w:tag w:val="goog_rdk_48"/>
        </w:sdtPr>
        <w:sdtContent>
          <w:r w:rsidDel="00000000" w:rsidR="00000000" w:rsidRPr="00000000">
            <w:rPr>
              <w:rFonts w:ascii="Arial Unicode MS" w:cs="Arial Unicode MS" w:eastAsia="Arial Unicode MS" w:hAnsi="Arial Unicode MS"/>
              <w:rtl w:val="0"/>
            </w:rPr>
            <w:t xml:space="preserve"> En caso de caída del sistema, la base de datos debe poder restaurarse desde el último backup (RPO ≤ 24 horas) en menos de 15 minutos (RTO).</w:t>
          </w:r>
        </w:sdtContent>
      </w:sdt>
    </w:p>
    <w:p w:rsidR="00000000" w:rsidDel="00000000" w:rsidP="00000000" w:rsidRDefault="00000000" w:rsidRPr="00000000" w14:paraId="000003E9">
      <w:pPr>
        <w:tabs>
          <w:tab w:val="left" w:leader="none" w:pos="743"/>
        </w:tabs>
        <w:ind w:left="2880" w:firstLine="0"/>
        <w:rPr/>
      </w:pPr>
      <w:r w:rsidDel="00000000" w:rsidR="00000000" w:rsidRPr="00000000">
        <w:rPr>
          <w:rtl w:val="0"/>
        </w:rPr>
      </w:r>
    </w:p>
    <w:p w:rsidR="00000000" w:rsidDel="00000000" w:rsidP="00000000" w:rsidRDefault="00000000" w:rsidRPr="00000000" w14:paraId="000003EA">
      <w:pPr>
        <w:tabs>
          <w:tab w:val="left" w:leader="none" w:pos="743"/>
        </w:tabs>
        <w:ind w:left="2160" w:firstLine="0"/>
        <w:rPr>
          <w:b w:val="1"/>
          <w:bCs w:val="1"/>
          <w:sz w:val="26"/>
          <w:szCs w:val="26"/>
        </w:rPr>
      </w:pPr>
      <w:r w:rsidDel="00000000" w:rsidR="00000000" w:rsidRPr="00000000">
        <w:rPr>
          <w:rtl w:val="0"/>
        </w:rPr>
      </w:r>
    </w:p>
    <w:p w:rsidR="00000000" w:rsidDel="00000000" w:rsidP="00000000" w:rsidRDefault="00000000" w:rsidRPr="00000000" w14:paraId="000003EB">
      <w:pPr>
        <w:numPr>
          <w:ilvl w:val="2"/>
          <w:numId w:val="4"/>
        </w:numPr>
        <w:tabs>
          <w:tab w:val="left" w:leader="none" w:pos="743"/>
        </w:tabs>
        <w:ind w:left="2160" w:hanging="360"/>
        <w:rPr>
          <w:b w:val="1"/>
          <w:bCs w:val="1"/>
          <w:sz w:val="26"/>
          <w:szCs w:val="26"/>
        </w:rPr>
      </w:pPr>
      <w:r w:rsidDel="00000000" w:rsidR="00000000" w:rsidRPr="00000000">
        <w:rPr>
          <w:b w:val="1"/>
          <w:bCs w:val="1"/>
          <w:sz w:val="26"/>
          <w:szCs w:val="26"/>
          <w:rtl w:val="0"/>
        </w:rPr>
        <w:t xml:space="preserve">Seguridad</w:t>
      </w:r>
    </w:p>
    <w:p w:rsidR="00000000" w:rsidDel="00000000" w:rsidP="00000000" w:rsidRDefault="00000000" w:rsidRPr="00000000" w14:paraId="000003EC">
      <w:pPr>
        <w:tabs>
          <w:tab w:val="left" w:leader="none" w:pos="743"/>
        </w:tabs>
        <w:rPr>
          <w:b w:val="1"/>
          <w:bCs w:val="1"/>
        </w:rPr>
      </w:pPr>
      <w:r w:rsidDel="00000000" w:rsidR="00000000" w:rsidRPr="00000000">
        <w:rPr>
          <w:rtl w:val="0"/>
        </w:rPr>
      </w:r>
    </w:p>
    <w:p w:rsidR="00000000" w:rsidDel="00000000" w:rsidP="00000000" w:rsidRDefault="00000000" w:rsidRPr="00000000" w14:paraId="000003ED">
      <w:pPr>
        <w:numPr>
          <w:ilvl w:val="0"/>
          <w:numId w:val="14"/>
        </w:numPr>
        <w:tabs>
          <w:tab w:val="left" w:leader="none" w:pos="743"/>
        </w:tabs>
        <w:ind w:left="720" w:hanging="360"/>
      </w:pPr>
      <w:r w:rsidDel="00000000" w:rsidR="00000000" w:rsidRPr="00000000">
        <w:rPr>
          <w:b w:val="1"/>
          <w:bCs w:val="1"/>
          <w:rtl w:val="0"/>
        </w:rPr>
        <w:t xml:space="preserve">RNF-SEG-01 (Cifrado en tránsito):</w:t>
      </w:r>
      <w:r w:rsidDel="00000000" w:rsidR="00000000" w:rsidRPr="00000000">
        <w:rPr>
          <w:rtl w:val="0"/>
        </w:rPr>
        <w:t xml:space="preserve"> Todas las comunicaciones entre el cliente y el servidor, y entre los servicios internos, deben realizarse mediante </w:t>
      </w:r>
      <w:r w:rsidDel="00000000" w:rsidR="00000000" w:rsidRPr="00000000">
        <w:rPr>
          <w:b w:val="1"/>
          <w:bCs w:val="1"/>
          <w:rtl w:val="0"/>
        </w:rPr>
        <w:t xml:space="preserve">HTTPS con TLS 1.2 o superior</w:t>
      </w:r>
      <w:r w:rsidDel="00000000" w:rsidR="00000000" w:rsidRPr="00000000">
        <w:rPr>
          <w:rtl w:val="0"/>
        </w:rPr>
        <w:t xml:space="preserve">.</w:t>
      </w:r>
    </w:p>
    <w:p w:rsidR="00000000" w:rsidDel="00000000" w:rsidP="00000000" w:rsidRDefault="00000000" w:rsidRPr="00000000" w14:paraId="000003EE">
      <w:pPr>
        <w:numPr>
          <w:ilvl w:val="0"/>
          <w:numId w:val="14"/>
        </w:numPr>
        <w:tabs>
          <w:tab w:val="left" w:leader="none" w:pos="743"/>
        </w:tabs>
        <w:ind w:left="720" w:hanging="360"/>
      </w:pPr>
      <w:r w:rsidDel="00000000" w:rsidR="00000000" w:rsidRPr="00000000">
        <w:rPr>
          <w:b w:val="1"/>
          <w:bCs w:val="1"/>
          <w:rtl w:val="0"/>
        </w:rPr>
        <w:t xml:space="preserve">RNF-SEG-02 (Cifrado de datos sensibles en almacenamiento):</w:t>
      </w:r>
      <w:r w:rsidDel="00000000" w:rsidR="00000000" w:rsidRPr="00000000">
        <w:rPr>
          <w:rtl w:val="0"/>
        </w:rPr>
        <w:t xml:space="preserve"> Las contraseñas se almacenan con bcrypt; las columnas sensibles (medicación, patologías) se cifran con AES-256 mediante pgcrypto. Las claves de cifrado se gestionan mediante variables de entorno.</w:t>
      </w:r>
    </w:p>
    <w:p w:rsidR="00000000" w:rsidDel="00000000" w:rsidP="00000000" w:rsidRDefault="00000000" w:rsidRPr="00000000" w14:paraId="000003EF">
      <w:pPr>
        <w:numPr>
          <w:ilvl w:val="0"/>
          <w:numId w:val="14"/>
        </w:numPr>
        <w:tabs>
          <w:tab w:val="left" w:leader="none" w:pos="743"/>
        </w:tabs>
        <w:ind w:left="720" w:hanging="360"/>
      </w:pPr>
      <w:r w:rsidDel="00000000" w:rsidR="00000000" w:rsidRPr="00000000">
        <w:rPr>
          <w:b w:val="1"/>
          <w:bCs w:val="1"/>
          <w:rtl w:val="0"/>
        </w:rPr>
        <w:t xml:space="preserve">RNF-SEG-03 (Autenticación y autorización):</w:t>
      </w:r>
      <w:r w:rsidDel="00000000" w:rsidR="00000000" w:rsidRPr="00000000">
        <w:rPr>
          <w:rtl w:val="0"/>
        </w:rPr>
        <w:t xml:space="preserve"> El acceso a funcionalidades protegidas requiere autenticación JWT. Los roles y permisos se aplican mediante RLS en PostgreSQL. No se permiten accesos directos a la base de datos desde el Frontend sin la capa de autorización.</w:t>
      </w:r>
    </w:p>
    <w:p w:rsidR="00000000" w:rsidDel="00000000" w:rsidP="00000000" w:rsidRDefault="00000000" w:rsidRPr="00000000" w14:paraId="000003F0">
      <w:pPr>
        <w:numPr>
          <w:ilvl w:val="0"/>
          <w:numId w:val="14"/>
        </w:numPr>
        <w:tabs>
          <w:tab w:val="left" w:leader="none" w:pos="743"/>
        </w:tabs>
        <w:ind w:left="720" w:hanging="360"/>
      </w:pPr>
      <w:r w:rsidDel="00000000" w:rsidR="00000000" w:rsidRPr="00000000">
        <w:rPr>
          <w:b w:val="1"/>
          <w:bCs w:val="1"/>
          <w:rtl w:val="0"/>
        </w:rPr>
        <w:t xml:space="preserve">RNF-SEG-04 (Protección contra ataques):</w:t>
      </w:r>
      <w:r w:rsidDel="00000000" w:rsidR="00000000" w:rsidRPr="00000000">
        <w:rPr>
          <w:rtl w:val="0"/>
        </w:rPr>
        <w:t xml:space="preserve"> Se deben mitigar las vulnerabilidades de inyección SQL (mediante consultas parametrizadas), XSS (sanitización de salidas) y CSRF (uso de tokens) siguiendo las recomendaciones de OWASP Top 10.</w:t>
      </w:r>
    </w:p>
    <w:p w:rsidR="00000000" w:rsidDel="00000000" w:rsidP="00000000" w:rsidRDefault="00000000" w:rsidRPr="00000000" w14:paraId="000003F1">
      <w:pPr>
        <w:numPr>
          <w:ilvl w:val="0"/>
          <w:numId w:val="14"/>
        </w:numPr>
        <w:tabs>
          <w:tab w:val="left" w:leader="none" w:pos="743"/>
        </w:tabs>
        <w:ind w:left="720" w:hanging="360"/>
      </w:pPr>
      <w:r w:rsidDel="00000000" w:rsidR="00000000" w:rsidRPr="00000000">
        <w:rPr>
          <w:b w:val="1"/>
          <w:bCs w:val="1"/>
          <w:rtl w:val="0"/>
        </w:rPr>
        <w:t xml:space="preserve">RNF-SEG-05 (Gestión de sesiones):</w:t>
      </w:r>
      <w:r w:rsidDel="00000000" w:rsidR="00000000" w:rsidRPr="00000000">
        <w:rPr>
          <w:rtl w:val="0"/>
        </w:rPr>
        <w:t xml:space="preserve"> Las sesiones expiran después de </w:t>
      </w:r>
      <w:r w:rsidDel="00000000" w:rsidR="00000000" w:rsidRPr="00000000">
        <w:rPr>
          <w:b w:val="1"/>
          <w:bCs w:val="1"/>
          <w:rtl w:val="0"/>
        </w:rPr>
        <w:t xml:space="preserve">30 minutos de inactividad</w:t>
      </w:r>
      <w:r w:rsidDel="00000000" w:rsidR="00000000" w:rsidRPr="00000000">
        <w:rPr>
          <w:rtl w:val="0"/>
        </w:rPr>
        <w:t xml:space="preserve">. Los tokens JWT tienen un tiempo de vida limitado (ej. 1 hora) y se renuevan automáticamente mediante refresh tokens.</w:t>
      </w:r>
    </w:p>
    <w:p w:rsidR="00000000" w:rsidDel="00000000" w:rsidP="00000000" w:rsidRDefault="00000000" w:rsidRPr="00000000" w14:paraId="000003F2">
      <w:pPr>
        <w:numPr>
          <w:ilvl w:val="0"/>
          <w:numId w:val="14"/>
        </w:numPr>
        <w:tabs>
          <w:tab w:val="left" w:leader="none" w:pos="743"/>
        </w:tabs>
        <w:ind w:left="720" w:hanging="360"/>
      </w:pPr>
      <w:r w:rsidDel="00000000" w:rsidR="00000000" w:rsidRPr="00000000">
        <w:rPr>
          <w:b w:val="1"/>
          <w:bCs w:val="1"/>
          <w:rtl w:val="0"/>
        </w:rPr>
        <w:t xml:space="preserve">RNF-SEG-06 (Trazabilidad):</w:t>
      </w:r>
      <w:r w:rsidDel="00000000" w:rsidR="00000000" w:rsidRPr="00000000">
        <w:rPr>
          <w:rtl w:val="0"/>
        </w:rPr>
        <w:t xml:space="preserve"> Todas las operaciones críticas (accesos a perfiles, alertas, modificaciones de perfil) se registran en logs_auditoria con datos de usuario, IP, fecha, hora y acción.</w:t>
      </w:r>
    </w:p>
    <w:p w:rsidR="00000000" w:rsidDel="00000000" w:rsidP="00000000" w:rsidRDefault="00000000" w:rsidRPr="00000000" w14:paraId="000003F3">
      <w:pPr>
        <w:numPr>
          <w:ilvl w:val="0"/>
          <w:numId w:val="14"/>
        </w:numPr>
        <w:tabs>
          <w:tab w:val="left" w:leader="none" w:pos="743"/>
        </w:tabs>
        <w:ind w:left="720" w:hanging="360"/>
      </w:pPr>
      <w:r w:rsidDel="00000000" w:rsidR="00000000" w:rsidRPr="00000000">
        <w:rPr>
          <w:b w:val="1"/>
          <w:bCs w:val="1"/>
          <w:rtl w:val="0"/>
        </w:rPr>
        <w:t xml:space="preserve">RNF-SEG-07 (Cumplimiento normativo):</w:t>
      </w:r>
      <w:r w:rsidDel="00000000" w:rsidR="00000000" w:rsidRPr="00000000">
        <w:rPr>
          <w:rtl w:val="0"/>
        </w:rPr>
        <w:t xml:space="preserve"> El sistema cumple con la Ley 25.326: datos personales protegidos, consentimiento explícito, derecho de acceso/rectificación/eliminación (ARCO) y anonimización en dashboards.</w:t>
      </w:r>
    </w:p>
    <w:p w:rsidR="00000000" w:rsidDel="00000000" w:rsidP="00000000" w:rsidRDefault="00000000" w:rsidRPr="00000000" w14:paraId="000003F4">
      <w:pPr>
        <w:numPr>
          <w:ilvl w:val="0"/>
          <w:numId w:val="14"/>
        </w:numPr>
        <w:tabs>
          <w:tab w:val="left" w:leader="none" w:pos="743"/>
        </w:tabs>
        <w:ind w:left="720" w:hanging="360"/>
      </w:pPr>
      <w:r w:rsidDel="00000000" w:rsidR="00000000" w:rsidRPr="00000000">
        <w:rPr>
          <w:b w:val="1"/>
          <w:bCs w:val="1"/>
          <w:rtl w:val="0"/>
        </w:rPr>
        <w:t xml:space="preserve">RNF-SEG-08 (Notificaciones seguras):</w:t>
      </w:r>
      <w:r w:rsidDel="00000000" w:rsidR="00000000" w:rsidRPr="00000000">
        <w:rPr>
          <w:rtl w:val="0"/>
        </w:rPr>
        <w:t xml:space="preserve"> Los correos electrónicos de confirmación o alerta no deben contener contraseñas ni información sensible de pago o médica completa.</w:t>
      </w:r>
    </w:p>
    <w:p w:rsidR="00000000" w:rsidDel="00000000" w:rsidP="00000000" w:rsidRDefault="00000000" w:rsidRPr="00000000" w14:paraId="000003F5">
      <w:pPr>
        <w:numPr>
          <w:ilvl w:val="0"/>
          <w:numId w:val="14"/>
        </w:numPr>
        <w:tabs>
          <w:tab w:val="left" w:leader="none" w:pos="743"/>
        </w:tabs>
        <w:ind w:left="720" w:hanging="360"/>
      </w:pPr>
      <w:r w:rsidDel="00000000" w:rsidR="00000000" w:rsidRPr="00000000">
        <w:rPr>
          <w:b w:val="1"/>
          <w:bCs w:val="1"/>
          <w:rtl w:val="0"/>
        </w:rPr>
        <w:t xml:space="preserve">RNF-SEG-09 (Integridad de datos):</w:t>
      </w:r>
      <w:r w:rsidDel="00000000" w:rsidR="00000000" w:rsidRPr="00000000">
        <w:rPr>
          <w:rtl w:val="0"/>
        </w:rPr>
        <w:t xml:space="preserve"> El sistema debe verificar que los datos recibidos en la API cumplan con los esquemas esperados, rechazando aquellos que no sean válidos.</w:t>
      </w:r>
    </w:p>
    <w:p w:rsidR="00000000" w:rsidDel="00000000" w:rsidP="00000000" w:rsidRDefault="00000000" w:rsidRPr="00000000" w14:paraId="000003F6">
      <w:pPr>
        <w:numPr>
          <w:ilvl w:val="0"/>
          <w:numId w:val="14"/>
        </w:numPr>
        <w:tabs>
          <w:tab w:val="left" w:leader="none" w:pos="743"/>
        </w:tabs>
        <w:ind w:left="720" w:hanging="360"/>
      </w:pPr>
      <w:r w:rsidDel="00000000" w:rsidR="00000000" w:rsidRPr="00000000">
        <w:rPr>
          <w:b w:val="1"/>
          <w:bCs w:val="1"/>
          <w:rtl w:val="0"/>
        </w:rPr>
        <w:t xml:space="preserve">RNF-SEG-10 (Protección de APIs externas):</w:t>
      </w:r>
      <w:r w:rsidDel="00000000" w:rsidR="00000000" w:rsidRPr="00000000">
        <w:rPr>
          <w:rtl w:val="0"/>
        </w:rPr>
        <w:t xml:space="preserve"> Las integraciones con servicios externos (Supabase, MinIO, notificaciones) utilizan API Keys con permisos mínimos y se almacenan en variables de entorno, nunca en el código fuente.</w:t>
      </w:r>
    </w:p>
    <w:p w:rsidR="00000000" w:rsidDel="00000000" w:rsidP="00000000" w:rsidRDefault="00000000" w:rsidRPr="00000000" w14:paraId="000003F7">
      <w:pPr>
        <w:tabs>
          <w:tab w:val="left" w:leader="none" w:pos="743"/>
        </w:tabs>
        <w:ind w:left="0" w:firstLine="0"/>
        <w:rPr/>
      </w:pPr>
      <w:r w:rsidDel="00000000" w:rsidR="00000000" w:rsidRPr="00000000">
        <w:rPr>
          <w:rtl w:val="0"/>
        </w:rPr>
      </w:r>
    </w:p>
    <w:p w:rsidR="00000000" w:rsidDel="00000000" w:rsidP="00000000" w:rsidRDefault="00000000" w:rsidRPr="00000000" w14:paraId="000003F8">
      <w:pPr>
        <w:tabs>
          <w:tab w:val="left" w:leader="none" w:pos="743"/>
        </w:tabs>
        <w:ind w:left="0" w:firstLine="0"/>
        <w:rPr>
          <w:b w:val="1"/>
          <w:bCs w:val="1"/>
          <w:sz w:val="26"/>
          <w:szCs w:val="26"/>
        </w:rPr>
      </w:pPr>
      <w:r w:rsidDel="00000000" w:rsidR="00000000" w:rsidRPr="00000000">
        <w:rPr>
          <w:rtl w:val="0"/>
        </w:rPr>
      </w:r>
    </w:p>
    <w:p w:rsidR="00000000" w:rsidDel="00000000" w:rsidP="00000000" w:rsidRDefault="00000000" w:rsidRPr="00000000" w14:paraId="000003F9">
      <w:pPr>
        <w:numPr>
          <w:ilvl w:val="2"/>
          <w:numId w:val="4"/>
        </w:numPr>
        <w:tabs>
          <w:tab w:val="left" w:leader="none" w:pos="743"/>
        </w:tabs>
        <w:ind w:left="2160" w:hanging="360"/>
        <w:rPr>
          <w:b w:val="1"/>
          <w:bCs w:val="1"/>
          <w:sz w:val="26"/>
          <w:szCs w:val="26"/>
        </w:rPr>
      </w:pPr>
      <w:r w:rsidDel="00000000" w:rsidR="00000000" w:rsidRPr="00000000">
        <w:rPr>
          <w:b w:val="1"/>
          <w:bCs w:val="1"/>
          <w:sz w:val="26"/>
          <w:szCs w:val="26"/>
          <w:rtl w:val="0"/>
        </w:rPr>
        <w:t xml:space="preserve">Mantenibilidad</w:t>
      </w:r>
    </w:p>
    <w:p w:rsidR="00000000" w:rsidDel="00000000" w:rsidP="00000000" w:rsidRDefault="00000000" w:rsidRPr="00000000" w14:paraId="000003FA">
      <w:pPr>
        <w:tabs>
          <w:tab w:val="left" w:leader="none" w:pos="743"/>
        </w:tabs>
        <w:ind w:left="2160" w:firstLine="0"/>
        <w:rPr/>
      </w:pPr>
      <w:r w:rsidDel="00000000" w:rsidR="00000000" w:rsidRPr="00000000">
        <w:rPr>
          <w:rtl w:val="0"/>
        </w:rPr>
      </w:r>
    </w:p>
    <w:p w:rsidR="00000000" w:rsidDel="00000000" w:rsidP="00000000" w:rsidRDefault="00000000" w:rsidRPr="00000000" w14:paraId="000003FB">
      <w:pPr>
        <w:tabs>
          <w:tab w:val="left" w:leader="none" w:pos="743"/>
        </w:tabs>
        <w:rPr>
          <w:b w:val="1"/>
          <w:bCs w:val="1"/>
        </w:rPr>
      </w:pPr>
      <w:r w:rsidDel="00000000" w:rsidR="00000000" w:rsidRPr="00000000">
        <w:rPr>
          <w:rtl w:val="0"/>
        </w:rPr>
      </w:r>
    </w:p>
    <w:p w:rsidR="00000000" w:rsidDel="00000000" w:rsidP="00000000" w:rsidRDefault="00000000" w:rsidRPr="00000000" w14:paraId="000003FC">
      <w:pPr>
        <w:numPr>
          <w:ilvl w:val="0"/>
          <w:numId w:val="11"/>
        </w:numPr>
        <w:tabs>
          <w:tab w:val="left" w:leader="none" w:pos="743"/>
        </w:tabs>
        <w:ind w:left="720" w:hanging="360"/>
      </w:pPr>
      <w:r w:rsidDel="00000000" w:rsidR="00000000" w:rsidRPr="00000000">
        <w:rPr>
          <w:b w:val="1"/>
          <w:bCs w:val="1"/>
          <w:rtl w:val="0"/>
        </w:rPr>
        <w:t xml:space="preserve">RNF-MANT-01 (Modularidad):</w:t>
      </w:r>
      <w:r w:rsidDel="00000000" w:rsidR="00000000" w:rsidRPr="00000000">
        <w:rPr>
          <w:rtl w:val="0"/>
        </w:rPr>
        <w:t xml:space="preserve"> El código del backend (API Routes) debe organizarse en módulos independientes por funcionalidad (autenticación, perfil, emergencia, etc.), permitiendo cambios en uno sin afectar a los otros.</w:t>
      </w:r>
    </w:p>
    <w:p w:rsidR="00000000" w:rsidDel="00000000" w:rsidP="00000000" w:rsidRDefault="00000000" w:rsidRPr="00000000" w14:paraId="000003FD">
      <w:pPr>
        <w:numPr>
          <w:ilvl w:val="0"/>
          <w:numId w:val="11"/>
        </w:numPr>
        <w:tabs>
          <w:tab w:val="left" w:leader="none" w:pos="743"/>
        </w:tabs>
        <w:ind w:left="720" w:hanging="360"/>
      </w:pPr>
      <w:r w:rsidDel="00000000" w:rsidR="00000000" w:rsidRPr="00000000">
        <w:rPr>
          <w:b w:val="1"/>
          <w:bCs w:val="1"/>
          <w:rtl w:val="0"/>
        </w:rPr>
        <w:t xml:space="preserve">RNF-MANT-02 (Reusabilidad):</w:t>
      </w:r>
      <w:r w:rsidDel="00000000" w:rsidR="00000000" w:rsidRPr="00000000">
        <w:rPr>
          <w:rtl w:val="0"/>
        </w:rPr>
        <w:t xml:space="preserve"> Los componentes de UI (botones, tarjetas, formularios) deben ser reutilizables y seguir un sistema de diseño consistente (ej. Tailwind CSS).</w:t>
      </w:r>
    </w:p>
    <w:p w:rsidR="00000000" w:rsidDel="00000000" w:rsidP="00000000" w:rsidRDefault="00000000" w:rsidRPr="00000000" w14:paraId="000003FE">
      <w:pPr>
        <w:numPr>
          <w:ilvl w:val="0"/>
          <w:numId w:val="11"/>
        </w:numPr>
        <w:tabs>
          <w:tab w:val="left" w:leader="none" w:pos="743"/>
        </w:tabs>
        <w:ind w:left="720" w:hanging="360"/>
      </w:pPr>
      <w:r w:rsidDel="00000000" w:rsidR="00000000" w:rsidRPr="00000000">
        <w:rPr>
          <w:b w:val="1"/>
          <w:bCs w:val="1"/>
          <w:rtl w:val="0"/>
        </w:rPr>
        <w:t xml:space="preserve">RNF-MANT-03 (Capacidad de ser analizado):</w:t>
      </w:r>
      <w:r w:rsidDel="00000000" w:rsidR="00000000" w:rsidRPr="00000000">
        <w:rPr>
          <w:rtl w:val="0"/>
        </w:rPr>
        <w:t xml:space="preserve"> El sistema debe generar logs estructurados (JSON) con niveles de severidad, permitiendo rastrear errores y diagnósticos en menos de 30 minutos.</w:t>
      </w:r>
    </w:p>
    <w:p w:rsidR="00000000" w:rsidDel="00000000" w:rsidP="00000000" w:rsidRDefault="00000000" w:rsidRPr="00000000" w14:paraId="000003FF">
      <w:pPr>
        <w:numPr>
          <w:ilvl w:val="0"/>
          <w:numId w:val="11"/>
        </w:numPr>
        <w:tabs>
          <w:tab w:val="left" w:leader="none" w:pos="743"/>
        </w:tabs>
        <w:ind w:left="720" w:hanging="360"/>
      </w:pPr>
      <w:r w:rsidDel="00000000" w:rsidR="00000000" w:rsidRPr="00000000">
        <w:rPr>
          <w:b w:val="1"/>
          <w:bCs w:val="1"/>
          <w:rtl w:val="0"/>
        </w:rPr>
        <w:t xml:space="preserve">RNF-MANT-04 (Capacidad de ser modificado):</w:t>
      </w:r>
      <w:r w:rsidDel="00000000" w:rsidR="00000000" w:rsidRPr="00000000">
        <w:rPr>
          <w:rtl w:val="0"/>
        </w:rPr>
        <w:t xml:space="preserve"> Las reglas de negocio (tiempos de expiración, números de emergencia, textos legales) deben ser configurables mediante variables de entorno o archivos de configuración, sin necesidad de recompilar.</w:t>
      </w:r>
    </w:p>
    <w:p w:rsidR="00000000" w:rsidDel="00000000" w:rsidP="00000000" w:rsidRDefault="00000000" w:rsidRPr="00000000" w14:paraId="00000400">
      <w:pPr>
        <w:numPr>
          <w:ilvl w:val="0"/>
          <w:numId w:val="11"/>
        </w:numPr>
        <w:tabs>
          <w:tab w:val="left" w:leader="none" w:pos="743"/>
        </w:tabs>
        <w:ind w:left="720" w:hanging="360"/>
      </w:pPr>
      <w:r w:rsidDel="00000000" w:rsidR="00000000" w:rsidRPr="00000000">
        <w:rPr>
          <w:b w:val="1"/>
          <w:bCs w:val="1"/>
          <w:rtl w:val="0"/>
        </w:rPr>
        <w:t xml:space="preserve">RNF-MANT-05 (Capacidad de ser testeado):</w:t>
      </w:r>
      <w:r w:rsidDel="00000000" w:rsidR="00000000" w:rsidRPr="00000000">
        <w:rPr>
          <w:rtl w:val="0"/>
        </w:rPr>
        <w:t xml:space="preserve"> El proyecto debe incluir pruebas unitarias y de integración que cubran al menos el </w:t>
      </w:r>
      <w:r w:rsidDel="00000000" w:rsidR="00000000" w:rsidRPr="00000000">
        <w:rPr>
          <w:b w:val="1"/>
          <w:bCs w:val="1"/>
          <w:rtl w:val="0"/>
        </w:rPr>
        <w:t xml:space="preserve">80%</w:t>
      </w:r>
      <w:r w:rsidDel="00000000" w:rsidR="00000000" w:rsidRPr="00000000">
        <w:rPr>
          <w:rtl w:val="0"/>
        </w:rPr>
        <w:t xml:space="preserve"> de las funciones críticas, y ejecutarse en menos de 5 minutos en el pipeline de CI/CD.</w:t>
      </w:r>
    </w:p>
    <w:p w:rsidR="00000000" w:rsidDel="00000000" w:rsidP="00000000" w:rsidRDefault="00000000" w:rsidRPr="00000000" w14:paraId="00000401">
      <w:pPr>
        <w:tabs>
          <w:tab w:val="left" w:leader="none" w:pos="743"/>
        </w:tabs>
        <w:rPr>
          <w:b w:val="1"/>
          <w:bCs w:val="1"/>
          <w:sz w:val="26"/>
          <w:szCs w:val="26"/>
        </w:rPr>
      </w:pPr>
      <w:r w:rsidDel="00000000" w:rsidR="00000000" w:rsidRPr="00000000">
        <w:rPr>
          <w:rtl w:val="0"/>
        </w:rPr>
      </w:r>
    </w:p>
    <w:p w:rsidR="00000000" w:rsidDel="00000000" w:rsidP="00000000" w:rsidRDefault="00000000" w:rsidRPr="00000000" w14:paraId="00000402">
      <w:pPr>
        <w:numPr>
          <w:ilvl w:val="2"/>
          <w:numId w:val="4"/>
        </w:numPr>
        <w:tabs>
          <w:tab w:val="left" w:leader="none" w:pos="743"/>
        </w:tabs>
        <w:ind w:left="2160" w:hanging="360"/>
        <w:rPr>
          <w:b w:val="1"/>
          <w:bCs w:val="1"/>
          <w:sz w:val="26"/>
          <w:szCs w:val="26"/>
        </w:rPr>
      </w:pPr>
      <w:r w:rsidDel="00000000" w:rsidR="00000000" w:rsidRPr="00000000">
        <w:rPr>
          <w:b w:val="1"/>
          <w:bCs w:val="1"/>
          <w:sz w:val="26"/>
          <w:szCs w:val="26"/>
          <w:rtl w:val="0"/>
        </w:rPr>
        <w:t xml:space="preserve">Portabilidad</w:t>
      </w:r>
    </w:p>
    <w:p w:rsidR="00000000" w:rsidDel="00000000" w:rsidP="00000000" w:rsidRDefault="00000000" w:rsidRPr="00000000" w14:paraId="00000403">
      <w:pPr>
        <w:tabs>
          <w:tab w:val="left" w:leader="none" w:pos="743"/>
        </w:tabs>
        <w:rPr>
          <w:b w:val="1"/>
          <w:bCs w:val="1"/>
        </w:rPr>
      </w:pPr>
      <w:r w:rsidDel="00000000" w:rsidR="00000000" w:rsidRPr="00000000">
        <w:rPr>
          <w:rtl w:val="0"/>
        </w:rPr>
      </w:r>
    </w:p>
    <w:p w:rsidR="00000000" w:rsidDel="00000000" w:rsidP="00000000" w:rsidRDefault="00000000" w:rsidRPr="00000000" w14:paraId="00000404">
      <w:pPr>
        <w:numPr>
          <w:ilvl w:val="0"/>
          <w:numId w:val="18"/>
        </w:numPr>
        <w:tabs>
          <w:tab w:val="left" w:leader="none" w:pos="743"/>
        </w:tabs>
        <w:ind w:left="720" w:hanging="360"/>
      </w:pPr>
      <w:r w:rsidDel="00000000" w:rsidR="00000000" w:rsidRPr="00000000">
        <w:rPr>
          <w:b w:val="1"/>
          <w:bCs w:val="1"/>
          <w:rtl w:val="0"/>
        </w:rPr>
        <w:t xml:space="preserve">RNF-PORT-01 (Adaptabilidad):</w:t>
      </w:r>
      <w:r w:rsidDel="00000000" w:rsidR="00000000" w:rsidRPr="00000000">
        <w:rPr>
          <w:rtl w:val="0"/>
        </w:rPr>
        <w:t xml:space="preserve"> El sistema debe poder ejecutarse tanto en el entorno de desarrollo local (con Docker) como en producción (Vercel + Supabase + AWS) sin cambios en el código fuente, solo variando variables de entorno.</w:t>
      </w:r>
    </w:p>
    <w:p w:rsidR="00000000" w:rsidDel="00000000" w:rsidP="00000000" w:rsidRDefault="00000000" w:rsidRPr="00000000" w14:paraId="00000405">
      <w:pPr>
        <w:numPr>
          <w:ilvl w:val="0"/>
          <w:numId w:val="18"/>
        </w:numPr>
        <w:tabs>
          <w:tab w:val="left" w:leader="none" w:pos="743"/>
        </w:tabs>
        <w:ind w:left="720" w:hanging="360"/>
      </w:pPr>
      <w:r w:rsidDel="00000000" w:rsidR="00000000" w:rsidRPr="00000000">
        <w:rPr>
          <w:b w:val="1"/>
          <w:bCs w:val="1"/>
          <w:rtl w:val="0"/>
        </w:rPr>
        <w:t xml:space="preserve">RNF-PORT-02 (Capacidad de ser instalado):</w:t>
      </w:r>
      <w:r w:rsidDel="00000000" w:rsidR="00000000" w:rsidRPr="00000000">
        <w:rPr>
          <w:rtl w:val="0"/>
        </w:rPr>
        <w:t xml:space="preserve"> El despliegue debe ser automatizado mediante integración continua (GitHub Actions) y no requerir más de 15 minutos de intervención manual.</w:t>
      </w:r>
    </w:p>
    <w:p w:rsidR="00000000" w:rsidDel="00000000" w:rsidP="00000000" w:rsidRDefault="00000000" w:rsidRPr="00000000" w14:paraId="00000406">
      <w:pPr>
        <w:numPr>
          <w:ilvl w:val="0"/>
          <w:numId w:val="18"/>
        </w:numPr>
        <w:tabs>
          <w:tab w:val="left" w:leader="none" w:pos="743"/>
        </w:tabs>
        <w:ind w:left="720" w:hanging="360"/>
      </w:pPr>
      <w:r w:rsidDel="00000000" w:rsidR="00000000" w:rsidRPr="00000000">
        <w:rPr>
          <w:b w:val="1"/>
          <w:bCs w:val="1"/>
          <w:rtl w:val="0"/>
        </w:rPr>
        <w:t xml:space="preserve">RNF-PORT-03 (Capacidad de ser reemplazado):</w:t>
      </w:r>
      <w:r w:rsidDel="00000000" w:rsidR="00000000" w:rsidRPr="00000000">
        <w:rPr>
          <w:rtl w:val="0"/>
        </w:rPr>
        <w:t xml:space="preserve"> Los datos de perfil y tokens QR deben poder exportarse en formato JSON estándar, permitiendo la migración a otra plataforma si fuera necesario.</w:t>
      </w:r>
    </w:p>
    <w:p w:rsidR="00000000" w:rsidDel="00000000" w:rsidP="00000000" w:rsidRDefault="00000000" w:rsidRPr="00000000" w14:paraId="00000407">
      <w:pPr>
        <w:numPr>
          <w:ilvl w:val="0"/>
          <w:numId w:val="18"/>
        </w:numPr>
        <w:tabs>
          <w:tab w:val="left" w:leader="none" w:pos="743"/>
        </w:tabs>
        <w:ind w:left="720" w:hanging="360"/>
      </w:pPr>
      <w:r w:rsidDel="00000000" w:rsidR="00000000" w:rsidRPr="00000000">
        <w:rPr>
          <w:b w:val="1"/>
          <w:bCs w:val="1"/>
          <w:rtl w:val="0"/>
        </w:rPr>
        <w:t xml:space="preserve">RNF-PORT-04 (Compatibilidad con navegadores):</w:t>
      </w:r>
      <w:r w:rsidDel="00000000" w:rsidR="00000000" w:rsidRPr="00000000">
        <w:rPr>
          <w:rtl w:val="0"/>
        </w:rPr>
        <w:t xml:space="preserve"> La interfaz web debe ser funcional en navegadores móviles y de escritorio de las dos últimas versiones de Chrome, Firefox, Edge y Safari.</w:t>
      </w:r>
    </w:p>
    <w:p w:rsidR="00000000" w:rsidDel="00000000" w:rsidP="00000000" w:rsidRDefault="00000000" w:rsidRPr="00000000" w14:paraId="00000408">
      <w:pPr>
        <w:numPr>
          <w:ilvl w:val="0"/>
          <w:numId w:val="18"/>
        </w:numPr>
        <w:tabs>
          <w:tab w:val="left" w:leader="none" w:pos="743"/>
        </w:tabs>
        <w:ind w:left="720" w:hanging="360"/>
      </w:pPr>
      <w:r w:rsidDel="00000000" w:rsidR="00000000" w:rsidRPr="00000000">
        <w:rPr>
          <w:b w:val="1"/>
          <w:bCs w:val="1"/>
          <w:rtl w:val="0"/>
        </w:rPr>
        <w:t xml:space="preserve">RNF-PORT-05 (Configuración regional):</w:t>
      </w:r>
      <w:r w:rsidDel="00000000" w:rsidR="00000000" w:rsidRPr="00000000">
        <w:rPr>
          <w:rtl w:val="0"/>
        </w:rPr>
        <w:t xml:space="preserve"> El sistema debe permitir configurar idioma (español, con posibilidad de inglés), formato de fecha y moneda (ARS) mediante archivos de traducción, sin necesidad de recompilar.</w:t>
      </w:r>
    </w:p>
    <w:p w:rsidR="00000000" w:rsidDel="00000000" w:rsidP="00000000" w:rsidRDefault="00000000" w:rsidRPr="00000000" w14:paraId="00000409">
      <w:pPr>
        <w:tabs>
          <w:tab w:val="left" w:leader="none" w:pos="743"/>
        </w:tabs>
        <w:ind w:left="0" w:firstLine="0"/>
        <w:rPr/>
      </w:pPr>
      <w:r w:rsidDel="00000000" w:rsidR="00000000" w:rsidRPr="00000000">
        <w:rPr>
          <w:rtl w:val="0"/>
        </w:rPr>
      </w:r>
    </w:p>
    <w:sectPr>
      <w:headerReference r:id="rId32" w:type="default"/>
      <w:type w:val="nextPage"/>
      <w:pgSz w:h="16840" w:w="11920" w:orient="portrait"/>
      <w:pgMar w:bottom="1260" w:top="1560" w:left="1133" w:right="283" w:header="705" w:footer="1065"/>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ris G" w:id="0" w:date="2026-08-25T18:21:41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vi el historial de interacción con la IA ni vi un trabajo en capas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usan marcadores con tanta frecuencia?</w:t>
      </w:r>
    </w:p>
  </w:comment>
  <w:comment w:author="Cris G" w:id="1" w:date="2026-08-25T18:23:33Z">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citen el estándar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13" w15:done="0"/>
  <w15:commentEx w15:paraId="000004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Arial Unicode MS"/>
  <w:font w:name="Cambria"/>
  <w:font w:name="Calibri"/>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3000693</wp:posOffset>
              </wp:positionH>
              <wp:positionV relativeFrom="page">
                <wp:posOffset>322892</wp:posOffset>
              </wp:positionV>
              <wp:extent cx="1428750" cy="367665"/>
              <wp:effectExtent b="0" l="0" r="0" t="0"/>
              <wp:wrapNone/>
              <wp:docPr id="2082929505" name=""/>
              <a:graphic>
                <a:graphicData uri="http://schemas.microsoft.com/office/word/2010/wordprocessingShape">
                  <wps:wsp>
                    <wps:cNvSpPr/>
                    <wps:cNvPr id="2" name="Shape 2"/>
                    <wps:spPr>
                      <a:xfrm>
                        <a:off x="4641150" y="3605693"/>
                        <a:ext cx="1409700" cy="348615"/>
                      </a:xfrm>
                      <a:prstGeom prst="rect">
                        <a:avLst/>
                      </a:prstGeom>
                      <a:noFill/>
                      <a:ln>
                        <a:noFill/>
                      </a:ln>
                    </wps:spPr>
                    <wps:txbx>
                      <w:txbxContent>
                        <w:p w:rsidR="00000000" w:rsidDel="00000000" w:rsidP="00000000" w:rsidRDefault="00000000" w:rsidRPr="00000000">
                          <w:pPr>
                            <w:spacing w:after="0" w:before="0" w:line="547.0000076293945"/>
                            <w:ind w:left="20" w:right="0" w:firstLine="40"/>
                            <w:jc w:val="left"/>
                            <w:textDirection w:val="btLr"/>
                          </w:pPr>
                          <w:r w:rsidDel="00000000" w:rsidR="00000000" w:rsidRPr="00000000">
                            <w:rPr>
                              <w:rFonts w:ascii="Tahoma" w:cs="Tahoma" w:eastAsia="Tahoma" w:hAnsi="Tahoma"/>
                              <w:b w:val="0"/>
                              <w:i w:val="0"/>
                              <w:smallCaps w:val="0"/>
                              <w:strike w:val="0"/>
                              <w:color w:val="000000"/>
                              <w:sz w:val="53"/>
                              <w:vertAlign w:val="baseline"/>
                            </w:rPr>
                            <w:t xml:space="preserve">AyudAPI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3000693</wp:posOffset>
              </wp:positionH>
              <wp:positionV relativeFrom="page">
                <wp:posOffset>322892</wp:posOffset>
              </wp:positionV>
              <wp:extent cx="1428750" cy="367665"/>
              <wp:effectExtent b="0" l="0" r="0" t="0"/>
              <wp:wrapNone/>
              <wp:docPr id="2082929505"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428750" cy="367665"/>
                      </a:xfrm>
                      <a:prstGeom prst="rect"/>
                      <a:ln/>
                    </pic:spPr>
                  </pic:pic>
                </a:graphicData>
              </a:graphic>
            </wp:anchor>
          </w:drawing>
        </mc:Fallback>
      </mc:AlternateConten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946150</wp:posOffset>
              </wp:positionH>
              <wp:positionV relativeFrom="page">
                <wp:posOffset>977897</wp:posOffset>
              </wp:positionV>
              <wp:extent cx="1270" cy="12700"/>
              <wp:effectExtent b="0" l="0" r="0" t="0"/>
              <wp:wrapNone/>
              <wp:docPr id="2082929506" name=""/>
              <a:graphic>
                <a:graphicData uri="http://schemas.microsoft.com/office/word/2010/wordprocessingShape">
                  <wps:wsp>
                    <wps:cNvSpPr/>
                    <wps:cNvPr id="3" name="Shape 3"/>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946150</wp:posOffset>
              </wp:positionH>
              <wp:positionV relativeFrom="page">
                <wp:posOffset>977897</wp:posOffset>
              </wp:positionV>
              <wp:extent cx="1270" cy="12700"/>
              <wp:effectExtent b="0" l="0" r="0" t="0"/>
              <wp:wrapNone/>
              <wp:docPr id="208292950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posOffset>460376</wp:posOffset>
              </wp:positionV>
              <wp:extent cx="1428750" cy="367665"/>
              <wp:effectExtent b="0" l="0" r="0" t="0"/>
              <wp:wrapNone/>
              <wp:docPr id="2082929507" name=""/>
              <a:graphic>
                <a:graphicData uri="http://schemas.microsoft.com/office/word/2010/wordprocessingShape">
                  <wps:wsp>
                    <wps:cNvSpPr/>
                    <wps:cNvPr id="4" name="Shape 4"/>
                    <wps:spPr>
                      <a:xfrm>
                        <a:off x="4641150" y="3605693"/>
                        <a:ext cx="1409700" cy="348615"/>
                      </a:xfrm>
                      <a:prstGeom prst="rect">
                        <a:avLst/>
                      </a:prstGeom>
                      <a:noFill/>
                      <a:ln>
                        <a:noFill/>
                      </a:ln>
                    </wps:spPr>
                    <wps:txbx>
                      <w:txbxContent>
                        <w:p w:rsidR="00000000" w:rsidDel="00000000" w:rsidP="00000000" w:rsidRDefault="00000000" w:rsidRPr="00000000">
                          <w:pPr>
                            <w:spacing w:after="0" w:before="0" w:line="547.0000076293945"/>
                            <w:ind w:left="20" w:right="0" w:firstLine="40"/>
                            <w:jc w:val="left"/>
                            <w:textDirection w:val="btLr"/>
                          </w:pPr>
                          <w:r w:rsidDel="00000000" w:rsidR="00000000" w:rsidRPr="00000000">
                            <w:rPr>
                              <w:rFonts w:ascii="Tahoma" w:cs="Tahoma" w:eastAsia="Tahoma" w:hAnsi="Tahoma"/>
                              <w:b w:val="0"/>
                              <w:i w:val="0"/>
                              <w:smallCaps w:val="0"/>
                              <w:strike w:val="0"/>
                              <w:color w:val="000000"/>
                              <w:sz w:val="53"/>
                              <w:vertAlign w:val="baseline"/>
                            </w:rPr>
                            <w:t xml:space="preserve">AyudAPI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posOffset>460376</wp:posOffset>
              </wp:positionV>
              <wp:extent cx="1428750" cy="367665"/>
              <wp:effectExtent b="0" l="0" r="0" t="0"/>
              <wp:wrapNone/>
              <wp:docPr id="2082929507"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428750" cy="367665"/>
                      </a:xfrm>
                      <a:prstGeom prst="rect"/>
                      <a:ln/>
                    </pic:spPr>
                  </pic:pic>
                </a:graphicData>
              </a:graphic>
            </wp:anchor>
          </w:drawing>
        </mc:Fallback>
      </mc:AlternateConten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946150</wp:posOffset>
              </wp:positionH>
              <wp:positionV relativeFrom="page">
                <wp:posOffset>977959</wp:posOffset>
              </wp:positionV>
              <wp:extent cx="1270" cy="12700"/>
              <wp:effectExtent b="0" l="0" r="0" t="0"/>
              <wp:wrapNone/>
              <wp:docPr id="2082929508" name=""/>
              <a:graphic>
                <a:graphicData uri="http://schemas.microsoft.com/office/word/2010/wordprocessingShape">
                  <wps:wsp>
                    <wps:cNvSpPr/>
                    <wps:cNvPr id="5" name="Shape 5"/>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946150</wp:posOffset>
              </wp:positionH>
              <wp:positionV relativeFrom="page">
                <wp:posOffset>977959</wp:posOffset>
              </wp:positionV>
              <wp:extent cx="1270" cy="12700"/>
              <wp:effectExtent b="0" l="0" r="0" t="0"/>
              <wp:wrapNone/>
              <wp:docPr id="2082929508"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946150</wp:posOffset>
              </wp:positionH>
              <wp:positionV relativeFrom="page">
                <wp:posOffset>977959</wp:posOffset>
              </wp:positionV>
              <wp:extent cx="1270" cy="12700"/>
              <wp:effectExtent b="0" l="0" r="0" t="0"/>
              <wp:wrapNone/>
              <wp:docPr id="2082929509" name=""/>
              <a:graphic>
                <a:graphicData uri="http://schemas.microsoft.com/office/word/2010/wordprocessingShape">
                  <wps:wsp>
                    <wps:cNvSpPr/>
                    <wps:cNvPr id="6" name="Shape 6"/>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946150</wp:posOffset>
              </wp:positionH>
              <wp:positionV relativeFrom="page">
                <wp:posOffset>977959</wp:posOffset>
              </wp:positionV>
              <wp:extent cx="1270" cy="12700"/>
              <wp:effectExtent b="0" l="0" r="0" t="0"/>
              <wp:wrapNone/>
              <wp:docPr id="2082929509"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0"/>
      <w:numFmt w:val="bullet"/>
      <w:lvlText w:val="●"/>
      <w:lvlJc w:val="left"/>
      <w:pPr>
        <w:ind w:left="1027" w:hanging="360"/>
      </w:pPr>
      <w:rPr>
        <w:rFonts w:ascii="Arial" w:cs="Arial" w:eastAsia="Arial" w:hAnsi="Arial"/>
      </w:rPr>
    </w:lvl>
    <w:lvl w:ilvl="1">
      <w:start w:val="0"/>
      <w:numFmt w:val="bullet"/>
      <w:lvlText w:val="•"/>
      <w:lvlJc w:val="left"/>
      <w:pPr>
        <w:ind w:left="1968" w:hanging="360"/>
      </w:pPr>
      <w:rPr/>
    </w:lvl>
    <w:lvl w:ilvl="2">
      <w:start w:val="0"/>
      <w:numFmt w:val="bullet"/>
      <w:lvlText w:val="•"/>
      <w:lvlJc w:val="left"/>
      <w:pPr>
        <w:ind w:left="2916" w:hanging="360"/>
      </w:pPr>
      <w:rPr/>
    </w:lvl>
    <w:lvl w:ilvl="3">
      <w:start w:val="0"/>
      <w:numFmt w:val="bullet"/>
      <w:lvlText w:val="•"/>
      <w:lvlJc w:val="left"/>
      <w:pPr>
        <w:ind w:left="3865" w:hanging="360"/>
      </w:pPr>
      <w:rPr/>
    </w:lvl>
    <w:lvl w:ilvl="4">
      <w:start w:val="0"/>
      <w:numFmt w:val="bullet"/>
      <w:lvlText w:val="•"/>
      <w:lvlJc w:val="left"/>
      <w:pPr>
        <w:ind w:left="4813" w:hanging="360"/>
      </w:pPr>
      <w:rPr/>
    </w:lvl>
    <w:lvl w:ilvl="5">
      <w:start w:val="0"/>
      <w:numFmt w:val="bullet"/>
      <w:lvlText w:val="•"/>
      <w:lvlJc w:val="left"/>
      <w:pPr>
        <w:ind w:left="5762" w:hanging="360"/>
      </w:pPr>
      <w:rPr/>
    </w:lvl>
    <w:lvl w:ilvl="6">
      <w:start w:val="0"/>
      <w:numFmt w:val="bullet"/>
      <w:lvlText w:val="•"/>
      <w:lvlJc w:val="left"/>
      <w:pPr>
        <w:ind w:left="6710" w:hanging="360"/>
      </w:pPr>
      <w:rPr/>
    </w:lvl>
    <w:lvl w:ilvl="7">
      <w:start w:val="0"/>
      <w:numFmt w:val="bullet"/>
      <w:lvlText w:val="•"/>
      <w:lvlJc w:val="left"/>
      <w:pPr>
        <w:ind w:left="7658" w:hanging="360"/>
      </w:pPr>
      <w:rPr/>
    </w:lvl>
    <w:lvl w:ilvl="8">
      <w:start w:val="0"/>
      <w:numFmt w:val="bullet"/>
      <w:lvlText w:val="•"/>
      <w:lvlJc w:val="left"/>
      <w:pPr>
        <w:ind w:left="8607"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0"/>
      <w:numFmt w:val="bullet"/>
      <w:lvlText w:val="●"/>
      <w:lvlJc w:val="left"/>
      <w:pPr>
        <w:ind w:left="1027" w:hanging="360"/>
      </w:pPr>
      <w:rPr>
        <w:rFonts w:ascii="Tahoma" w:cs="Tahoma" w:eastAsia="Tahoma" w:hAnsi="Tahoma"/>
      </w:rPr>
    </w:lvl>
    <w:lvl w:ilvl="1">
      <w:start w:val="0"/>
      <w:numFmt w:val="bullet"/>
      <w:lvlText w:val="•"/>
      <w:lvlJc w:val="left"/>
      <w:pPr>
        <w:ind w:left="1968" w:hanging="360"/>
      </w:pPr>
      <w:rPr/>
    </w:lvl>
    <w:lvl w:ilvl="2">
      <w:start w:val="0"/>
      <w:numFmt w:val="bullet"/>
      <w:lvlText w:val="•"/>
      <w:lvlJc w:val="left"/>
      <w:pPr>
        <w:ind w:left="2916" w:hanging="360"/>
      </w:pPr>
      <w:rPr/>
    </w:lvl>
    <w:lvl w:ilvl="3">
      <w:start w:val="0"/>
      <w:numFmt w:val="bullet"/>
      <w:lvlText w:val="•"/>
      <w:lvlJc w:val="left"/>
      <w:pPr>
        <w:ind w:left="3865" w:hanging="360"/>
      </w:pPr>
      <w:rPr/>
    </w:lvl>
    <w:lvl w:ilvl="4">
      <w:start w:val="0"/>
      <w:numFmt w:val="bullet"/>
      <w:lvlText w:val="•"/>
      <w:lvlJc w:val="left"/>
      <w:pPr>
        <w:ind w:left="4813" w:hanging="360"/>
      </w:pPr>
      <w:rPr/>
    </w:lvl>
    <w:lvl w:ilvl="5">
      <w:start w:val="0"/>
      <w:numFmt w:val="bullet"/>
      <w:lvlText w:val="•"/>
      <w:lvlJc w:val="left"/>
      <w:pPr>
        <w:ind w:left="5762" w:hanging="360"/>
      </w:pPr>
      <w:rPr/>
    </w:lvl>
    <w:lvl w:ilvl="6">
      <w:start w:val="0"/>
      <w:numFmt w:val="bullet"/>
      <w:lvlText w:val="•"/>
      <w:lvlJc w:val="left"/>
      <w:pPr>
        <w:ind w:left="6710" w:hanging="360"/>
      </w:pPr>
      <w:rPr/>
    </w:lvl>
    <w:lvl w:ilvl="7">
      <w:start w:val="0"/>
      <w:numFmt w:val="bullet"/>
      <w:lvlText w:val="•"/>
      <w:lvlJc w:val="left"/>
      <w:pPr>
        <w:ind w:left="7658" w:hanging="360"/>
      </w:pPr>
      <w:rPr/>
    </w:lvl>
    <w:lvl w:ilvl="8">
      <w:start w:val="0"/>
      <w:numFmt w:val="bullet"/>
      <w:lvlText w:val="•"/>
      <w:lvlJc w:val="left"/>
      <w:pPr>
        <w:ind w:left="8607" w:hanging="360"/>
      </w:pPr>
      <w:rPr/>
    </w:lvl>
  </w:abstractNum>
  <w:abstractNum w:abstractNumId="24">
    <w:lvl w:ilvl="0">
      <w:start w:val="0"/>
      <w:numFmt w:val="bullet"/>
      <w:lvlText w:val="●"/>
      <w:lvlJc w:val="left"/>
      <w:pPr>
        <w:ind w:left="1027" w:hanging="360"/>
      </w:pPr>
      <w:rPr>
        <w:rFonts w:ascii="Tahoma" w:cs="Tahoma" w:eastAsia="Tahoma" w:hAnsi="Tahoma"/>
      </w:rPr>
    </w:lvl>
    <w:lvl w:ilvl="1">
      <w:start w:val="0"/>
      <w:numFmt w:val="bullet"/>
      <w:lvlText w:val="•"/>
      <w:lvlJc w:val="left"/>
      <w:pPr>
        <w:ind w:left="1968" w:hanging="360"/>
      </w:pPr>
      <w:rPr/>
    </w:lvl>
    <w:lvl w:ilvl="2">
      <w:start w:val="0"/>
      <w:numFmt w:val="bullet"/>
      <w:lvlText w:val="•"/>
      <w:lvlJc w:val="left"/>
      <w:pPr>
        <w:ind w:left="2916" w:hanging="360"/>
      </w:pPr>
      <w:rPr/>
    </w:lvl>
    <w:lvl w:ilvl="3">
      <w:start w:val="0"/>
      <w:numFmt w:val="bullet"/>
      <w:lvlText w:val="•"/>
      <w:lvlJc w:val="left"/>
      <w:pPr>
        <w:ind w:left="3865" w:hanging="360"/>
      </w:pPr>
      <w:rPr/>
    </w:lvl>
    <w:lvl w:ilvl="4">
      <w:start w:val="0"/>
      <w:numFmt w:val="bullet"/>
      <w:lvlText w:val="•"/>
      <w:lvlJc w:val="left"/>
      <w:pPr>
        <w:ind w:left="4813" w:hanging="360"/>
      </w:pPr>
      <w:rPr/>
    </w:lvl>
    <w:lvl w:ilvl="5">
      <w:start w:val="0"/>
      <w:numFmt w:val="bullet"/>
      <w:lvlText w:val="•"/>
      <w:lvlJc w:val="left"/>
      <w:pPr>
        <w:ind w:left="5762" w:hanging="360"/>
      </w:pPr>
      <w:rPr/>
    </w:lvl>
    <w:lvl w:ilvl="6">
      <w:start w:val="0"/>
      <w:numFmt w:val="bullet"/>
      <w:lvlText w:val="•"/>
      <w:lvlJc w:val="left"/>
      <w:pPr>
        <w:ind w:left="6710" w:hanging="360"/>
      </w:pPr>
      <w:rPr/>
    </w:lvl>
    <w:lvl w:ilvl="7">
      <w:start w:val="0"/>
      <w:numFmt w:val="bullet"/>
      <w:lvlText w:val="•"/>
      <w:lvlJc w:val="left"/>
      <w:pPr>
        <w:ind w:left="7658" w:hanging="360"/>
      </w:pPr>
      <w:rPr/>
    </w:lvl>
    <w:lvl w:ilvl="8">
      <w:start w:val="0"/>
      <w:numFmt w:val="bullet"/>
      <w:lvlText w:val="•"/>
      <w:lvlJc w:val="left"/>
      <w:pPr>
        <w:ind w:left="8607"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right"/>
      <w:pPr>
        <w:ind w:left="720" w:hanging="540"/>
      </w:pPr>
      <w:rPr>
        <w:sz w:val="36"/>
        <w:szCs w:val="36"/>
      </w:rPr>
    </w:lvl>
    <w:lvl w:ilvl="1">
      <w:start w:val="1"/>
      <w:numFmt w:val="decimal"/>
      <w:lvlText w:val="%1.%2."/>
      <w:lvlJc w:val="right"/>
      <w:pPr>
        <w:ind w:left="1463" w:hanging="360"/>
      </w:pPr>
      <w:rPr/>
    </w:lvl>
    <w:lvl w:ilvl="2">
      <w:start w:val="1"/>
      <w:numFmt w:val="decimal"/>
      <w:lvlText w:val="%1.%2.%3."/>
      <w:lvlJc w:val="right"/>
      <w:pPr>
        <w:ind w:left="2183" w:hanging="180"/>
      </w:pPr>
      <w:rPr/>
    </w:lvl>
    <w:lvl w:ilvl="3">
      <w:start w:val="1"/>
      <w:numFmt w:val="decimal"/>
      <w:lvlText w:val="%1.%2.%3.%4."/>
      <w:lvlJc w:val="right"/>
      <w:pPr>
        <w:ind w:left="2903" w:hanging="360"/>
      </w:pPr>
      <w:rPr/>
    </w:lvl>
    <w:lvl w:ilvl="4">
      <w:start w:val="1"/>
      <w:numFmt w:val="decimal"/>
      <w:lvlText w:val="%1.%2.%3.%4.%5."/>
      <w:lvlJc w:val="right"/>
      <w:pPr>
        <w:ind w:left="3623" w:hanging="360"/>
      </w:pPr>
      <w:rPr/>
    </w:lvl>
    <w:lvl w:ilvl="5">
      <w:start w:val="1"/>
      <w:numFmt w:val="decimal"/>
      <w:lvlText w:val="%1.%2.%3.%4.%5.%6."/>
      <w:lvlJc w:val="right"/>
      <w:pPr>
        <w:ind w:left="4343" w:hanging="180"/>
      </w:pPr>
      <w:rPr/>
    </w:lvl>
    <w:lvl w:ilvl="6">
      <w:start w:val="1"/>
      <w:numFmt w:val="decimal"/>
      <w:lvlText w:val="%1.%2.%3.%4.%5.%6.%7."/>
      <w:lvlJc w:val="right"/>
      <w:pPr>
        <w:ind w:left="5063" w:hanging="360"/>
      </w:pPr>
      <w:rPr/>
    </w:lvl>
    <w:lvl w:ilvl="7">
      <w:start w:val="1"/>
      <w:numFmt w:val="decimal"/>
      <w:lvlText w:val="%1.%2.%3.%4.%5.%6.%7.%8."/>
      <w:lvlJc w:val="right"/>
      <w:pPr>
        <w:ind w:left="5783" w:hanging="360"/>
      </w:pPr>
      <w:rPr/>
    </w:lvl>
    <w:lvl w:ilvl="8">
      <w:start w:val="1"/>
      <w:numFmt w:val="decimal"/>
      <w:lvlText w:val="%1.%2.%3.%4.%5.%6.%7.%8.%9."/>
      <w:lvlJc w:val="right"/>
      <w:pPr>
        <w:ind w:left="6503"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547" w:lineRule="auto"/>
      <w:ind w:left="20"/>
    </w:pPr>
    <w:rPr>
      <w:rFonts w:ascii="Tahoma" w:cs="Tahoma" w:eastAsia="Tahoma" w:hAnsi="Tahoma"/>
      <w:sz w:val="53"/>
      <w:szCs w:val="53"/>
    </w:rPr>
  </w:style>
  <w:style w:type="paragraph" w:styleId="Heading2">
    <w:name w:val="heading 2"/>
    <w:basedOn w:val="Normal"/>
    <w:next w:val="Normal"/>
    <w:pPr>
      <w:spacing w:before="285" w:lineRule="auto"/>
      <w:ind w:left="307" w:hanging="573"/>
    </w:pPr>
    <w:rPr>
      <w:rFonts w:ascii="Tahoma" w:cs="Tahoma" w:eastAsia="Tahoma" w:hAnsi="Tahoma"/>
      <w:b w:val="1"/>
      <w:bCs w:val="1"/>
      <w:sz w:val="48"/>
      <w:szCs w:val="48"/>
    </w:rPr>
  </w:style>
  <w:style w:type="paragraph" w:styleId="Heading3">
    <w:name w:val="heading 3"/>
    <w:basedOn w:val="Normal"/>
    <w:next w:val="Normal"/>
    <w:pPr>
      <w:spacing w:before="286" w:lineRule="auto"/>
      <w:ind w:left="1026" w:hanging="719"/>
    </w:pPr>
    <w:rPr>
      <w:rFonts w:ascii="Tahoma" w:cs="Tahoma" w:eastAsia="Tahoma" w:hAnsi="Tahoma"/>
      <w:b w:val="1"/>
      <w:bCs w:val="1"/>
      <w:sz w:val="36"/>
      <w:szCs w:val="36"/>
    </w:rPr>
  </w:style>
  <w:style w:type="paragraph" w:styleId="Heading4">
    <w:name w:val="heading 4"/>
    <w:basedOn w:val="Normal"/>
    <w:next w:val="Normal"/>
    <w:pPr>
      <w:spacing w:before="286" w:lineRule="auto"/>
      <w:ind w:left="1"/>
    </w:pPr>
    <w:rPr>
      <w:rFonts w:ascii="Tahoma" w:cs="Tahoma" w:eastAsia="Tahoma" w:hAnsi="Tahoma"/>
      <w:b w:val="1"/>
      <w:bCs w:val="1"/>
      <w:sz w:val="32"/>
      <w:szCs w:val="32"/>
    </w:rPr>
  </w:style>
  <w:style w:type="paragraph" w:styleId="Heading5">
    <w:name w:val="heading 5"/>
    <w:basedOn w:val="Normal"/>
    <w:next w:val="Normal"/>
    <w:pPr>
      <w:spacing w:before="286" w:lineRule="auto"/>
      <w:ind w:left="1" w:right="863"/>
      <w:jc w:val="center"/>
    </w:pPr>
    <w:rPr>
      <w:rFonts w:ascii="Tahoma" w:cs="Tahoma" w:eastAsia="Tahoma" w:hAnsi="Tahoma"/>
      <w:b w:val="1"/>
      <w:bCs w:val="1"/>
      <w:sz w:val="30"/>
      <w:szCs w:val="30"/>
    </w:rPr>
  </w:style>
  <w:style w:type="paragraph" w:styleId="Heading6">
    <w:name w:val="heading 6"/>
    <w:basedOn w:val="Normal"/>
    <w:next w:val="Normal"/>
    <w:pPr>
      <w:spacing w:before="200" w:lineRule="auto"/>
      <w:ind w:left="307"/>
    </w:pPr>
    <w:rPr>
      <w:rFonts w:ascii="Tahoma" w:cs="Tahoma" w:eastAsia="Tahoma" w:hAnsi="Tahoma"/>
      <w:b w:val="1"/>
      <w:bCs w:val="1"/>
      <w:sz w:val="28"/>
      <w:szCs w:val="28"/>
    </w:rPr>
  </w:style>
  <w:style w:type="paragraph" w:styleId="Title">
    <w:name w:val="Title"/>
    <w:basedOn w:val="Normal"/>
    <w:next w:val="Normal"/>
    <w:pPr>
      <w:spacing w:before="269" w:lineRule="auto"/>
      <w:ind w:left="89" w:right="863"/>
      <w:jc w:val="center"/>
    </w:pPr>
    <w:rPr>
      <w:rFonts w:ascii="Tahoma" w:cs="Tahoma" w:eastAsia="Tahoma" w:hAnsi="Tahoma"/>
      <w:sz w:val="161"/>
      <w:szCs w:val="16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70"/>
      <w:ind w:left="307"/>
    </w:pPr>
    <w:rPr>
      <w:sz w:val="28"/>
      <w:szCs w:val="28"/>
    </w:rPr>
  </w:style>
  <w:style w:type="paragraph" w:styleId="TDC2">
    <w:name w:val="toc 2"/>
    <w:basedOn w:val="Normal"/>
    <w:uiPriority w:val="39"/>
    <w:qFormat w:val="1"/>
    <w:pPr>
      <w:spacing w:before="70"/>
      <w:ind w:left="1145" w:hanging="478"/>
    </w:pPr>
    <w:rPr>
      <w:sz w:val="28"/>
      <w:szCs w:val="28"/>
    </w:rPr>
  </w:style>
  <w:style w:type="paragraph" w:styleId="TDC3">
    <w:name w:val="toc 3"/>
    <w:basedOn w:val="Normal"/>
    <w:uiPriority w:val="1"/>
    <w:qFormat w:val="1"/>
    <w:pPr>
      <w:spacing w:before="70"/>
      <w:ind w:left="1027"/>
    </w:pPr>
    <w:rPr>
      <w:sz w:val="28"/>
      <w:szCs w:val="28"/>
    </w:rPr>
  </w:style>
  <w:style w:type="paragraph" w:styleId="TDC4">
    <w:name w:val="toc 4"/>
    <w:basedOn w:val="Normal"/>
    <w:uiPriority w:val="1"/>
    <w:qFormat w:val="1"/>
    <w:pPr>
      <w:spacing w:before="69"/>
      <w:ind w:left="1387"/>
    </w:pPr>
    <w:rPr>
      <w:sz w:val="28"/>
      <w:szCs w:val="28"/>
    </w:rPr>
  </w:style>
  <w:style w:type="paragraph" w:styleId="TDC5">
    <w:name w:val="toc 5"/>
    <w:basedOn w:val="Normal"/>
    <w:uiPriority w:val="1"/>
    <w:qFormat w:val="1"/>
    <w:pPr>
      <w:spacing w:before="70"/>
      <w:ind w:left="1387"/>
    </w:pPr>
    <w:rPr>
      <w:sz w:val="26"/>
      <w:szCs w:val="26"/>
    </w:rPr>
  </w:style>
  <w:style w:type="paragraph" w:styleId="TDC6">
    <w:name w:val="toc 6"/>
    <w:basedOn w:val="Normal"/>
    <w:uiPriority w:val="1"/>
    <w:qFormat w:val="1"/>
    <w:pPr>
      <w:spacing w:before="70"/>
      <w:ind w:left="1747"/>
    </w:pPr>
    <w:rPr>
      <w:sz w:val="28"/>
      <w:szCs w:val="28"/>
    </w:rPr>
  </w:style>
  <w:style w:type="paragraph" w:styleId="Textoindependiente">
    <w:name w:val="Body Text"/>
    <w:basedOn w:val="Normal"/>
    <w:uiPriority w:val="1"/>
    <w:qFormat w:val="1"/>
    <w:rPr>
      <w:sz w:val="28"/>
      <w:szCs w:val="28"/>
    </w:rPr>
  </w:style>
  <w:style w:type="paragraph" w:styleId="Prrafodelista">
    <w:name w:val="List Paragraph"/>
    <w:basedOn w:val="Normal"/>
    <w:uiPriority w:val="1"/>
    <w:qFormat w:val="1"/>
    <w:pPr>
      <w:spacing w:before="199"/>
      <w:ind w:left="743" w:hanging="360"/>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A8328A"/>
    <w:pPr>
      <w:tabs>
        <w:tab w:val="center" w:pos="4419"/>
        <w:tab w:val="right" w:pos="8838"/>
      </w:tabs>
    </w:pPr>
  </w:style>
  <w:style w:type="character" w:styleId="EncabezadoCar" w:customStyle="1">
    <w:name w:val="Encabezado Car"/>
    <w:basedOn w:val="Fuentedeprrafopredeter"/>
    <w:link w:val="Encabezado"/>
    <w:uiPriority w:val="99"/>
    <w:rsid w:val="00A8328A"/>
    <w:rPr>
      <w:rFonts w:ascii="Verdana" w:cs="Verdana" w:eastAsia="Verdana" w:hAnsi="Verdana"/>
      <w:lang w:val="es-ES"/>
    </w:rPr>
  </w:style>
  <w:style w:type="paragraph" w:styleId="Piedepgina">
    <w:name w:val="footer"/>
    <w:basedOn w:val="Normal"/>
    <w:link w:val="PiedepginaCar"/>
    <w:uiPriority w:val="99"/>
    <w:unhideWhenUsed w:val="1"/>
    <w:rsid w:val="00A8328A"/>
    <w:pPr>
      <w:tabs>
        <w:tab w:val="center" w:pos="4419"/>
        <w:tab w:val="right" w:pos="8838"/>
      </w:tabs>
    </w:pPr>
  </w:style>
  <w:style w:type="character" w:styleId="PiedepginaCar" w:customStyle="1">
    <w:name w:val="Pie de página Car"/>
    <w:basedOn w:val="Fuentedeprrafopredeter"/>
    <w:link w:val="Piedepgina"/>
    <w:uiPriority w:val="99"/>
    <w:rsid w:val="00A8328A"/>
    <w:rPr>
      <w:rFonts w:ascii="Verdana" w:cs="Verdana" w:eastAsia="Verdana" w:hAnsi="Verdana"/>
      <w:lang w:val="es-ES"/>
    </w:rPr>
  </w:style>
  <w:style w:type="paragraph" w:styleId="ds-markdown-paragraph" w:customStyle="1">
    <w:name w:val="ds-markdown-paragraph"/>
    <w:basedOn w:val="Normal"/>
    <w:rsid w:val="00CC463B"/>
    <w:pPr>
      <w:widowControl w:val="1"/>
      <w:autoSpaceDE w:val="1"/>
      <w:autoSpaceDN w:val="1"/>
      <w:spacing w:after="100" w:afterAutospacing="1" w:before="100" w:beforeAutospacing="1"/>
    </w:pPr>
    <w:rPr>
      <w:rFonts w:ascii="Times New Roman" w:cs="Times New Roman" w:eastAsia="Times New Roman" w:hAnsi="Times New Roman"/>
      <w:sz w:val="24"/>
      <w:szCs w:val="24"/>
      <w:lang w:eastAsia="es-US" w:val="es-US"/>
    </w:rPr>
  </w:style>
  <w:style w:type="character" w:styleId="Fuerte">
    <w:name w:val="Strong"/>
    <w:basedOn w:val="Fuentedeprrafopredeter"/>
    <w:uiPriority w:val="22"/>
    <w:qFormat w:val="1"/>
    <w:rsid w:val="00CC463B"/>
    <w:rPr>
      <w:b w:val="1"/>
      <w:bCs w:val="1"/>
    </w:rPr>
  </w:style>
  <w:style w:type="character" w:styleId="Hipervnculo">
    <w:name w:val="Hyperlink"/>
    <w:basedOn w:val="Fuentedeprrafopredeter"/>
    <w:uiPriority w:val="99"/>
    <w:unhideWhenUsed w:val="1"/>
    <w:rsid w:val="0033493F"/>
    <w:rPr>
      <w:color w:val="5f5f5f" w:themeColor="hyperlink"/>
      <w:u w:val="single"/>
    </w:rPr>
  </w:style>
  <w:style w:type="character" w:styleId="Mencinsinresolver">
    <w:name w:val="Unresolved Mention"/>
    <w:basedOn w:val="Fuentedeprrafopredeter"/>
    <w:uiPriority w:val="99"/>
    <w:semiHidden w:val="1"/>
    <w:unhideWhenUsed w:val="1"/>
    <w:rsid w:val="0033493F"/>
    <w:rPr>
      <w:color w:val="605e5c"/>
      <w:shd w:color="auto" w:fill="e1dfdd" w:val="clear"/>
    </w:rPr>
  </w:style>
  <w:style w:type="character" w:styleId="Hipervnculovisitado">
    <w:name w:val="FollowedHyperlink"/>
    <w:basedOn w:val="Fuentedeprrafopredeter"/>
    <w:uiPriority w:val="99"/>
    <w:semiHidden w:val="1"/>
    <w:unhideWhenUsed w:val="1"/>
    <w:rsid w:val="00665A36"/>
    <w:rPr>
      <w:color w:val="919191" w:themeColor="followedHyperlink"/>
      <w:u w:val="single"/>
    </w:rPr>
  </w:style>
  <w:style w:type="character" w:styleId="nfasis">
    <w:name w:val="Emphasis"/>
    <w:basedOn w:val="Fuentedeprrafopredeter"/>
    <w:uiPriority w:val="20"/>
    <w:qFormat w:val="1"/>
    <w:rsid w:val="009E081D"/>
    <w:rPr>
      <w:i w:val="1"/>
      <w:iCs w:val="1"/>
    </w:rPr>
  </w:style>
  <w:style w:type="paragraph" w:styleId="TtuloTDC">
    <w:name w:val="TOC Heading"/>
    <w:basedOn w:val="Ttulo1"/>
    <w:next w:val="Normal"/>
    <w:uiPriority w:val="39"/>
    <w:unhideWhenUsed w:val="1"/>
    <w:qFormat w:val="1"/>
    <w:rsid w:val="008F6593"/>
    <w:pPr>
      <w:keepNext w:val="1"/>
      <w:keepLines w:val="1"/>
      <w:widowControl w:val="1"/>
      <w:autoSpaceDE w:val="1"/>
      <w:autoSpaceDN w:val="1"/>
      <w:spacing w:before="240" w:line="259" w:lineRule="auto"/>
      <w:ind w:left="0"/>
      <w:outlineLvl w:val="9"/>
    </w:pPr>
    <w:rPr>
      <w:rFonts w:asciiTheme="majorHAnsi" w:cstheme="majorBidi" w:eastAsiaTheme="majorEastAsia" w:hAnsiTheme="majorHAnsi"/>
      <w:color w:val="a5a5a5" w:themeColor="accent1" w:themeShade="0000BF"/>
      <w:sz w:val="32"/>
      <w:szCs w:val="32"/>
      <w:lang w:eastAsia="es-US" w:val="es-U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5.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hyperlink" Target="https://servicios.infoleg.gob.ar/infolegInternet/anexos/15000-19999/16546/texact.htm#6" TargetMode="External"/><Relationship Id="rId25" Type="http://schemas.openxmlformats.org/officeDocument/2006/relationships/hyperlink" Target="https://www.argentina.gob.ar/normativa/nacional/ley-25326-64790/texto" TargetMode="External"/><Relationship Id="rId28" Type="http://schemas.openxmlformats.org/officeDocument/2006/relationships/hyperlink" Target="https://www.iso.org/standard/72089.html" TargetMode="External"/><Relationship Id="rId27" Type="http://schemas.openxmlformats.org/officeDocument/2006/relationships/hyperlink" Target="https://servicios.infoleg.gob.ar/infolegInternet/anexos/15000-19999/16546/texact.htm#15"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footer" Target="footer2.xml"/><Relationship Id="rId30" Type="http://schemas.openxmlformats.org/officeDocument/2006/relationships/header" Target="header2.xml"/><Relationship Id="rId11" Type="http://schemas.openxmlformats.org/officeDocument/2006/relationships/header" Target="header1.xml"/><Relationship Id="rId10" Type="http://schemas.openxmlformats.org/officeDocument/2006/relationships/image" Target="media/image2.jpg"/><Relationship Id="rId32" Type="http://schemas.openxmlformats.org/officeDocument/2006/relationships/header" Target="header3.xml"/><Relationship Id="rId13" Type="http://schemas.openxmlformats.org/officeDocument/2006/relationships/image" Target="media/image1.png"/><Relationship Id="rId12"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15.png"/><Relationship Id="rId17" Type="http://schemas.openxmlformats.org/officeDocument/2006/relationships/image" Target="media/image4.png"/><Relationship Id="rId16" Type="http://schemas.openxmlformats.org/officeDocument/2006/relationships/image" Target="media/image12.png"/><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ftzRV7dy8vVB6SVBNE+R9HDvLw==">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2026-08-15T22:16:00Z</dcterms:created>
  <dc:creator>García Elías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Producer">
    <vt:lpwstr>Skia/PDF m152 Google Docs Renderer</vt:lpwstr>
  </property>
  <property fmtid="{D5CDD505-2E9C-101B-9397-08002B2CF9AE}" pid="5" name="LastSaved">
    <vt:filetime>2026-07-30T00:00:00Z</vt:filetime>
  </property>
</Properties>
</file>