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E20E4" w14:textId="39A0613C" w:rsidR="003A7155" w:rsidRPr="00CA7B81" w:rsidRDefault="003A7155" w:rsidP="003A7155">
      <w:pPr>
        <w:pStyle w:val="a3"/>
        <w:numPr>
          <w:ilvl w:val="0"/>
          <w:numId w:val="1"/>
        </w:numPr>
        <w:ind w:firstLineChars="0"/>
        <w:rPr>
          <w:b/>
          <w:bCs/>
        </w:rPr>
      </w:pPr>
      <w:r w:rsidRPr="00335BFC">
        <w:rPr>
          <w:rFonts w:hint="eastAsia"/>
          <w:b/>
          <w:bCs/>
        </w:rPr>
        <w:t>仿真结果</w:t>
      </w:r>
    </w:p>
    <w:p w14:paraId="745EFAA3" w14:textId="36F11539" w:rsidR="003F27F4" w:rsidRDefault="00CA7B81" w:rsidP="003A7155">
      <w:pPr>
        <w:ind w:firstLineChars="200" w:firstLine="420"/>
      </w:pPr>
      <w:r>
        <w:rPr>
          <w:rFonts w:hint="eastAsia"/>
        </w:rPr>
        <w:t>在</w:t>
      </w:r>
      <w:r w:rsidR="003A7155">
        <w:rPr>
          <w:rFonts w:hint="eastAsia"/>
        </w:rPr>
        <w:t>上一节中我们提出了针对节点警觉性的两种不同的个体行为反应</w:t>
      </w:r>
      <w:r w:rsidR="003A7155" w:rsidRPr="003A7155">
        <w:rPr>
          <w:rFonts w:hint="eastAsia"/>
        </w:rPr>
        <w:t>，</w:t>
      </w:r>
      <w:r>
        <w:rPr>
          <w:rFonts w:hint="eastAsia"/>
        </w:rPr>
        <w:t>即处于警觉状态的节点倾向于和同样处于警觉状态的节点主动连接，以及处于警觉状态的节点倾向于和非警觉状态的节点主动连接，而非警觉状态的节点因为不具备警觉性则会和所有状态的节点主动连接。</w:t>
      </w:r>
      <w:r w:rsidR="003A7155">
        <w:rPr>
          <w:rFonts w:hint="eastAsia"/>
        </w:rPr>
        <w:t>在本节</w:t>
      </w:r>
      <w:r>
        <w:rPr>
          <w:rFonts w:hint="eastAsia"/>
        </w:rPr>
        <w:t>中，</w:t>
      </w:r>
      <w:r w:rsidR="003A7155">
        <w:rPr>
          <w:rFonts w:hint="eastAsia"/>
        </w:rPr>
        <w:t>我们将针对不同的</w:t>
      </w:r>
      <w:r>
        <w:rPr>
          <w:rFonts w:hint="eastAsia"/>
        </w:rPr>
        <w:t>多层</w:t>
      </w:r>
      <w:r w:rsidR="003A7155">
        <w:rPr>
          <w:rFonts w:hint="eastAsia"/>
        </w:rPr>
        <w:t>网络类型</w:t>
      </w:r>
      <w:r>
        <w:rPr>
          <w:rFonts w:hint="eastAsia"/>
        </w:rPr>
        <w:t>，</w:t>
      </w:r>
      <w:r w:rsidR="003A7155">
        <w:rPr>
          <w:rFonts w:hint="eastAsia"/>
        </w:rPr>
        <w:t>分别采取</w:t>
      </w:r>
      <w:r>
        <w:rPr>
          <w:rFonts w:hint="eastAsia"/>
        </w:rPr>
        <w:t>两种不用</w:t>
      </w:r>
      <w:r w:rsidR="003A7155">
        <w:rPr>
          <w:rFonts w:hint="eastAsia"/>
        </w:rPr>
        <w:t>行为策略</w:t>
      </w:r>
      <w:r w:rsidR="0026729B">
        <w:rPr>
          <w:rFonts w:hint="eastAsia"/>
        </w:rPr>
        <w:t>参数</w:t>
      </w:r>
      <w:r>
        <w:rPr>
          <w:rFonts w:hint="eastAsia"/>
        </w:rPr>
        <w:t>时</w:t>
      </w:r>
      <w:r w:rsidR="003A7155">
        <w:rPr>
          <w:rFonts w:hint="eastAsia"/>
        </w:rPr>
        <w:t>对疾病传播</w:t>
      </w:r>
      <w:r w:rsidR="003F27F4">
        <w:rPr>
          <w:rFonts w:hint="eastAsia"/>
        </w:rPr>
        <w:t>的</w:t>
      </w:r>
      <w:r w:rsidR="003A7155">
        <w:rPr>
          <w:rFonts w:hint="eastAsia"/>
        </w:rPr>
        <w:t>影响</w:t>
      </w:r>
      <w:r w:rsidR="003F27F4">
        <w:rPr>
          <w:rFonts w:hint="eastAsia"/>
        </w:rPr>
        <w:t>进行</w:t>
      </w:r>
      <w:r>
        <w:rPr>
          <w:rFonts w:hint="eastAsia"/>
        </w:rPr>
        <w:t>比较</w:t>
      </w:r>
      <w:r w:rsidR="003A7155" w:rsidRPr="003A7155">
        <w:rPr>
          <w:rFonts w:hint="eastAsia"/>
        </w:rPr>
        <w:t>。</w:t>
      </w:r>
      <w:r w:rsidR="00F260A9">
        <w:rPr>
          <w:rFonts w:hint="eastAsia"/>
        </w:rPr>
        <w:t>其中，参数的选取如下：</w:t>
      </w:r>
      <w:r w:rsidR="00836867" w:rsidRPr="00F260A9">
        <w:rPr>
          <w:position w:val="-10"/>
        </w:rPr>
        <w:object w:dxaOrig="780" w:dyaOrig="320" w14:anchorId="4A005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16.15pt" o:ole="">
            <v:imagedata r:id="rId5" o:title=""/>
          </v:shape>
          <o:OLEObject Type="Embed" ProgID="Equation.DSMT4" ShapeID="_x0000_i1025" DrawAspect="Content" ObjectID="_1632740591" r:id="rId6"/>
        </w:object>
      </w:r>
      <w:r w:rsidR="00836867">
        <w:rPr>
          <w:rFonts w:hint="eastAsia"/>
        </w:rPr>
        <w:t>，</w:t>
      </w:r>
      <w:r w:rsidR="00836867" w:rsidRPr="00836867">
        <w:rPr>
          <w:position w:val="-10"/>
        </w:rPr>
        <w:object w:dxaOrig="780" w:dyaOrig="320" w14:anchorId="5DFAC0CE">
          <v:shape id="_x0000_i1026" type="#_x0000_t75" style="width:39.15pt;height:16.15pt" o:ole="">
            <v:imagedata r:id="rId7" o:title=""/>
          </v:shape>
          <o:OLEObject Type="Embed" ProgID="Equation.DSMT4" ShapeID="_x0000_i1026" DrawAspect="Content" ObjectID="_1632740592" r:id="rId8"/>
        </w:object>
      </w:r>
      <w:r w:rsidR="00836867">
        <w:rPr>
          <w:rFonts w:hint="eastAsia"/>
        </w:rPr>
        <w:t>，</w:t>
      </w:r>
      <w:r w:rsidR="00836867" w:rsidRPr="00836867">
        <w:rPr>
          <w:position w:val="-6"/>
        </w:rPr>
        <w:object w:dxaOrig="740" w:dyaOrig="279" w14:anchorId="2D1EC6EB">
          <v:shape id="_x0000_i1027" type="#_x0000_t75" style="width:36.85pt;height:13.8pt" o:ole="">
            <v:imagedata r:id="rId9" o:title=""/>
          </v:shape>
          <o:OLEObject Type="Embed" ProgID="Equation.DSMT4" ShapeID="_x0000_i1027" DrawAspect="Content" ObjectID="_1632740593" r:id="rId10"/>
        </w:object>
      </w:r>
      <w:r w:rsidR="00836867">
        <w:rPr>
          <w:rFonts w:hint="eastAsia"/>
        </w:rPr>
        <w:t>，</w:t>
      </w:r>
      <w:r w:rsidR="00836867" w:rsidRPr="00836867">
        <w:rPr>
          <w:position w:val="-6"/>
        </w:rPr>
        <w:object w:dxaOrig="760" w:dyaOrig="279" w14:anchorId="321AF54E">
          <v:shape id="_x0000_i1028" type="#_x0000_t75" style="width:38pt;height:13.8pt" o:ole="">
            <v:imagedata r:id="rId11" o:title=""/>
          </v:shape>
          <o:OLEObject Type="Embed" ProgID="Equation.DSMT4" ShapeID="_x0000_i1028" DrawAspect="Content" ObjectID="_1632740594" r:id="rId12"/>
        </w:object>
      </w:r>
      <w:r w:rsidR="00836867">
        <w:rPr>
          <w:rFonts w:hint="eastAsia"/>
        </w:rPr>
        <w:t>，</w:t>
      </w:r>
      <w:r w:rsidR="00836867" w:rsidRPr="00836867">
        <w:rPr>
          <w:position w:val="-6"/>
        </w:rPr>
        <w:object w:dxaOrig="780" w:dyaOrig="279" w14:anchorId="7D9B6D0E">
          <v:shape id="_x0000_i1029" type="#_x0000_t75" style="width:39.15pt;height:13.8pt" o:ole="">
            <v:imagedata r:id="rId13" o:title=""/>
          </v:shape>
          <o:OLEObject Type="Embed" ProgID="Equation.DSMT4" ShapeID="_x0000_i1029" DrawAspect="Content" ObjectID="_1632740595" r:id="rId14"/>
        </w:object>
      </w:r>
      <w:r w:rsidR="00836867">
        <w:rPr>
          <w:rFonts w:hint="eastAsia"/>
        </w:rPr>
        <w:t>及</w:t>
      </w:r>
      <w:r w:rsidR="00836867" w:rsidRPr="00836867">
        <w:rPr>
          <w:position w:val="-12"/>
        </w:rPr>
        <w:object w:dxaOrig="880" w:dyaOrig="360" w14:anchorId="378B8B7E">
          <v:shape id="_x0000_i1030" type="#_x0000_t75" style="width:43.8pt;height:17.85pt" o:ole="">
            <v:imagedata r:id="rId15" o:title=""/>
          </v:shape>
          <o:OLEObject Type="Embed" ProgID="Equation.DSMT4" ShapeID="_x0000_i1030" DrawAspect="Content" ObjectID="_1632740596" r:id="rId16"/>
        </w:object>
      </w:r>
      <w:r w:rsidR="00836867">
        <w:rPr>
          <w:rFonts w:hint="eastAsia"/>
        </w:rPr>
        <w:t>。每个仿真实验次蒙特卡洛循环都进行了100次。</w:t>
      </w:r>
    </w:p>
    <w:p w14:paraId="04E1A834" w14:textId="5681E3BE" w:rsidR="00A439DD" w:rsidRDefault="00420C96" w:rsidP="00370F94">
      <w:pPr>
        <w:ind w:firstLineChars="200" w:firstLine="420"/>
      </w:pPr>
      <w:r>
        <w:rPr>
          <w:rFonts w:hint="eastAsia"/>
        </w:rPr>
        <w:t>首先我们选取BA-BA多层网络：</w:t>
      </w:r>
      <w:r w:rsidRPr="003A7155">
        <w:rPr>
          <w:rFonts w:hint="eastAsia"/>
        </w:rPr>
        <w:t>与物理接触层相对应的网络采用无标度（BA）网络，</w:t>
      </w:r>
      <w:r w:rsidR="00542E85">
        <w:rPr>
          <w:rFonts w:hint="eastAsia"/>
        </w:rPr>
        <w:t>节点数为2000，每个节点在加入网络时与3个节点建立连接</w:t>
      </w:r>
      <w:r w:rsidRPr="003A7155">
        <w:rPr>
          <w:rFonts w:hint="eastAsia"/>
        </w:rPr>
        <w:t>。与信息传播层相对应的网络同为BA网络，但是考虑到现实社会中同一个个体的在接触关系网络和在线社交关系网络中，不会产生过于差异化的人际关系，如在接触关系网络中拥有更多好友的个体，在信息传播层中同样更有可能是有较多好友，虽然个体在两层中拥有的好友并不一定完全一致。为了保证这种相关性，上层的信息层BA网络以下层的接触</w:t>
      </w:r>
      <w:proofErr w:type="gramStart"/>
      <w:r w:rsidRPr="003A7155">
        <w:rPr>
          <w:rFonts w:hint="eastAsia"/>
        </w:rPr>
        <w:t>层网络</w:t>
      </w:r>
      <w:proofErr w:type="gramEnd"/>
      <w:r w:rsidRPr="003A7155">
        <w:rPr>
          <w:rFonts w:hint="eastAsia"/>
        </w:rPr>
        <w:t>为基础，随机增加</w:t>
      </w:r>
      <w:r w:rsidR="00542E85">
        <w:rPr>
          <w:rFonts w:hint="eastAsia"/>
        </w:rPr>
        <w:t>了</w:t>
      </w:r>
      <w:r w:rsidRPr="003A7155">
        <w:rPr>
          <w:rFonts w:hint="eastAsia"/>
        </w:rPr>
        <w:t>400条边。接下来，我们将分析针对不同</w:t>
      </w:r>
      <w:r w:rsidR="00542E85" w:rsidRPr="00542E85">
        <w:rPr>
          <w:position w:val="-6"/>
        </w:rPr>
        <w:object w:dxaOrig="200" w:dyaOrig="220" w14:anchorId="7E9DB80E">
          <v:shape id="_x0000_i1031" type="#_x0000_t75" style="width:9.8pt;height:10.95pt" o:ole="">
            <v:imagedata r:id="rId17" o:title=""/>
          </v:shape>
          <o:OLEObject Type="Embed" ProgID="Equation.DSMT4" ShapeID="_x0000_i1031" DrawAspect="Content" ObjectID="_1632740597" r:id="rId18"/>
        </w:object>
      </w:r>
      <w:r w:rsidR="00542E85">
        <w:rPr>
          <w:rFonts w:hint="eastAsia"/>
        </w:rPr>
        <w:t>值时</w:t>
      </w:r>
      <w:r w:rsidRPr="003A7155">
        <w:rPr>
          <w:rFonts w:hint="eastAsia"/>
        </w:rPr>
        <w:t>的流行病的传播情况。</w:t>
      </w:r>
    </w:p>
    <w:p w14:paraId="7CAAE0FE" w14:textId="77777777" w:rsidR="00370F94" w:rsidRDefault="00370F94" w:rsidP="00370F94">
      <w:pPr>
        <w:keepNext/>
      </w:pPr>
      <w:r>
        <w:rPr>
          <w:rFonts w:hint="eastAsia"/>
          <w:noProof/>
        </w:rPr>
        <w:drawing>
          <wp:inline distT="0" distB="0" distL="0" distR="0" wp14:anchorId="63127213" wp14:editId="7C77FA8A">
            <wp:extent cx="5274310" cy="3187700"/>
            <wp:effectExtent l="0" t="0" r="254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1.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87700"/>
                    </a:xfrm>
                    <a:prstGeom prst="rect">
                      <a:avLst/>
                    </a:prstGeom>
                  </pic:spPr>
                </pic:pic>
              </a:graphicData>
            </a:graphic>
          </wp:inline>
        </w:drawing>
      </w:r>
    </w:p>
    <w:p w14:paraId="500AC8D0" w14:textId="745A9E01" w:rsidR="00370F94" w:rsidRDefault="00370F94" w:rsidP="00370F94">
      <w:pPr>
        <w:pStyle w:val="a4"/>
        <w:jc w:val="center"/>
        <w:rPr>
          <w:rFonts w:hint="eastAsia"/>
        </w:rPr>
      </w:pPr>
      <w:r>
        <w:t>图</w:t>
      </w:r>
      <w:r>
        <w:t xml:space="preserve"> </w:t>
      </w:r>
      <w:r>
        <w:fldChar w:fldCharType="begin"/>
      </w:r>
      <w:r w:rsidRPr="00370F94">
        <w:instrText xml:space="preserve"> SEQ </w:instrText>
      </w:r>
      <w:r w:rsidRPr="00370F94">
        <w:instrText>图</w:instrText>
      </w:r>
      <w:r w:rsidRPr="00370F94">
        <w:instrText xml:space="preserve"> \* ARABIC </w:instrText>
      </w:r>
      <w:r>
        <w:fldChar w:fldCharType="separate"/>
      </w:r>
      <w:r w:rsidR="00C2199D">
        <w:rPr>
          <w:noProof/>
        </w:rPr>
        <w:t>1</w:t>
      </w:r>
      <w:r>
        <w:fldChar w:fldCharType="end"/>
      </w:r>
      <w:r w:rsidRPr="003D6EDC">
        <w:t xml:space="preserve"> - BA-BA</w:t>
      </w:r>
      <w:r w:rsidRPr="003D6EDC">
        <w:t>网络选取策略一时</w:t>
      </w:r>
      <w:r w:rsidRPr="003D6EDC">
        <w:t>a</w:t>
      </w:r>
      <w:r w:rsidR="0065318F">
        <w:rPr>
          <w:rFonts w:hint="eastAsia"/>
        </w:rPr>
        <w:t>的取值</w:t>
      </w:r>
      <w:r w:rsidRPr="003D6EDC">
        <w:t>对疾病</w:t>
      </w:r>
      <w:r w:rsidR="00B84B03">
        <w:rPr>
          <w:rFonts w:hint="eastAsia"/>
        </w:rPr>
        <w:t>感染率</w:t>
      </w:r>
      <w:r w:rsidRPr="003D6EDC">
        <w:t>的影响</w:t>
      </w:r>
    </w:p>
    <w:p w14:paraId="2D17569D" w14:textId="4B847B08" w:rsidR="00370F94" w:rsidRDefault="00370F94" w:rsidP="00370F94">
      <w:pPr>
        <w:ind w:firstLineChars="200" w:firstLine="420"/>
      </w:pPr>
      <w:r>
        <w:rPr>
          <w:rFonts w:hint="eastAsia"/>
        </w:rPr>
        <w:t>如图一所示，</w:t>
      </w:r>
      <w:r w:rsidR="00A05938">
        <w:rPr>
          <w:rFonts w:hint="eastAsia"/>
        </w:rPr>
        <w:t>随着</w:t>
      </w:r>
      <w:r w:rsidR="00A05938" w:rsidRPr="00A05938">
        <w:rPr>
          <w:position w:val="-6"/>
        </w:rPr>
        <w:object w:dxaOrig="200" w:dyaOrig="220" w14:anchorId="20A16B23">
          <v:shape id="_x0000_i1046" type="#_x0000_t75" style="width:9.8pt;height:10.95pt" o:ole="">
            <v:imagedata r:id="rId20" o:title=""/>
          </v:shape>
          <o:OLEObject Type="Embed" ProgID="Equation.DSMT4" ShapeID="_x0000_i1046" DrawAspect="Content" ObjectID="_1632740598" r:id="rId21"/>
        </w:object>
      </w:r>
      <w:r w:rsidR="00A05938">
        <w:rPr>
          <w:rFonts w:hint="eastAsia"/>
        </w:rPr>
        <w:t>值的逐渐增大，可以看到策略一对于疾病的抑制作用是逐渐减弱的，即较小的</w:t>
      </w:r>
      <w:r w:rsidR="00A05938" w:rsidRPr="00A05938">
        <w:rPr>
          <w:position w:val="-6"/>
        </w:rPr>
        <w:object w:dxaOrig="200" w:dyaOrig="220" w14:anchorId="41B7AFFC">
          <v:shape id="_x0000_i1049" type="#_x0000_t75" style="width:9.8pt;height:10.95pt" o:ole="">
            <v:imagedata r:id="rId22" o:title=""/>
          </v:shape>
          <o:OLEObject Type="Embed" ProgID="Equation.DSMT4" ShapeID="_x0000_i1049" DrawAspect="Content" ObjectID="_1632740599" r:id="rId23"/>
        </w:object>
      </w:r>
      <w:r w:rsidR="00A05938">
        <w:rPr>
          <w:rFonts w:hint="eastAsia"/>
        </w:rPr>
        <w:t>值对疾病的抑制作用较为明显，而当</w:t>
      </w:r>
      <w:r w:rsidR="00A05938" w:rsidRPr="00A05938">
        <w:rPr>
          <w:position w:val="-6"/>
        </w:rPr>
        <w:object w:dxaOrig="200" w:dyaOrig="220" w14:anchorId="4673BA08">
          <v:shape id="_x0000_i1052" type="#_x0000_t75" style="width:9.8pt;height:10.95pt" o:ole="">
            <v:imagedata r:id="rId24" o:title=""/>
          </v:shape>
          <o:OLEObject Type="Embed" ProgID="Equation.DSMT4" ShapeID="_x0000_i1052" DrawAspect="Content" ObjectID="_1632740600" r:id="rId25"/>
        </w:object>
      </w:r>
      <w:r w:rsidR="00A05938">
        <w:rPr>
          <w:rFonts w:hint="eastAsia"/>
        </w:rPr>
        <w:t>的取值逐渐趋于1时，策略一对疾病的抑制作用会逐渐减弱。</w:t>
      </w:r>
    </w:p>
    <w:p w14:paraId="789C9AB4" w14:textId="77777777" w:rsidR="00B500D6" w:rsidRDefault="00B500D6" w:rsidP="00B500D6">
      <w:pPr>
        <w:keepNext/>
        <w:ind w:firstLineChars="200" w:firstLine="420"/>
      </w:pPr>
      <w:r>
        <w:rPr>
          <w:rFonts w:hint="eastAsia"/>
          <w:noProof/>
        </w:rPr>
        <w:lastRenderedPageBreak/>
        <w:drawing>
          <wp:inline distT="0" distB="0" distL="0" distR="0" wp14:anchorId="4CF25423" wp14:editId="3D31125E">
            <wp:extent cx="5274310" cy="3187700"/>
            <wp:effectExtent l="0" t="0" r="254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1.2.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187700"/>
                    </a:xfrm>
                    <a:prstGeom prst="rect">
                      <a:avLst/>
                    </a:prstGeom>
                  </pic:spPr>
                </pic:pic>
              </a:graphicData>
            </a:graphic>
          </wp:inline>
        </w:drawing>
      </w:r>
    </w:p>
    <w:p w14:paraId="35E3BD75" w14:textId="28FD64C2" w:rsidR="00B500D6" w:rsidRDefault="00B500D6" w:rsidP="00B500D6">
      <w:pPr>
        <w:pStyle w:val="a4"/>
        <w:jc w:val="center"/>
      </w:pPr>
      <w:r>
        <w:t>图</w:t>
      </w:r>
      <w:r>
        <w:t xml:space="preserve"> </w:t>
      </w:r>
      <w:r>
        <w:fldChar w:fldCharType="begin"/>
      </w:r>
      <w:r w:rsidRPr="00B500D6">
        <w:instrText xml:space="preserve"> SEQ </w:instrText>
      </w:r>
      <w:r w:rsidRPr="00B500D6">
        <w:instrText>图</w:instrText>
      </w:r>
      <w:r w:rsidRPr="00B500D6">
        <w:instrText xml:space="preserve"> \* ARABIC </w:instrText>
      </w:r>
      <w:r>
        <w:fldChar w:fldCharType="separate"/>
      </w:r>
      <w:r w:rsidR="00C2199D">
        <w:rPr>
          <w:noProof/>
        </w:rPr>
        <w:t>2</w:t>
      </w:r>
      <w:r>
        <w:fldChar w:fldCharType="end"/>
      </w:r>
      <w:r w:rsidRPr="00601175">
        <w:t xml:space="preserve"> - BA-BA</w:t>
      </w:r>
      <w:r w:rsidRPr="00601175">
        <w:t>网络选取策略</w:t>
      </w:r>
      <w:r>
        <w:rPr>
          <w:rFonts w:hint="eastAsia"/>
        </w:rPr>
        <w:t>二</w:t>
      </w:r>
      <w:r w:rsidRPr="00601175">
        <w:t>时</w:t>
      </w:r>
      <w:r w:rsidRPr="00601175">
        <w:t>a</w:t>
      </w:r>
      <w:r w:rsidR="0065318F">
        <w:rPr>
          <w:rFonts w:hint="eastAsia"/>
        </w:rPr>
        <w:t>的取值</w:t>
      </w:r>
      <w:r w:rsidRPr="00601175">
        <w:t>对疾病</w:t>
      </w:r>
      <w:r w:rsidR="00B84B03">
        <w:rPr>
          <w:rFonts w:hint="eastAsia"/>
        </w:rPr>
        <w:t>感染率</w:t>
      </w:r>
      <w:r w:rsidRPr="00601175">
        <w:t>的影响</w:t>
      </w:r>
    </w:p>
    <w:p w14:paraId="25FADDE8" w14:textId="0FD211C9" w:rsidR="00B500D6" w:rsidRDefault="00B500D6" w:rsidP="00B500D6">
      <w:pPr>
        <w:ind w:firstLineChars="200" w:firstLine="420"/>
      </w:pPr>
      <w:r>
        <w:rPr>
          <w:rFonts w:hint="eastAsia"/>
        </w:rPr>
        <w:t>而选取策略二的结果则相反，当</w:t>
      </w:r>
      <w:r w:rsidRPr="00B500D6">
        <w:rPr>
          <w:position w:val="-6"/>
        </w:rPr>
        <w:object w:dxaOrig="200" w:dyaOrig="220" w14:anchorId="5BF9C77D">
          <v:shape id="_x0000_i1058" type="#_x0000_t75" style="width:9.8pt;height:10.95pt" o:ole="">
            <v:imagedata r:id="rId27" o:title=""/>
          </v:shape>
          <o:OLEObject Type="Embed" ProgID="Equation.DSMT4" ShapeID="_x0000_i1058" DrawAspect="Content" ObjectID="_1632740601" r:id="rId28"/>
        </w:object>
      </w:r>
      <w:r>
        <w:rPr>
          <w:rFonts w:hint="eastAsia"/>
        </w:rPr>
        <w:t>值较小时，策略对疾病的抑制作用较弱，随着</w:t>
      </w:r>
      <w:r w:rsidRPr="00B500D6">
        <w:rPr>
          <w:position w:val="-6"/>
        </w:rPr>
        <w:object w:dxaOrig="200" w:dyaOrig="220" w14:anchorId="2A067476">
          <v:shape id="_x0000_i1061" type="#_x0000_t75" style="width:9.8pt;height:10.95pt" o:ole="">
            <v:imagedata r:id="rId29" o:title=""/>
          </v:shape>
          <o:OLEObject Type="Embed" ProgID="Equation.DSMT4" ShapeID="_x0000_i1061" DrawAspect="Content" ObjectID="_1632740602" r:id="rId30"/>
        </w:object>
      </w:r>
      <w:r>
        <w:rPr>
          <w:rFonts w:hint="eastAsia"/>
        </w:rPr>
        <w:t>取值的增大，策略二对疾病的抑制作用逐渐明显，当</w:t>
      </w:r>
      <w:r w:rsidRPr="00B500D6">
        <w:rPr>
          <w:position w:val="-6"/>
        </w:rPr>
        <w:object w:dxaOrig="740" w:dyaOrig="279" w14:anchorId="550E9B1B">
          <v:shape id="_x0000_i1064" type="#_x0000_t75" style="width:36.85pt;height:13.8pt" o:ole="">
            <v:imagedata r:id="rId31" o:title=""/>
          </v:shape>
          <o:OLEObject Type="Embed" ProgID="Equation.DSMT4" ShapeID="_x0000_i1064" DrawAspect="Content" ObjectID="_1632740603" r:id="rId32"/>
        </w:object>
      </w:r>
      <w:r>
        <w:rPr>
          <w:rFonts w:hint="eastAsia"/>
        </w:rPr>
        <w:t>时</w:t>
      </w:r>
      <w:r w:rsidR="00706EEC">
        <w:rPr>
          <w:rFonts w:hint="eastAsia"/>
        </w:rPr>
        <w:t>可以在</w:t>
      </w:r>
      <w:r w:rsidR="00706EEC" w:rsidRPr="00706EEC">
        <w:rPr>
          <w:position w:val="-6"/>
        </w:rPr>
        <w:object w:dxaOrig="620" w:dyaOrig="279" w14:anchorId="655B0F77">
          <v:shape id="_x0000_i1067" type="#_x0000_t75" style="width:31.1pt;height:13.8pt" o:ole="">
            <v:imagedata r:id="rId33" o:title=""/>
          </v:shape>
          <o:OLEObject Type="Embed" ProgID="Equation.DSMT4" ShapeID="_x0000_i1067" DrawAspect="Content" ObjectID="_1632740604" r:id="rId34"/>
        </w:object>
      </w:r>
      <w:r w:rsidR="00706EEC">
        <w:rPr>
          <w:rFonts w:hint="eastAsia"/>
        </w:rPr>
        <w:t>时使得疾病完全从网络中消失。</w:t>
      </w:r>
    </w:p>
    <w:p w14:paraId="7630AA17" w14:textId="4D5979FD" w:rsidR="00706EEC" w:rsidRDefault="00706EEC" w:rsidP="00706EEC">
      <w:pPr>
        <w:ind w:firstLineChars="200" w:firstLine="420"/>
      </w:pPr>
      <w:r>
        <w:rPr>
          <w:rFonts w:hint="eastAsia"/>
        </w:rPr>
        <w:t>而在WS</w:t>
      </w:r>
      <w:r>
        <w:rPr>
          <w:rFonts w:hint="eastAsia"/>
        </w:rPr>
        <w:t>-WS多层网络</w:t>
      </w:r>
      <w:r>
        <w:rPr>
          <w:rFonts w:hint="eastAsia"/>
        </w:rPr>
        <w:t>中，</w:t>
      </w:r>
      <w:r w:rsidRPr="003A7155">
        <w:rPr>
          <w:rFonts w:hint="eastAsia"/>
        </w:rPr>
        <w:t>与物理接触层相对应的网络采用</w:t>
      </w:r>
      <w:r>
        <w:rPr>
          <w:rFonts w:hint="eastAsia"/>
        </w:rPr>
        <w:t>小世界</w:t>
      </w:r>
      <w:r w:rsidRPr="003A7155">
        <w:rPr>
          <w:rFonts w:hint="eastAsia"/>
        </w:rPr>
        <w:t>（</w:t>
      </w:r>
      <w:r>
        <w:rPr>
          <w:rFonts w:hint="eastAsia"/>
        </w:rPr>
        <w:t>WS</w:t>
      </w:r>
      <w:r w:rsidRPr="003A7155">
        <w:rPr>
          <w:rFonts w:hint="eastAsia"/>
        </w:rPr>
        <w:t>）网络，</w:t>
      </w:r>
      <w:r>
        <w:rPr>
          <w:rFonts w:hint="eastAsia"/>
        </w:rPr>
        <w:t>节点数为2000，</w:t>
      </w:r>
      <w:r>
        <w:rPr>
          <w:rFonts w:hint="eastAsia"/>
        </w:rPr>
        <w:t>其中</w:t>
      </w:r>
      <w:r w:rsidRPr="00706EEC">
        <w:rPr>
          <w:position w:val="-6"/>
        </w:rPr>
        <w:object w:dxaOrig="560" w:dyaOrig="279" w14:anchorId="4AFA0638">
          <v:shape id="_x0000_i1075" type="#_x0000_t75" style="width:28.2pt;height:13.8pt" o:ole="">
            <v:imagedata r:id="rId35" o:title=""/>
          </v:shape>
          <o:OLEObject Type="Embed" ProgID="Equation.DSMT4" ShapeID="_x0000_i1075" DrawAspect="Content" ObjectID="_1632740605" r:id="rId36"/>
        </w:object>
      </w:r>
      <w:r>
        <w:rPr>
          <w:rFonts w:hint="eastAsia"/>
        </w:rPr>
        <w:t>而</w:t>
      </w:r>
      <w:r w:rsidRPr="00706EEC">
        <w:rPr>
          <w:position w:val="-10"/>
        </w:rPr>
        <w:object w:dxaOrig="760" w:dyaOrig="320" w14:anchorId="7F789F65">
          <v:shape id="_x0000_i1078" type="#_x0000_t75" style="width:38pt;height:16.15pt" o:ole="">
            <v:imagedata r:id="rId37" o:title=""/>
          </v:shape>
          <o:OLEObject Type="Embed" ProgID="Equation.DSMT4" ShapeID="_x0000_i1078" DrawAspect="Content" ObjectID="_1632740606" r:id="rId38"/>
        </w:object>
      </w:r>
      <w:r w:rsidRPr="003A7155">
        <w:rPr>
          <w:rFonts w:hint="eastAsia"/>
        </w:rPr>
        <w:t>。与信息传播层相对应的网络同为</w:t>
      </w:r>
      <w:r>
        <w:rPr>
          <w:rFonts w:hint="eastAsia"/>
        </w:rPr>
        <w:t>WS</w:t>
      </w:r>
      <w:r w:rsidRPr="003A7155">
        <w:rPr>
          <w:rFonts w:hint="eastAsia"/>
        </w:rPr>
        <w:t>网络</w:t>
      </w:r>
      <w:r>
        <w:rPr>
          <w:rFonts w:hint="eastAsia"/>
        </w:rPr>
        <w:t>。</w:t>
      </w:r>
      <w:r w:rsidRPr="003A7155">
        <w:rPr>
          <w:rFonts w:hint="eastAsia"/>
        </w:rPr>
        <w:t>为了保证</w:t>
      </w:r>
      <w:r>
        <w:rPr>
          <w:rFonts w:hint="eastAsia"/>
        </w:rPr>
        <w:t>上下两层网络的</w:t>
      </w:r>
      <w:r w:rsidRPr="003A7155">
        <w:rPr>
          <w:rFonts w:hint="eastAsia"/>
        </w:rPr>
        <w:t>相关性，上层的信息层</w:t>
      </w:r>
      <w:r>
        <w:rPr>
          <w:rFonts w:hint="eastAsia"/>
        </w:rPr>
        <w:t>WS</w:t>
      </w:r>
      <w:r w:rsidRPr="003A7155">
        <w:rPr>
          <w:rFonts w:hint="eastAsia"/>
        </w:rPr>
        <w:t>网络以下层的接触</w:t>
      </w:r>
      <w:proofErr w:type="gramStart"/>
      <w:r w:rsidRPr="003A7155">
        <w:rPr>
          <w:rFonts w:hint="eastAsia"/>
        </w:rPr>
        <w:t>层网络</w:t>
      </w:r>
      <w:proofErr w:type="gramEnd"/>
      <w:r w:rsidRPr="003A7155">
        <w:rPr>
          <w:rFonts w:hint="eastAsia"/>
        </w:rPr>
        <w:t>为基础，随机增加</w:t>
      </w:r>
      <w:r>
        <w:rPr>
          <w:rFonts w:hint="eastAsia"/>
        </w:rPr>
        <w:t>了</w:t>
      </w:r>
      <w:r w:rsidRPr="003A7155">
        <w:rPr>
          <w:rFonts w:hint="eastAsia"/>
        </w:rPr>
        <w:t>400条边。接下来，我们</w:t>
      </w:r>
      <w:r>
        <w:rPr>
          <w:rFonts w:hint="eastAsia"/>
        </w:rPr>
        <w:t>依旧</w:t>
      </w:r>
      <w:r w:rsidRPr="003A7155">
        <w:rPr>
          <w:rFonts w:hint="eastAsia"/>
        </w:rPr>
        <w:t>分析针对不同</w:t>
      </w:r>
      <w:r w:rsidRPr="00542E85">
        <w:rPr>
          <w:position w:val="-6"/>
        </w:rPr>
        <w:object w:dxaOrig="200" w:dyaOrig="220" w14:anchorId="0A944BE8">
          <v:shape id="_x0000_i1072" type="#_x0000_t75" style="width:9.8pt;height:10.95pt" o:ole="">
            <v:imagedata r:id="rId17" o:title=""/>
          </v:shape>
          <o:OLEObject Type="Embed" ProgID="Equation.DSMT4" ShapeID="_x0000_i1072" DrawAspect="Content" ObjectID="_1632740607" r:id="rId39"/>
        </w:object>
      </w:r>
      <w:r>
        <w:rPr>
          <w:rFonts w:hint="eastAsia"/>
        </w:rPr>
        <w:t>值时</w:t>
      </w:r>
      <w:r w:rsidRPr="003A7155">
        <w:rPr>
          <w:rFonts w:hint="eastAsia"/>
        </w:rPr>
        <w:t>的流行病的传播情况。</w:t>
      </w:r>
    </w:p>
    <w:p w14:paraId="6A3685BA" w14:textId="77777777" w:rsidR="004A3671" w:rsidRDefault="004A3671" w:rsidP="004A3671">
      <w:pPr>
        <w:keepNext/>
      </w:pPr>
      <w:r>
        <w:rPr>
          <w:rFonts w:hint="eastAsia"/>
          <w:noProof/>
        </w:rPr>
        <w:drawing>
          <wp:inline distT="0" distB="0" distL="0" distR="0" wp14:anchorId="6225A5D6" wp14:editId="24EC5E80">
            <wp:extent cx="5274310" cy="3187700"/>
            <wp:effectExtent l="0" t="0" r="254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2.1.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3187700"/>
                    </a:xfrm>
                    <a:prstGeom prst="rect">
                      <a:avLst/>
                    </a:prstGeom>
                  </pic:spPr>
                </pic:pic>
              </a:graphicData>
            </a:graphic>
          </wp:inline>
        </w:drawing>
      </w:r>
    </w:p>
    <w:p w14:paraId="0901057E" w14:textId="47C7804C" w:rsidR="00706EEC" w:rsidRDefault="004A3671" w:rsidP="004A3671">
      <w:pPr>
        <w:pStyle w:val="a4"/>
        <w:jc w:val="center"/>
      </w:pPr>
      <w:r>
        <w:t>图</w:t>
      </w:r>
      <w:r>
        <w:t xml:space="preserve"> </w:t>
      </w:r>
      <w:r>
        <w:fldChar w:fldCharType="begin"/>
      </w:r>
      <w:r w:rsidRPr="004A3671">
        <w:instrText xml:space="preserve"> SEQ </w:instrText>
      </w:r>
      <w:r w:rsidRPr="004A3671">
        <w:instrText>图</w:instrText>
      </w:r>
      <w:r w:rsidRPr="004A3671">
        <w:instrText xml:space="preserve"> \* ARABIC </w:instrText>
      </w:r>
      <w:r>
        <w:fldChar w:fldCharType="separate"/>
      </w:r>
      <w:r w:rsidR="00C2199D">
        <w:rPr>
          <w:noProof/>
        </w:rPr>
        <w:t>3</w:t>
      </w:r>
      <w:r>
        <w:fldChar w:fldCharType="end"/>
      </w:r>
      <w:r w:rsidRPr="00F81D7F">
        <w:t xml:space="preserve"> - </w:t>
      </w:r>
      <w:r>
        <w:rPr>
          <w:rFonts w:hint="eastAsia"/>
        </w:rPr>
        <w:t>WS</w:t>
      </w:r>
      <w:r w:rsidRPr="00F81D7F">
        <w:t>-</w:t>
      </w:r>
      <w:r>
        <w:rPr>
          <w:rFonts w:hint="eastAsia"/>
        </w:rPr>
        <w:t>WS</w:t>
      </w:r>
      <w:r w:rsidRPr="00F81D7F">
        <w:t>网络选取策略</w:t>
      </w:r>
      <w:r>
        <w:rPr>
          <w:rFonts w:hint="eastAsia"/>
        </w:rPr>
        <w:t>一</w:t>
      </w:r>
      <w:r w:rsidRPr="00F81D7F">
        <w:t>时</w:t>
      </w:r>
      <w:r w:rsidRPr="00F81D7F">
        <w:t>a</w:t>
      </w:r>
      <w:r w:rsidR="0065318F">
        <w:rPr>
          <w:rFonts w:hint="eastAsia"/>
        </w:rPr>
        <w:t>的取值</w:t>
      </w:r>
      <w:r w:rsidRPr="00F81D7F">
        <w:t>对疾病感染率的影响</w:t>
      </w:r>
    </w:p>
    <w:p w14:paraId="08D6CED8" w14:textId="0D5430C9" w:rsidR="00316B44" w:rsidRPr="00316B44" w:rsidRDefault="00316B44" w:rsidP="00316B44">
      <w:pPr>
        <w:ind w:firstLineChars="200" w:firstLine="420"/>
        <w:rPr>
          <w:rFonts w:hint="eastAsia"/>
        </w:rPr>
      </w:pPr>
      <w:r>
        <w:rPr>
          <w:rFonts w:hint="eastAsia"/>
        </w:rPr>
        <w:lastRenderedPageBreak/>
        <w:t>与BA-BA多层网络类似，在选取策略一时，随着</w:t>
      </w:r>
      <w:r w:rsidRPr="00316B44">
        <w:rPr>
          <w:position w:val="-6"/>
        </w:rPr>
        <w:object w:dxaOrig="200" w:dyaOrig="220" w14:anchorId="1C5BD2ED">
          <v:shape id="_x0000_i1081" type="#_x0000_t75" style="width:9.8pt;height:10.95pt" o:ole="">
            <v:imagedata r:id="rId41" o:title=""/>
          </v:shape>
          <o:OLEObject Type="Embed" ProgID="Equation.DSMT4" ShapeID="_x0000_i1081" DrawAspect="Content" ObjectID="_1632740608" r:id="rId42"/>
        </w:object>
      </w:r>
      <w:r>
        <w:rPr>
          <w:rFonts w:hint="eastAsia"/>
        </w:rPr>
        <w:t>的取值逐渐增大，策略对于疾病感染率的影响逐渐减小。较小的</w:t>
      </w:r>
      <w:r w:rsidRPr="00316B44">
        <w:rPr>
          <w:position w:val="-6"/>
        </w:rPr>
        <w:object w:dxaOrig="200" w:dyaOrig="220" w14:anchorId="62F06D0F">
          <v:shape id="_x0000_i1084" type="#_x0000_t75" style="width:9.8pt;height:10.95pt" o:ole="">
            <v:imagedata r:id="rId43" o:title=""/>
          </v:shape>
          <o:OLEObject Type="Embed" ProgID="Equation.DSMT4" ShapeID="_x0000_i1084" DrawAspect="Content" ObjectID="_1632740609" r:id="rId44"/>
        </w:object>
      </w:r>
      <w:r>
        <w:rPr>
          <w:rFonts w:hint="eastAsia"/>
        </w:rPr>
        <w:t>取值会获得对疾病更明显的抑制效果，与BA-BA多层网络不用的是，选取同样的参数，策略</w:t>
      </w:r>
      <w:proofErr w:type="gramStart"/>
      <w:r>
        <w:rPr>
          <w:rFonts w:hint="eastAsia"/>
        </w:rPr>
        <w:t>一</w:t>
      </w:r>
      <w:proofErr w:type="gramEnd"/>
      <w:r w:rsidR="009114F5">
        <w:rPr>
          <w:rFonts w:hint="eastAsia"/>
        </w:rPr>
        <w:t>在</w:t>
      </w:r>
      <w:r>
        <w:rPr>
          <w:rFonts w:hint="eastAsia"/>
        </w:rPr>
        <w:t>WS-WS网络中对</w:t>
      </w:r>
      <w:r w:rsidR="009114F5">
        <w:rPr>
          <w:rFonts w:hint="eastAsia"/>
        </w:rPr>
        <w:t>疾病做种感染率的抑制作用更为明显，当</w:t>
      </w:r>
      <w:r w:rsidR="009114F5" w:rsidRPr="009114F5">
        <w:rPr>
          <w:position w:val="-6"/>
        </w:rPr>
        <w:object w:dxaOrig="200" w:dyaOrig="220" w14:anchorId="145A5315">
          <v:shape id="_x0000_i1087" type="#_x0000_t75" style="width:9.8pt;height:10.95pt" o:ole="">
            <v:imagedata r:id="rId45" o:title=""/>
          </v:shape>
          <o:OLEObject Type="Embed" ProgID="Equation.DSMT4" ShapeID="_x0000_i1087" DrawAspect="Content" ObjectID="_1632740610" r:id="rId46"/>
        </w:object>
      </w:r>
      <w:r w:rsidR="009114F5">
        <w:rPr>
          <w:rFonts w:hint="eastAsia"/>
        </w:rPr>
        <w:t>取值为0.2时便已经能够让流行病在</w:t>
      </w:r>
      <w:r w:rsidR="009114F5" w:rsidRPr="009114F5">
        <w:rPr>
          <w:position w:val="-6"/>
        </w:rPr>
        <w:object w:dxaOrig="620" w:dyaOrig="279" w14:anchorId="5F2F0D99">
          <v:shape id="_x0000_i1090" type="#_x0000_t75" style="width:31.1pt;height:13.8pt" o:ole="">
            <v:imagedata r:id="rId47" o:title=""/>
          </v:shape>
          <o:OLEObject Type="Embed" ProgID="Equation.DSMT4" ShapeID="_x0000_i1090" DrawAspect="Content" ObjectID="_1632740611" r:id="rId48"/>
        </w:object>
      </w:r>
      <w:r w:rsidR="009114F5">
        <w:rPr>
          <w:rFonts w:hint="eastAsia"/>
        </w:rPr>
        <w:t>时完全从网络中消失。</w:t>
      </w:r>
    </w:p>
    <w:p w14:paraId="0329693C" w14:textId="77777777" w:rsidR="004A3671" w:rsidRDefault="004A3671" w:rsidP="004A3671">
      <w:pPr>
        <w:keepNext/>
      </w:pPr>
      <w:r>
        <w:rPr>
          <w:rFonts w:hint="eastAsia"/>
          <w:noProof/>
        </w:rPr>
        <w:drawing>
          <wp:inline distT="0" distB="0" distL="0" distR="0" wp14:anchorId="3071264A" wp14:editId="6043D370">
            <wp:extent cx="5274310" cy="3187700"/>
            <wp:effectExtent l="0" t="0" r="254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2.2.png"/>
                    <pic:cNvPicPr/>
                  </pic:nvPicPr>
                  <pic:blipFill>
                    <a:blip r:embed="rId49">
                      <a:extLst>
                        <a:ext uri="{28A0092B-C50C-407E-A947-70E740481C1C}">
                          <a14:useLocalDpi xmlns:a14="http://schemas.microsoft.com/office/drawing/2010/main" val="0"/>
                        </a:ext>
                      </a:extLst>
                    </a:blip>
                    <a:stretch>
                      <a:fillRect/>
                    </a:stretch>
                  </pic:blipFill>
                  <pic:spPr>
                    <a:xfrm>
                      <a:off x="0" y="0"/>
                      <a:ext cx="5274310" cy="3187700"/>
                    </a:xfrm>
                    <a:prstGeom prst="rect">
                      <a:avLst/>
                    </a:prstGeom>
                  </pic:spPr>
                </pic:pic>
              </a:graphicData>
            </a:graphic>
          </wp:inline>
        </w:drawing>
      </w:r>
    </w:p>
    <w:p w14:paraId="08F9342D" w14:textId="4A3ADFF8" w:rsidR="004A3671" w:rsidRDefault="004A3671" w:rsidP="004A3671">
      <w:pPr>
        <w:pStyle w:val="a4"/>
        <w:jc w:val="center"/>
      </w:pPr>
      <w:r>
        <w:t>图</w:t>
      </w:r>
      <w:r>
        <w:t xml:space="preserve"> </w:t>
      </w:r>
      <w:r>
        <w:fldChar w:fldCharType="begin"/>
      </w:r>
      <w:r w:rsidRPr="004A3671">
        <w:instrText xml:space="preserve"> SEQ </w:instrText>
      </w:r>
      <w:r w:rsidRPr="004A3671">
        <w:instrText>图</w:instrText>
      </w:r>
      <w:r w:rsidRPr="004A3671">
        <w:instrText xml:space="preserve"> \* ARABIC </w:instrText>
      </w:r>
      <w:r>
        <w:fldChar w:fldCharType="separate"/>
      </w:r>
      <w:r w:rsidR="00C2199D">
        <w:rPr>
          <w:noProof/>
        </w:rPr>
        <w:t>4</w:t>
      </w:r>
      <w:r>
        <w:fldChar w:fldCharType="end"/>
      </w:r>
      <w:r w:rsidRPr="00D81AC3">
        <w:t xml:space="preserve"> - WS-WS</w:t>
      </w:r>
      <w:r w:rsidRPr="00D81AC3">
        <w:t>网络选取策略二时</w:t>
      </w:r>
      <w:r w:rsidRPr="00D81AC3">
        <w:t>a</w:t>
      </w:r>
      <w:r w:rsidR="0065318F">
        <w:rPr>
          <w:rFonts w:hint="eastAsia"/>
        </w:rPr>
        <w:t>的取值</w:t>
      </w:r>
      <w:r w:rsidRPr="00D81AC3">
        <w:t>对疾病感染率的影响</w:t>
      </w:r>
    </w:p>
    <w:p w14:paraId="31D34E4B" w14:textId="1A305B81" w:rsidR="009114F5" w:rsidRDefault="009114F5" w:rsidP="0084286A">
      <w:pPr>
        <w:ind w:firstLineChars="200" w:firstLine="420"/>
        <w:rPr>
          <w:rFonts w:hint="eastAsia"/>
        </w:rPr>
      </w:pPr>
      <w:r>
        <w:rPr>
          <w:rFonts w:hint="eastAsia"/>
        </w:rPr>
        <w:t>在选取策略二时，其结果依然是随着</w:t>
      </w:r>
      <w:r w:rsidRPr="009114F5">
        <w:rPr>
          <w:position w:val="-6"/>
        </w:rPr>
        <w:object w:dxaOrig="200" w:dyaOrig="220" w14:anchorId="41035E64">
          <v:shape id="_x0000_i1093" type="#_x0000_t75" style="width:9.8pt;height:10.95pt" o:ole="">
            <v:imagedata r:id="rId50" o:title=""/>
          </v:shape>
          <o:OLEObject Type="Embed" ProgID="Equation.DSMT4" ShapeID="_x0000_i1093" DrawAspect="Content" ObjectID="_1632740612" r:id="rId51"/>
        </w:object>
      </w:r>
      <w:r>
        <w:rPr>
          <w:rFonts w:hint="eastAsia"/>
        </w:rPr>
        <w:t>取值的增大，策略对疾病感染率的抑制效果逐渐增强，类似于策略</w:t>
      </w:r>
      <w:proofErr w:type="gramStart"/>
      <w:r>
        <w:rPr>
          <w:rFonts w:hint="eastAsia"/>
        </w:rPr>
        <w:t>一</w:t>
      </w:r>
      <w:proofErr w:type="gramEnd"/>
      <w:r>
        <w:rPr>
          <w:rFonts w:hint="eastAsia"/>
        </w:rPr>
        <w:t>，可以看出，对于节点警觉性的策略总体上在W</w:t>
      </w:r>
      <w:r>
        <w:t>S</w:t>
      </w:r>
      <w:r>
        <w:rPr>
          <w:rFonts w:hint="eastAsia"/>
        </w:rPr>
        <w:t>-</w:t>
      </w:r>
      <w:r>
        <w:t>WS</w:t>
      </w:r>
      <w:r>
        <w:rPr>
          <w:rFonts w:hint="eastAsia"/>
        </w:rPr>
        <w:t>多层网络上的表</w:t>
      </w:r>
      <w:r w:rsidR="0065318F">
        <w:rPr>
          <w:rFonts w:hint="eastAsia"/>
        </w:rPr>
        <w:t>现要好</w:t>
      </w:r>
      <w:proofErr w:type="gramStart"/>
      <w:r w:rsidR="0065318F">
        <w:rPr>
          <w:rFonts w:hint="eastAsia"/>
        </w:rPr>
        <w:t>过于其</w:t>
      </w:r>
      <w:proofErr w:type="gramEnd"/>
      <w:r w:rsidR="0065318F">
        <w:rPr>
          <w:rFonts w:hint="eastAsia"/>
        </w:rPr>
        <w:t>在BA-BA多层网络上的表现。</w:t>
      </w:r>
      <w:r w:rsidR="002F59D0">
        <w:rPr>
          <w:rFonts w:hint="eastAsia"/>
        </w:rPr>
        <w:t>当</w:t>
      </w:r>
      <w:r w:rsidR="002F59D0" w:rsidRPr="002F59D0">
        <w:rPr>
          <w:position w:val="-6"/>
        </w:rPr>
        <w:object w:dxaOrig="740" w:dyaOrig="279" w14:anchorId="5F317E93">
          <v:shape id="_x0000_i1098" type="#_x0000_t75" style="width:36.85pt;height:13.8pt" o:ole="">
            <v:imagedata r:id="rId52" o:title=""/>
          </v:shape>
          <o:OLEObject Type="Embed" ProgID="Equation.DSMT4" ShapeID="_x0000_i1098" DrawAspect="Content" ObjectID="_1632740613" r:id="rId53"/>
        </w:object>
      </w:r>
      <w:r w:rsidR="002F59D0">
        <w:rPr>
          <w:rFonts w:hint="eastAsia"/>
        </w:rPr>
        <w:t>时，流行病将会在60个时间以内从多层网络上消失。</w:t>
      </w:r>
    </w:p>
    <w:p w14:paraId="66798C9D" w14:textId="7052D0CA" w:rsidR="0084286A" w:rsidRDefault="0084286A" w:rsidP="0084286A">
      <w:pPr>
        <w:ind w:firstLineChars="200" w:firstLine="420"/>
      </w:pPr>
      <w:r>
        <w:rPr>
          <w:rFonts w:hint="eastAsia"/>
        </w:rPr>
        <w:t>最后</w:t>
      </w:r>
      <w:r w:rsidR="002F59D0">
        <w:rPr>
          <w:rFonts w:hint="eastAsia"/>
        </w:rPr>
        <w:t>，我们研究</w:t>
      </w:r>
      <w:r>
        <w:rPr>
          <w:rFonts w:hint="eastAsia"/>
        </w:rPr>
        <w:t>策略在BA-WS网络上的表现。</w:t>
      </w:r>
      <w:r w:rsidRPr="003A7155">
        <w:rPr>
          <w:rFonts w:hint="eastAsia"/>
        </w:rPr>
        <w:t>与物理接触层相对应的网络采用</w:t>
      </w:r>
      <w:r w:rsidR="00C2199D">
        <w:rPr>
          <w:rFonts w:hint="eastAsia"/>
        </w:rPr>
        <w:t>无标度</w:t>
      </w:r>
      <w:r w:rsidRPr="003A7155">
        <w:rPr>
          <w:rFonts w:hint="eastAsia"/>
        </w:rPr>
        <w:t>（</w:t>
      </w:r>
      <w:r w:rsidR="00C2199D">
        <w:rPr>
          <w:rFonts w:hint="eastAsia"/>
        </w:rPr>
        <w:t>BA</w:t>
      </w:r>
      <w:r w:rsidRPr="003A7155">
        <w:rPr>
          <w:rFonts w:hint="eastAsia"/>
        </w:rPr>
        <w:t>）网络，</w:t>
      </w:r>
      <w:r>
        <w:rPr>
          <w:rFonts w:hint="eastAsia"/>
        </w:rPr>
        <w:t>节点数为2000，</w:t>
      </w:r>
      <w:r w:rsidR="00C2199D">
        <w:rPr>
          <w:rFonts w:hint="eastAsia"/>
        </w:rPr>
        <w:t>生成参数选取同之前的BA网络</w:t>
      </w:r>
      <w:r w:rsidRPr="003A7155">
        <w:rPr>
          <w:rFonts w:hint="eastAsia"/>
        </w:rPr>
        <w:t>。与信息传播层相对应的网络为</w:t>
      </w:r>
      <w:r>
        <w:rPr>
          <w:rFonts w:hint="eastAsia"/>
        </w:rPr>
        <w:t>WS</w:t>
      </w:r>
      <w:r w:rsidRPr="003A7155">
        <w:rPr>
          <w:rFonts w:hint="eastAsia"/>
        </w:rPr>
        <w:t>网络</w:t>
      </w:r>
      <w:r w:rsidR="00C2199D">
        <w:rPr>
          <w:rFonts w:hint="eastAsia"/>
        </w:rPr>
        <w:t>，</w:t>
      </w:r>
      <w:r w:rsidR="00C2199D">
        <w:rPr>
          <w:rFonts w:hint="eastAsia"/>
        </w:rPr>
        <w:t>节点数为2000，生成参数选取同</w:t>
      </w:r>
      <w:r w:rsidR="00C2199D">
        <w:rPr>
          <w:rFonts w:hint="eastAsia"/>
        </w:rPr>
        <w:t>之前的WS网络</w:t>
      </w:r>
      <w:r>
        <w:rPr>
          <w:rFonts w:hint="eastAsia"/>
        </w:rPr>
        <w:t>。</w:t>
      </w:r>
      <w:r w:rsidRPr="003A7155">
        <w:rPr>
          <w:rFonts w:hint="eastAsia"/>
        </w:rPr>
        <w:t>为了保证</w:t>
      </w:r>
      <w:r>
        <w:rPr>
          <w:rFonts w:hint="eastAsia"/>
        </w:rPr>
        <w:t>上下两层网络的</w:t>
      </w:r>
      <w:r w:rsidRPr="003A7155">
        <w:rPr>
          <w:rFonts w:hint="eastAsia"/>
        </w:rPr>
        <w:t>相关性，上层的信息层</w:t>
      </w:r>
      <w:r>
        <w:rPr>
          <w:rFonts w:hint="eastAsia"/>
        </w:rPr>
        <w:t>WS</w:t>
      </w:r>
      <w:r w:rsidRPr="003A7155">
        <w:rPr>
          <w:rFonts w:hint="eastAsia"/>
        </w:rPr>
        <w:t>网络</w:t>
      </w:r>
      <w:r w:rsidR="00C2199D">
        <w:rPr>
          <w:rFonts w:hint="eastAsia"/>
        </w:rPr>
        <w:t>依旧</w:t>
      </w:r>
      <w:r w:rsidRPr="003A7155">
        <w:rPr>
          <w:rFonts w:hint="eastAsia"/>
        </w:rPr>
        <w:t>随机增加</w:t>
      </w:r>
      <w:r>
        <w:rPr>
          <w:rFonts w:hint="eastAsia"/>
        </w:rPr>
        <w:t>了</w:t>
      </w:r>
      <w:r w:rsidRPr="003A7155">
        <w:rPr>
          <w:rFonts w:hint="eastAsia"/>
        </w:rPr>
        <w:t>400条边。接下来，我们分析针对不同</w:t>
      </w:r>
      <w:r w:rsidRPr="00542E85">
        <w:rPr>
          <w:position w:val="-6"/>
        </w:rPr>
        <w:object w:dxaOrig="200" w:dyaOrig="220" w14:anchorId="27042E86">
          <v:shape id="_x0000_i1099" type="#_x0000_t75" style="width:9.8pt;height:10.95pt" o:ole="">
            <v:imagedata r:id="rId17" o:title=""/>
          </v:shape>
          <o:OLEObject Type="Embed" ProgID="Equation.DSMT4" ShapeID="_x0000_i1099" DrawAspect="Content" ObjectID="_1632740614" r:id="rId54"/>
        </w:object>
      </w:r>
      <w:r>
        <w:rPr>
          <w:rFonts w:hint="eastAsia"/>
        </w:rPr>
        <w:t>值时</w:t>
      </w:r>
      <w:r w:rsidRPr="003A7155">
        <w:rPr>
          <w:rFonts w:hint="eastAsia"/>
        </w:rPr>
        <w:t>的流行病的传播情况。</w:t>
      </w:r>
    </w:p>
    <w:p w14:paraId="3219960F" w14:textId="77777777" w:rsidR="00C2199D" w:rsidRDefault="00C2199D" w:rsidP="00C2199D">
      <w:pPr>
        <w:keepNext/>
      </w:pPr>
      <w:bookmarkStart w:id="0" w:name="_GoBack"/>
      <w:r>
        <w:rPr>
          <w:rFonts w:hint="eastAsia"/>
          <w:noProof/>
        </w:rPr>
        <w:lastRenderedPageBreak/>
        <w:drawing>
          <wp:inline distT="0" distB="0" distL="0" distR="0" wp14:anchorId="298940FC" wp14:editId="270C713C">
            <wp:extent cx="5274310" cy="318735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2.1.png"/>
                    <pic:cNvPicPr/>
                  </pic:nvPicPr>
                  <pic:blipFill>
                    <a:blip r:embed="rId55">
                      <a:extLst>
                        <a:ext uri="{28A0092B-C50C-407E-A947-70E740481C1C}">
                          <a14:useLocalDpi xmlns:a14="http://schemas.microsoft.com/office/drawing/2010/main" val="0"/>
                        </a:ext>
                      </a:extLst>
                    </a:blip>
                    <a:stretch>
                      <a:fillRect/>
                    </a:stretch>
                  </pic:blipFill>
                  <pic:spPr>
                    <a:xfrm>
                      <a:off x="0" y="0"/>
                      <a:ext cx="5274310" cy="3187352"/>
                    </a:xfrm>
                    <a:prstGeom prst="rect">
                      <a:avLst/>
                    </a:prstGeom>
                  </pic:spPr>
                </pic:pic>
              </a:graphicData>
            </a:graphic>
          </wp:inline>
        </w:drawing>
      </w:r>
      <w:bookmarkEnd w:id="0"/>
    </w:p>
    <w:p w14:paraId="3241324A" w14:textId="50DA2D00" w:rsidR="009114F5" w:rsidRDefault="00C2199D" w:rsidP="00C2199D">
      <w:pPr>
        <w:pStyle w:val="a4"/>
        <w:jc w:val="center"/>
      </w:pPr>
      <w:r>
        <w:t>图</w:t>
      </w:r>
      <w:r>
        <w:t xml:space="preserve"> </w:t>
      </w:r>
      <w:r>
        <w:fldChar w:fldCharType="begin"/>
      </w:r>
      <w:r w:rsidRPr="007C3ECF">
        <w:instrText xml:space="preserve"> SEQ </w:instrText>
      </w:r>
      <w:r w:rsidRPr="007C3ECF">
        <w:instrText>图</w:instrText>
      </w:r>
      <w:r w:rsidRPr="007C3ECF">
        <w:instrText xml:space="preserve"> \* ARABIC </w:instrText>
      </w:r>
      <w:r>
        <w:fldChar w:fldCharType="separate"/>
      </w:r>
      <w:r>
        <w:rPr>
          <w:noProof/>
        </w:rPr>
        <w:t>5</w:t>
      </w:r>
      <w:r>
        <w:fldChar w:fldCharType="end"/>
      </w:r>
      <w:r w:rsidRPr="00EF0DEA">
        <w:t xml:space="preserve"> - </w:t>
      </w:r>
      <w:r>
        <w:rPr>
          <w:rFonts w:hint="eastAsia"/>
        </w:rPr>
        <w:t>BA</w:t>
      </w:r>
      <w:r w:rsidRPr="00EF0DEA">
        <w:t>-WS</w:t>
      </w:r>
      <w:r w:rsidRPr="00EF0DEA">
        <w:t>网络选取策略</w:t>
      </w:r>
      <w:r w:rsidR="00437722">
        <w:rPr>
          <w:rFonts w:hint="eastAsia"/>
        </w:rPr>
        <w:t>一</w:t>
      </w:r>
      <w:r w:rsidRPr="00EF0DEA">
        <w:t>时</w:t>
      </w:r>
      <w:r w:rsidRPr="00EF0DEA">
        <w:t>a</w:t>
      </w:r>
      <w:r w:rsidRPr="00EF0DEA">
        <w:t>的取值对疾病感染率的影响</w:t>
      </w:r>
    </w:p>
    <w:p w14:paraId="3C2C35D5" w14:textId="32F6DC22" w:rsidR="00C2199D" w:rsidRPr="00C2199D" w:rsidRDefault="00C2199D" w:rsidP="00C2199D">
      <w:pPr>
        <w:ind w:firstLineChars="200" w:firstLine="420"/>
        <w:rPr>
          <w:rFonts w:hint="eastAsia"/>
        </w:rPr>
      </w:pPr>
      <w:r>
        <w:rPr>
          <w:rFonts w:hint="eastAsia"/>
        </w:rPr>
        <w:t>当</w:t>
      </w:r>
      <w:r w:rsidR="00534B34">
        <w:rPr>
          <w:rFonts w:hint="eastAsia"/>
        </w:rPr>
        <w:t>采用</w:t>
      </w:r>
      <w:r>
        <w:rPr>
          <w:rFonts w:hint="eastAsia"/>
        </w:rPr>
        <w:t>策略一时，</w:t>
      </w:r>
      <w:r w:rsidR="00CF1AB2">
        <w:rPr>
          <w:rFonts w:hint="eastAsia"/>
        </w:rPr>
        <w:t>与之前不同的是，随着</w:t>
      </w:r>
      <w:r w:rsidR="00CF1AB2" w:rsidRPr="00CF1AB2">
        <w:rPr>
          <w:position w:val="-6"/>
        </w:rPr>
        <w:object w:dxaOrig="200" w:dyaOrig="220" w14:anchorId="45E8A193">
          <v:shape id="_x0000_i1116" type="#_x0000_t75" style="width:9.8pt;height:10.95pt" o:ole="">
            <v:imagedata r:id="rId56" o:title=""/>
          </v:shape>
          <o:OLEObject Type="Embed" ProgID="Equation.DSMT4" ShapeID="_x0000_i1116" DrawAspect="Content" ObjectID="_1632740615" r:id="rId57"/>
        </w:object>
      </w:r>
      <w:r w:rsidR="00CF1AB2">
        <w:rPr>
          <w:rFonts w:hint="eastAsia"/>
        </w:rPr>
        <w:t>取值的增大，</w:t>
      </w:r>
      <w:r w:rsidR="007C3ECF">
        <w:rPr>
          <w:rFonts w:hint="eastAsia"/>
        </w:rPr>
        <w:t>策略</w:t>
      </w:r>
      <w:r w:rsidR="00EE4054">
        <w:rPr>
          <w:rFonts w:hint="eastAsia"/>
        </w:rPr>
        <w:t>虽然对疾病的抑制作用逐渐减弱，但在</w:t>
      </w:r>
      <w:r w:rsidR="000A317E" w:rsidRPr="000A317E">
        <w:rPr>
          <w:position w:val="-6"/>
        </w:rPr>
        <w:object w:dxaOrig="740" w:dyaOrig="279" w14:anchorId="0568CAD3">
          <v:shape id="_x0000_i1119" type="#_x0000_t75" style="width:36.85pt;height:13.8pt" o:ole="">
            <v:imagedata r:id="rId58" o:title=""/>
          </v:shape>
          <o:OLEObject Type="Embed" ProgID="Equation.DSMT4" ShapeID="_x0000_i1119" DrawAspect="Content" ObjectID="_1632740616" r:id="rId59"/>
        </w:object>
      </w:r>
      <w:r w:rsidR="000A317E">
        <w:rPr>
          <w:rFonts w:hint="eastAsia"/>
        </w:rPr>
        <w:t>（</w:t>
      </w:r>
      <w:r w:rsidR="000A317E" w:rsidRPr="00391259">
        <w:rPr>
          <w:rFonts w:hint="eastAsia"/>
          <w:i/>
          <w:iCs/>
        </w:rPr>
        <w:t>我再重新运行程序检查一下0.4时是不是出了问题</w:t>
      </w:r>
      <w:r w:rsidR="000A317E">
        <w:rPr>
          <w:rFonts w:hint="eastAsia"/>
        </w:rPr>
        <w:t>）</w:t>
      </w:r>
    </w:p>
    <w:p w14:paraId="5F3A78FE" w14:textId="77777777" w:rsidR="00C2199D" w:rsidRDefault="00C2199D" w:rsidP="00C2199D">
      <w:pPr>
        <w:keepNext/>
      </w:pPr>
      <w:r>
        <w:rPr>
          <w:rFonts w:hint="eastAsia"/>
          <w:noProof/>
        </w:rPr>
        <w:drawing>
          <wp:inline distT="0" distB="0" distL="0" distR="0" wp14:anchorId="25961197" wp14:editId="7EF2C211">
            <wp:extent cx="5274310" cy="3187700"/>
            <wp:effectExtent l="0" t="0" r="2540" b="0"/>
            <wp:docPr id="6" name="图片 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2.2.png"/>
                    <pic:cNvPicPr/>
                  </pic:nvPicPr>
                  <pic:blipFill>
                    <a:blip r:embed="rId60">
                      <a:extLst>
                        <a:ext uri="{28A0092B-C50C-407E-A947-70E740481C1C}">
                          <a14:useLocalDpi xmlns:a14="http://schemas.microsoft.com/office/drawing/2010/main" val="0"/>
                        </a:ext>
                      </a:extLst>
                    </a:blip>
                    <a:stretch>
                      <a:fillRect/>
                    </a:stretch>
                  </pic:blipFill>
                  <pic:spPr>
                    <a:xfrm>
                      <a:off x="0" y="0"/>
                      <a:ext cx="5274310" cy="3187700"/>
                    </a:xfrm>
                    <a:prstGeom prst="rect">
                      <a:avLst/>
                    </a:prstGeom>
                  </pic:spPr>
                </pic:pic>
              </a:graphicData>
            </a:graphic>
          </wp:inline>
        </w:drawing>
      </w:r>
    </w:p>
    <w:p w14:paraId="60FBE4BF" w14:textId="5625D5BC" w:rsidR="00C2199D" w:rsidRDefault="00C2199D" w:rsidP="00C2199D">
      <w:pPr>
        <w:pStyle w:val="a4"/>
        <w:jc w:val="center"/>
      </w:pPr>
      <w:r>
        <w:t>图</w:t>
      </w:r>
      <w:r>
        <w:t xml:space="preserve"> </w:t>
      </w:r>
      <w:r>
        <w:fldChar w:fldCharType="begin"/>
      </w:r>
      <w:r w:rsidRPr="00C2199D">
        <w:instrText xml:space="preserve"> SEQ </w:instrText>
      </w:r>
      <w:r w:rsidRPr="00C2199D">
        <w:instrText>图</w:instrText>
      </w:r>
      <w:r w:rsidRPr="00C2199D">
        <w:instrText xml:space="preserve"> \* ARABIC </w:instrText>
      </w:r>
      <w:r>
        <w:fldChar w:fldCharType="separate"/>
      </w:r>
      <w:r>
        <w:rPr>
          <w:noProof/>
        </w:rPr>
        <w:t>6</w:t>
      </w:r>
      <w:r>
        <w:fldChar w:fldCharType="end"/>
      </w:r>
      <w:r w:rsidRPr="000C327C">
        <w:t xml:space="preserve"> - BA-WS</w:t>
      </w:r>
      <w:r w:rsidRPr="000C327C">
        <w:t>网络选取策略二时</w:t>
      </w:r>
      <w:r w:rsidRPr="000C327C">
        <w:t>a</w:t>
      </w:r>
      <w:r w:rsidRPr="000C327C">
        <w:t>的取值对疾病感染率的影响</w:t>
      </w:r>
    </w:p>
    <w:p w14:paraId="048567F7" w14:textId="79CADE15" w:rsidR="007B3F4B" w:rsidRPr="005A19B1" w:rsidRDefault="007B3F4B" w:rsidP="005A19B1">
      <w:pPr>
        <w:ind w:firstLineChars="200" w:firstLine="420"/>
        <w:rPr>
          <w:rFonts w:hint="eastAsia"/>
        </w:rPr>
      </w:pPr>
      <w:r>
        <w:rPr>
          <w:rFonts w:hint="eastAsia"/>
        </w:rPr>
        <w:t>当</w:t>
      </w:r>
      <w:r w:rsidR="00534B34">
        <w:rPr>
          <w:rFonts w:hint="eastAsia"/>
        </w:rPr>
        <w:t>采用</w:t>
      </w:r>
      <w:r>
        <w:rPr>
          <w:rFonts w:hint="eastAsia"/>
        </w:rPr>
        <w:t>策略二时</w:t>
      </w:r>
      <w:r w:rsidR="005A19B1">
        <w:rPr>
          <w:rFonts w:hint="eastAsia"/>
        </w:rPr>
        <w:t>，警觉性策略</w:t>
      </w:r>
      <w:r w:rsidR="005A19B1">
        <w:rPr>
          <w:rFonts w:hint="eastAsia"/>
        </w:rPr>
        <w:t>对流行病感染率的影响随着</w:t>
      </w:r>
      <w:r w:rsidR="005A19B1" w:rsidRPr="00C2199D">
        <w:rPr>
          <w:position w:val="-6"/>
        </w:rPr>
        <w:object w:dxaOrig="200" w:dyaOrig="220" w14:anchorId="1B91851E">
          <v:shape id="_x0000_i1112" type="#_x0000_t75" style="width:9.8pt;height:10.95pt" o:ole="">
            <v:imagedata r:id="rId61" o:title=""/>
          </v:shape>
          <o:OLEObject Type="Embed" ProgID="Equation.DSMT4" ShapeID="_x0000_i1112" DrawAspect="Content" ObjectID="_1632740617" r:id="rId62"/>
        </w:object>
      </w:r>
      <w:r w:rsidR="005A19B1">
        <w:rPr>
          <w:rFonts w:hint="eastAsia"/>
        </w:rPr>
        <w:t>值的增大而逐渐减弱，值得注意的是，当</w:t>
      </w:r>
      <w:r w:rsidR="005A19B1" w:rsidRPr="00F300AC">
        <w:rPr>
          <w:position w:val="-6"/>
        </w:rPr>
        <w:object w:dxaOrig="740" w:dyaOrig="279" w14:anchorId="38ACA205">
          <v:shape id="_x0000_i1113" type="#_x0000_t75" style="width:36.85pt;height:13.8pt" o:ole="">
            <v:imagedata r:id="rId63" o:title=""/>
          </v:shape>
          <o:OLEObject Type="Embed" ProgID="Equation.DSMT4" ShapeID="_x0000_i1113" DrawAspect="Content" ObjectID="_1632740618" r:id="rId64"/>
        </w:object>
      </w:r>
      <w:r w:rsidR="005A19B1">
        <w:rPr>
          <w:rFonts w:hint="eastAsia"/>
        </w:rPr>
        <w:t>时，</w:t>
      </w:r>
      <w:r w:rsidR="005A19B1">
        <w:rPr>
          <w:rFonts w:hint="eastAsia"/>
        </w:rPr>
        <w:t>策略二对疾病并没有抑制作用，反而增加了</w:t>
      </w:r>
      <w:r w:rsidR="00437722">
        <w:rPr>
          <w:rFonts w:hint="eastAsia"/>
        </w:rPr>
        <w:t>疾病感染率。并且不同于其他两种多层网络类类型，在BA-WS多层网络中流行感染率的峰值更为接近</w:t>
      </w:r>
      <w:r w:rsidR="00461717">
        <w:rPr>
          <w:rFonts w:hint="eastAsia"/>
        </w:rPr>
        <w:t>。</w:t>
      </w:r>
    </w:p>
    <w:sectPr w:rsidR="007B3F4B" w:rsidRPr="005A1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53212"/>
    <w:multiLevelType w:val="hybridMultilevel"/>
    <w:tmpl w:val="2578F4B0"/>
    <w:lvl w:ilvl="0" w:tplc="023C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38"/>
    <w:rsid w:val="000A317E"/>
    <w:rsid w:val="0026729B"/>
    <w:rsid w:val="002A06B9"/>
    <w:rsid w:val="002F59D0"/>
    <w:rsid w:val="00316B44"/>
    <w:rsid w:val="00370F94"/>
    <w:rsid w:val="00391259"/>
    <w:rsid w:val="003A7155"/>
    <w:rsid w:val="003F27F4"/>
    <w:rsid w:val="00420C96"/>
    <w:rsid w:val="00437722"/>
    <w:rsid w:val="00461717"/>
    <w:rsid w:val="00477554"/>
    <w:rsid w:val="004A3671"/>
    <w:rsid w:val="004C5321"/>
    <w:rsid w:val="00534B34"/>
    <w:rsid w:val="00542E85"/>
    <w:rsid w:val="005A19B1"/>
    <w:rsid w:val="0065318F"/>
    <w:rsid w:val="00706EEC"/>
    <w:rsid w:val="007B3F4B"/>
    <w:rsid w:val="007C3ECF"/>
    <w:rsid w:val="0080142B"/>
    <w:rsid w:val="00836867"/>
    <w:rsid w:val="0084286A"/>
    <w:rsid w:val="008C0ADA"/>
    <w:rsid w:val="009114F5"/>
    <w:rsid w:val="00A05938"/>
    <w:rsid w:val="00A439DD"/>
    <w:rsid w:val="00B500D6"/>
    <w:rsid w:val="00B84B03"/>
    <w:rsid w:val="00C2199D"/>
    <w:rsid w:val="00CA7B81"/>
    <w:rsid w:val="00CF1AB2"/>
    <w:rsid w:val="00E6115F"/>
    <w:rsid w:val="00EE4054"/>
    <w:rsid w:val="00F260A9"/>
    <w:rsid w:val="00F300AC"/>
    <w:rsid w:val="00FD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D573"/>
  <w15:chartTrackingRefBased/>
  <w15:docId w15:val="{A3119BE1-045D-4CFE-A584-C32086AE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1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155"/>
    <w:pPr>
      <w:ind w:firstLineChars="200" w:firstLine="420"/>
    </w:pPr>
    <w:rPr>
      <w:szCs w:val="24"/>
    </w:rPr>
  </w:style>
  <w:style w:type="paragraph" w:styleId="a4">
    <w:name w:val="caption"/>
    <w:basedOn w:val="a"/>
    <w:next w:val="a"/>
    <w:uiPriority w:val="35"/>
    <w:unhideWhenUsed/>
    <w:qFormat/>
    <w:rsid w:val="00370F9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wmf"/><Relationship Id="rId50" Type="http://schemas.openxmlformats.org/officeDocument/2006/relationships/image" Target="media/image25.wmf"/><Relationship Id="rId55" Type="http://schemas.openxmlformats.org/officeDocument/2006/relationships/image" Target="media/image27.png"/><Relationship Id="rId63" Type="http://schemas.openxmlformats.org/officeDocument/2006/relationships/image" Target="media/image32.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image" Target="media/image19.png"/><Relationship Id="rId45" Type="http://schemas.openxmlformats.org/officeDocument/2006/relationships/image" Target="media/image22.wmf"/><Relationship Id="rId53" Type="http://schemas.openxmlformats.org/officeDocument/2006/relationships/oleObject" Target="embeddings/oleObject23.bin"/><Relationship Id="rId58" Type="http://schemas.openxmlformats.org/officeDocument/2006/relationships/image" Target="media/image29.wmf"/><Relationship Id="rId66"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31.wmf"/><Relationship Id="rId19" Type="http://schemas.openxmlformats.org/officeDocument/2006/relationships/image" Target="media/image8.png"/><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image" Target="media/image28.wmf"/><Relationship Id="rId64" Type="http://schemas.openxmlformats.org/officeDocument/2006/relationships/oleObject" Target="embeddings/oleObject28.bin"/><Relationship Id="rId8" Type="http://schemas.openxmlformats.org/officeDocument/2006/relationships/oleObject" Target="embeddings/oleObject2.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6.bin"/><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png"/><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image" Target="media/image26.wmf"/><Relationship Id="rId60" Type="http://schemas.openxmlformats.org/officeDocument/2006/relationships/image" Target="media/image30.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Percy</dc:creator>
  <cp:keywords/>
  <dc:description/>
  <cp:lastModifiedBy>Riddle Percy</cp:lastModifiedBy>
  <cp:revision>14</cp:revision>
  <dcterms:created xsi:type="dcterms:W3CDTF">2019-10-15T12:30:00Z</dcterms:created>
  <dcterms:modified xsi:type="dcterms:W3CDTF">2019-10-16T06:13:00Z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