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33F1" w14:textId="77777777" w:rsidR="00762C46" w:rsidRPr="00943AAC" w:rsidRDefault="00762C46" w:rsidP="00762C46">
      <w:pPr>
        <w:pStyle w:val="Heading3"/>
        <w:rPr>
          <w:lang w:val="en-AU"/>
        </w:rPr>
      </w:pPr>
      <w:r w:rsidRPr="00943AAC">
        <w:rPr>
          <w:lang w:val="en-AU"/>
        </w:rPr>
        <w:t>Activity 1</w:t>
      </w:r>
    </w:p>
    <w:p w14:paraId="78BC5B52" w14:textId="77777777" w:rsidR="00762C46" w:rsidRDefault="00762C46" w:rsidP="00762C46">
      <w:pPr>
        <w:spacing w:after="0"/>
        <w:rPr>
          <w:lang w:val="en-AU"/>
        </w:rPr>
      </w:pPr>
      <w:r w:rsidRPr="00943AAC">
        <w:rPr>
          <w:lang w:val="en-AU"/>
        </w:rPr>
        <w:t>Fill in the following parts of the Business Model diagram for Bright Spark (at the end of this document), using Figure 1.1 as a guide.</w:t>
      </w:r>
    </w:p>
    <w:p w14:paraId="10A87138" w14:textId="77777777" w:rsidR="00762C46" w:rsidRDefault="00762C46" w:rsidP="00762C46">
      <w:pPr>
        <w:spacing w:after="0"/>
        <w:rPr>
          <w:lang w:val="en-AU"/>
        </w:rPr>
      </w:pPr>
    </w:p>
    <w:p w14:paraId="53350F38" w14:textId="77777777" w:rsidR="00762C46" w:rsidRDefault="00762C46" w:rsidP="00762C46">
      <w:pPr>
        <w:spacing w:after="0"/>
        <w:rPr>
          <w:lang w:val="en-AU"/>
        </w:rPr>
      </w:pPr>
    </w:p>
    <w:p w14:paraId="493FBAD1" w14:textId="1D14189E" w:rsidR="00762C46" w:rsidRDefault="00762C46" w:rsidP="00762C46">
      <w:pPr>
        <w:spacing w:after="0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8C11C0C" wp14:editId="435DB593">
            <wp:extent cx="2148840" cy="1553978"/>
            <wp:effectExtent l="0" t="0" r="3810" b="8255"/>
            <wp:docPr id="1" name="Picture 1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16 09.05.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85" cy="15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/>
        </w:rPr>
        <w:drawing>
          <wp:inline distT="0" distB="0" distL="0" distR="0" wp14:anchorId="012B0DBA" wp14:editId="5056058C">
            <wp:extent cx="1569720" cy="161482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166" cy="1622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F89A2D" w14:textId="77777777" w:rsidR="00762C46" w:rsidRDefault="00762C46" w:rsidP="00762C46">
      <w:pPr>
        <w:spacing w:after="0"/>
        <w:rPr>
          <w:lang w:val="en-AU"/>
        </w:rPr>
      </w:pPr>
    </w:p>
    <w:p w14:paraId="38413A35" w14:textId="77777777" w:rsidR="00762C46" w:rsidRDefault="00762C46" w:rsidP="00762C46">
      <w:pPr>
        <w:spacing w:after="0"/>
        <w:rPr>
          <w:lang w:val="en-AU"/>
        </w:rPr>
      </w:pPr>
    </w:p>
    <w:p w14:paraId="215E2CAB" w14:textId="4F4D39D6" w:rsidR="00762C46" w:rsidRDefault="00762C46" w:rsidP="00042768">
      <w:pPr>
        <w:spacing w:after="0"/>
        <w:jc w:val="center"/>
        <w:rPr>
          <w:lang w:val="en-AU"/>
        </w:rPr>
      </w:pPr>
    </w:p>
    <w:p w14:paraId="5EEA0EC0" w14:textId="77777777" w:rsidR="00762C46" w:rsidRDefault="00762C46" w:rsidP="00762C46">
      <w:pPr>
        <w:spacing w:after="0"/>
        <w:rPr>
          <w:lang w:val="en-AU"/>
        </w:rPr>
      </w:pPr>
    </w:p>
    <w:p w14:paraId="6F4701DD" w14:textId="77777777" w:rsidR="00762C46" w:rsidRDefault="00762C46" w:rsidP="00762C46">
      <w:pPr>
        <w:spacing w:after="0"/>
        <w:rPr>
          <w:lang w:val="en-AU"/>
        </w:rPr>
      </w:pPr>
    </w:p>
    <w:p w14:paraId="5B500D7C" w14:textId="77777777" w:rsidR="00762C46" w:rsidRDefault="00762C46" w:rsidP="00762C46">
      <w:pPr>
        <w:spacing w:after="0"/>
        <w:rPr>
          <w:lang w:val="en-AU"/>
        </w:rPr>
      </w:pPr>
    </w:p>
    <w:p w14:paraId="219FBBC4" w14:textId="239022D6" w:rsidR="00762C46" w:rsidRPr="00943AAC" w:rsidRDefault="00762C46" w:rsidP="00762C46">
      <w:pPr>
        <w:spacing w:after="0"/>
        <w:rPr>
          <w:lang w:val="en-AU"/>
        </w:rPr>
      </w:pPr>
    </w:p>
    <w:p w14:paraId="6D085086" w14:textId="77777777" w:rsidR="00762C46" w:rsidRPr="00943AAC" w:rsidRDefault="00762C46" w:rsidP="00762C46">
      <w:pPr>
        <w:numPr>
          <w:ilvl w:val="0"/>
          <w:numId w:val="1"/>
        </w:numPr>
        <w:spacing w:after="0" w:line="276" w:lineRule="auto"/>
        <w:ind w:left="714" w:hanging="357"/>
        <w:rPr>
          <w:lang w:val="en-AU"/>
        </w:rPr>
      </w:pPr>
      <w:r w:rsidRPr="00943AAC">
        <w:rPr>
          <w:lang w:val="en-AU"/>
        </w:rPr>
        <w:t>Replace Market with the name of the field in which Bright Spark’s customers are located.</w:t>
      </w:r>
    </w:p>
    <w:p w14:paraId="730608B5" w14:textId="77777777" w:rsidR="00762C46" w:rsidRPr="00943AAC" w:rsidRDefault="00762C46" w:rsidP="00762C46">
      <w:pPr>
        <w:numPr>
          <w:ilvl w:val="0"/>
          <w:numId w:val="1"/>
        </w:numPr>
        <w:spacing w:after="200" w:line="276" w:lineRule="auto"/>
        <w:rPr>
          <w:lang w:val="en-AU"/>
        </w:rPr>
      </w:pPr>
      <w:r w:rsidRPr="00943AAC">
        <w:rPr>
          <w:lang w:val="en-AU"/>
        </w:rPr>
        <w:t>Replace Business Environment with the name of the industry in which Bright Spark trades.</w:t>
      </w:r>
    </w:p>
    <w:p w14:paraId="41426407" w14:textId="7129AFF4" w:rsidR="00762C46" w:rsidRDefault="00762C46" w:rsidP="00762C46">
      <w:r>
        <w:t>1. Replace "Market" with the name of the field in which Bright Spark’s customers are located.</w:t>
      </w:r>
    </w:p>
    <w:p w14:paraId="2B0435A0" w14:textId="25A313FC" w:rsidR="00762C46" w:rsidRDefault="00762C46" w:rsidP="00762C46">
      <w:r>
        <w:t>- Field: Home &amp; Commercial Lighting</w:t>
      </w:r>
    </w:p>
    <w:p w14:paraId="5B8A0B72" w14:textId="77777777" w:rsidR="00762C46" w:rsidRDefault="00762C46" w:rsidP="00762C46"/>
    <w:p w14:paraId="59E609D3" w14:textId="2185BDAE" w:rsidR="00762C46" w:rsidRDefault="00762C46" w:rsidP="00762C46">
      <w:r>
        <w:t>2. Replace "Business Environment" with the name of the industry in which Bright Spark trades.</w:t>
      </w:r>
    </w:p>
    <w:p w14:paraId="6913D5B1" w14:textId="45E92D8F" w:rsidR="00762C46" w:rsidRDefault="00762C46" w:rsidP="00762C46">
      <w:r>
        <w:t>- Industry: Lighting Retail Industry</w:t>
      </w:r>
    </w:p>
    <w:p w14:paraId="38F9D2AC" w14:textId="076DFF41" w:rsidR="00762C46" w:rsidRDefault="00762C46" w:rsidP="00762C46"/>
    <w:p w14:paraId="12454E05" w14:textId="77777777" w:rsidR="00042768" w:rsidRDefault="00042768" w:rsidP="00762C46"/>
    <w:p w14:paraId="22B1180F" w14:textId="77777777" w:rsidR="00042768" w:rsidRDefault="00042768" w:rsidP="00762C46"/>
    <w:p w14:paraId="0DC0BB94" w14:textId="77777777" w:rsidR="00042768" w:rsidRDefault="00042768" w:rsidP="00762C46"/>
    <w:p w14:paraId="42D1066F" w14:textId="77777777" w:rsidR="00042768" w:rsidRDefault="00042768" w:rsidP="00762C46"/>
    <w:p w14:paraId="148F3806" w14:textId="77777777" w:rsidR="00042768" w:rsidRDefault="00042768" w:rsidP="00762C46"/>
    <w:p w14:paraId="1B9A9716" w14:textId="77777777" w:rsidR="00042768" w:rsidRDefault="00042768" w:rsidP="00762C46"/>
    <w:p w14:paraId="492DA20A" w14:textId="77777777" w:rsidR="00042768" w:rsidRDefault="00042768" w:rsidP="00762C46"/>
    <w:p w14:paraId="063528FF" w14:textId="77777777" w:rsidR="00042768" w:rsidRDefault="00042768" w:rsidP="00762C46"/>
    <w:p w14:paraId="00A7BEB0" w14:textId="77777777" w:rsidR="00042768" w:rsidRDefault="00042768" w:rsidP="00762C46"/>
    <w:p w14:paraId="6313F57C" w14:textId="761E027E" w:rsidR="00762C46" w:rsidRDefault="00042768" w:rsidP="00762C46">
      <w:r>
        <w:lastRenderedPageBreak/>
        <w:t>P</w:t>
      </w:r>
      <w:r w:rsidR="00762C46">
        <w:t>repare the following lists:</w:t>
      </w:r>
    </w:p>
    <w:p w14:paraId="0FBD908F" w14:textId="5DFB8773" w:rsidR="00762C46" w:rsidRDefault="00762C46" w:rsidP="00762C46"/>
    <w:p w14:paraId="765F70BF" w14:textId="5E9ED1DC" w:rsidR="00762C46" w:rsidRDefault="00762C46" w:rsidP="00762C46">
      <w:r>
        <w:t>1. Products and services that Bright Spark offers to customers.</w:t>
      </w:r>
    </w:p>
    <w:p w14:paraId="4675556F" w14:textId="7899779B" w:rsidR="00762C46" w:rsidRDefault="00762C46" w:rsidP="00762C46">
      <w:r>
        <w:t xml:space="preserve">   - Bulbs</w:t>
      </w:r>
    </w:p>
    <w:p w14:paraId="1E5B5B84" w14:textId="77777777" w:rsidR="00762C46" w:rsidRDefault="00762C46" w:rsidP="00762C46">
      <w:r>
        <w:t xml:space="preserve">   - Lamps</w:t>
      </w:r>
    </w:p>
    <w:p w14:paraId="31D2A8C7" w14:textId="77777777" w:rsidR="00762C46" w:rsidRDefault="00762C46" w:rsidP="00762C46">
      <w:r>
        <w:t xml:space="preserve">   - Lampshades</w:t>
      </w:r>
    </w:p>
    <w:p w14:paraId="79A19B41" w14:textId="77777777" w:rsidR="00762C46" w:rsidRDefault="00762C46" w:rsidP="00762C46">
      <w:r>
        <w:t xml:space="preserve">   - Technical advice for customers</w:t>
      </w:r>
    </w:p>
    <w:p w14:paraId="47CDF8F6" w14:textId="77777777" w:rsidR="00762C46" w:rsidRDefault="00762C46" w:rsidP="00762C46">
      <w:r>
        <w:t xml:space="preserve">   - Occasional electrical work for customers</w:t>
      </w:r>
    </w:p>
    <w:p w14:paraId="43D4C205" w14:textId="77777777" w:rsidR="00762C46" w:rsidRDefault="00762C46" w:rsidP="00762C46"/>
    <w:p w14:paraId="54240CB0" w14:textId="7E9F8C11" w:rsidR="00762C46" w:rsidRDefault="00762C46" w:rsidP="00762C46">
      <w:r>
        <w:t>2. Resources that Bright Spark needs to provide the products and services:</w:t>
      </w:r>
    </w:p>
    <w:p w14:paraId="060791BC" w14:textId="6A188CBD" w:rsidR="00762C46" w:rsidRDefault="00762C46" w:rsidP="00762C46">
      <w:r>
        <w:t xml:space="preserve">   - Sources of Finance: Revenue from sales, potential business loans or investments</w:t>
      </w:r>
    </w:p>
    <w:p w14:paraId="6B6E8BF2" w14:textId="7A3B5A42" w:rsidR="00762C46" w:rsidRDefault="00762C46" w:rsidP="00762C46">
      <w:r>
        <w:t xml:space="preserve">   - Equipment: Store fixtures, lighting testing equipment, IT infrastructure for e-business</w:t>
      </w:r>
    </w:p>
    <w:p w14:paraId="0AFBBB07" w14:textId="47709E15" w:rsidR="00762C46" w:rsidRDefault="00762C46" w:rsidP="00762C46">
      <w:r>
        <w:t xml:space="preserve">   - Skills: Knowledge in light fittings, electrical expertise, customer service skills</w:t>
      </w:r>
    </w:p>
    <w:p w14:paraId="7642B59C" w14:textId="6E1C9B4A" w:rsidR="00762C46" w:rsidRDefault="00762C46" w:rsidP="00762C46">
      <w:r>
        <w:t xml:space="preserve">   - Assets: Physical stores, warehouses, online sales platform</w:t>
      </w:r>
    </w:p>
    <w:p w14:paraId="783E191B" w14:textId="3B592B9C" w:rsidR="00762C46" w:rsidRDefault="00762C46" w:rsidP="00762C46">
      <w:r>
        <w:t xml:space="preserve">   - Information: Market trends, customer preferences, inventory data, sales data, competitor pricing and products</w:t>
      </w:r>
    </w:p>
    <w:p w14:paraId="01560F55" w14:textId="77777777" w:rsidR="00762C46" w:rsidRDefault="00762C46" w:rsidP="00762C46"/>
    <w:p w14:paraId="71527A9E" w14:textId="77777777" w:rsidR="00762C46" w:rsidRDefault="00762C46" w:rsidP="00762C46"/>
    <w:p w14:paraId="48583DF9" w14:textId="77777777" w:rsidR="00762C46" w:rsidRDefault="00762C46" w:rsidP="00762C46"/>
    <w:p w14:paraId="6653DFF5" w14:textId="77777777" w:rsidR="00762C46" w:rsidRDefault="00762C46" w:rsidP="00762C46"/>
    <w:p w14:paraId="7EB7B85C" w14:textId="77777777" w:rsidR="00762C46" w:rsidRDefault="00762C46" w:rsidP="00762C46"/>
    <w:p w14:paraId="5D96E05B" w14:textId="57E707F2" w:rsidR="00762C46" w:rsidRDefault="00762C46" w:rsidP="00762C46">
      <w:r>
        <w:t>3. Competitors who provide the same or similar products to Bright Spark in your local market:</w:t>
      </w:r>
    </w:p>
    <w:p w14:paraId="640BBE29" w14:textId="77777777" w:rsidR="00762C46" w:rsidRDefault="00762C46" w:rsidP="00762C46">
      <w:r>
        <w:t xml:space="preserve">   - IKEA</w:t>
      </w:r>
    </w:p>
    <w:p w14:paraId="318B087C" w14:textId="77777777" w:rsidR="00762C46" w:rsidRDefault="00762C46" w:rsidP="00762C46">
      <w:r>
        <w:t xml:space="preserve">   - B&amp;Q</w:t>
      </w:r>
    </w:p>
    <w:p w14:paraId="3DD139E4" w14:textId="77777777" w:rsidR="00762C46" w:rsidRDefault="00762C46" w:rsidP="00762C46"/>
    <w:p w14:paraId="12500DC6" w14:textId="77777777" w:rsidR="00042768" w:rsidRDefault="00042768" w:rsidP="00762C46"/>
    <w:p w14:paraId="706D26B1" w14:textId="77777777" w:rsidR="00042768" w:rsidRDefault="00042768" w:rsidP="00762C46"/>
    <w:p w14:paraId="0B266A5B" w14:textId="77777777" w:rsidR="00042768" w:rsidRDefault="00042768" w:rsidP="00762C46"/>
    <w:p w14:paraId="0F9FB46B" w14:textId="77777777" w:rsidR="00042768" w:rsidRDefault="00042768" w:rsidP="00762C46"/>
    <w:p w14:paraId="335E499D" w14:textId="77777777" w:rsidR="00042768" w:rsidRDefault="00042768" w:rsidP="00762C46"/>
    <w:p w14:paraId="441BE4DC" w14:textId="77777777" w:rsidR="00042768" w:rsidRDefault="00042768" w:rsidP="00762C46"/>
    <w:p w14:paraId="1EA6A630" w14:textId="15A2117C" w:rsidR="00762C46" w:rsidRDefault="00762C46" w:rsidP="00762C46">
      <w:r>
        <w:lastRenderedPageBreak/>
        <w:t xml:space="preserve">Complete the following parts of Bright Spark’s Business Model: </w:t>
      </w:r>
    </w:p>
    <w:p w14:paraId="7A42486A" w14:textId="77777777" w:rsidR="00762C46" w:rsidRDefault="00762C46" w:rsidP="00762C46"/>
    <w:p w14:paraId="5BE10790" w14:textId="6CAF7F34" w:rsidR="00762C46" w:rsidRDefault="00762C46" w:rsidP="00762C46">
      <w:r>
        <w:t>1. Products and Services</w:t>
      </w:r>
    </w:p>
    <w:p w14:paraId="62EBFF4B" w14:textId="77777777" w:rsidR="00762C46" w:rsidRDefault="00762C46" w:rsidP="00762C46">
      <w:r>
        <w:t xml:space="preserve">   - Retail of light fittings: bulbs, lamps, lampshades</w:t>
      </w:r>
    </w:p>
    <w:p w14:paraId="12ADD43D" w14:textId="77777777" w:rsidR="00762C46" w:rsidRDefault="00762C46" w:rsidP="00762C46">
      <w:r>
        <w:t xml:space="preserve">   - Technical advice and support to customers </w:t>
      </w:r>
    </w:p>
    <w:p w14:paraId="31B3E288" w14:textId="77777777" w:rsidR="00762C46" w:rsidRDefault="00762C46" w:rsidP="00762C46">
      <w:r>
        <w:t xml:space="preserve">   - Electrical services upon request</w:t>
      </w:r>
    </w:p>
    <w:p w14:paraId="541E64CB" w14:textId="2AD2F3FE" w:rsidR="00762C46" w:rsidRDefault="00762C46" w:rsidP="00762C46">
      <w:r>
        <w:t>2. Core Business (i.e., what is its main purpose)</w:t>
      </w:r>
    </w:p>
    <w:p w14:paraId="2D0DB071" w14:textId="77777777" w:rsidR="00762C46" w:rsidRDefault="00762C46" w:rsidP="00762C46">
      <w:r>
        <w:t xml:space="preserve">   - To provide high-quality lighting solutions and unmatched customer service, emphasizing technical expertise and support. Bright Spark aims to cater to the diverse needs of customers across regions while expanding its brand reach.</w:t>
      </w:r>
    </w:p>
    <w:p w14:paraId="26B40A4D" w14:textId="3476A12B" w:rsidR="00762C46" w:rsidRDefault="00762C46" w:rsidP="00762C46">
      <w:r>
        <w:t>3. Resources</w:t>
      </w:r>
    </w:p>
    <w:p w14:paraId="63FBF95F" w14:textId="14826293" w:rsidR="00762C46" w:rsidRDefault="00762C46" w:rsidP="00762C46">
      <w:r>
        <w:t xml:space="preserve">   - Physical: 63 stores across </w:t>
      </w:r>
      <w:r>
        <w:t>UK</w:t>
      </w:r>
      <w:r>
        <w:t>, two warehouses, online sales platform</w:t>
      </w:r>
    </w:p>
    <w:p w14:paraId="549AAF34" w14:textId="77777777" w:rsidR="00762C46" w:rsidRDefault="00762C46" w:rsidP="00762C46">
      <w:r>
        <w:t xml:space="preserve">   - Human: Area managers, store managers, bookkeepers, other support staff</w:t>
      </w:r>
    </w:p>
    <w:p w14:paraId="4D403F72" w14:textId="77777777" w:rsidR="00762C46" w:rsidRDefault="00762C46" w:rsidP="00762C46">
      <w:r>
        <w:t xml:space="preserve">   - Financial: Revenue from sales, potential external </w:t>
      </w:r>
      <w:proofErr w:type="gramStart"/>
      <w:r>
        <w:t>investments</w:t>
      </w:r>
      <w:proofErr w:type="gramEnd"/>
      <w:r>
        <w:t xml:space="preserve"> or loans</w:t>
      </w:r>
    </w:p>
    <w:p w14:paraId="34CEE549" w14:textId="77777777" w:rsidR="00762C46" w:rsidRDefault="00762C46" w:rsidP="00762C46">
      <w:r>
        <w:t xml:space="preserve">   - Technological: IT infrastructure supporting e-business and other operational processes</w:t>
      </w:r>
    </w:p>
    <w:p w14:paraId="003EF871" w14:textId="77777777" w:rsidR="00762C46" w:rsidRDefault="00762C46" w:rsidP="00762C46">
      <w:r>
        <w:t xml:space="preserve">   - Knowledge &amp; Skills: Expertise in light fittings, electrical knowledge, market understanding, and customer service skills</w:t>
      </w:r>
    </w:p>
    <w:p w14:paraId="0FC4B261" w14:textId="2F05996D" w:rsidR="00762C46" w:rsidRDefault="00762C46" w:rsidP="00762C46">
      <w:r>
        <w:t>4. Competitors</w:t>
      </w:r>
    </w:p>
    <w:p w14:paraId="07FBDADF" w14:textId="77777777" w:rsidR="00762C46" w:rsidRDefault="00762C46" w:rsidP="00762C46">
      <w:r>
        <w:t xml:space="preserve">   - IKEA</w:t>
      </w:r>
    </w:p>
    <w:p w14:paraId="6408449C" w14:textId="77777777" w:rsidR="00762C46" w:rsidRDefault="00762C46" w:rsidP="00762C46">
      <w:r>
        <w:t xml:space="preserve">   - B&amp;Q</w:t>
      </w:r>
    </w:p>
    <w:p w14:paraId="2C3D0195" w14:textId="77777777" w:rsidR="00762C46" w:rsidRDefault="00762C46" w:rsidP="00762C46">
      <w:r>
        <w:t xml:space="preserve">   - Other local lighting retailers in regions where Bright Spark operates</w:t>
      </w:r>
    </w:p>
    <w:p w14:paraId="47998544" w14:textId="317E5DF8" w:rsidR="003B6CB8" w:rsidRDefault="00762C46" w:rsidP="00762C46">
      <w:r>
        <w:t>This Business Model snapshot gives a comprehensive view of Bright Spark's operations, allowing for strategic planning and informed decision-making.</w:t>
      </w:r>
    </w:p>
    <w:p w14:paraId="611CAF0E" w14:textId="77777777" w:rsidR="00042768" w:rsidRDefault="00042768" w:rsidP="00042768"/>
    <w:p w14:paraId="260EBD97" w14:textId="0646880C" w:rsidR="00042768" w:rsidRPr="00042768" w:rsidRDefault="00042768" w:rsidP="00042768">
      <w:pPr>
        <w:tabs>
          <w:tab w:val="left" w:pos="2688"/>
        </w:tabs>
        <w:jc w:val="center"/>
      </w:pPr>
      <w:r>
        <w:rPr>
          <w:noProof/>
          <w:lang w:val="en-AU"/>
        </w:rPr>
        <w:drawing>
          <wp:inline distT="0" distB="0" distL="0" distR="0" wp14:anchorId="68634D11" wp14:editId="47C5C016">
            <wp:extent cx="2103014" cy="2163445"/>
            <wp:effectExtent l="0" t="0" r="0" b="8255"/>
            <wp:docPr id="23" name="Picture 2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478" cy="2178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42768">
        <w:drawing>
          <wp:inline distT="0" distB="0" distL="0" distR="0" wp14:anchorId="74A8CABB" wp14:editId="19486B29">
            <wp:extent cx="2815194" cy="2209800"/>
            <wp:effectExtent l="0" t="0" r="4445" b="0"/>
            <wp:docPr id="22" name="Picture 22" descr="A diagram of a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diagram of a mark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9093" cy="22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768" w:rsidRPr="0004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2D9"/>
    <w:multiLevelType w:val="hybridMultilevel"/>
    <w:tmpl w:val="E6D2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46"/>
    <w:rsid w:val="00042768"/>
    <w:rsid w:val="003B6CB8"/>
    <w:rsid w:val="00762C46"/>
    <w:rsid w:val="008D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075D0F"/>
  <w15:chartTrackingRefBased/>
  <w15:docId w15:val="{49296D55-5A22-46AC-A5A7-59DE9BA3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762C46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C46"/>
    <w:rPr>
      <w:rFonts w:ascii="Cambria" w:eastAsia="Times New Roman" w:hAnsi="Cambria" w:cs="Times New Roman"/>
      <w:b/>
      <w:bCs/>
      <w:color w:val="4F81BD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</dc:creator>
  <cp:keywords/>
  <dc:description/>
  <cp:lastModifiedBy>Vijayalakshmi M</cp:lastModifiedBy>
  <cp:revision>1</cp:revision>
  <dcterms:created xsi:type="dcterms:W3CDTF">2023-09-09T05:55:00Z</dcterms:created>
  <dcterms:modified xsi:type="dcterms:W3CDTF">2023-09-09T06:12:00Z</dcterms:modified>
</cp:coreProperties>
</file>