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2335" w14:textId="2F7E3527" w:rsidR="00B519DE" w:rsidRDefault="00B519DE" w:rsidP="00B519DE">
      <w:r>
        <w:t>Key Highlights:</w:t>
      </w:r>
      <w:r>
        <w:t xml:space="preserve"> from Reviewing Scenario 2.1: Amy’s Candles Case Study</w:t>
      </w:r>
    </w:p>
    <w:p w14:paraId="1CCF7954" w14:textId="77777777" w:rsidR="00B519DE" w:rsidRDefault="00B519DE" w:rsidP="00B519DE"/>
    <w:p w14:paraId="5E6E5385" w14:textId="3D393D89" w:rsidR="00B519DE" w:rsidRDefault="00B519DE" w:rsidP="00B519DE">
      <w:r>
        <w:t xml:space="preserve">1. </w:t>
      </w:r>
      <w:r w:rsidRPr="00B519DE">
        <w:rPr>
          <w:b/>
          <w:bCs/>
        </w:rPr>
        <w:t>Setting Up Information Management</w:t>
      </w:r>
      <w:r>
        <w:t>: As Amy begins her business, she's embarking on an eight-step process to determine and manage her information needs.</w:t>
      </w:r>
    </w:p>
    <w:p w14:paraId="49870482" w14:textId="77777777" w:rsidR="00B519DE" w:rsidRDefault="00B519DE" w:rsidP="00B519DE">
      <w:r>
        <w:t xml:space="preserve">  </w:t>
      </w:r>
    </w:p>
    <w:p w14:paraId="5BC4DE58" w14:textId="41063B75" w:rsidR="00B519DE" w:rsidRPr="00B519DE" w:rsidRDefault="00B519DE" w:rsidP="00B519DE">
      <w:pPr>
        <w:rPr>
          <w:b/>
          <w:bCs/>
        </w:rPr>
      </w:pPr>
      <w:r>
        <w:t xml:space="preserve">2. </w:t>
      </w:r>
      <w:r w:rsidRPr="00B519DE">
        <w:rPr>
          <w:b/>
          <w:bCs/>
        </w:rPr>
        <w:t>Business Model Creation (Step 1):</w:t>
      </w:r>
    </w:p>
    <w:p w14:paraId="2A92BE1F" w14:textId="77777777" w:rsidR="00B519DE" w:rsidRDefault="00B519DE" w:rsidP="00B519DE">
      <w:r>
        <w:t xml:space="preserve">   - Amy drafts a business model to comprehend the major inflows and outflows of information.</w:t>
      </w:r>
    </w:p>
    <w:p w14:paraId="5A94712B" w14:textId="77777777" w:rsidR="00B519DE" w:rsidRDefault="00B519DE" w:rsidP="00B519DE">
      <w:r>
        <w:t xml:space="preserve">   - For instance, she gathers information about raw materials and equipment from her suppliers.</w:t>
      </w:r>
    </w:p>
    <w:p w14:paraId="0BC66A85" w14:textId="77777777" w:rsidR="00B519DE" w:rsidRDefault="00B519DE" w:rsidP="00B519DE"/>
    <w:p w14:paraId="55F1395F" w14:textId="238A957F" w:rsidR="00B519DE" w:rsidRDefault="00B519DE" w:rsidP="00B519DE">
      <w:r>
        <w:t xml:space="preserve">3. </w:t>
      </w:r>
      <w:r w:rsidRPr="00B519DE">
        <w:rPr>
          <w:b/>
          <w:bCs/>
        </w:rPr>
        <w:t>Identification of Entities (Step 2):</w:t>
      </w:r>
    </w:p>
    <w:p w14:paraId="2232CF2D" w14:textId="77777777" w:rsidR="00B519DE" w:rsidRDefault="00B519DE" w:rsidP="00B519DE">
      <w:r>
        <w:t xml:space="preserve">   - Amy isolates and categorizes entities she needs to manage information about.</w:t>
      </w:r>
    </w:p>
    <w:p w14:paraId="1242A6C6" w14:textId="77777777" w:rsidR="00B519DE" w:rsidRDefault="00B519DE" w:rsidP="00B519DE">
      <w:r>
        <w:t xml:space="preserve">   - Initial identified entities include suppliers, equipment, and materials.</w:t>
      </w:r>
    </w:p>
    <w:p w14:paraId="187FE9A2" w14:textId="7E32A46B" w:rsidR="00B519DE" w:rsidRDefault="00B519DE" w:rsidP="00B519DE">
      <w:r w:rsidRPr="002B4507">
        <w:rPr>
          <w:noProof/>
        </w:rPr>
        <w:drawing>
          <wp:inline distT="0" distB="0" distL="0" distR="0" wp14:anchorId="77DAA264" wp14:editId="1994CA8B">
            <wp:extent cx="2438611" cy="2232853"/>
            <wp:effectExtent l="0" t="0" r="0" b="0"/>
            <wp:docPr id="160893047" name="Picture 1" descr="A diagram of different types of cand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3047" name="Picture 1" descr="A diagram of different types of candl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C0F7" w14:textId="77777777" w:rsidR="00B519DE" w:rsidRDefault="00B519DE" w:rsidP="00B519DE"/>
    <w:p w14:paraId="0F92A69A" w14:textId="77777777" w:rsidR="00B519DE" w:rsidRDefault="00B519DE" w:rsidP="00B519DE"/>
    <w:p w14:paraId="212A4CF5" w14:textId="77777777" w:rsidR="00B519DE" w:rsidRDefault="00B519DE" w:rsidP="00B519DE"/>
    <w:p w14:paraId="4D7EC78F" w14:textId="77777777" w:rsidR="00B519DE" w:rsidRDefault="00B519DE" w:rsidP="00B519DE"/>
    <w:p w14:paraId="76453092" w14:textId="77777777" w:rsidR="00B519DE" w:rsidRDefault="00B519DE" w:rsidP="00B519DE"/>
    <w:p w14:paraId="64385149" w14:textId="77777777" w:rsidR="00B519DE" w:rsidRDefault="00B519DE" w:rsidP="00B519DE"/>
    <w:p w14:paraId="32853F22" w14:textId="77777777" w:rsidR="00B519DE" w:rsidRDefault="00B519DE" w:rsidP="00B519DE"/>
    <w:p w14:paraId="21D25693" w14:textId="77777777" w:rsidR="00B519DE" w:rsidRDefault="00B519DE" w:rsidP="00B519DE"/>
    <w:p w14:paraId="239AD86A" w14:textId="77777777" w:rsidR="00B519DE" w:rsidRDefault="00B519DE" w:rsidP="00B519DE"/>
    <w:p w14:paraId="261F3046" w14:textId="77777777" w:rsidR="00B519DE" w:rsidRDefault="00B519DE" w:rsidP="00B519DE"/>
    <w:p w14:paraId="2BB972A6" w14:textId="77777777" w:rsidR="00B519DE" w:rsidRDefault="00B519DE" w:rsidP="00B519DE"/>
    <w:p w14:paraId="2B6B7EB3" w14:textId="12287793" w:rsidR="00B519DE" w:rsidRDefault="00B519DE" w:rsidP="00B519DE">
      <w:r>
        <w:lastRenderedPageBreak/>
        <w:t xml:space="preserve">4. </w:t>
      </w:r>
      <w:r w:rsidRPr="00B519DE">
        <w:rPr>
          <w:b/>
          <w:bCs/>
        </w:rPr>
        <w:t>Definition of Entities &amp; Attributes (Step 3):</w:t>
      </w:r>
    </w:p>
    <w:p w14:paraId="55E870FE" w14:textId="77777777" w:rsidR="00B519DE" w:rsidRDefault="00B519DE" w:rsidP="00B519DE">
      <w:r>
        <w:t xml:space="preserve">   - Amy delineates each entity and its accompanying attributes to define the information she'll need to gather and oversee.</w:t>
      </w:r>
    </w:p>
    <w:p w14:paraId="5143A38D" w14:textId="77777777" w:rsidR="00B519DE" w:rsidRDefault="00B519DE" w:rsidP="00B519DE">
      <w:r>
        <w:t xml:space="preserve">   - E.g., each supplier, piece of equipment, and material type might have distinct attributes to record.</w:t>
      </w:r>
    </w:p>
    <w:p w14:paraId="2AE64BEA" w14:textId="0BE419C3" w:rsidR="00B519DE" w:rsidRDefault="00B519DE" w:rsidP="00B519DE">
      <w:r w:rsidRPr="006A4A05">
        <w:rPr>
          <w:noProof/>
        </w:rPr>
        <w:drawing>
          <wp:inline distT="0" distB="0" distL="0" distR="0" wp14:anchorId="48BD030A" wp14:editId="113D5264">
            <wp:extent cx="5731510" cy="2830830"/>
            <wp:effectExtent l="0" t="0" r="2540" b="7620"/>
            <wp:docPr id="819422761" name="Picture 1" descr="A close-up of a list of materi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22761" name="Picture 1" descr="A close-up of a list of materia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EE52" w14:textId="77777777" w:rsidR="00B519DE" w:rsidRDefault="00B519DE" w:rsidP="00B519DE"/>
    <w:p w14:paraId="36B380E6" w14:textId="77777777" w:rsidR="00B519DE" w:rsidRDefault="00B519DE" w:rsidP="00B519DE"/>
    <w:p w14:paraId="761BAB64" w14:textId="77777777" w:rsidR="00B519DE" w:rsidRDefault="00B519DE" w:rsidP="00B519DE"/>
    <w:p w14:paraId="591968AC" w14:textId="77777777" w:rsidR="00B519DE" w:rsidRDefault="00B519DE" w:rsidP="00B519DE"/>
    <w:p w14:paraId="054B0AEB" w14:textId="77777777" w:rsidR="00B519DE" w:rsidRDefault="00B519DE" w:rsidP="00B519DE"/>
    <w:p w14:paraId="1E6CFDAF" w14:textId="77777777" w:rsidR="00B519DE" w:rsidRDefault="00B519DE" w:rsidP="00B519DE"/>
    <w:p w14:paraId="60B8F47B" w14:textId="77777777" w:rsidR="00B519DE" w:rsidRDefault="00B519DE" w:rsidP="00B519DE"/>
    <w:p w14:paraId="2871C9D6" w14:textId="77777777" w:rsidR="00B519DE" w:rsidRDefault="00B519DE" w:rsidP="00B519DE"/>
    <w:p w14:paraId="5F5472D3" w14:textId="77777777" w:rsidR="00B519DE" w:rsidRDefault="00B519DE" w:rsidP="00B519DE"/>
    <w:p w14:paraId="56888B2C" w14:textId="77777777" w:rsidR="00B519DE" w:rsidRDefault="00B519DE" w:rsidP="00B519DE"/>
    <w:p w14:paraId="4BD61DCB" w14:textId="77777777" w:rsidR="00B519DE" w:rsidRDefault="00B519DE" w:rsidP="00B519DE"/>
    <w:p w14:paraId="29626DDD" w14:textId="77777777" w:rsidR="00B519DE" w:rsidRDefault="00B519DE" w:rsidP="00B519DE"/>
    <w:p w14:paraId="444D843C" w14:textId="77777777" w:rsidR="00B519DE" w:rsidRDefault="00B519DE" w:rsidP="00B519DE"/>
    <w:p w14:paraId="07F5B664" w14:textId="77777777" w:rsidR="00B519DE" w:rsidRDefault="00B519DE" w:rsidP="00B519DE"/>
    <w:p w14:paraId="0019B98C" w14:textId="77777777" w:rsidR="00B519DE" w:rsidRDefault="00B519DE" w:rsidP="00B519DE"/>
    <w:p w14:paraId="10BD173A" w14:textId="77777777" w:rsidR="00B519DE" w:rsidRDefault="00B519DE" w:rsidP="00B519DE"/>
    <w:p w14:paraId="071CE4EE" w14:textId="77777777" w:rsidR="00B519DE" w:rsidRDefault="00B519DE" w:rsidP="00B519DE"/>
    <w:p w14:paraId="5FFB14DE" w14:textId="7A8738D4" w:rsidR="00B519DE" w:rsidRDefault="00B519DE" w:rsidP="00B519DE">
      <w:r>
        <w:lastRenderedPageBreak/>
        <w:t xml:space="preserve">5. </w:t>
      </w:r>
      <w:r w:rsidRPr="00B519DE">
        <w:rPr>
          <w:b/>
          <w:bCs/>
        </w:rPr>
        <w:t>Entity Life Cycles (Step 4):</w:t>
      </w:r>
    </w:p>
    <w:p w14:paraId="3E5C5FB7" w14:textId="77777777" w:rsidR="00B519DE" w:rsidRDefault="00B519DE" w:rsidP="00B519DE">
      <w:r>
        <w:t xml:space="preserve">   - Every identified entity has a life cycle that Amy needs to describe.</w:t>
      </w:r>
    </w:p>
    <w:p w14:paraId="78D0CBDD" w14:textId="77777777" w:rsidR="00B519DE" w:rsidRDefault="00B519DE" w:rsidP="00B519DE">
      <w:r>
        <w:t xml:space="preserve">   - The life cycles, illustrated in Figure 2.14, reveal how data correlates with physical transactions like equipment orders.</w:t>
      </w:r>
    </w:p>
    <w:p w14:paraId="7D29DC0F" w14:textId="4E57C536" w:rsidR="00B519DE" w:rsidRDefault="00B519DE" w:rsidP="00B519DE">
      <w:r w:rsidRPr="00F61D4D">
        <w:rPr>
          <w:noProof/>
        </w:rPr>
        <w:drawing>
          <wp:inline distT="0" distB="0" distL="0" distR="0" wp14:anchorId="1835939E" wp14:editId="5A6CD68F">
            <wp:extent cx="4633362" cy="5098222"/>
            <wp:effectExtent l="0" t="0" r="0" b="7620"/>
            <wp:docPr id="2126327592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27592" name="Picture 1" descr="A diagram of a company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388A" w14:textId="573BB4B3" w:rsidR="00B519DE" w:rsidRDefault="00B519DE" w:rsidP="00B519DE">
      <w:r>
        <w:t xml:space="preserve">6. </w:t>
      </w:r>
      <w:r w:rsidRPr="00B519DE">
        <w:rPr>
          <w:b/>
          <w:bCs/>
        </w:rPr>
        <w:t>Designing Information Systems (Step 5):</w:t>
      </w:r>
    </w:p>
    <w:p w14:paraId="0641E12D" w14:textId="77777777" w:rsidR="00B519DE" w:rsidRDefault="00B519DE" w:rsidP="00B519DE">
      <w:r>
        <w:t xml:space="preserve">   - Processes for data management at each stage of an entity’s life cycle are needed.</w:t>
      </w:r>
    </w:p>
    <w:p w14:paraId="28682310" w14:textId="77777777" w:rsidR="00B519DE" w:rsidRDefault="00B519DE" w:rsidP="00B519DE">
      <w:r>
        <w:t xml:space="preserve">   - Amy conceptualizes systems for individual entities, with potential future integration.</w:t>
      </w:r>
    </w:p>
    <w:p w14:paraId="3E15DAA1" w14:textId="77777777" w:rsidR="00B519DE" w:rsidRDefault="00B519DE" w:rsidP="00B519DE"/>
    <w:p w14:paraId="10AD0736" w14:textId="77777777" w:rsidR="002501AF" w:rsidRDefault="002501AF" w:rsidP="00B519DE"/>
    <w:p w14:paraId="15CB93A5" w14:textId="77777777" w:rsidR="002501AF" w:rsidRDefault="002501AF" w:rsidP="00B519DE"/>
    <w:p w14:paraId="1D2C686E" w14:textId="77777777" w:rsidR="002501AF" w:rsidRDefault="002501AF" w:rsidP="00B519DE"/>
    <w:p w14:paraId="15E68C5E" w14:textId="77777777" w:rsidR="002501AF" w:rsidRDefault="002501AF" w:rsidP="00B519DE"/>
    <w:p w14:paraId="48B6E110" w14:textId="77777777" w:rsidR="002501AF" w:rsidRDefault="002501AF" w:rsidP="00B519DE"/>
    <w:p w14:paraId="677126B5" w14:textId="3B315752" w:rsidR="00B519DE" w:rsidRDefault="00B519DE" w:rsidP="00B519DE">
      <w:r>
        <w:lastRenderedPageBreak/>
        <w:t xml:space="preserve">7. </w:t>
      </w:r>
      <w:r w:rsidRPr="00B519DE">
        <w:rPr>
          <w:b/>
          <w:bCs/>
        </w:rPr>
        <w:t>Processes in Subsystems (Step 6):</w:t>
      </w:r>
    </w:p>
    <w:p w14:paraId="7AE6CDE2" w14:textId="77777777" w:rsidR="00B519DE" w:rsidRDefault="00B519DE" w:rsidP="00B519DE">
      <w:r>
        <w:t xml:space="preserve">   - Each designed system includes various subsystems.</w:t>
      </w:r>
    </w:p>
    <w:p w14:paraId="03755908" w14:textId="77777777" w:rsidR="00B519DE" w:rsidRDefault="00B519DE" w:rsidP="00B519DE">
      <w:r>
        <w:t xml:space="preserve">   - These subsystems (like the one that captures equipment information) correspond to events in the entity’s life cycle.</w:t>
      </w:r>
    </w:p>
    <w:p w14:paraId="47E53A2F" w14:textId="05E4469A" w:rsidR="00B519DE" w:rsidRDefault="002501AF" w:rsidP="00B519DE">
      <w:r w:rsidRPr="00563BB2">
        <w:rPr>
          <w:noProof/>
        </w:rPr>
        <w:drawing>
          <wp:inline distT="0" distB="0" distL="0" distR="0" wp14:anchorId="21753905" wp14:editId="5B2BC195">
            <wp:extent cx="5731510" cy="3114040"/>
            <wp:effectExtent l="0" t="0" r="2540" b="0"/>
            <wp:docPr id="582425317" name="Picture 1" descr="A diagram of equipment manag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25317" name="Picture 1" descr="A diagram of equipment manage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EEF2" w14:textId="77777777" w:rsidR="002501AF" w:rsidRDefault="002501AF" w:rsidP="00B519DE"/>
    <w:p w14:paraId="5EB308CB" w14:textId="77777777" w:rsidR="002501AF" w:rsidRDefault="002501AF" w:rsidP="00B519DE"/>
    <w:p w14:paraId="676A0FF4" w14:textId="77777777" w:rsidR="002501AF" w:rsidRDefault="002501AF" w:rsidP="00B519DE"/>
    <w:p w14:paraId="0449B0CA" w14:textId="77777777" w:rsidR="002501AF" w:rsidRDefault="002501AF" w:rsidP="00B519DE"/>
    <w:p w14:paraId="6CF82D87" w14:textId="77777777" w:rsidR="002501AF" w:rsidRDefault="002501AF" w:rsidP="00B519DE"/>
    <w:p w14:paraId="3B58FC2D" w14:textId="77777777" w:rsidR="002501AF" w:rsidRDefault="002501AF" w:rsidP="00B519DE"/>
    <w:p w14:paraId="269E0EC7" w14:textId="77777777" w:rsidR="002501AF" w:rsidRDefault="002501AF" w:rsidP="00B519DE"/>
    <w:p w14:paraId="41811B6E" w14:textId="77777777" w:rsidR="002501AF" w:rsidRDefault="002501AF" w:rsidP="00B519DE"/>
    <w:p w14:paraId="3639E190" w14:textId="77777777" w:rsidR="002501AF" w:rsidRDefault="002501AF" w:rsidP="00B519DE"/>
    <w:p w14:paraId="41E4586A" w14:textId="77777777" w:rsidR="002501AF" w:rsidRDefault="002501AF" w:rsidP="00B519DE"/>
    <w:p w14:paraId="33B0551D" w14:textId="77777777" w:rsidR="002501AF" w:rsidRDefault="002501AF" w:rsidP="00B519DE"/>
    <w:p w14:paraId="2CD79D1A" w14:textId="77777777" w:rsidR="002501AF" w:rsidRDefault="002501AF" w:rsidP="00B519DE"/>
    <w:p w14:paraId="6F92DA0A" w14:textId="77777777" w:rsidR="002501AF" w:rsidRDefault="002501AF" w:rsidP="00B519DE"/>
    <w:p w14:paraId="40034214" w14:textId="77777777" w:rsidR="002501AF" w:rsidRDefault="002501AF" w:rsidP="00B519DE"/>
    <w:p w14:paraId="310F92F7" w14:textId="77777777" w:rsidR="002501AF" w:rsidRDefault="002501AF" w:rsidP="00B519DE"/>
    <w:p w14:paraId="552E5C6B" w14:textId="77777777" w:rsidR="002501AF" w:rsidRDefault="002501AF" w:rsidP="00B519DE"/>
    <w:p w14:paraId="3FF5F258" w14:textId="3D85E852" w:rsidR="00B519DE" w:rsidRDefault="00B519DE" w:rsidP="00B519DE">
      <w:r>
        <w:lastRenderedPageBreak/>
        <w:t xml:space="preserve">8. </w:t>
      </w:r>
      <w:r w:rsidRPr="00B519DE">
        <w:rPr>
          <w:b/>
          <w:bCs/>
        </w:rPr>
        <w:t>Information Architecture Development (Step 7):</w:t>
      </w:r>
    </w:p>
    <w:p w14:paraId="595EE891" w14:textId="77777777" w:rsidR="00B519DE" w:rsidRDefault="00B519DE" w:rsidP="00B519DE">
      <w:r>
        <w:t xml:space="preserve">   - Amy curates an architecture showcasing the interrelations between identified entities.</w:t>
      </w:r>
    </w:p>
    <w:p w14:paraId="290CF146" w14:textId="6FA1B89C" w:rsidR="00B519DE" w:rsidRDefault="002501AF" w:rsidP="00B519DE">
      <w:r w:rsidRPr="00D05F21">
        <w:rPr>
          <w:noProof/>
        </w:rPr>
        <w:drawing>
          <wp:inline distT="0" distB="0" distL="0" distR="0" wp14:anchorId="2A342851" wp14:editId="2DFB77C7">
            <wp:extent cx="4374259" cy="5441152"/>
            <wp:effectExtent l="0" t="0" r="7620" b="7620"/>
            <wp:docPr id="1185791209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91209" name="Picture 1" descr="A diagram of a produc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5988" w14:textId="77777777" w:rsidR="002501AF" w:rsidRDefault="002501AF" w:rsidP="00B519DE"/>
    <w:p w14:paraId="0E698F84" w14:textId="77777777" w:rsidR="002501AF" w:rsidRDefault="002501AF" w:rsidP="00B519DE"/>
    <w:p w14:paraId="37EB2BC8" w14:textId="77777777" w:rsidR="002501AF" w:rsidRDefault="002501AF" w:rsidP="00B519DE"/>
    <w:p w14:paraId="6ED6ADFA" w14:textId="77777777" w:rsidR="002501AF" w:rsidRDefault="002501AF" w:rsidP="00B519DE"/>
    <w:p w14:paraId="0C9C7E3F" w14:textId="77777777" w:rsidR="002501AF" w:rsidRDefault="002501AF" w:rsidP="00B519DE"/>
    <w:p w14:paraId="2F095073" w14:textId="77777777" w:rsidR="002501AF" w:rsidRDefault="002501AF" w:rsidP="00B519DE"/>
    <w:p w14:paraId="65F28539" w14:textId="77777777" w:rsidR="002501AF" w:rsidRDefault="002501AF" w:rsidP="00B519DE"/>
    <w:p w14:paraId="7226A459" w14:textId="77777777" w:rsidR="002501AF" w:rsidRDefault="002501AF" w:rsidP="00B519DE"/>
    <w:p w14:paraId="5C3565BB" w14:textId="77777777" w:rsidR="002501AF" w:rsidRDefault="002501AF" w:rsidP="00B519DE"/>
    <w:p w14:paraId="7090C1CD" w14:textId="078C9532" w:rsidR="00B519DE" w:rsidRPr="00B519DE" w:rsidRDefault="00B519DE" w:rsidP="00B519DE">
      <w:pPr>
        <w:rPr>
          <w:b/>
          <w:bCs/>
        </w:rPr>
      </w:pPr>
      <w:r>
        <w:lastRenderedPageBreak/>
        <w:t xml:space="preserve">9. </w:t>
      </w:r>
      <w:r w:rsidRPr="00B519DE">
        <w:rPr>
          <w:b/>
          <w:bCs/>
        </w:rPr>
        <w:t>Information Mapping (Step 8):</w:t>
      </w:r>
    </w:p>
    <w:p w14:paraId="7C67B83A" w14:textId="77777777" w:rsidR="00B519DE" w:rsidRDefault="00B519DE" w:rsidP="00B519DE">
      <w:r>
        <w:t xml:space="preserve">   - This step pinpoints the physical location of data within the organization.</w:t>
      </w:r>
    </w:p>
    <w:p w14:paraId="3213727F" w14:textId="77777777" w:rsidR="00B519DE" w:rsidRDefault="00B519DE" w:rsidP="00B519DE">
      <w:r>
        <w:t xml:space="preserve">   - While Table 2.5 gives insights into the storage of paper-based data, similar mappings can illustrate digital information storage.</w:t>
      </w:r>
    </w:p>
    <w:p w14:paraId="2F1C3B7E" w14:textId="3E226C15" w:rsidR="00B519DE" w:rsidRDefault="002501AF" w:rsidP="002501AF">
      <w:pPr>
        <w:tabs>
          <w:tab w:val="left" w:pos="1008"/>
        </w:tabs>
      </w:pPr>
      <w:r>
        <w:tab/>
      </w:r>
      <w:r w:rsidRPr="00BF2D85">
        <w:rPr>
          <w:noProof/>
        </w:rPr>
        <w:drawing>
          <wp:inline distT="0" distB="0" distL="0" distR="0" wp14:anchorId="49992584" wp14:editId="13410229">
            <wp:extent cx="4404742" cy="3657917"/>
            <wp:effectExtent l="0" t="0" r="0" b="0"/>
            <wp:docPr id="988095466" name="Picture 1" descr="A white and blue documen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95466" name="Picture 1" descr="A white and blue documen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23F1" w14:textId="1156D697" w:rsidR="00B519DE" w:rsidRDefault="00B519DE" w:rsidP="00B519DE">
      <w:r>
        <w:t xml:space="preserve">10. </w:t>
      </w:r>
      <w:r w:rsidRPr="00B519DE">
        <w:rPr>
          <w:b/>
          <w:bCs/>
        </w:rPr>
        <w:t>Summarized Needs &amp; Actions from Scenario 2.1:</w:t>
      </w:r>
    </w:p>
    <w:p w14:paraId="0426C639" w14:textId="77777777" w:rsidR="00B519DE" w:rsidRDefault="00B519DE" w:rsidP="00B519DE">
      <w:r>
        <w:t xml:space="preserve">   - Amy's information management is crucial for:</w:t>
      </w:r>
    </w:p>
    <w:p w14:paraId="5E8F1ADF" w14:textId="77777777" w:rsidR="00B519DE" w:rsidRDefault="00B519DE" w:rsidP="00B519DE">
      <w:r>
        <w:t xml:space="preserve">     - Capturing supplier, material, and equipment data.</w:t>
      </w:r>
    </w:p>
    <w:p w14:paraId="3306D69F" w14:textId="77777777" w:rsidR="00B519DE" w:rsidRDefault="00B519DE" w:rsidP="00B519DE">
      <w:r>
        <w:t xml:space="preserve">     - Outlining the entities and their attributes.</w:t>
      </w:r>
    </w:p>
    <w:p w14:paraId="28646409" w14:textId="77777777" w:rsidR="00B519DE" w:rsidRDefault="00B519DE" w:rsidP="00B519DE">
      <w:r>
        <w:t xml:space="preserve">     - Formulating processes for data acquisition, validation, storage, retrieval, utilization, and upkeep.</w:t>
      </w:r>
    </w:p>
    <w:p w14:paraId="2E5E71AE" w14:textId="77777777" w:rsidR="00B519DE" w:rsidRDefault="00B519DE" w:rsidP="00B519DE">
      <w:r>
        <w:t xml:space="preserve">     - Constructing protocols for data safety and access rights.</w:t>
      </w:r>
    </w:p>
    <w:p w14:paraId="783BF3D4" w14:textId="77777777" w:rsidR="00B519DE" w:rsidRDefault="00B519DE" w:rsidP="00B519DE">
      <w:r>
        <w:t xml:space="preserve">     - Forming policies on data retention, archival, and eventual disposal.</w:t>
      </w:r>
    </w:p>
    <w:p w14:paraId="2F060121" w14:textId="77777777" w:rsidR="00B519DE" w:rsidRDefault="00B519DE" w:rsidP="00B519DE"/>
    <w:p w14:paraId="0951B6FA" w14:textId="1466253C" w:rsidR="003B6CB8" w:rsidRDefault="00B519DE" w:rsidP="00B519DE">
      <w:r>
        <w:t>In essence, Scenario 2.1 demonstrates the systematic approach Amy employs to manage information as she kickstarts her candle-making business.</w:t>
      </w:r>
    </w:p>
    <w:sectPr w:rsidR="003B6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DE"/>
    <w:rsid w:val="002501AF"/>
    <w:rsid w:val="003B6CB8"/>
    <w:rsid w:val="008D0D5C"/>
    <w:rsid w:val="00B5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9307"/>
  <w15:chartTrackingRefBased/>
  <w15:docId w15:val="{48E143D2-CED9-4C97-BFD0-5AFE870E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M</dc:creator>
  <cp:keywords/>
  <dc:description/>
  <cp:lastModifiedBy>Vijayalakshmi M</cp:lastModifiedBy>
  <cp:revision>1</cp:revision>
  <dcterms:created xsi:type="dcterms:W3CDTF">2023-09-03T01:53:00Z</dcterms:created>
  <dcterms:modified xsi:type="dcterms:W3CDTF">2023-09-03T02:07:00Z</dcterms:modified>
</cp:coreProperties>
</file>