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BF195" w14:textId="77777777" w:rsidR="005307DA" w:rsidRPr="00794C93" w:rsidRDefault="005307DA" w:rsidP="005307DA">
      <w:pPr>
        <w:pStyle w:val="Title"/>
        <w:rPr>
          <w:rFonts w:ascii="Times New Roman" w:hAnsi="Times New Roman"/>
          <w:sz w:val="28"/>
        </w:rPr>
      </w:pPr>
      <w:r>
        <w:rPr>
          <w:rFonts w:ascii="Times New Roman" w:hAnsi="Times New Roman"/>
          <w:sz w:val="28"/>
        </w:rPr>
        <w:t>ICT292 Information Systems Management</w:t>
      </w:r>
    </w:p>
    <w:p w14:paraId="3A5F9894" w14:textId="57878B6D" w:rsidR="005307DA" w:rsidRPr="00794C93" w:rsidRDefault="00043F0E" w:rsidP="005307DA">
      <w:pPr>
        <w:pStyle w:val="Heading1"/>
      </w:pPr>
      <w:r>
        <w:t>Lab 05</w:t>
      </w:r>
      <w:r w:rsidR="005307DA" w:rsidRPr="00794C93">
        <w:t xml:space="preserve">: </w:t>
      </w:r>
      <w:r>
        <w:t>Workflows</w:t>
      </w:r>
    </w:p>
    <w:p w14:paraId="2FD1C965" w14:textId="663C627B" w:rsidR="001E68FE" w:rsidRDefault="00043F0E" w:rsidP="005307DA">
      <w:pPr>
        <w:spacing w:after="0"/>
      </w:pPr>
      <w:r>
        <w:t xml:space="preserve">Workflows in SharePoint are a mechanism for automating certain aspects of a task. For example, </w:t>
      </w:r>
      <w:r w:rsidR="00036576">
        <w:t xml:space="preserve">consider an employee holiday application process where an employee will fill in an application that will be sent to their supervisor for approval and then sent to the Human Resources department to process. This sort of workflow could be built in SharePoint using online forms and automatic forwarding of documents for approvals. In this lab, we will </w:t>
      </w:r>
      <w:r w:rsidR="00062548">
        <w:t xml:space="preserve">start by planning and documenting the process we wish to automate, and then </w:t>
      </w:r>
      <w:r w:rsidR="00036576">
        <w:t>look at some of the standard workflows that come with SharePoint.</w:t>
      </w:r>
    </w:p>
    <w:p w14:paraId="794E4DB0" w14:textId="77777777" w:rsidR="005307DA" w:rsidRPr="00794C93" w:rsidRDefault="005307DA" w:rsidP="005307DA">
      <w:pPr>
        <w:pStyle w:val="Heading2"/>
        <w:rPr>
          <w:lang w:val="en-AU"/>
        </w:rPr>
      </w:pPr>
      <w:r w:rsidRPr="00794C93">
        <w:rPr>
          <w:lang w:val="en-AU"/>
        </w:rPr>
        <w:t>Aims:</w:t>
      </w:r>
    </w:p>
    <w:p w14:paraId="4C0747AE" w14:textId="77777777" w:rsidR="005307DA" w:rsidRDefault="005307DA" w:rsidP="005307DA">
      <w:pPr>
        <w:pStyle w:val="List"/>
        <w:ind w:left="0" w:firstLine="0"/>
        <w:rPr>
          <w:lang w:val="en-AU"/>
        </w:rPr>
      </w:pPr>
      <w:r>
        <w:rPr>
          <w:lang w:val="en-AU"/>
        </w:rPr>
        <w:t>The primary aims of this lab are for you to:</w:t>
      </w:r>
    </w:p>
    <w:p w14:paraId="150B16CE" w14:textId="11F653A0" w:rsidR="006719AB" w:rsidRDefault="006719AB" w:rsidP="00193784">
      <w:pPr>
        <w:pStyle w:val="List"/>
        <w:numPr>
          <w:ilvl w:val="0"/>
          <w:numId w:val="15"/>
        </w:numPr>
        <w:rPr>
          <w:lang w:val="en-AU"/>
        </w:rPr>
      </w:pPr>
      <w:r>
        <w:rPr>
          <w:lang w:val="en-AU"/>
        </w:rPr>
        <w:t xml:space="preserve">Plan and document a business process </w:t>
      </w:r>
      <w:proofErr w:type="gramStart"/>
      <w:r>
        <w:rPr>
          <w:lang w:val="en-AU"/>
        </w:rPr>
        <w:t>workflow</w:t>
      </w:r>
      <w:proofErr w:type="gramEnd"/>
    </w:p>
    <w:p w14:paraId="2FD4575C" w14:textId="50C2E7FB" w:rsidR="00193784" w:rsidRDefault="00193784" w:rsidP="00193784">
      <w:pPr>
        <w:pStyle w:val="List"/>
        <w:numPr>
          <w:ilvl w:val="0"/>
          <w:numId w:val="15"/>
        </w:numPr>
        <w:rPr>
          <w:lang w:val="en-AU"/>
        </w:rPr>
      </w:pPr>
      <w:r>
        <w:rPr>
          <w:lang w:val="en-AU"/>
        </w:rPr>
        <w:t>Build a workflow in Share</w:t>
      </w:r>
      <w:r w:rsidR="00122D62">
        <w:rPr>
          <w:lang w:val="en-AU"/>
        </w:rPr>
        <w:t>P</w:t>
      </w:r>
      <w:r>
        <w:rPr>
          <w:lang w:val="en-AU"/>
        </w:rPr>
        <w:t>oint</w:t>
      </w:r>
      <w:r w:rsidR="006719AB">
        <w:rPr>
          <w:lang w:val="en-AU"/>
        </w:rPr>
        <w:t xml:space="preserve"> using a variety of </w:t>
      </w:r>
      <w:proofErr w:type="gramStart"/>
      <w:r w:rsidR="006719AB">
        <w:rPr>
          <w:lang w:val="en-AU"/>
        </w:rPr>
        <w:t>tools</w:t>
      </w:r>
      <w:proofErr w:type="gramEnd"/>
    </w:p>
    <w:p w14:paraId="14B9EDD8" w14:textId="77777777" w:rsidR="005307DA" w:rsidRDefault="005307DA" w:rsidP="005307DA">
      <w:pPr>
        <w:pStyle w:val="Heading2"/>
        <w:rPr>
          <w:lang w:val="en-AU"/>
        </w:rPr>
      </w:pPr>
      <w:r>
        <w:rPr>
          <w:lang w:val="en-AU"/>
        </w:rPr>
        <w:t>To be prepared for this lab, you will need to:</w:t>
      </w:r>
    </w:p>
    <w:p w14:paraId="13965AAF" w14:textId="77777777" w:rsidR="004521AF" w:rsidRDefault="005307DA" w:rsidP="004521AF">
      <w:pPr>
        <w:pStyle w:val="List"/>
        <w:numPr>
          <w:ilvl w:val="0"/>
          <w:numId w:val="4"/>
        </w:numPr>
        <w:rPr>
          <w:lang w:val="en-AU"/>
        </w:rPr>
      </w:pPr>
      <w:r>
        <w:rPr>
          <w:lang w:val="en-AU"/>
        </w:rPr>
        <w:t>Be cor</w:t>
      </w:r>
      <w:r w:rsidR="00036576">
        <w:rPr>
          <w:lang w:val="en-AU"/>
        </w:rPr>
        <w:t xml:space="preserve">rectly enrolled in the </w:t>
      </w:r>
      <w:proofErr w:type="gramStart"/>
      <w:r w:rsidR="00036576">
        <w:rPr>
          <w:lang w:val="en-AU"/>
        </w:rPr>
        <w:t>unit</w:t>
      </w:r>
      <w:proofErr w:type="gramEnd"/>
    </w:p>
    <w:p w14:paraId="680FCBEA" w14:textId="1098B558" w:rsidR="004521AF" w:rsidRPr="004521AF" w:rsidRDefault="00293132" w:rsidP="004521AF">
      <w:pPr>
        <w:pStyle w:val="List"/>
        <w:numPr>
          <w:ilvl w:val="0"/>
          <w:numId w:val="4"/>
        </w:numPr>
        <w:rPr>
          <w:lang w:val="en-AU"/>
        </w:rPr>
      </w:pPr>
      <w:r w:rsidRPr="004521AF">
        <w:rPr>
          <w:lang w:val="en-AU"/>
        </w:rPr>
        <w:t xml:space="preserve">Have access to: </w:t>
      </w:r>
      <w:hyperlink r:id="rId7" w:history="1">
        <w:r w:rsidR="00F61C65">
          <w:rPr>
            <w:rStyle w:val="Hyperlink"/>
          </w:rPr>
          <w:t>ICT292 2024 TMA - Home (sharepoint.com)</w:t>
        </w:r>
      </w:hyperlink>
    </w:p>
    <w:p w14:paraId="6FFD47B0" w14:textId="43B53375" w:rsidR="00C2772A" w:rsidRDefault="00C2772A" w:rsidP="005307DA">
      <w:pPr>
        <w:pStyle w:val="List"/>
        <w:numPr>
          <w:ilvl w:val="0"/>
          <w:numId w:val="4"/>
        </w:numPr>
        <w:rPr>
          <w:lang w:val="en-AU"/>
        </w:rPr>
      </w:pPr>
      <w:r>
        <w:rPr>
          <w:lang w:val="en-AU"/>
        </w:rPr>
        <w:t>Have a SharePoint sub-site that you own and that you can use for this lab</w:t>
      </w:r>
      <w:r w:rsidR="000C6F5D">
        <w:rPr>
          <w:lang w:val="en-AU"/>
        </w:rPr>
        <w:t>, and</w:t>
      </w:r>
    </w:p>
    <w:p w14:paraId="0846B4E0" w14:textId="602DCD1F" w:rsidR="005307DA" w:rsidRDefault="00036576" w:rsidP="005307DA">
      <w:pPr>
        <w:pStyle w:val="List"/>
        <w:numPr>
          <w:ilvl w:val="0"/>
          <w:numId w:val="4"/>
        </w:numPr>
        <w:rPr>
          <w:lang w:val="en-AU"/>
        </w:rPr>
      </w:pPr>
      <w:r>
        <w:rPr>
          <w:lang w:val="en-AU"/>
        </w:rPr>
        <w:t>A</w:t>
      </w:r>
      <w:r w:rsidR="005307DA">
        <w:rPr>
          <w:lang w:val="en-AU"/>
        </w:rPr>
        <w:t xml:space="preserve"> web-browser </w:t>
      </w:r>
      <w:r w:rsidR="005307DA" w:rsidRPr="005E054B">
        <w:rPr>
          <w:lang w:val="en-AU"/>
        </w:rPr>
        <w:sym w:font="Wingdings" w:char="F04A"/>
      </w:r>
    </w:p>
    <w:p w14:paraId="1B959E97" w14:textId="77777777" w:rsidR="005307DA" w:rsidRDefault="005307DA" w:rsidP="005307DA">
      <w:pPr>
        <w:pStyle w:val="Heading2"/>
        <w:rPr>
          <w:lang w:val="en-AU"/>
        </w:rPr>
      </w:pPr>
      <w:r>
        <w:rPr>
          <w:lang w:val="en-AU"/>
        </w:rPr>
        <w:t>Introduction</w:t>
      </w:r>
    </w:p>
    <w:p w14:paraId="2BB33135" w14:textId="0E25B596" w:rsidR="00821B5C" w:rsidRDefault="00580FF8" w:rsidP="00530A5F">
      <w:r>
        <w:t>There are many proce</w:t>
      </w:r>
      <w:r w:rsidR="00821B5C">
        <w:t>dures</w:t>
      </w:r>
      <w:r>
        <w:t xml:space="preserve"> that</w:t>
      </w:r>
      <w:r w:rsidR="00821B5C">
        <w:t xml:space="preserve"> are</w:t>
      </w:r>
      <w:r>
        <w:t xml:space="preserve"> involved in the day-to-day activities in any organization.</w:t>
      </w:r>
      <w:r w:rsidR="00821B5C">
        <w:t xml:space="preserve"> Some of these need to be repeated over and over; for example, processing employee </w:t>
      </w:r>
      <w:r w:rsidR="002659FD">
        <w:t xml:space="preserve">holiday </w:t>
      </w:r>
      <w:r w:rsidR="00821B5C">
        <w:t xml:space="preserve">applications, or processing purchasing approvals. </w:t>
      </w:r>
      <w:r w:rsidR="00D669FD">
        <w:t>Often</w:t>
      </w:r>
      <w:r w:rsidR="00821B5C">
        <w:t xml:space="preserve">, these procedures will involve </w:t>
      </w:r>
      <w:proofErr w:type="gramStart"/>
      <w:r w:rsidR="00821B5C">
        <w:t>a number of</w:t>
      </w:r>
      <w:proofErr w:type="gramEnd"/>
      <w:r w:rsidR="00821B5C">
        <w:t xml:space="preserve"> processes and staff</w:t>
      </w:r>
      <w:r w:rsidR="006832CC">
        <w:t xml:space="preserve">. When the procedure is repeated in a predictable way, then it can be known as a </w:t>
      </w:r>
      <w:r w:rsidR="006832CC">
        <w:rPr>
          <w:i/>
        </w:rPr>
        <w:t>workflow</w:t>
      </w:r>
      <w:r w:rsidR="006832CC">
        <w:t xml:space="preserve">, and can be automated. An example of a workflow is show in the </w:t>
      </w:r>
      <w:r w:rsidR="003903FD">
        <w:t>textbook</w:t>
      </w:r>
      <w:r w:rsidR="006832CC">
        <w:t xml:space="preserve"> in figure 13.6 (p.313</w:t>
      </w:r>
      <w:r w:rsidR="002659FD">
        <w:t>-4</w:t>
      </w:r>
      <w:r w:rsidR="006832CC">
        <w:t xml:space="preserve">). SharePoint allows us to create these automated workflows; however, at the basis of a successful workflow creation is an understanding of the workflow and </w:t>
      </w:r>
      <w:proofErr w:type="gramStart"/>
      <w:r w:rsidR="006832CC">
        <w:t>it’s</w:t>
      </w:r>
      <w:proofErr w:type="gramEnd"/>
      <w:r w:rsidR="006832CC">
        <w:t xml:space="preserve"> component processes and the roles of the people and systems involved. We will start this lab by examining and planning a simple workflow.</w:t>
      </w:r>
    </w:p>
    <w:p w14:paraId="6FEE9621" w14:textId="4DDEC111" w:rsidR="00E22FAD" w:rsidRDefault="00036576" w:rsidP="00E22FAD">
      <w:pPr>
        <w:pStyle w:val="Heading3"/>
      </w:pPr>
      <w:r>
        <w:t xml:space="preserve">Task 1: </w:t>
      </w:r>
      <w:r w:rsidR="006832CC">
        <w:t>Plan</w:t>
      </w:r>
      <w:r w:rsidR="00AB01C3">
        <w:t xml:space="preserve"> and create</w:t>
      </w:r>
      <w:r w:rsidR="005A7C3F">
        <w:t xml:space="preserve"> a </w:t>
      </w:r>
      <w:r w:rsidR="00AB01C3">
        <w:t>s</w:t>
      </w:r>
      <w:r w:rsidR="005A7C3F">
        <w:t>imple Workflow</w:t>
      </w:r>
    </w:p>
    <w:p w14:paraId="28C85E43" w14:textId="36BB9FC6" w:rsidR="006832CC" w:rsidRDefault="006832CC" w:rsidP="006832CC">
      <w:r>
        <w:t xml:space="preserve">The </w:t>
      </w:r>
      <w:r w:rsidR="002659FD">
        <w:t xml:space="preserve">first </w:t>
      </w:r>
      <w:r>
        <w:t>workflow we are going to examine is a</w:t>
      </w:r>
      <w:r w:rsidR="002659FD">
        <w:t xml:space="preserve"> very</w:t>
      </w:r>
      <w:r>
        <w:t xml:space="preserve"> simple one. It has only</w:t>
      </w:r>
      <w:r w:rsidR="00BB4982">
        <w:t xml:space="preserve"> one thing to do</w:t>
      </w:r>
      <w:r>
        <w:t>, and that is to notify the owner of a list that a new item has been added to the list.</w:t>
      </w:r>
      <w:r w:rsidR="00BB4982">
        <w:t xml:space="preserve"> Even though this workflow is VERY simple, it will still involve several steps:</w:t>
      </w:r>
    </w:p>
    <w:p w14:paraId="045A5637" w14:textId="78C42BED" w:rsidR="00BB4982" w:rsidRDefault="00F927E2" w:rsidP="00F927E2">
      <w:pPr>
        <w:pStyle w:val="ListParagraph"/>
        <w:numPr>
          <w:ilvl w:val="0"/>
          <w:numId w:val="17"/>
        </w:numPr>
      </w:pPr>
      <w:r>
        <w:t xml:space="preserve">A new item is added to the list that triggers the workflow to </w:t>
      </w:r>
      <w:proofErr w:type="gramStart"/>
      <w:r>
        <w:t>commence</w:t>
      </w:r>
      <w:proofErr w:type="gramEnd"/>
    </w:p>
    <w:p w14:paraId="0F775777" w14:textId="2E0E1862" w:rsidR="00BB4982" w:rsidRDefault="00F927E2" w:rsidP="00F927E2">
      <w:pPr>
        <w:pStyle w:val="ListParagraph"/>
        <w:numPr>
          <w:ilvl w:val="0"/>
          <w:numId w:val="17"/>
        </w:numPr>
      </w:pPr>
      <w:r>
        <w:t xml:space="preserve">Details of the new item, including the owner of the list need to be </w:t>
      </w:r>
      <w:proofErr w:type="gramStart"/>
      <w:r>
        <w:t>collected</w:t>
      </w:r>
      <w:proofErr w:type="gramEnd"/>
    </w:p>
    <w:p w14:paraId="2384178B" w14:textId="0BD8FAC1" w:rsidR="00BB4982" w:rsidRDefault="00BB4982" w:rsidP="00F927E2">
      <w:pPr>
        <w:pStyle w:val="ListParagraph"/>
        <w:numPr>
          <w:ilvl w:val="0"/>
          <w:numId w:val="17"/>
        </w:numPr>
      </w:pPr>
      <w:r>
        <w:t>The email needs to be sent to the owner of the list</w:t>
      </w:r>
      <w:r w:rsidR="00F927E2">
        <w:t xml:space="preserve"> including detail of the new item.</w:t>
      </w:r>
    </w:p>
    <w:p w14:paraId="7A47A24F" w14:textId="03665790" w:rsidR="00312E6C" w:rsidRDefault="00312E6C" w:rsidP="00312E6C">
      <w:r>
        <w:t>When represented graphically, we can see that the workflow starts. When a new item is added to the list the workflow proceeds and then ends.</w:t>
      </w:r>
    </w:p>
    <w:p w14:paraId="1AB3251C" w14:textId="279027A4" w:rsidR="00312E6C" w:rsidRDefault="00312E6C" w:rsidP="00312E6C">
      <w:r>
        <w:rPr>
          <w:noProof/>
          <w:lang w:bidi="ar-SA"/>
        </w:rPr>
        <w:lastRenderedPageBreak/>
        <w:drawing>
          <wp:inline distT="0" distB="0" distL="0" distR="0" wp14:anchorId="604D7892" wp14:editId="21B31803">
            <wp:extent cx="3617843" cy="6228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31 11.52.51.png"/>
                    <pic:cNvPicPr/>
                  </pic:nvPicPr>
                  <pic:blipFill>
                    <a:blip r:embed="rId8"/>
                    <a:stretch>
                      <a:fillRect/>
                    </a:stretch>
                  </pic:blipFill>
                  <pic:spPr>
                    <a:xfrm>
                      <a:off x="0" y="0"/>
                      <a:ext cx="3640133" cy="626717"/>
                    </a:xfrm>
                    <a:prstGeom prst="rect">
                      <a:avLst/>
                    </a:prstGeom>
                  </pic:spPr>
                </pic:pic>
              </a:graphicData>
            </a:graphic>
          </wp:inline>
        </w:drawing>
      </w:r>
    </w:p>
    <w:p w14:paraId="6F41A3EF" w14:textId="5EC2450F" w:rsidR="00312E6C" w:rsidRDefault="00766D35" w:rsidP="00312E6C">
      <w:r>
        <w:t xml:space="preserve">There are </w:t>
      </w:r>
      <w:proofErr w:type="gramStart"/>
      <w:r>
        <w:t>a number of</w:t>
      </w:r>
      <w:proofErr w:type="gramEnd"/>
      <w:r>
        <w:t xml:space="preserve"> tools that can be used to create Workflow diagrams; Visio is one. A free one (and the one used for this lab) is </w:t>
      </w:r>
      <w:hyperlink r:id="rId9" w:history="1">
        <w:r w:rsidRPr="00E43637">
          <w:rPr>
            <w:rStyle w:val="Hyperlink"/>
          </w:rPr>
          <w:t>www.draw.io</w:t>
        </w:r>
      </w:hyperlink>
      <w:r>
        <w:t xml:space="preserve"> </w:t>
      </w:r>
      <w:r w:rsidR="00333523">
        <w:t>now</w:t>
      </w:r>
      <w:r w:rsidR="00D73037">
        <w:t xml:space="preserve"> known as</w:t>
      </w:r>
      <w:r w:rsidR="00333523">
        <w:t xml:space="preserve"> </w:t>
      </w:r>
      <w:hyperlink r:id="rId10" w:history="1">
        <w:r w:rsidR="00333523">
          <w:rPr>
            <w:rStyle w:val="Hyperlink"/>
          </w:rPr>
          <w:t>diagrams.net</w:t>
        </w:r>
      </w:hyperlink>
    </w:p>
    <w:p w14:paraId="46095F3E" w14:textId="2CC98178" w:rsidR="00AB01C3" w:rsidRDefault="00AB01C3" w:rsidP="00AB01C3">
      <w:pPr>
        <w:pStyle w:val="ListParagraph"/>
        <w:numPr>
          <w:ilvl w:val="0"/>
          <w:numId w:val="18"/>
        </w:numPr>
      </w:pPr>
      <w:r>
        <w:t>Go to your own subsite (if you don’t have one, or can’t remember how to create one, go back to Lab 01 for instructions)</w:t>
      </w:r>
    </w:p>
    <w:p w14:paraId="4978AC4A" w14:textId="3EFE805E" w:rsidR="00AB01C3" w:rsidRDefault="00C21BE3" w:rsidP="00AB01C3">
      <w:pPr>
        <w:pStyle w:val="ListParagraph"/>
        <w:numPr>
          <w:ilvl w:val="0"/>
          <w:numId w:val="18"/>
        </w:numPr>
      </w:pPr>
      <w:r>
        <w:t xml:space="preserve">Go to (or recreate) the Demo List you created in the last </w:t>
      </w:r>
      <w:proofErr w:type="gramStart"/>
      <w:r>
        <w:t>lab</w:t>
      </w:r>
      <w:proofErr w:type="gramEnd"/>
    </w:p>
    <w:p w14:paraId="3B3BE231" w14:textId="7716BCD8" w:rsidR="00C21BE3" w:rsidRDefault="00C21BE3" w:rsidP="00C21BE3">
      <w:pPr>
        <w:pStyle w:val="ListParagraph"/>
        <w:numPr>
          <w:ilvl w:val="0"/>
          <w:numId w:val="18"/>
        </w:numPr>
      </w:pPr>
      <w:r w:rsidRPr="00F45C43">
        <w:rPr>
          <w:b/>
        </w:rPr>
        <w:t>If you are in Classic View, exit that by clicking “Exit Classic Experience</w:t>
      </w:r>
      <w:r>
        <w:t>”</w:t>
      </w:r>
      <w:r w:rsidR="00B865E6">
        <w:t xml:space="preserve"> at the bottom left </w:t>
      </w:r>
      <w:proofErr w:type="gramStart"/>
      <w:r w:rsidR="00B865E6">
        <w:t>corner</w:t>
      </w:r>
      <w:proofErr w:type="gramEnd"/>
    </w:p>
    <w:p w14:paraId="7E22A0FB" w14:textId="694970B3" w:rsidR="002D0BF4" w:rsidRDefault="00DD56F3" w:rsidP="00502C1A">
      <w:pPr>
        <w:jc w:val="center"/>
      </w:pPr>
      <w:r w:rsidRPr="00DD56F3">
        <w:rPr>
          <w:noProof/>
        </w:rPr>
        <w:drawing>
          <wp:inline distT="0" distB="0" distL="0" distR="0" wp14:anchorId="41757B4A" wp14:editId="2E381BED">
            <wp:extent cx="3779520" cy="2953318"/>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1"/>
                    <a:srcRect t="29648"/>
                    <a:stretch/>
                  </pic:blipFill>
                  <pic:spPr bwMode="auto">
                    <a:xfrm>
                      <a:off x="0" y="0"/>
                      <a:ext cx="3782827" cy="2955902"/>
                    </a:xfrm>
                    <a:prstGeom prst="rect">
                      <a:avLst/>
                    </a:prstGeom>
                    <a:ln>
                      <a:noFill/>
                    </a:ln>
                    <a:extLst>
                      <a:ext uri="{53640926-AAD7-44D8-BBD7-CCE9431645EC}">
                        <a14:shadowObscured xmlns:a14="http://schemas.microsoft.com/office/drawing/2010/main"/>
                      </a:ext>
                    </a:extLst>
                  </pic:spPr>
                </pic:pic>
              </a:graphicData>
            </a:graphic>
          </wp:inline>
        </w:drawing>
      </w:r>
    </w:p>
    <w:p w14:paraId="5DE5B7FF" w14:textId="0A0C6D9E" w:rsidR="00AB01C3" w:rsidRDefault="00C21BE3" w:rsidP="00AB01C3">
      <w:pPr>
        <w:pStyle w:val="ListParagraph"/>
        <w:numPr>
          <w:ilvl w:val="0"/>
          <w:numId w:val="18"/>
        </w:numPr>
      </w:pPr>
      <w:r>
        <w:t>Select</w:t>
      </w:r>
      <w:r w:rsidR="00C04812">
        <w:t xml:space="preserve"> </w:t>
      </w:r>
      <w:r w:rsidR="00AB2705">
        <w:t>the</w:t>
      </w:r>
      <w:r w:rsidR="00E53AB0">
        <w:t xml:space="preserve"> </w:t>
      </w:r>
      <w:r w:rsidR="001455D6">
        <w:t>ellipsis (</w:t>
      </w:r>
      <w:r w:rsidR="00E53AB0">
        <w:t>three dots</w:t>
      </w:r>
      <w:r w:rsidR="001455D6">
        <w:t>)</w:t>
      </w:r>
      <w:r w:rsidR="00AB2705">
        <w:t xml:space="preserve"> </w:t>
      </w:r>
      <w:r w:rsidR="00E53AB0">
        <w:t>“</w:t>
      </w:r>
      <w:r w:rsidR="00AB2705">
        <w:t>…</w:t>
      </w:r>
      <w:r w:rsidR="00E53AB0">
        <w:t>”</w:t>
      </w:r>
      <w:r w:rsidR="00AB2705">
        <w:t xml:space="preserve"> </w:t>
      </w:r>
      <w:r w:rsidR="00E53AB0">
        <w:t xml:space="preserve">in the bar </w:t>
      </w:r>
      <w:r w:rsidR="00AB2705">
        <w:t>at the top, click “Integrate”, then</w:t>
      </w:r>
      <w:r w:rsidR="007265A8">
        <w:t xml:space="preserve"> </w:t>
      </w:r>
      <w:r w:rsidR="00C04812">
        <w:t>“Power Automate” and</w:t>
      </w:r>
      <w:r>
        <w:t xml:space="preserve"> </w:t>
      </w:r>
      <w:r w:rsidR="00766D35">
        <w:t xml:space="preserve">“Create a </w:t>
      </w:r>
      <w:proofErr w:type="gramStart"/>
      <w:r w:rsidR="00766D35">
        <w:t>flow”</w:t>
      </w:r>
      <w:proofErr w:type="gramEnd"/>
    </w:p>
    <w:p w14:paraId="72D2A0FF" w14:textId="0216623D" w:rsidR="00766D35" w:rsidRDefault="005B5106" w:rsidP="005B5106">
      <w:pPr>
        <w:jc w:val="center"/>
      </w:pPr>
      <w:r w:rsidRPr="005B5106">
        <w:rPr>
          <w:noProof/>
        </w:rPr>
        <w:drawing>
          <wp:inline distT="0" distB="0" distL="0" distR="0" wp14:anchorId="2FC35E61" wp14:editId="033A1010">
            <wp:extent cx="4585922" cy="1579657"/>
            <wp:effectExtent l="0" t="0" r="5715"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4591643" cy="1581628"/>
                    </a:xfrm>
                    <a:prstGeom prst="rect">
                      <a:avLst/>
                    </a:prstGeom>
                  </pic:spPr>
                </pic:pic>
              </a:graphicData>
            </a:graphic>
          </wp:inline>
        </w:drawing>
      </w:r>
    </w:p>
    <w:p w14:paraId="6F058EC9" w14:textId="74BFB069" w:rsidR="00122D62" w:rsidRDefault="00122D62" w:rsidP="00122D62">
      <w:pPr>
        <w:pStyle w:val="ListParagraph"/>
        <w:numPr>
          <w:ilvl w:val="0"/>
          <w:numId w:val="18"/>
        </w:numPr>
      </w:pPr>
      <w:r>
        <w:t xml:space="preserve">Select “Send a customized email when a new SharePoint list item is </w:t>
      </w:r>
      <w:proofErr w:type="gramStart"/>
      <w:r>
        <w:t>added”</w:t>
      </w:r>
      <w:proofErr w:type="gramEnd"/>
    </w:p>
    <w:p w14:paraId="122178E9" w14:textId="416E98CA" w:rsidR="00122D62" w:rsidRDefault="00036DFF" w:rsidP="00036DFF">
      <w:pPr>
        <w:jc w:val="center"/>
      </w:pPr>
      <w:r w:rsidRPr="00036DFF">
        <w:rPr>
          <w:noProof/>
        </w:rPr>
        <w:lastRenderedPageBreak/>
        <w:drawing>
          <wp:inline distT="0" distB="0" distL="0" distR="0" wp14:anchorId="4AE86562" wp14:editId="1610CCA7">
            <wp:extent cx="2699192" cy="5064248"/>
            <wp:effectExtent l="0" t="0" r="6350" b="317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a:stretch>
                      <a:fillRect/>
                    </a:stretch>
                  </pic:blipFill>
                  <pic:spPr>
                    <a:xfrm>
                      <a:off x="0" y="0"/>
                      <a:ext cx="2701373" cy="5068341"/>
                    </a:xfrm>
                    <a:prstGeom prst="rect">
                      <a:avLst/>
                    </a:prstGeom>
                  </pic:spPr>
                </pic:pic>
              </a:graphicData>
            </a:graphic>
          </wp:inline>
        </w:drawing>
      </w:r>
    </w:p>
    <w:p w14:paraId="48F72557" w14:textId="35408867" w:rsidR="000A76EF" w:rsidRDefault="00122D62" w:rsidP="00122D62">
      <w:r>
        <w:t>Once you have selected this workflow</w:t>
      </w:r>
      <w:r w:rsidR="008C4ED2">
        <w:t xml:space="preserve"> a new browser</w:t>
      </w:r>
      <w:r w:rsidR="000A76EF">
        <w:t xml:space="preserve"> tab (or window) will open with the Microsoft Flow </w:t>
      </w:r>
      <w:proofErr w:type="gramStart"/>
      <w:r w:rsidR="000A76EF">
        <w:t>application</w:t>
      </w:r>
      <w:proofErr w:type="gramEnd"/>
      <w:r w:rsidR="00C04812">
        <w:t xml:space="preserve"> and you may be prompted to log in again (using the same account you used to log in to SharePoint)</w:t>
      </w:r>
      <w:r w:rsidR="000A76EF">
        <w:t>.</w:t>
      </w:r>
    </w:p>
    <w:p w14:paraId="1749A856" w14:textId="487C44C7" w:rsidR="000A76EF" w:rsidRPr="000A76EF" w:rsidRDefault="000A76EF" w:rsidP="000A76E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401" w:lineRule="atLeast"/>
        <w:rPr>
          <w:lang w:val="en-US"/>
        </w:rPr>
      </w:pPr>
      <w:r>
        <w:t>“</w:t>
      </w:r>
      <w:r w:rsidRPr="000A76EF">
        <w:rPr>
          <w:i/>
          <w:lang w:val="en-US"/>
        </w:rPr>
        <w:t>Microsoft Flow is cloud-based software that allows employees to create and automate workflows and tasks across multiple applications and services without help from developers. Automated workflows are called flows. To create a flow, the user specifies what action should take place when a specific event occurs.</w:t>
      </w:r>
      <w:r>
        <w:rPr>
          <w:i/>
          <w:lang w:val="en-US"/>
        </w:rPr>
        <w:t>”</w:t>
      </w:r>
      <w:r>
        <w:rPr>
          <w:lang w:val="en-US"/>
        </w:rPr>
        <w:t xml:space="preserve">  </w:t>
      </w:r>
      <w:hyperlink r:id="rId14" w:history="1">
        <w:r w:rsidRPr="00CA0065">
          <w:rPr>
            <w:rStyle w:val="Hyperlink"/>
            <w:lang w:val="en-US"/>
          </w:rPr>
          <w:t>https://searchcontentmanagement.techtarget.com/definition/Microsoft-Flow</w:t>
        </w:r>
      </w:hyperlink>
      <w:r>
        <w:rPr>
          <w:lang w:val="en-US"/>
        </w:rPr>
        <w:t xml:space="preserve"> </w:t>
      </w:r>
    </w:p>
    <w:p w14:paraId="7FCBB4BE" w14:textId="746BC35A" w:rsidR="000A76EF" w:rsidRDefault="000A76EF" w:rsidP="000A76EF">
      <w:pPr>
        <w:shd w:val="clear" w:color="auto" w:fill="FFFFFF"/>
        <w:spacing w:line="240" w:lineRule="auto"/>
        <w:rPr>
          <w:rFonts w:ascii="Arial" w:hAnsi="Arial" w:cs="Arial"/>
          <w:color w:val="666666"/>
          <w:sz w:val="27"/>
          <w:szCs w:val="27"/>
          <w:lang w:val="en-AU" w:bidi="ar-SA"/>
        </w:rPr>
      </w:pPr>
    </w:p>
    <w:p w14:paraId="042F8A42" w14:textId="6932E138" w:rsidR="00122D62" w:rsidRDefault="000A76EF" w:rsidP="00122D62">
      <w:r>
        <w:t>In the Flow tab</w:t>
      </w:r>
      <w:r w:rsidR="00122D62">
        <w:t xml:space="preserve"> you will </w:t>
      </w:r>
      <w:r>
        <w:t xml:space="preserve">see </w:t>
      </w:r>
      <w:r w:rsidR="00122D62">
        <w:t xml:space="preserve">a list of permissions the workflow needs </w:t>
      </w:r>
      <w:proofErr w:type="gramStart"/>
      <w:r w:rsidR="00122D62">
        <w:t>in order to</w:t>
      </w:r>
      <w:proofErr w:type="gramEnd"/>
      <w:r w:rsidR="00122D62">
        <w:t xml:space="preserve"> use the template</w:t>
      </w:r>
      <w:r>
        <w:t xml:space="preserve"> you chose</w:t>
      </w:r>
      <w:r w:rsidR="00122D62">
        <w:t>:</w:t>
      </w:r>
    </w:p>
    <w:p w14:paraId="66A8E960" w14:textId="4EBCE8C7" w:rsidR="00122D62" w:rsidRDefault="00755358" w:rsidP="00755358">
      <w:pPr>
        <w:jc w:val="center"/>
      </w:pPr>
      <w:r w:rsidRPr="00755358">
        <w:rPr>
          <w:noProof/>
        </w:rPr>
        <w:lastRenderedPageBreak/>
        <w:drawing>
          <wp:inline distT="0" distB="0" distL="0" distR="0" wp14:anchorId="403B02D1" wp14:editId="234C44BC">
            <wp:extent cx="4405746" cy="2045752"/>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4419693" cy="2052228"/>
                    </a:xfrm>
                    <a:prstGeom prst="rect">
                      <a:avLst/>
                    </a:prstGeom>
                  </pic:spPr>
                </pic:pic>
              </a:graphicData>
            </a:graphic>
          </wp:inline>
        </w:drawing>
      </w:r>
    </w:p>
    <w:p w14:paraId="2004D72E" w14:textId="1D1C9970" w:rsidR="00122D62" w:rsidRDefault="00122D62" w:rsidP="00122D62">
      <w:pPr>
        <w:pStyle w:val="ListParagraph"/>
        <w:numPr>
          <w:ilvl w:val="0"/>
          <w:numId w:val="18"/>
        </w:numPr>
      </w:pPr>
      <w:r>
        <w:t>Click “Create Flow”</w:t>
      </w:r>
      <w:r w:rsidR="00087DFB">
        <w:t>.</w:t>
      </w:r>
    </w:p>
    <w:p w14:paraId="75A50BD9" w14:textId="694B30A7" w:rsidR="000A76EF" w:rsidRDefault="00087DFB" w:rsidP="00087DFB">
      <w:r>
        <w:t xml:space="preserve">At this point, the </w:t>
      </w:r>
      <w:r w:rsidR="00F45C43">
        <w:t>work</w:t>
      </w:r>
      <w:r>
        <w:t>flow should</w:t>
      </w:r>
      <w:r w:rsidR="000A76EF">
        <w:t xml:space="preserve"> </w:t>
      </w:r>
      <w:r>
        <w:t xml:space="preserve">work. Test it by </w:t>
      </w:r>
      <w:r w:rsidR="00633232">
        <w:t xml:space="preserve">going back to your list and </w:t>
      </w:r>
      <w:r>
        <w:t xml:space="preserve">adding a new item to </w:t>
      </w:r>
      <w:r w:rsidR="00633232">
        <w:t>the</w:t>
      </w:r>
      <w:r>
        <w:t xml:space="preserve"> list</w:t>
      </w:r>
      <w:r w:rsidR="00F45C43">
        <w:t xml:space="preserve"> and </w:t>
      </w:r>
      <w:r w:rsidR="00633232">
        <w:t xml:space="preserve">then </w:t>
      </w:r>
      <w:r w:rsidR="00F45C43">
        <w:t>check your email (i.e., the @student.murdoch.edu.au account).</w:t>
      </w:r>
    </w:p>
    <w:p w14:paraId="45895AC3" w14:textId="74613C02" w:rsidR="00F45C43" w:rsidRDefault="00F45C43" w:rsidP="00633232">
      <w:pPr>
        <w:pStyle w:val="ListParagraph"/>
        <w:numPr>
          <w:ilvl w:val="0"/>
          <w:numId w:val="18"/>
        </w:numPr>
      </w:pPr>
      <w:proofErr w:type="gramStart"/>
      <w:r>
        <w:t>In order to</w:t>
      </w:r>
      <w:proofErr w:type="gramEnd"/>
      <w:r>
        <w:t xml:space="preserve"> learn a little more about what is actually happening</w:t>
      </w:r>
      <w:r w:rsidR="00633232">
        <w:t xml:space="preserve"> in this very simple workflow, select ‘</w:t>
      </w:r>
      <w:r w:rsidR="00B8414D">
        <w:t xml:space="preserve">My </w:t>
      </w:r>
      <w:r w:rsidR="00633232">
        <w:t>Flow</w:t>
      </w:r>
      <w:r w:rsidR="00B8414D">
        <w:t>s</w:t>
      </w:r>
      <w:r w:rsidR="00633232">
        <w:t xml:space="preserve">’.  </w:t>
      </w:r>
    </w:p>
    <w:p w14:paraId="671E02D8" w14:textId="7DF120DA" w:rsidR="00F45C43" w:rsidRDefault="00B8414D" w:rsidP="00B8414D">
      <w:pPr>
        <w:jc w:val="center"/>
      </w:pPr>
      <w:r w:rsidRPr="00B8414D">
        <w:rPr>
          <w:noProof/>
        </w:rPr>
        <w:drawing>
          <wp:inline distT="0" distB="0" distL="0" distR="0" wp14:anchorId="26863E70" wp14:editId="036992E7">
            <wp:extent cx="1614083" cy="3774956"/>
            <wp:effectExtent l="0" t="0" r="571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1616474" cy="3780548"/>
                    </a:xfrm>
                    <a:prstGeom prst="rect">
                      <a:avLst/>
                    </a:prstGeom>
                  </pic:spPr>
                </pic:pic>
              </a:graphicData>
            </a:graphic>
          </wp:inline>
        </w:drawing>
      </w:r>
    </w:p>
    <w:p w14:paraId="6841CA1E" w14:textId="383CBD5D" w:rsidR="00633232" w:rsidRDefault="00633232" w:rsidP="00633232">
      <w:pPr>
        <w:pStyle w:val="ListParagraph"/>
        <w:numPr>
          <w:ilvl w:val="0"/>
          <w:numId w:val="18"/>
        </w:numPr>
      </w:pPr>
      <w:r>
        <w:t xml:space="preserve">This will list </w:t>
      </w:r>
      <w:proofErr w:type="gramStart"/>
      <w:r>
        <w:t>all of</w:t>
      </w:r>
      <w:proofErr w:type="gramEnd"/>
      <w:r>
        <w:t xml:space="preserve"> your </w:t>
      </w:r>
      <w:r w:rsidR="00A13BC5">
        <w:t>flows and</w:t>
      </w:r>
      <w:r>
        <w:t xml:space="preserve"> allow you to edit and modify the flows you create.</w:t>
      </w:r>
    </w:p>
    <w:p w14:paraId="15002E0B" w14:textId="48C17891" w:rsidR="00633232" w:rsidRDefault="00A13BC5" w:rsidP="00A13BC5">
      <w:pPr>
        <w:jc w:val="center"/>
      </w:pPr>
      <w:r w:rsidRPr="00A13BC5">
        <w:rPr>
          <w:noProof/>
        </w:rPr>
        <w:lastRenderedPageBreak/>
        <w:drawing>
          <wp:inline distT="0" distB="0" distL="0" distR="0" wp14:anchorId="413B3D99" wp14:editId="32EB9AF8">
            <wp:extent cx="4512574" cy="1424995"/>
            <wp:effectExtent l="0" t="0" r="254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7"/>
                    <a:stretch>
                      <a:fillRect/>
                    </a:stretch>
                  </pic:blipFill>
                  <pic:spPr>
                    <a:xfrm>
                      <a:off x="0" y="0"/>
                      <a:ext cx="4519912" cy="1427312"/>
                    </a:xfrm>
                    <a:prstGeom prst="rect">
                      <a:avLst/>
                    </a:prstGeom>
                  </pic:spPr>
                </pic:pic>
              </a:graphicData>
            </a:graphic>
          </wp:inline>
        </w:drawing>
      </w:r>
    </w:p>
    <w:p w14:paraId="7F1E0D24" w14:textId="274433E3" w:rsidR="00633232" w:rsidRDefault="00633232" w:rsidP="00633232">
      <w:pPr>
        <w:pStyle w:val="ListParagraph"/>
        <w:numPr>
          <w:ilvl w:val="0"/>
          <w:numId w:val="18"/>
        </w:numPr>
      </w:pPr>
      <w:r>
        <w:t xml:space="preserve">If you hover your mouse pointer over the flow you just created, you will see </w:t>
      </w:r>
      <w:proofErr w:type="gramStart"/>
      <w:r>
        <w:t>a number of</w:t>
      </w:r>
      <w:proofErr w:type="gramEnd"/>
      <w:r>
        <w:t xml:space="preserve"> options:</w:t>
      </w:r>
    </w:p>
    <w:p w14:paraId="7E875E1B" w14:textId="77777777" w:rsidR="003D53AB" w:rsidRDefault="003D53AB" w:rsidP="003D53AB">
      <w:pPr>
        <w:pStyle w:val="ListParagraph"/>
      </w:pPr>
    </w:p>
    <w:p w14:paraId="603C036D" w14:textId="32E421CB" w:rsidR="00633232" w:rsidRDefault="00633232" w:rsidP="00633232">
      <w:pPr>
        <w:pStyle w:val="ListParagraph"/>
        <w:numPr>
          <w:ilvl w:val="0"/>
          <w:numId w:val="18"/>
        </w:numPr>
      </w:pPr>
      <w:r>
        <w:t xml:space="preserve">Select Edit. </w:t>
      </w:r>
    </w:p>
    <w:p w14:paraId="3DA7CD82" w14:textId="35825368" w:rsidR="00633232" w:rsidRDefault="00633232" w:rsidP="00633232">
      <w:pPr>
        <w:pStyle w:val="ListParagraph"/>
        <w:numPr>
          <w:ilvl w:val="1"/>
          <w:numId w:val="18"/>
        </w:numPr>
      </w:pPr>
      <w:r>
        <w:t>Firstly, rename the workflow to something a bit shorter, such as “Demo List New Item Workflow” by clicking on the current workflow name</w:t>
      </w:r>
      <w:r w:rsidR="000A76EF">
        <w:t xml:space="preserve"> at the top of the screen and click Save.</w:t>
      </w:r>
    </w:p>
    <w:p w14:paraId="346FA960" w14:textId="7332BA00" w:rsidR="003A20DB" w:rsidRDefault="00282DBC" w:rsidP="00282DBC">
      <w:pPr>
        <w:jc w:val="center"/>
      </w:pPr>
      <w:r w:rsidRPr="00282DBC">
        <w:rPr>
          <w:noProof/>
        </w:rPr>
        <w:drawing>
          <wp:inline distT="0" distB="0" distL="0" distR="0" wp14:anchorId="7C168F34" wp14:editId="427EBD6C">
            <wp:extent cx="4355536" cy="1721224"/>
            <wp:effectExtent l="0" t="0" r="698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8"/>
                    <a:stretch>
                      <a:fillRect/>
                    </a:stretch>
                  </pic:blipFill>
                  <pic:spPr>
                    <a:xfrm>
                      <a:off x="0" y="0"/>
                      <a:ext cx="4364863" cy="1724910"/>
                    </a:xfrm>
                    <a:prstGeom prst="rect">
                      <a:avLst/>
                    </a:prstGeom>
                  </pic:spPr>
                </pic:pic>
              </a:graphicData>
            </a:graphic>
          </wp:inline>
        </w:drawing>
      </w:r>
    </w:p>
    <w:p w14:paraId="46A42C53" w14:textId="3C1FAC8D" w:rsidR="003A20DB" w:rsidRDefault="003A20DB" w:rsidP="00633232">
      <w:pPr>
        <w:pStyle w:val="ListParagraph"/>
        <w:numPr>
          <w:ilvl w:val="1"/>
          <w:numId w:val="18"/>
        </w:numPr>
      </w:pPr>
      <w:r>
        <w:t xml:space="preserve">Click on the ellipsis (…) in the Send Email step and select </w:t>
      </w:r>
      <w:proofErr w:type="gramStart"/>
      <w:r>
        <w:t>Settings</w:t>
      </w:r>
      <w:proofErr w:type="gramEnd"/>
    </w:p>
    <w:p w14:paraId="262B727C" w14:textId="200D08AE" w:rsidR="003A20DB" w:rsidRDefault="006E0EE8" w:rsidP="006E0EE8">
      <w:pPr>
        <w:jc w:val="center"/>
      </w:pPr>
      <w:r w:rsidRPr="006E0EE8">
        <w:rPr>
          <w:noProof/>
        </w:rPr>
        <w:drawing>
          <wp:inline distT="0" distB="0" distL="0" distR="0" wp14:anchorId="2F12CBFC" wp14:editId="3B9BC1EC">
            <wp:extent cx="4561473" cy="2570363"/>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9"/>
                    <a:stretch>
                      <a:fillRect/>
                    </a:stretch>
                  </pic:blipFill>
                  <pic:spPr>
                    <a:xfrm>
                      <a:off x="0" y="0"/>
                      <a:ext cx="4568115" cy="2574106"/>
                    </a:xfrm>
                    <a:prstGeom prst="rect">
                      <a:avLst/>
                    </a:prstGeom>
                  </pic:spPr>
                </pic:pic>
              </a:graphicData>
            </a:graphic>
          </wp:inline>
        </w:drawing>
      </w:r>
    </w:p>
    <w:p w14:paraId="07720468" w14:textId="3A9AD5F6" w:rsidR="003A20DB" w:rsidRDefault="003A20DB" w:rsidP="00633232">
      <w:pPr>
        <w:pStyle w:val="ListParagraph"/>
        <w:numPr>
          <w:ilvl w:val="1"/>
          <w:numId w:val="18"/>
        </w:numPr>
      </w:pPr>
      <w:r>
        <w:t>You can ignore the first dialogue box that appears and click Cancel. This will present you with something that looks like this:</w:t>
      </w:r>
    </w:p>
    <w:p w14:paraId="610F0878" w14:textId="2A05141A" w:rsidR="003A20DB" w:rsidRDefault="00DC05F5" w:rsidP="00DC05F5">
      <w:pPr>
        <w:jc w:val="center"/>
      </w:pPr>
      <w:r w:rsidRPr="00DC05F5">
        <w:rPr>
          <w:noProof/>
        </w:rPr>
        <w:lastRenderedPageBreak/>
        <w:drawing>
          <wp:inline distT="0" distB="0" distL="0" distR="0" wp14:anchorId="1FE0EEE8" wp14:editId="2F775861">
            <wp:extent cx="4219184" cy="2525919"/>
            <wp:effectExtent l="0" t="0" r="0" b="825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0"/>
                    <a:stretch>
                      <a:fillRect/>
                    </a:stretch>
                  </pic:blipFill>
                  <pic:spPr>
                    <a:xfrm>
                      <a:off x="0" y="0"/>
                      <a:ext cx="4223874" cy="2528727"/>
                    </a:xfrm>
                    <a:prstGeom prst="rect">
                      <a:avLst/>
                    </a:prstGeom>
                  </pic:spPr>
                </pic:pic>
              </a:graphicData>
            </a:graphic>
          </wp:inline>
        </w:drawing>
      </w:r>
    </w:p>
    <w:p w14:paraId="1D95E2CC" w14:textId="4E612705" w:rsidR="003A20DB" w:rsidRDefault="003A20DB" w:rsidP="003A20DB">
      <w:r>
        <w:t xml:space="preserve">There are </w:t>
      </w:r>
      <w:proofErr w:type="gramStart"/>
      <w:r>
        <w:t>a number of</w:t>
      </w:r>
      <w:proofErr w:type="gramEnd"/>
      <w:r>
        <w:t xml:space="preserve"> things you could do here, for example, change the Subject of the email</w:t>
      </w:r>
      <w:r w:rsidR="006C3A50">
        <w:t>.</w:t>
      </w:r>
    </w:p>
    <w:p w14:paraId="0A3BFE63" w14:textId="00C4D801" w:rsidR="003A20DB" w:rsidRDefault="006C3A50" w:rsidP="00633232">
      <w:pPr>
        <w:pStyle w:val="ListParagraph"/>
        <w:numPr>
          <w:ilvl w:val="1"/>
          <w:numId w:val="18"/>
        </w:numPr>
      </w:pPr>
      <w:r>
        <w:t xml:space="preserve">Modify the subject of the email to read, “New item added to Demo </w:t>
      </w:r>
      <w:proofErr w:type="gramStart"/>
      <w:r>
        <w:t>List”</w:t>
      </w:r>
      <w:proofErr w:type="gramEnd"/>
    </w:p>
    <w:p w14:paraId="315D62B6" w14:textId="1D07057D" w:rsidR="006C3A50" w:rsidRDefault="006C3A50" w:rsidP="00633232">
      <w:pPr>
        <w:pStyle w:val="ListParagraph"/>
        <w:numPr>
          <w:ilvl w:val="1"/>
          <w:numId w:val="18"/>
        </w:numPr>
      </w:pPr>
      <w:r>
        <w:t xml:space="preserve">Click </w:t>
      </w:r>
      <w:r w:rsidR="00A64829">
        <w:t>in an area of the email body and a</w:t>
      </w:r>
      <w:r>
        <w:t xml:space="preserve">dd dynamic </w:t>
      </w:r>
      <w:proofErr w:type="gramStart"/>
      <w:r>
        <w:t>content</w:t>
      </w:r>
      <w:proofErr w:type="gramEnd"/>
    </w:p>
    <w:p w14:paraId="3EF81D56" w14:textId="5798CF5D" w:rsidR="000A76EF" w:rsidRDefault="000A76EF" w:rsidP="00A64829">
      <w:pPr>
        <w:ind w:left="1440"/>
      </w:pPr>
      <w:r>
        <w:t xml:space="preserve">Dynamic content refers to information held in the various objects in the workflow. For </w:t>
      </w:r>
      <w:proofErr w:type="gramStart"/>
      <w:r>
        <w:t>example</w:t>
      </w:r>
      <w:proofErr w:type="gramEnd"/>
      <w:r w:rsidR="00C66A42">
        <w:t xml:space="preserve"> in the ‘Get my profile section’, you can see fields such as ‘About Me’, ‘Birthday’ and so on. If you scroll down the list, you can see items associated with the workflow.</w:t>
      </w:r>
    </w:p>
    <w:p w14:paraId="1C580A30" w14:textId="7CA2A444" w:rsidR="00A64829" w:rsidRDefault="00A64829" w:rsidP="00A64829">
      <w:pPr>
        <w:jc w:val="center"/>
      </w:pPr>
      <w:r w:rsidRPr="00A64829">
        <w:rPr>
          <w:noProof/>
        </w:rPr>
        <w:drawing>
          <wp:inline distT="0" distB="0" distL="0" distR="0" wp14:anchorId="0684C12A" wp14:editId="4384D97F">
            <wp:extent cx="4771736" cy="288603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1"/>
                    <a:stretch>
                      <a:fillRect/>
                    </a:stretch>
                  </pic:blipFill>
                  <pic:spPr>
                    <a:xfrm>
                      <a:off x="0" y="0"/>
                      <a:ext cx="4778983" cy="2890421"/>
                    </a:xfrm>
                    <a:prstGeom prst="rect">
                      <a:avLst/>
                    </a:prstGeom>
                  </pic:spPr>
                </pic:pic>
              </a:graphicData>
            </a:graphic>
          </wp:inline>
        </w:drawing>
      </w:r>
    </w:p>
    <w:p w14:paraId="07B902AC" w14:textId="1BB73364" w:rsidR="00C66A42" w:rsidRDefault="00C66A42" w:rsidP="00C66A42">
      <w:pPr>
        <w:pStyle w:val="ListParagraph"/>
        <w:numPr>
          <w:ilvl w:val="1"/>
          <w:numId w:val="18"/>
        </w:numPr>
      </w:pPr>
      <w:r>
        <w:t xml:space="preserve">Add some Dynamic content to the workflow, by clicking </w:t>
      </w:r>
      <w:proofErr w:type="gramStart"/>
      <w:r>
        <w:t>in the area of</w:t>
      </w:r>
      <w:proofErr w:type="gramEnd"/>
      <w:r>
        <w:t xml:space="preserve"> the email where you want it to appear and then selecting the item from the list. In the example below, I have </w:t>
      </w:r>
      <w:r w:rsidR="00C71840">
        <w:t>modified the</w:t>
      </w:r>
      <w:r w:rsidR="00A23861">
        <w:t xml:space="preserve"> body of the email</w:t>
      </w:r>
      <w:r w:rsidR="00C71840">
        <w:t xml:space="preserve"> message to show the </w:t>
      </w:r>
      <w:proofErr w:type="spellStart"/>
      <w:r w:rsidR="00C71840">
        <w:t>favourite</w:t>
      </w:r>
      <w:proofErr w:type="spellEnd"/>
      <w:r w:rsidR="00C71840">
        <w:t xml:space="preserve"> food and </w:t>
      </w:r>
      <w:proofErr w:type="spellStart"/>
      <w:r w:rsidR="00C71840">
        <w:t>colour</w:t>
      </w:r>
      <w:proofErr w:type="spellEnd"/>
      <w:r w:rsidR="00A23861">
        <w:t>.</w:t>
      </w:r>
    </w:p>
    <w:p w14:paraId="66AECF04" w14:textId="2B38EECF" w:rsidR="002659FD" w:rsidRDefault="002659FD" w:rsidP="006C3A50"/>
    <w:p w14:paraId="422E4395" w14:textId="09433AA0" w:rsidR="00C66A42" w:rsidRDefault="00951427" w:rsidP="00951427">
      <w:pPr>
        <w:jc w:val="center"/>
      </w:pPr>
      <w:r w:rsidRPr="00951427">
        <w:rPr>
          <w:noProof/>
        </w:rPr>
        <w:lastRenderedPageBreak/>
        <w:drawing>
          <wp:inline distT="0" distB="0" distL="0" distR="0" wp14:anchorId="732CC31F" wp14:editId="631CF10A">
            <wp:extent cx="4292532" cy="2789629"/>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2"/>
                    <a:stretch>
                      <a:fillRect/>
                    </a:stretch>
                  </pic:blipFill>
                  <pic:spPr>
                    <a:xfrm>
                      <a:off x="0" y="0"/>
                      <a:ext cx="4301408" cy="2795397"/>
                    </a:xfrm>
                    <a:prstGeom prst="rect">
                      <a:avLst/>
                    </a:prstGeom>
                  </pic:spPr>
                </pic:pic>
              </a:graphicData>
            </a:graphic>
          </wp:inline>
        </w:drawing>
      </w:r>
    </w:p>
    <w:p w14:paraId="340B2979" w14:textId="10317BFC" w:rsidR="00A23861" w:rsidRDefault="00C66A42" w:rsidP="00A23861">
      <w:pPr>
        <w:pStyle w:val="ListParagraph"/>
        <w:numPr>
          <w:ilvl w:val="1"/>
          <w:numId w:val="18"/>
        </w:numPr>
        <w:spacing w:after="360"/>
        <w:ind w:left="1434" w:hanging="357"/>
      </w:pPr>
      <w:r>
        <w:t xml:space="preserve">Click Save, and go back to your List, add a new </w:t>
      </w:r>
      <w:proofErr w:type="gramStart"/>
      <w:r>
        <w:t>entry</w:t>
      </w:r>
      <w:proofErr w:type="gramEnd"/>
      <w:r>
        <w:t xml:space="preserve"> and see what happens.</w:t>
      </w:r>
    </w:p>
    <w:p w14:paraId="556E3F46" w14:textId="77777777" w:rsidR="00A23861" w:rsidRDefault="00A23861" w:rsidP="00A23861">
      <w:pPr>
        <w:pStyle w:val="ListParagraph"/>
        <w:spacing w:after="360"/>
        <w:ind w:left="1434"/>
      </w:pPr>
    </w:p>
    <w:p w14:paraId="567D39DE" w14:textId="5DCA53DF" w:rsidR="00A23861" w:rsidRDefault="00A23861" w:rsidP="00A23861">
      <w:pPr>
        <w:pStyle w:val="ListParagraph"/>
        <w:numPr>
          <w:ilvl w:val="0"/>
          <w:numId w:val="18"/>
        </w:numPr>
      </w:pPr>
      <w:r>
        <w:t xml:space="preserve">Go back to </w:t>
      </w:r>
      <w:r w:rsidR="00CD7738">
        <w:t xml:space="preserve">the </w:t>
      </w:r>
      <w:r>
        <w:t xml:space="preserve">Flow and view the Run History of the </w:t>
      </w:r>
      <w:proofErr w:type="gramStart"/>
      <w:r>
        <w:t>flow</w:t>
      </w:r>
      <w:proofErr w:type="gramEnd"/>
    </w:p>
    <w:p w14:paraId="2CF488BD" w14:textId="71FE4693" w:rsidR="00A23861" w:rsidRDefault="00CD7738" w:rsidP="00CD7738">
      <w:pPr>
        <w:jc w:val="center"/>
      </w:pPr>
      <w:r w:rsidRPr="00CD7738">
        <w:rPr>
          <w:noProof/>
        </w:rPr>
        <w:drawing>
          <wp:inline distT="0" distB="0" distL="0" distR="0" wp14:anchorId="42E6760E" wp14:editId="7B4672AE">
            <wp:extent cx="3886675" cy="2326854"/>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3"/>
                    <a:stretch>
                      <a:fillRect/>
                    </a:stretch>
                  </pic:blipFill>
                  <pic:spPr>
                    <a:xfrm>
                      <a:off x="0" y="0"/>
                      <a:ext cx="3898395" cy="2333871"/>
                    </a:xfrm>
                    <a:prstGeom prst="rect">
                      <a:avLst/>
                    </a:prstGeom>
                  </pic:spPr>
                </pic:pic>
              </a:graphicData>
            </a:graphic>
          </wp:inline>
        </w:drawing>
      </w:r>
    </w:p>
    <w:p w14:paraId="11874BA6" w14:textId="0C44CBE5" w:rsidR="00A23861" w:rsidRDefault="00A23861" w:rsidP="00A23861">
      <w:pPr>
        <w:pStyle w:val="ListParagraph"/>
        <w:numPr>
          <w:ilvl w:val="1"/>
          <w:numId w:val="18"/>
        </w:numPr>
      </w:pPr>
      <w:r>
        <w:t xml:space="preserve">You should see a listing of each time the Flow has run and </w:t>
      </w:r>
      <w:proofErr w:type="gramStart"/>
      <w:r>
        <w:t>whether or not</w:t>
      </w:r>
      <w:proofErr w:type="gramEnd"/>
      <w:r>
        <w:t xml:space="preserve"> it has succeeded.</w:t>
      </w:r>
    </w:p>
    <w:p w14:paraId="464ECF48" w14:textId="4AAC29A5" w:rsidR="00A23861" w:rsidRDefault="00FD64AD" w:rsidP="00FD64AD">
      <w:pPr>
        <w:jc w:val="center"/>
      </w:pPr>
      <w:r w:rsidRPr="00FD64AD">
        <w:rPr>
          <w:noProof/>
        </w:rPr>
        <w:drawing>
          <wp:inline distT="0" distB="0" distL="0" distR="0" wp14:anchorId="49C68751" wp14:editId="4B31BF56">
            <wp:extent cx="4737507" cy="1360178"/>
            <wp:effectExtent l="0" t="0" r="635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4"/>
                    <a:stretch>
                      <a:fillRect/>
                    </a:stretch>
                  </pic:blipFill>
                  <pic:spPr>
                    <a:xfrm>
                      <a:off x="0" y="0"/>
                      <a:ext cx="4744537" cy="1362196"/>
                    </a:xfrm>
                    <a:prstGeom prst="rect">
                      <a:avLst/>
                    </a:prstGeom>
                  </pic:spPr>
                </pic:pic>
              </a:graphicData>
            </a:graphic>
          </wp:inline>
        </w:drawing>
      </w:r>
    </w:p>
    <w:p w14:paraId="3D9B328D" w14:textId="258CE71D" w:rsidR="00A23861" w:rsidRDefault="00A23861" w:rsidP="00A23861">
      <w:pPr>
        <w:pStyle w:val="ListParagraph"/>
        <w:numPr>
          <w:ilvl w:val="0"/>
          <w:numId w:val="18"/>
        </w:numPr>
      </w:pPr>
      <w:r>
        <w:t>To complete this task, work with another student to have them enter values into your list to see what happens in the workflow.</w:t>
      </w:r>
    </w:p>
    <w:p w14:paraId="07BA355F" w14:textId="23BF60EF" w:rsidR="00A23861" w:rsidRDefault="00A23861" w:rsidP="00A23861">
      <w:pPr>
        <w:pStyle w:val="Heading3"/>
      </w:pPr>
      <w:r>
        <w:lastRenderedPageBreak/>
        <w:t xml:space="preserve">Task 2: </w:t>
      </w:r>
      <w:r w:rsidR="00E92EB5">
        <w:t xml:space="preserve">Challenge Task - </w:t>
      </w:r>
      <w:r>
        <w:t>Plan and create a more complex Workflow</w:t>
      </w:r>
    </w:p>
    <w:p w14:paraId="21E300CD" w14:textId="56BEEF5F" w:rsidR="00A23861" w:rsidRDefault="00641DA4" w:rsidP="00A23861">
      <w:r>
        <w:t>You will now create a workflow that will process approvals on SharePoint list items. You want the approver (who will be you) to view requests for approvals. Once an item is approved or rejected, the person who created the item will be sent a confirmation email.</w:t>
      </w:r>
    </w:p>
    <w:p w14:paraId="75F1FE07" w14:textId="0DF4FB6C" w:rsidR="004F7E4B" w:rsidRDefault="004F7E4B" w:rsidP="00A23861">
      <w:r>
        <w:t>As with the first flow you created, while this is a relatively simple flow, it still involves several steps. For example</w:t>
      </w:r>
      <w:r w:rsidR="002D1E93">
        <w:t>, it might look something like this</w:t>
      </w:r>
      <w:r>
        <w:t>:</w:t>
      </w:r>
    </w:p>
    <w:p w14:paraId="308B5483" w14:textId="29DA1CD3" w:rsidR="004F7E4B" w:rsidRDefault="004F7E4B" w:rsidP="004F7E4B">
      <w:pPr>
        <w:pStyle w:val="ListParagraph"/>
        <w:numPr>
          <w:ilvl w:val="0"/>
          <w:numId w:val="19"/>
        </w:numPr>
      </w:pPr>
      <w:r>
        <w:t xml:space="preserve">A new item is proposed to be added to the list that triggers the workflow to </w:t>
      </w:r>
      <w:proofErr w:type="gramStart"/>
      <w:r>
        <w:t>commence</w:t>
      </w:r>
      <w:proofErr w:type="gramEnd"/>
    </w:p>
    <w:p w14:paraId="59CAD4AF" w14:textId="41FDA87B" w:rsidR="004F7E4B" w:rsidRDefault="004F7E4B" w:rsidP="004F7E4B">
      <w:pPr>
        <w:pStyle w:val="ListParagraph"/>
        <w:numPr>
          <w:ilvl w:val="0"/>
          <w:numId w:val="19"/>
        </w:numPr>
      </w:pPr>
      <w:r>
        <w:t xml:space="preserve">Details of the proposed item need to be </w:t>
      </w:r>
      <w:proofErr w:type="gramStart"/>
      <w:r>
        <w:t>collected</w:t>
      </w:r>
      <w:proofErr w:type="gramEnd"/>
    </w:p>
    <w:p w14:paraId="3B355804" w14:textId="3E2F6839" w:rsidR="004F7E4B" w:rsidRDefault="004F7E4B" w:rsidP="004F7E4B">
      <w:pPr>
        <w:pStyle w:val="ListParagraph"/>
        <w:numPr>
          <w:ilvl w:val="0"/>
          <w:numId w:val="19"/>
        </w:numPr>
      </w:pPr>
      <w:r>
        <w:t xml:space="preserve">The approver needs to be told there is an item that requires </w:t>
      </w:r>
      <w:proofErr w:type="gramStart"/>
      <w:r>
        <w:t>approval</w:t>
      </w:r>
      <w:proofErr w:type="gramEnd"/>
    </w:p>
    <w:p w14:paraId="3BBE2188" w14:textId="0360AB0E" w:rsidR="004F7E4B" w:rsidRDefault="004F7E4B" w:rsidP="004F7E4B">
      <w:pPr>
        <w:pStyle w:val="ListParagraph"/>
        <w:numPr>
          <w:ilvl w:val="1"/>
          <w:numId w:val="19"/>
        </w:numPr>
      </w:pPr>
      <w:r>
        <w:t xml:space="preserve">If the item is approved, </w:t>
      </w:r>
      <w:r w:rsidR="000A6618">
        <w:t xml:space="preserve">its approval status will be set to </w:t>
      </w:r>
      <w:proofErr w:type="gramStart"/>
      <w:r w:rsidR="000A6618">
        <w:t>Approved</w:t>
      </w:r>
      <w:proofErr w:type="gramEnd"/>
    </w:p>
    <w:p w14:paraId="31C12DF6" w14:textId="77777777" w:rsidR="000A6618" w:rsidRDefault="004F7E4B" w:rsidP="00787D0F">
      <w:pPr>
        <w:pStyle w:val="ListParagraph"/>
        <w:numPr>
          <w:ilvl w:val="0"/>
          <w:numId w:val="19"/>
        </w:numPr>
      </w:pPr>
      <w:r>
        <w:t xml:space="preserve">If the item is rejected, </w:t>
      </w:r>
      <w:r w:rsidR="000A6618">
        <w:t xml:space="preserve">its approval status will be set to </w:t>
      </w:r>
      <w:proofErr w:type="gramStart"/>
      <w:r w:rsidR="000A6618">
        <w:t>Rejected</w:t>
      </w:r>
      <w:proofErr w:type="gramEnd"/>
    </w:p>
    <w:p w14:paraId="479CEF95" w14:textId="2E349191" w:rsidR="004F7E4B" w:rsidRDefault="004F7E4B" w:rsidP="00787D0F">
      <w:pPr>
        <w:pStyle w:val="ListParagraph"/>
        <w:numPr>
          <w:ilvl w:val="0"/>
          <w:numId w:val="19"/>
        </w:numPr>
      </w:pPr>
      <w:r>
        <w:t>The item creator will be notified of the outcome</w:t>
      </w:r>
      <w:r w:rsidR="002D1E93">
        <w:t xml:space="preserve"> by email</w:t>
      </w:r>
      <w:r>
        <w:t>.</w:t>
      </w:r>
    </w:p>
    <w:p w14:paraId="61A093BF" w14:textId="3E2E4845" w:rsidR="004F7E4B" w:rsidRDefault="00485617" w:rsidP="004F7E4B">
      <w:r>
        <w:t>A graphical representation of the workflow might look something like the one below. We will come back to Workflow modelling later.</w:t>
      </w:r>
    </w:p>
    <w:p w14:paraId="034DDFB7" w14:textId="1D20DE42" w:rsidR="00C228E2" w:rsidRDefault="000A6618" w:rsidP="004F7E4B">
      <w:r>
        <w:rPr>
          <w:noProof/>
          <w:lang w:bidi="ar-SA"/>
        </w:rPr>
        <w:drawing>
          <wp:inline distT="0" distB="0" distL="0" distR="0" wp14:anchorId="10FB5429" wp14:editId="340A0F35">
            <wp:extent cx="5270500" cy="2689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2-12 08.24.30.png"/>
                    <pic:cNvPicPr/>
                  </pic:nvPicPr>
                  <pic:blipFill>
                    <a:blip r:embed="rId25"/>
                    <a:stretch>
                      <a:fillRect/>
                    </a:stretch>
                  </pic:blipFill>
                  <pic:spPr>
                    <a:xfrm>
                      <a:off x="0" y="0"/>
                      <a:ext cx="5270500" cy="2689225"/>
                    </a:xfrm>
                    <a:prstGeom prst="rect">
                      <a:avLst/>
                    </a:prstGeom>
                  </pic:spPr>
                </pic:pic>
              </a:graphicData>
            </a:graphic>
          </wp:inline>
        </w:drawing>
      </w:r>
    </w:p>
    <w:p w14:paraId="5CBD024A" w14:textId="0A69F062" w:rsidR="00E41907" w:rsidRPr="004454A5" w:rsidRDefault="00485617" w:rsidP="004454A5">
      <w:pPr>
        <w:rPr>
          <w:b/>
        </w:rPr>
      </w:pPr>
      <w:r>
        <w:rPr>
          <w:b/>
        </w:rPr>
        <w:t xml:space="preserve">With another student, create a new list and a workflow based on the “Start approval when a new item is added” template </w:t>
      </w:r>
      <w:r w:rsidR="00E41907" w:rsidRPr="00E41907">
        <w:rPr>
          <w:b/>
          <w:i/>
          <w:iCs/>
        </w:rPr>
        <w:t>(see image below)</w:t>
      </w:r>
      <w:r w:rsidR="00E41907">
        <w:rPr>
          <w:b/>
        </w:rPr>
        <w:t xml:space="preserve"> </w:t>
      </w:r>
      <w:r>
        <w:rPr>
          <w:b/>
        </w:rPr>
        <w:t>for your new list. One of you take the role of Item Approver, and the other Item Creator. Test the flow works.</w:t>
      </w:r>
    </w:p>
    <w:p w14:paraId="2A068A4E" w14:textId="438191A3" w:rsidR="00214931" w:rsidRDefault="00214931" w:rsidP="00A23861">
      <w:r>
        <w:t>Some hints:</w:t>
      </w:r>
    </w:p>
    <w:p w14:paraId="088E5189" w14:textId="3107CBB5" w:rsidR="00214931" w:rsidRDefault="00214931" w:rsidP="00214931">
      <w:pPr>
        <w:pStyle w:val="ListParagraph"/>
        <w:numPr>
          <w:ilvl w:val="0"/>
          <w:numId w:val="15"/>
        </w:numPr>
      </w:pPr>
      <w:r>
        <w:t xml:space="preserve">The </w:t>
      </w:r>
      <w:r w:rsidR="00BF46A6">
        <w:t xml:space="preserve">new </w:t>
      </w:r>
      <w:r>
        <w:t>list</w:t>
      </w:r>
      <w:r w:rsidR="00BF46A6">
        <w:t xml:space="preserve"> you create</w:t>
      </w:r>
      <w:r>
        <w:t xml:space="preserve"> will need to have the “Requires approval” setting selected</w:t>
      </w:r>
      <w:r w:rsidR="00EB08FB">
        <w:t xml:space="preserve">. Go to </w:t>
      </w:r>
      <w:r w:rsidR="00EB08FB" w:rsidRPr="00810A4E">
        <w:rPr>
          <w:u w:val="single"/>
        </w:rPr>
        <w:t>list setting</w:t>
      </w:r>
      <w:r w:rsidR="00EB08FB">
        <w:t xml:space="preserve">, then </w:t>
      </w:r>
      <w:r w:rsidR="00EB08FB" w:rsidRPr="00810A4E">
        <w:rPr>
          <w:u w:val="single"/>
        </w:rPr>
        <w:t>versioning settings</w:t>
      </w:r>
    </w:p>
    <w:p w14:paraId="3243EA84" w14:textId="18573ECA" w:rsidR="00BF46A6" w:rsidRDefault="00F50168" w:rsidP="00BF46A6">
      <w:r w:rsidRPr="00F50168">
        <w:rPr>
          <w:noProof/>
        </w:rPr>
        <w:lastRenderedPageBreak/>
        <w:drawing>
          <wp:inline distT="0" distB="0" distL="0" distR="0" wp14:anchorId="009E4533" wp14:editId="3C6D2E9F">
            <wp:extent cx="5270500" cy="1050925"/>
            <wp:effectExtent l="0" t="0" r="635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6"/>
                    <a:stretch>
                      <a:fillRect/>
                    </a:stretch>
                  </pic:blipFill>
                  <pic:spPr>
                    <a:xfrm>
                      <a:off x="0" y="0"/>
                      <a:ext cx="5270500" cy="1050925"/>
                    </a:xfrm>
                    <a:prstGeom prst="rect">
                      <a:avLst/>
                    </a:prstGeom>
                  </pic:spPr>
                </pic:pic>
              </a:graphicData>
            </a:graphic>
          </wp:inline>
        </w:drawing>
      </w:r>
    </w:p>
    <w:p w14:paraId="66108959" w14:textId="2203AF35" w:rsidR="005A2C78" w:rsidRPr="00BD7E74" w:rsidRDefault="00BD7E74" w:rsidP="00BD7E74">
      <w:pPr>
        <w:pStyle w:val="ListParagraph"/>
        <w:numPr>
          <w:ilvl w:val="0"/>
          <w:numId w:val="15"/>
        </w:numPr>
      </w:pPr>
      <w:r w:rsidRPr="00BD7E74">
        <w:t xml:space="preserve">Create workflow based on the “Start approval when a new item is added” </w:t>
      </w:r>
      <w:proofErr w:type="gramStart"/>
      <w:r w:rsidRPr="00BD7E74">
        <w:t>template</w:t>
      </w:r>
      <w:proofErr w:type="gramEnd"/>
    </w:p>
    <w:p w14:paraId="3AF2397C" w14:textId="65DEFEF2" w:rsidR="00BD7E74" w:rsidRPr="00BD7E74" w:rsidRDefault="00BD7E74" w:rsidP="00BD7E74">
      <w:pPr>
        <w:jc w:val="center"/>
        <w:rPr>
          <w:b/>
          <w:bCs/>
        </w:rPr>
      </w:pPr>
      <w:r w:rsidRPr="00E41907">
        <w:rPr>
          <w:noProof/>
        </w:rPr>
        <w:drawing>
          <wp:inline distT="0" distB="0" distL="0" distR="0" wp14:anchorId="36E76F38" wp14:editId="67A280FF">
            <wp:extent cx="1950290" cy="3638041"/>
            <wp:effectExtent l="0" t="0" r="0" b="63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27"/>
                    <a:stretch>
                      <a:fillRect/>
                    </a:stretch>
                  </pic:blipFill>
                  <pic:spPr>
                    <a:xfrm>
                      <a:off x="0" y="0"/>
                      <a:ext cx="1955221" cy="3647238"/>
                    </a:xfrm>
                    <a:prstGeom prst="rect">
                      <a:avLst/>
                    </a:prstGeom>
                  </pic:spPr>
                </pic:pic>
              </a:graphicData>
            </a:graphic>
          </wp:inline>
        </w:drawing>
      </w:r>
    </w:p>
    <w:p w14:paraId="204C2BF8" w14:textId="253F8D95" w:rsidR="005A2C78" w:rsidRDefault="005A2C78" w:rsidP="00BF46A6"/>
    <w:p w14:paraId="1227415B" w14:textId="5E0805B6" w:rsidR="005A2C78" w:rsidRDefault="005A2C78" w:rsidP="00BF46A6">
      <w:r w:rsidRPr="005A2C78">
        <w:rPr>
          <w:noProof/>
        </w:rPr>
        <w:lastRenderedPageBreak/>
        <w:drawing>
          <wp:inline distT="0" distB="0" distL="0" distR="0" wp14:anchorId="74D00D47" wp14:editId="02AB7B26">
            <wp:extent cx="5270500" cy="3317240"/>
            <wp:effectExtent l="0" t="0" r="635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a:stretch>
                      <a:fillRect/>
                    </a:stretch>
                  </pic:blipFill>
                  <pic:spPr>
                    <a:xfrm>
                      <a:off x="0" y="0"/>
                      <a:ext cx="5270500" cy="3317240"/>
                    </a:xfrm>
                    <a:prstGeom prst="rect">
                      <a:avLst/>
                    </a:prstGeom>
                  </pic:spPr>
                </pic:pic>
              </a:graphicData>
            </a:graphic>
          </wp:inline>
        </w:drawing>
      </w:r>
    </w:p>
    <w:p w14:paraId="1ABDD87B" w14:textId="0026B8A9" w:rsidR="005A2C78" w:rsidRDefault="005A2C78" w:rsidP="00BF46A6"/>
    <w:p w14:paraId="6886D3EE" w14:textId="2FA56458" w:rsidR="005A2C78" w:rsidRDefault="00967D04" w:rsidP="00BF46A6">
      <w:r>
        <w:rPr>
          <w:noProof/>
        </w:rPr>
        <mc:AlternateContent>
          <mc:Choice Requires="wps">
            <w:drawing>
              <wp:anchor distT="0" distB="0" distL="114300" distR="114300" simplePos="0" relativeHeight="251668480" behindDoc="0" locked="0" layoutInCell="1" allowOverlap="1" wp14:anchorId="77074B73" wp14:editId="753E4529">
                <wp:simplePos x="0" y="0"/>
                <wp:positionH relativeFrom="column">
                  <wp:posOffset>2627066</wp:posOffset>
                </wp:positionH>
                <wp:positionV relativeFrom="paragraph">
                  <wp:posOffset>3057811</wp:posOffset>
                </wp:positionV>
                <wp:extent cx="2247642" cy="247854"/>
                <wp:effectExtent l="57150" t="57150" r="57785" b="95250"/>
                <wp:wrapNone/>
                <wp:docPr id="45" name="Straight Arrow Connector 45"/>
                <wp:cNvGraphicFramePr/>
                <a:graphic xmlns:a="http://schemas.openxmlformats.org/drawingml/2006/main">
                  <a:graphicData uri="http://schemas.microsoft.com/office/word/2010/wordprocessingShape">
                    <wps:wsp>
                      <wps:cNvCnPr/>
                      <wps:spPr>
                        <a:xfrm flipH="1" flipV="1">
                          <a:off x="0" y="0"/>
                          <a:ext cx="2247642" cy="24785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D5B5B9" id="_x0000_t32" coordsize="21600,21600" o:spt="32" o:oned="t" path="m,l21600,21600e" filled="f">
                <v:path arrowok="t" fillok="f" o:connecttype="none"/>
                <o:lock v:ext="edit" shapetype="t"/>
              </v:shapetype>
              <v:shape id="Straight Arrow Connector 45" o:spid="_x0000_s1026" type="#_x0000_t32" style="position:absolute;margin-left:206.85pt;margin-top:240.75pt;width:177pt;height:1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4eYywEAAOQDAAAOAAAAZHJzL2Uyb0RvYy54bWysU02P1DAMvSPxH6LcmXaqYVlV09nDLB8H&#10;BCsW9p5NnTZSmkSOmbb/niSd6SJAi4S4WG7sZ/s9u/ubaTDsBBi0sw3fbkrOwErXats1/NvXd6+u&#10;OQskbCuMs9DwGQK/Obx8sR99DZXrnWkBWSxiQz36hvdEvi6KIHsYRNg4DzYGlcNBUPzErmhRjLH6&#10;YIqqLK+K0WHr0UkIIb7eLkF+yPWVAkmflQpAzDQ8zkbZYraPyRaHvag7FL7X8jyG+IcpBqFtbLqW&#10;uhUk2HfUv5UatEQXnKKNdEPhlNISMofIZlv+wua+Fx4ylyhO8KtM4f+VlZ9OR3uHUYbRhzr4O0ws&#10;JoUDU0b7D3GnPHsPyUuxODObsoDzKiBMxGR8rKrdm6tdxZmMsehfv94lhYulYkJ7DPQe3MCS0/BA&#10;KHTX09FZG3flcOkhTh8DLcALIIGNTZaENm9ty2j28aAItbCdgXOflFI8UckezQYW+BdQTLdp0Ewl&#10;XxkcDbKTiPchpARL27VSzE4wpY1ZgeXfgef8BIV8gSt4Ifds1xWROztLK3jQ1uGfutN0GVkt+RcF&#10;Ft5JgkfXznnJWZp4Snkn57NPt/rzd4Y//ZyHHwAAAP//AwBQSwMEFAAGAAgAAAAhAKg/n7DgAAAA&#10;CwEAAA8AAABkcnMvZG93bnJldi54bWxMj01Pg0AQhu8m/ofNmHizC1WgQZbGaEw8WWk18bhlp4Bl&#10;Zwm7pfjvHU96m48n7zxTrGfbiwlH3zlSEC8iEEi1Mx01Ct53zzcrED5oMrp3hAq+0cO6vLwodG7c&#10;mSqctqERHEI+1wraEIZcSl+3aLVfuAGJdwc3Wh24HRtpRn3mcNvLZRSl0uqO+EKrB3xssT5uT1bB&#10;h40rY331+rYJn4enl+NuM6VfSl1fzQ/3IALO4Q+GX31Wh5Kd9u5ExotewV18mzHKxSpOQDCRpRlP&#10;9gqSZZSALAv5/4fyBwAA//8DAFBLAQItABQABgAIAAAAIQC2gziS/gAAAOEBAAATAAAAAAAAAAAA&#10;AAAAAAAAAABbQ29udGVudF9UeXBlc10ueG1sUEsBAi0AFAAGAAgAAAAhADj9If/WAAAAlAEAAAsA&#10;AAAAAAAAAAAAAAAALwEAAF9yZWxzLy5yZWxzUEsBAi0AFAAGAAgAAAAhAG5Hh5jLAQAA5AMAAA4A&#10;AAAAAAAAAAAAAAAALgIAAGRycy9lMm9Eb2MueG1sUEsBAi0AFAAGAAgAAAAhAKg/n7DgAAAACwEA&#10;AA8AAAAAAAAAAAAAAAAAJQQAAGRycy9kb3ducmV2LnhtbFBLBQYAAAAABAAEAPMAAAAy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15319927" wp14:editId="39ECB044">
                <wp:simplePos x="0" y="0"/>
                <wp:positionH relativeFrom="column">
                  <wp:posOffset>4719918</wp:posOffset>
                </wp:positionH>
                <wp:positionV relativeFrom="paragraph">
                  <wp:posOffset>3082259</wp:posOffset>
                </wp:positionV>
                <wp:extent cx="757925" cy="425416"/>
                <wp:effectExtent l="0" t="0" r="4445" b="0"/>
                <wp:wrapNone/>
                <wp:docPr id="44" name="Text Box 44"/>
                <wp:cNvGraphicFramePr/>
                <a:graphic xmlns:a="http://schemas.openxmlformats.org/drawingml/2006/main">
                  <a:graphicData uri="http://schemas.microsoft.com/office/word/2010/wordprocessingShape">
                    <wps:wsp>
                      <wps:cNvSpPr txBox="1"/>
                      <wps:spPr>
                        <a:xfrm>
                          <a:off x="0" y="0"/>
                          <a:ext cx="757925" cy="425416"/>
                        </a:xfrm>
                        <a:prstGeom prst="rect">
                          <a:avLst/>
                        </a:prstGeom>
                        <a:solidFill>
                          <a:schemeClr val="lt1"/>
                        </a:solidFill>
                        <a:ln w="6350">
                          <a:noFill/>
                        </a:ln>
                      </wps:spPr>
                      <wps:txbx>
                        <w:txbxContent>
                          <w:p w14:paraId="598A3F5F" w14:textId="512B7E64" w:rsidR="00967D04" w:rsidRPr="00967D04" w:rsidRDefault="00967D04" w:rsidP="00967D04">
                            <w:pPr>
                              <w:jc w:val="right"/>
                              <w:rPr>
                                <w:color w:val="FF0000"/>
                                <w:sz w:val="18"/>
                                <w:szCs w:val="18"/>
                                <w:lang w:val="en-AU"/>
                              </w:rPr>
                            </w:pPr>
                            <w:r>
                              <w:rPr>
                                <w:color w:val="FF0000"/>
                                <w:sz w:val="18"/>
                                <w:szCs w:val="18"/>
                                <w:lang w:val="en-AU"/>
                              </w:rPr>
                              <w:t>The approver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319927" id="_x0000_t202" coordsize="21600,21600" o:spt="202" path="m,l,21600r21600,l21600,xe">
                <v:stroke joinstyle="miter"/>
                <v:path gradientshapeok="t" o:connecttype="rect"/>
              </v:shapetype>
              <v:shape id="Text Box 44" o:spid="_x0000_s1026" type="#_x0000_t202" style="position:absolute;margin-left:371.65pt;margin-top:242.7pt;width:59.7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6wVLAIAAFMEAAAOAAAAZHJzL2Uyb0RvYy54bWysVEtv2zAMvg/YfxB0X+xkebRGnCJLkWFA&#10;0BZIh54VWYoNyKImKbGzXz9Kdh7rdhp2kUmR+vj66PlDWytyFNZVoHM6HKSUCM2hqPQ+p99f15/u&#10;KHGe6YIp0CKnJ+How+Ljh3ljMjGCElQhLEEQ7bLG5LT03mRJ4ngpauYGYIRGowRbM4+q3SeFZQ2i&#10;1yoZpek0acAWxgIXzuHtY2eki4gvpeD+WUonPFE5xdx8PG08d+FMFnOW7S0zZcX7NNg/ZFGzSmPQ&#10;C9Qj84wcbPUHVF1xCw6kH3CoE5Cy4iLWgNUM03fVbEtmRKwFm+PMpU3u/8Hyp+PWvFji2y/Q4gBD&#10;QxrjMoeXoZ5W2jp8MVOCdmzh6dI20XrC8XI2md2PJpRwNI1Hk/FwGlCS62Njnf8qoCZByKnFqcRm&#10;sePG+c717BJiOVBVsa6UikpgglgpS44MZ6h8TBHBf/NSmjQ5nX6epBFYQ3jeISuNuVxLCpJvd21f&#10;5w6KE5ZvoWOGM3xdYZIb5vwLs0gFrBjp7Z/xkAowCPQSJSXYn3+7D/44IbRS0iC1cup+HJgVlKhv&#10;Gmd3PxyPAxejMp7MRqjYW8vu1qIP9Qqw8iEukuFRDP5enUVpoX7DLViGqGhimmPsnPqzuPId4XGL&#10;uFguoxOyzzC/0VvDA3TodBjBa/vGrOnn5HHAT3AmIcvejavzDS81LA8eZBVnGRrcdbXvOzI3sqHf&#10;srAat3r0uv4LFr8AAAD//wMAUEsDBBQABgAIAAAAIQDkwKzf4wAAAAsBAAAPAAAAZHJzL2Rvd25y&#10;ZXYueG1sTI/LboMwEEX3lfIP1kTqpmpMeQREGaKq6kPqLqEPdefgKaBiG2EH6N/XXTXL0T2690yx&#10;W1TPJhptZzTCzSYARro2stMNwmv1eJ0Bs05oKXqjCeGHLOzK1UUhcmlmvafp4BrmS7TNBULr3JBz&#10;buuWlLAbM5D22ZcZlXD+HBsuRzH7ctXzMAi2XIlO+4VWDHTfUv19OCmEz6vm48UuT29zlETDw/NU&#10;pe+yQrxcL3e3wBwt7h+GP32vDqV3OpqTlpb1CGkcRR5FiLMkBuaJbBumwI4ISRLGwMuCn/9Q/gIA&#10;AP//AwBQSwECLQAUAAYACAAAACEAtoM4kv4AAADhAQAAEwAAAAAAAAAAAAAAAAAAAAAAW0NvbnRl&#10;bnRfVHlwZXNdLnhtbFBLAQItABQABgAIAAAAIQA4/SH/1gAAAJQBAAALAAAAAAAAAAAAAAAAAC8B&#10;AABfcmVscy8ucmVsc1BLAQItABQABgAIAAAAIQABu6wVLAIAAFMEAAAOAAAAAAAAAAAAAAAAAC4C&#10;AABkcnMvZTJvRG9jLnhtbFBLAQItABQABgAIAAAAIQDkwKzf4wAAAAsBAAAPAAAAAAAAAAAAAAAA&#10;AIYEAABkcnMvZG93bnJldi54bWxQSwUGAAAAAAQABADzAAAAlgUAAAAA&#10;" fillcolor="white [3201]" stroked="f" strokeweight=".5pt">
                <v:textbox>
                  <w:txbxContent>
                    <w:p w14:paraId="598A3F5F" w14:textId="512B7E64" w:rsidR="00967D04" w:rsidRPr="00967D04" w:rsidRDefault="00967D04" w:rsidP="00967D04">
                      <w:pPr>
                        <w:jc w:val="right"/>
                        <w:rPr>
                          <w:color w:val="FF0000"/>
                          <w:sz w:val="18"/>
                          <w:szCs w:val="18"/>
                          <w:lang w:val="en-AU"/>
                        </w:rPr>
                      </w:pPr>
                      <w:r>
                        <w:rPr>
                          <w:color w:val="FF0000"/>
                          <w:sz w:val="18"/>
                          <w:szCs w:val="18"/>
                          <w:lang w:val="en-AU"/>
                        </w:rPr>
                        <w:t>The approver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3D2C2B" wp14:editId="1A6A2B9E">
                <wp:simplePos x="0" y="0"/>
                <wp:positionH relativeFrom="column">
                  <wp:posOffset>4284219</wp:posOffset>
                </wp:positionH>
                <wp:positionV relativeFrom="paragraph">
                  <wp:posOffset>1189637</wp:posOffset>
                </wp:positionV>
                <wp:extent cx="420526" cy="14670"/>
                <wp:effectExtent l="57150" t="57150" r="0" b="137795"/>
                <wp:wrapNone/>
                <wp:docPr id="43" name="Straight Arrow Connector 43"/>
                <wp:cNvGraphicFramePr/>
                <a:graphic xmlns:a="http://schemas.openxmlformats.org/drawingml/2006/main">
                  <a:graphicData uri="http://schemas.microsoft.com/office/word/2010/wordprocessingShape">
                    <wps:wsp>
                      <wps:cNvCnPr/>
                      <wps:spPr>
                        <a:xfrm flipH="1">
                          <a:off x="0" y="0"/>
                          <a:ext cx="420526" cy="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BABFAD" id="Straight Arrow Connector 43" o:spid="_x0000_s1026" type="#_x0000_t32" style="position:absolute;margin-left:337.35pt;margin-top:93.65pt;width:33.1pt;height:1.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jlyAEAANgDAAAOAAAAZHJzL2Uyb0RvYy54bWysU9uO0zAQfUfiHyy/06TRUlDUdB+6XB4Q&#10;rFj4AK8zTiz5Jntok79n7LRZBAgkxMvIseecmXNmsr+drGEniEl71/HtpuYMnPS9dkPHv355++I1&#10;ZwmF64XxDjo+Q+K3h+fP9ufQQuNHb3qIjEhcas+h4yNiaKsqyRGsSBsfwNGj8tEKpM84VH0UZ2K3&#10;pmrqeledfexD9BJSotu75ZEfCr9SIPGTUgmQmY5Tb1hiLPExx+qwF+0QRRi1vLQh/qELK7SjoivV&#10;nUDBvkX9C5XVMvrkFW6kt5VXSksoGkjNtv5JzcMoAhQtZE4Kq03p/9HKj6eju49kwzmkNoX7mFVM&#10;KlqmjA7vaaZFF3XKpmLbvNoGEzJJlzdN/bLZcSbpaXuze1VcrRaWzBZiwnfgLcuHjieMQg8jHr1z&#10;NB8flwri9CEh9UHAKyCDjcsRhTZvXM9wDrREGLVwg4E8PUrPKdVT++WEs4EF/hkU0z212RQhZbPg&#10;aCI7CdoJISU43K5MlJ1hShuzAuu/Ay/5GQpl61bwIu6PVVdEqewdrmCrnY+/q47TtWW15F8dWHRn&#10;Cx59P5fBFmtofYpXl1XP+/njd4E//ZCH7wAAAP//AwBQSwMEFAAGAAgAAAAhAOtn3SPgAAAACwEA&#10;AA8AAABkcnMvZG93bnJldi54bWxMj8FOwzAMhu9IvENkJG4sWZmarWs6IRBCXBhsXHbLGtNUNE7V&#10;pFt5e7ITHO3/0+/P5WZyHTvhEFpPCuYzAQyp9qalRsHn/vluCSxETUZ3nlDBDwbYVNdXpS6MP9MH&#10;nnaxYamEQqEV2Bj7gvNQW3Q6zHyPlLIvPzgd0zg03Az6nMpdxzMhcu50S+mC1T0+Wqy/d6NT8P7k&#10;xVu27a2d19k4huz1ZS8PSt3eTA9rYBGn+AfDRT+pQ5Wcjn4kE1inIJcLmdAULOU9sETIhVgBO142&#10;qxx4VfL/P1S/AAAA//8DAFBLAQItABQABgAIAAAAIQC2gziS/gAAAOEBAAATAAAAAAAAAAAAAAAA&#10;AAAAAABbQ29udGVudF9UeXBlc10ueG1sUEsBAi0AFAAGAAgAAAAhADj9If/WAAAAlAEAAAsAAAAA&#10;AAAAAAAAAAAALwEAAF9yZWxzLy5yZWxzUEsBAi0AFAAGAAgAAAAhAGkiGOXIAQAA2AMAAA4AAAAA&#10;AAAAAAAAAAAALgIAAGRycy9lMm9Eb2MueG1sUEsBAi0AFAAGAAgAAAAhAOtn3SPgAAAACwEAAA8A&#10;AAAAAAAAAAAAAAAAIgQAAGRycy9kb3ducmV2LnhtbFBLBQYAAAAABAAEAPMAAAAv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2336" behindDoc="0" locked="0" layoutInCell="1" allowOverlap="1" wp14:anchorId="51A4C84F" wp14:editId="2E9AC64C">
                <wp:simplePos x="0" y="0"/>
                <wp:positionH relativeFrom="column">
                  <wp:posOffset>4748659</wp:posOffset>
                </wp:positionH>
                <wp:positionV relativeFrom="paragraph">
                  <wp:posOffset>1111383</wp:posOffset>
                </wp:positionV>
                <wp:extent cx="606340" cy="298280"/>
                <wp:effectExtent l="0" t="0" r="3810" b="6985"/>
                <wp:wrapNone/>
                <wp:docPr id="42" name="Text Box 42"/>
                <wp:cNvGraphicFramePr/>
                <a:graphic xmlns:a="http://schemas.openxmlformats.org/drawingml/2006/main">
                  <a:graphicData uri="http://schemas.microsoft.com/office/word/2010/wordprocessingShape">
                    <wps:wsp>
                      <wps:cNvSpPr txBox="1"/>
                      <wps:spPr>
                        <a:xfrm>
                          <a:off x="0" y="0"/>
                          <a:ext cx="606340" cy="298280"/>
                        </a:xfrm>
                        <a:prstGeom prst="rect">
                          <a:avLst/>
                        </a:prstGeom>
                        <a:solidFill>
                          <a:schemeClr val="lt1"/>
                        </a:solidFill>
                        <a:ln w="6350">
                          <a:noFill/>
                        </a:ln>
                      </wps:spPr>
                      <wps:txbx>
                        <w:txbxContent>
                          <w:p w14:paraId="083F5479" w14:textId="70D50439" w:rsidR="00967D04" w:rsidRPr="00967D04" w:rsidRDefault="00967D04">
                            <w:pPr>
                              <w:rPr>
                                <w:color w:val="FF0000"/>
                                <w:sz w:val="18"/>
                                <w:szCs w:val="18"/>
                                <w:lang w:val="en-AU"/>
                              </w:rPr>
                            </w:pPr>
                            <w:r w:rsidRPr="00967D04">
                              <w:rPr>
                                <w:color w:val="FF0000"/>
                                <w:sz w:val="18"/>
                                <w:szCs w:val="18"/>
                                <w:lang w:val="en-AU"/>
                              </w:rPr>
                              <w:t>Your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4C84F" id="Text Box 42" o:spid="_x0000_s1027" type="#_x0000_t202" style="position:absolute;margin-left:373.9pt;margin-top:87.5pt;width:47.75pt;height: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MjLQIAAFoEAAAOAAAAZHJzL2Uyb0RvYy54bWysVEtv2zAMvg/YfxB0X+ykaZYacYosRYYB&#10;RVsgHXpWZCkWIIuapMTOfv0oOa91Ow27yKRI8fF9pGf3XaPJXjivwJR0OMgpEYZDpcy2pN9fV5+m&#10;lPjATMU0GFHSg/D0fv7xw6y1hRhBDboSjmAQ44vWlrQOwRZZ5nktGuYHYIVBowTXsICq22aVYy1G&#10;b3Q2yvNJ1oKrrAMuvMfbh95I5ym+lIKHZym9CESXFGsL6XTp3MQzm89YsXXM1oofy2D/UEXDlMGk&#10;51APLDCyc+qPUI3iDjzIMODQZCCl4iL1gN0M83fdrGtmReoFwfH2DJP/f2H5035tXxwJ3RfokMAI&#10;SGt94fEy9tNJ18QvVkrQjhAezrCJLhCOl5N8cjNGC0fT6G46miZYs8tj63z4KqAhUSipQ1YSWGz/&#10;6AMmRNeTS8zlQatqpbROSpwEsdSO7BlyqEMqEV/85qUNabGQm9s8BTYQn/eRtcEEl5aiFLpNR1R1&#10;1e4GqgOi4KAfEG/5SmGtj8yHF+ZwIrA9nPLwjIfUgLngKFFSg/v5t/voj0ShlZIWJ6yk/seOOUGJ&#10;/maQwrvhOKIWkjK+/TxCxV1bNtcWs2uWgAAMcZ8sT2L0D/okSgfNGy7DImZFEzMcc5c0nMRl6Oce&#10;l4mLxSI54RBaFh7N2vIYOgIemXjt3pizR7oC8vwEp1lkxTvWet/40sBiF0CqRGnEuUf1CD8OcGL6&#10;uGxxQ6715HX5Jcx/AQAA//8DAFBLAwQUAAYACAAAACEAli0Jq+IAAAALAQAADwAAAGRycy9kb3du&#10;cmV2LnhtbEyPT0+DQBTE7yZ+h80z8WLaRWilQZbGGP8kvVmqxtuWfQKRfUvYLeC393nS42QmM7/J&#10;t7PtxIiDbx0puF5GIJAqZ1qqFRzKx8UGhA+ajO4coYJv9LAtzs9ynRk30QuO+1ALLiGfaQVNCH0m&#10;pa8atNovXY/E3qcbrA4sh1qaQU9cbjsZR9GNtLolXmh0j/cNVl/7k1XwcVW/7/z89Dol66R/eB7L&#10;9M2USl1ezHe3IALO4S8Mv/iMDgUzHd2JjBedgnSVMnpgI13zKU5sVkkC4qggjuMIZJHL/x+KHwAA&#10;AP//AwBQSwECLQAUAAYACAAAACEAtoM4kv4AAADhAQAAEwAAAAAAAAAAAAAAAAAAAAAAW0NvbnRl&#10;bnRfVHlwZXNdLnhtbFBLAQItABQABgAIAAAAIQA4/SH/1gAAAJQBAAALAAAAAAAAAAAAAAAAAC8B&#10;AABfcmVscy8ucmVsc1BLAQItABQABgAIAAAAIQDJ7BMjLQIAAFoEAAAOAAAAAAAAAAAAAAAAAC4C&#10;AABkcnMvZTJvRG9jLnhtbFBLAQItABQABgAIAAAAIQCWLQmr4gAAAAsBAAAPAAAAAAAAAAAAAAAA&#10;AIcEAABkcnMvZG93bnJldi54bWxQSwUGAAAAAAQABADzAAAAlgUAAAAA&#10;" fillcolor="white [3201]" stroked="f" strokeweight=".5pt">
                <v:textbox>
                  <w:txbxContent>
                    <w:p w14:paraId="083F5479" w14:textId="70D50439" w:rsidR="00967D04" w:rsidRPr="00967D04" w:rsidRDefault="00967D04">
                      <w:pPr>
                        <w:rPr>
                          <w:color w:val="FF0000"/>
                          <w:sz w:val="18"/>
                          <w:szCs w:val="18"/>
                          <w:lang w:val="en-AU"/>
                        </w:rPr>
                      </w:pPr>
                      <w:r w:rsidRPr="00967D04">
                        <w:rPr>
                          <w:color w:val="FF0000"/>
                          <w:sz w:val="18"/>
                          <w:szCs w:val="18"/>
                          <w:lang w:val="en-AU"/>
                        </w:rPr>
                        <w:t>Your list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B72F48E" wp14:editId="02B621B6">
                <wp:simplePos x="0" y="0"/>
                <wp:positionH relativeFrom="column">
                  <wp:posOffset>4709540</wp:posOffset>
                </wp:positionH>
                <wp:positionV relativeFrom="paragraph">
                  <wp:posOffset>544127</wp:posOffset>
                </wp:positionV>
                <wp:extent cx="606340" cy="415636"/>
                <wp:effectExtent l="0" t="0" r="3810" b="3810"/>
                <wp:wrapNone/>
                <wp:docPr id="41" name="Text Box 41"/>
                <wp:cNvGraphicFramePr/>
                <a:graphic xmlns:a="http://schemas.openxmlformats.org/drawingml/2006/main">
                  <a:graphicData uri="http://schemas.microsoft.com/office/word/2010/wordprocessingShape">
                    <wps:wsp>
                      <wps:cNvSpPr txBox="1"/>
                      <wps:spPr>
                        <a:xfrm>
                          <a:off x="0" y="0"/>
                          <a:ext cx="606340" cy="415636"/>
                        </a:xfrm>
                        <a:prstGeom prst="rect">
                          <a:avLst/>
                        </a:prstGeom>
                        <a:solidFill>
                          <a:schemeClr val="lt1"/>
                        </a:solidFill>
                        <a:ln w="6350">
                          <a:noFill/>
                        </a:ln>
                      </wps:spPr>
                      <wps:txbx>
                        <w:txbxContent>
                          <w:p w14:paraId="7C497E84" w14:textId="67AE305C" w:rsidR="00967D04" w:rsidRPr="00967D04" w:rsidRDefault="00967D04">
                            <w:pPr>
                              <w:rPr>
                                <w:color w:val="FF0000"/>
                                <w:sz w:val="18"/>
                                <w:szCs w:val="18"/>
                                <w:lang w:val="en-AU"/>
                              </w:rPr>
                            </w:pPr>
                            <w:r w:rsidRPr="00967D04">
                              <w:rPr>
                                <w:color w:val="FF0000"/>
                                <w:sz w:val="18"/>
                                <w:szCs w:val="18"/>
                                <w:lang w:val="en-AU"/>
                              </w:rPr>
                              <w:t>Your subsite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F48E" id="Text Box 41" o:spid="_x0000_s1028" type="#_x0000_t202" style="position:absolute;margin-left:370.85pt;margin-top:42.85pt;width:47.75pt;height:3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ZzLgIAAFoEAAAOAAAAZHJzL2Uyb0RvYy54bWysVEtv2zAMvg/YfxB0X+w8txlxiixFhgFF&#10;WyAdelZkKRYgi5qkxM5+/Sg5r3U7DbvIpEh9JD+Snt91jSYH4bwCU9LhIKdEGA6VMruSfn9Zf/hE&#10;iQ/MVEyDESU9Ck/vFu/fzVtbiBHUoCvhCIIYX7S2pHUItsgyz2vRMD8AKwwaJbiGBVTdLqscaxG9&#10;0dkoz2dZC66yDrjwHm/veyNdJHwpBQ9PUnoRiC4p5hbS6dK5jWe2mLNi55itFT+lwf4hi4Ypg0Ev&#10;UPcsMLJ36g+oRnEHHmQYcGgykFJxkWrAaob5m2o2NbMi1YLkeHuhyf8/WP542NhnR0L3BTpsYCSk&#10;tb7weBnr6aRr4hczJWhHCo8X2kQXCMfLWT4bT9DC0TQZTmfjWUTJro+t8+GrgIZEoaQOu5LIYocH&#10;H3rXs0uM5UGraq20TkqcBLHSjhwY9lCHlCKC/+alDWkxkfE0T8AG4vMeWRvM5VpSlEK37YiqSjo6&#10;l7uF6ogsOOgHxFu+VpjrA/PhmTmcCCwPpzw84SE1YCw4SZTU4H7+7T76Y6PQSkmLE1ZS/2PPnKBE&#10;fzPYws/DSWQtJGUy/ThCxd1atrcWs29WgAQMcZ8sT2L0D/osSgfNKy7DMkZFEzMcY5c0nMVV6Oce&#10;l4mL5TI54RBaFh7MxvIIHQmPnXjpXpmzp3YF7PMjnGeRFW+61vvGlwaW+wBSpZZGnntWT/TjAKeh&#10;OC1b3JBbPXldfwmLXwAAAP//AwBQSwMEFAAGAAgAAAAhAJZm8HriAAAACgEAAA8AAABkcnMvZG93&#10;bnJldi54bWxMj8tOwzAQRfdI/QdrKrFB1HkQEoU4FUI8pO5ogKo7NzZJRDyOYjcJf8+wgtVoNEd3&#10;zi22i+nZpEfXWRQQbgJgGmurOmwEvFVP1xkw5yUq2VvUAr61g225uihkruyMr3ra+4ZRCLpcCmi9&#10;H3LOXd1qI93GDhrp9mlHIz2tY8PVKGcKNz2PguCWG9khfWjloB9aXX/tz0bA8ao57Nzy/D7HSTw8&#10;vkxV+qEqIS7Xy/0dMK8X/wfDrz6pQ0lOJ3tG5VgvIL0JU0IFZAlNArI4jYCdiEzCCHhZ8P8Vyh8A&#10;AAD//wMAUEsBAi0AFAAGAAgAAAAhALaDOJL+AAAA4QEAABMAAAAAAAAAAAAAAAAAAAAAAFtDb250&#10;ZW50X1R5cGVzXS54bWxQSwECLQAUAAYACAAAACEAOP0h/9YAAACUAQAACwAAAAAAAAAAAAAAAAAv&#10;AQAAX3JlbHMvLnJlbHNQSwECLQAUAAYACAAAACEAiES2cy4CAABaBAAADgAAAAAAAAAAAAAAAAAu&#10;AgAAZHJzL2Uyb0RvYy54bWxQSwECLQAUAAYACAAAACEAlmbweuIAAAAKAQAADwAAAAAAAAAAAAAA&#10;AACIBAAAZHJzL2Rvd25yZXYueG1sUEsFBgAAAAAEAAQA8wAAAJcFAAAAAA==&#10;" fillcolor="white [3201]" stroked="f" strokeweight=".5pt">
                <v:textbox>
                  <w:txbxContent>
                    <w:p w14:paraId="7C497E84" w14:textId="67AE305C" w:rsidR="00967D04" w:rsidRPr="00967D04" w:rsidRDefault="00967D04">
                      <w:pPr>
                        <w:rPr>
                          <w:color w:val="FF0000"/>
                          <w:sz w:val="18"/>
                          <w:szCs w:val="18"/>
                          <w:lang w:val="en-AU"/>
                        </w:rPr>
                      </w:pPr>
                      <w:r w:rsidRPr="00967D04">
                        <w:rPr>
                          <w:color w:val="FF0000"/>
                          <w:sz w:val="18"/>
                          <w:szCs w:val="18"/>
                          <w:lang w:val="en-AU"/>
                        </w:rPr>
                        <w:t>Your subsite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BEACBD1" wp14:editId="2FDDAF66">
                <wp:simplePos x="0" y="0"/>
                <wp:positionH relativeFrom="column">
                  <wp:posOffset>4265163</wp:posOffset>
                </wp:positionH>
                <wp:positionV relativeFrom="paragraph">
                  <wp:posOffset>774255</wp:posOffset>
                </wp:positionV>
                <wp:extent cx="420526" cy="14670"/>
                <wp:effectExtent l="57150" t="57150" r="0" b="137795"/>
                <wp:wrapNone/>
                <wp:docPr id="40" name="Straight Arrow Connector 40"/>
                <wp:cNvGraphicFramePr/>
                <a:graphic xmlns:a="http://schemas.openxmlformats.org/drawingml/2006/main">
                  <a:graphicData uri="http://schemas.microsoft.com/office/word/2010/wordprocessingShape">
                    <wps:wsp>
                      <wps:cNvCnPr/>
                      <wps:spPr>
                        <a:xfrm flipH="1">
                          <a:off x="0" y="0"/>
                          <a:ext cx="420526" cy="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AE0126F" id="Straight Arrow Connector 40" o:spid="_x0000_s1026" type="#_x0000_t32" style="position:absolute;margin-left:335.85pt;margin-top:60.95pt;width:33.1pt;height: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jlyAEAANgDAAAOAAAAZHJzL2Uyb0RvYy54bWysU9uO0zAQfUfiHyy/06TRUlDUdB+6XB4Q&#10;rFj4AK8zTiz5Jntok79n7LRZBAgkxMvIseecmXNmsr+drGEniEl71/HtpuYMnPS9dkPHv355++I1&#10;ZwmF64XxDjo+Q+K3h+fP9ufQQuNHb3qIjEhcas+h4yNiaKsqyRGsSBsfwNGj8tEKpM84VH0UZ2K3&#10;pmrqeledfexD9BJSotu75ZEfCr9SIPGTUgmQmY5Tb1hiLPExx+qwF+0QRRi1vLQh/qELK7SjoivV&#10;nUDBvkX9C5XVMvrkFW6kt5VXSksoGkjNtv5JzcMoAhQtZE4Kq03p/9HKj6eju49kwzmkNoX7mFVM&#10;KlqmjA7vaaZFF3XKpmLbvNoGEzJJlzdN/bLZcSbpaXuze1VcrRaWzBZiwnfgLcuHjieMQg8jHr1z&#10;NB8flwri9CEh9UHAKyCDjcsRhTZvXM9wDrREGLVwg4E8PUrPKdVT++WEs4EF/hkU0z212RQhZbPg&#10;aCI7CdoJISU43K5MlJ1hShuzAuu/Ay/5GQpl61bwIu6PVVdEqewdrmCrnY+/q47TtWW15F8dWHRn&#10;Cx59P5fBFmtofYpXl1XP+/njd4E//ZCH7wAAAP//AwBQSwMEFAAGAAgAAAAhAIwhVPTfAAAACwEA&#10;AA8AAABkcnMvZG93bnJldi54bWxMj81OwzAQhO9IvIO1SNyoE4MaGuJUCIQQF35aLr258RJHxOso&#10;dtrw9mxPcNvdGc1+U61n34sDjrELpCFfZCCQmmA7ajV8bp+ubkHEZMiaPhBq+MEI6/r8rDKlDUf6&#10;wMMmtYJDKJZGg0tpKKWMjUNv4iIMSKx9hdGbxOvYSjuaI4f7XqosW0pvOuIPzgz44LD53kxew/tj&#10;yF7V2+Bc3qhpiurleVvstL68mO/vQCSc058ZTviMDjUz7cNENopew7LIC7ayoPIVCHYU1wUP+9Pl&#10;RoGsK/m/Q/0LAAD//wMAUEsBAi0AFAAGAAgAAAAhALaDOJL+AAAA4QEAABMAAAAAAAAAAAAAAAAA&#10;AAAAAFtDb250ZW50X1R5cGVzXS54bWxQSwECLQAUAAYACAAAACEAOP0h/9YAAACUAQAACwAAAAAA&#10;AAAAAAAAAAAvAQAAX3JlbHMvLnJlbHNQSwECLQAUAAYACAAAACEAaSIY5cgBAADYAwAADgAAAAAA&#10;AAAAAAAAAAAuAgAAZHJzL2Uyb0RvYy54bWxQSwECLQAUAAYACAAAACEAjCFU9N8AAAALAQAADwAA&#10;AAAAAAAAAAAAAAAiBAAAZHJzL2Rvd25yZXYueG1sUEsFBgAAAAAEAAQA8wAAAC4FAAAAAA==&#10;" strokecolor="#4f81bd [3204]" strokeweight="2pt">
                <v:stroke endarrow="block"/>
                <v:shadow on="t" color="black" opacity="24903f" origin=",.5" offset="0,.55556mm"/>
              </v:shape>
            </w:pict>
          </mc:Fallback>
        </mc:AlternateContent>
      </w:r>
      <w:r w:rsidR="00A201CA" w:rsidRPr="00A201CA">
        <w:rPr>
          <w:noProof/>
        </w:rPr>
        <w:drawing>
          <wp:inline distT="0" distB="0" distL="0" distR="0" wp14:anchorId="55452868" wp14:editId="65952FD3">
            <wp:extent cx="5270500" cy="4582160"/>
            <wp:effectExtent l="0" t="0" r="6350" b="889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9"/>
                    <a:stretch>
                      <a:fillRect/>
                    </a:stretch>
                  </pic:blipFill>
                  <pic:spPr>
                    <a:xfrm>
                      <a:off x="0" y="0"/>
                      <a:ext cx="5270500" cy="4582160"/>
                    </a:xfrm>
                    <a:prstGeom prst="rect">
                      <a:avLst/>
                    </a:prstGeom>
                  </pic:spPr>
                </pic:pic>
              </a:graphicData>
            </a:graphic>
          </wp:inline>
        </w:drawing>
      </w:r>
    </w:p>
    <w:p w14:paraId="5CF9005B" w14:textId="6EC4359C" w:rsidR="00A201CA" w:rsidRDefault="00E812A6" w:rsidP="00BF46A6">
      <w:r w:rsidRPr="00967D04">
        <w:rPr>
          <w:noProof/>
        </w:rPr>
        <w:lastRenderedPageBreak/>
        <w:drawing>
          <wp:inline distT="0" distB="0" distL="0" distR="0" wp14:anchorId="78498925" wp14:editId="00D72744">
            <wp:extent cx="5270500" cy="2497455"/>
            <wp:effectExtent l="0" t="0" r="635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30"/>
                    <a:stretch>
                      <a:fillRect/>
                    </a:stretch>
                  </pic:blipFill>
                  <pic:spPr>
                    <a:xfrm>
                      <a:off x="0" y="0"/>
                      <a:ext cx="5270500" cy="2497455"/>
                    </a:xfrm>
                    <a:prstGeom prst="rect">
                      <a:avLst/>
                    </a:prstGeom>
                  </pic:spPr>
                </pic:pic>
              </a:graphicData>
            </a:graphic>
          </wp:inline>
        </w:drawing>
      </w:r>
    </w:p>
    <w:p w14:paraId="70A378E7" w14:textId="14202833" w:rsidR="00336D16" w:rsidRDefault="00336D16" w:rsidP="00336D16">
      <w:pPr>
        <w:pStyle w:val="ListParagraph"/>
        <w:numPr>
          <w:ilvl w:val="0"/>
          <w:numId w:val="15"/>
        </w:numPr>
      </w:pPr>
      <w:r>
        <w:t xml:space="preserve">To set the Approval status for the item (i.e., to record the Accept or Reject status), you will need to use the “Set content approval </w:t>
      </w:r>
      <w:proofErr w:type="gramStart"/>
      <w:r>
        <w:t>status</w:t>
      </w:r>
      <w:proofErr w:type="gramEnd"/>
      <w:r>
        <w:t>”</w:t>
      </w:r>
    </w:p>
    <w:p w14:paraId="30B2DC55" w14:textId="02848C1B" w:rsidR="00336D16" w:rsidRDefault="00336D16" w:rsidP="00336D16">
      <w:pPr>
        <w:pStyle w:val="ListParagraph"/>
        <w:numPr>
          <w:ilvl w:val="1"/>
          <w:numId w:val="15"/>
        </w:numPr>
      </w:pPr>
      <w:r>
        <w:t>Click “</w:t>
      </w:r>
      <w:r w:rsidR="00327B10">
        <w:t xml:space="preserve">add </w:t>
      </w:r>
      <w:proofErr w:type="gramStart"/>
      <w:r w:rsidR="00327B10">
        <w:t>action</w:t>
      </w:r>
      <w:r>
        <w:t>”</w:t>
      </w:r>
      <w:proofErr w:type="gramEnd"/>
    </w:p>
    <w:p w14:paraId="3BE4F4FD" w14:textId="3E0AFBB3" w:rsidR="00B839E5" w:rsidRDefault="00B839E5" w:rsidP="00336D16">
      <w:pPr>
        <w:pStyle w:val="ListParagraph"/>
        <w:numPr>
          <w:ilvl w:val="1"/>
          <w:numId w:val="15"/>
        </w:numPr>
      </w:pPr>
      <w:r>
        <w:t>Search and select “Set content approval status”</w:t>
      </w:r>
      <w:r w:rsidR="00327B10">
        <w:t xml:space="preserve"> (You will do this on the approve </w:t>
      </w:r>
      <w:r w:rsidR="005947B0">
        <w:t>box and the reject box)</w:t>
      </w:r>
    </w:p>
    <w:p w14:paraId="08BF008B" w14:textId="77777777" w:rsidR="005947B0" w:rsidRDefault="005947B0" w:rsidP="00336D16">
      <w:pPr>
        <w:pStyle w:val="ListParagraph"/>
        <w:numPr>
          <w:ilvl w:val="1"/>
          <w:numId w:val="15"/>
        </w:numPr>
      </w:pPr>
      <w:r>
        <w:t xml:space="preserve">Choose your subsite and </w:t>
      </w:r>
      <w:proofErr w:type="gramStart"/>
      <w:r>
        <w:t>list</w:t>
      </w:r>
      <w:proofErr w:type="gramEnd"/>
    </w:p>
    <w:p w14:paraId="37E09B14" w14:textId="593E6F23" w:rsidR="00327B10" w:rsidRDefault="005947B0" w:rsidP="00336D16">
      <w:pPr>
        <w:pStyle w:val="ListParagraph"/>
        <w:numPr>
          <w:ilvl w:val="1"/>
          <w:numId w:val="15"/>
        </w:numPr>
      </w:pPr>
      <w:r>
        <w:t>Cli</w:t>
      </w:r>
      <w:r w:rsidR="00BB432E">
        <w:t>ck in box</w:t>
      </w:r>
      <w:r w:rsidR="002727ED">
        <w:t xml:space="preserve"> for</w:t>
      </w:r>
      <w:r>
        <w:t xml:space="preserve"> </w:t>
      </w:r>
      <w:r w:rsidR="00154DBD">
        <w:t>“</w:t>
      </w:r>
      <w:r>
        <w:t>comments</w:t>
      </w:r>
      <w:r w:rsidR="00154DBD">
        <w:t>”</w:t>
      </w:r>
      <w:r>
        <w:t xml:space="preserve">, use </w:t>
      </w:r>
      <w:r w:rsidR="00154DBD">
        <w:t>“</w:t>
      </w:r>
      <w:r>
        <w:t xml:space="preserve">dynamic </w:t>
      </w:r>
      <w:proofErr w:type="gramStart"/>
      <w:r w:rsidR="002727ED">
        <w:t>content</w:t>
      </w:r>
      <w:r w:rsidR="00154DBD">
        <w:t>”</w:t>
      </w:r>
      <w:proofErr w:type="gramEnd"/>
    </w:p>
    <w:p w14:paraId="4B3A724C" w14:textId="1E9EDB12" w:rsidR="00B504BC" w:rsidRDefault="00B504BC" w:rsidP="00336D16">
      <w:pPr>
        <w:pStyle w:val="ListParagraph"/>
        <w:numPr>
          <w:ilvl w:val="1"/>
          <w:numId w:val="15"/>
        </w:numPr>
      </w:pPr>
      <w:r>
        <w:t xml:space="preserve">Click </w:t>
      </w:r>
      <w:proofErr w:type="gramStart"/>
      <w:r>
        <w:t>save</w:t>
      </w:r>
      <w:proofErr w:type="gramEnd"/>
    </w:p>
    <w:p w14:paraId="18242D7E" w14:textId="645B290E" w:rsidR="00BF46A6" w:rsidRDefault="00327B10" w:rsidP="00454507">
      <w:pPr>
        <w:jc w:val="center"/>
      </w:pPr>
      <w:r w:rsidRPr="00327B10">
        <w:rPr>
          <w:noProof/>
        </w:rPr>
        <w:drawing>
          <wp:inline distT="0" distB="0" distL="0" distR="0" wp14:anchorId="1842DDFF" wp14:editId="513B124A">
            <wp:extent cx="4113108" cy="3960770"/>
            <wp:effectExtent l="0" t="0" r="1905" b="190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stretch>
                      <a:fillRect/>
                    </a:stretch>
                  </pic:blipFill>
                  <pic:spPr>
                    <a:xfrm>
                      <a:off x="0" y="0"/>
                      <a:ext cx="4117618" cy="3965113"/>
                    </a:xfrm>
                    <a:prstGeom prst="rect">
                      <a:avLst/>
                    </a:prstGeom>
                  </pic:spPr>
                </pic:pic>
              </a:graphicData>
            </a:graphic>
          </wp:inline>
        </w:drawing>
      </w:r>
    </w:p>
    <w:p w14:paraId="727026D5" w14:textId="77777777" w:rsidR="00B90A8F" w:rsidRDefault="00B90A8F" w:rsidP="001A4DC7">
      <w:pPr>
        <w:pStyle w:val="Heading2"/>
      </w:pPr>
    </w:p>
    <w:p w14:paraId="6B568DD3" w14:textId="5ADD2F65" w:rsidR="001A4DC7" w:rsidRDefault="001A4DC7" w:rsidP="001A4DC7">
      <w:pPr>
        <w:pStyle w:val="Heading2"/>
      </w:pPr>
      <w:r>
        <w:t>In the next lab:</w:t>
      </w:r>
    </w:p>
    <w:p w14:paraId="5C3EC86F" w14:textId="5804E0F7" w:rsidR="00193C69" w:rsidRPr="00193C69" w:rsidRDefault="00193C69" w:rsidP="00193C69">
      <w:r>
        <w:t xml:space="preserve">We will be looking at </w:t>
      </w:r>
      <w:r w:rsidR="005D01DC">
        <w:t xml:space="preserve">some more complex workflows and the use of </w:t>
      </w:r>
      <w:r>
        <w:t xml:space="preserve">forms </w:t>
      </w:r>
      <w:r w:rsidR="005D01DC">
        <w:t>in the workflow</w:t>
      </w:r>
      <w:r>
        <w:t>.</w:t>
      </w:r>
    </w:p>
    <w:p w14:paraId="2401C123" w14:textId="77777777" w:rsidR="00EB0E17" w:rsidRDefault="00EB0E17" w:rsidP="00EB0E17">
      <w:pPr>
        <w:spacing w:after="0"/>
      </w:pPr>
      <w:r>
        <w:t>Version 1.0: 30</w:t>
      </w:r>
      <w:r w:rsidRPr="00036576">
        <w:rPr>
          <w:vertAlign w:val="superscript"/>
        </w:rPr>
        <w:t>th</w:t>
      </w:r>
      <w:r>
        <w:t xml:space="preserve"> August 2016</w:t>
      </w:r>
    </w:p>
    <w:p w14:paraId="725B346D" w14:textId="17FFC805" w:rsidR="00EB0E17" w:rsidRDefault="00EB0E17" w:rsidP="00083EC1">
      <w:pPr>
        <w:pStyle w:val="ListParagraph"/>
        <w:numPr>
          <w:ilvl w:val="1"/>
          <w:numId w:val="16"/>
        </w:numPr>
        <w:spacing w:after="0"/>
      </w:pPr>
      <w:r>
        <w:t>7</w:t>
      </w:r>
      <w:r w:rsidRPr="00083EC1">
        <w:rPr>
          <w:vertAlign w:val="superscript"/>
        </w:rPr>
        <w:t>th</w:t>
      </w:r>
      <w:r>
        <w:t xml:space="preserve"> September 2016 (Minor change)</w:t>
      </w:r>
    </w:p>
    <w:p w14:paraId="0A025EE9" w14:textId="1D22095F" w:rsidR="00083EC1" w:rsidRDefault="00083EC1" w:rsidP="00083EC1">
      <w:pPr>
        <w:spacing w:after="0"/>
      </w:pPr>
      <w:r>
        <w:t>2.0 25</w:t>
      </w:r>
      <w:r w:rsidRPr="00083EC1">
        <w:rPr>
          <w:vertAlign w:val="superscript"/>
        </w:rPr>
        <w:t>th</w:t>
      </w:r>
      <w:r>
        <w:t xml:space="preserve"> May 2018</w:t>
      </w:r>
    </w:p>
    <w:p w14:paraId="3EE2C811" w14:textId="44825B71" w:rsidR="00083EC1" w:rsidRDefault="006719AB" w:rsidP="00083EC1">
      <w:pPr>
        <w:spacing w:after="0"/>
      </w:pPr>
      <w:r>
        <w:t xml:space="preserve">3.0 </w:t>
      </w:r>
      <w:r w:rsidR="00F21F21">
        <w:t>10</w:t>
      </w:r>
      <w:r w:rsidR="00F21F21" w:rsidRPr="00F21F21">
        <w:rPr>
          <w:vertAlign w:val="superscript"/>
        </w:rPr>
        <w:t>th</w:t>
      </w:r>
      <w:r w:rsidR="00F21F21">
        <w:t xml:space="preserve"> February</w:t>
      </w:r>
      <w:r>
        <w:t xml:space="preserve"> 2019 (SPO/Flow Version)</w:t>
      </w:r>
    </w:p>
    <w:p w14:paraId="57FAE4ED" w14:textId="083A7757" w:rsidR="007A2F8A" w:rsidRDefault="007A2F8A" w:rsidP="00083EC1">
      <w:pPr>
        <w:spacing w:after="0"/>
      </w:pPr>
      <w:r>
        <w:t>3.1 30</w:t>
      </w:r>
      <w:r w:rsidRPr="007A2F8A">
        <w:rPr>
          <w:vertAlign w:val="superscript"/>
        </w:rPr>
        <w:t>th</w:t>
      </w:r>
      <w:r>
        <w:t xml:space="preserve"> August 2019 (S2/TS Version)</w:t>
      </w:r>
    </w:p>
    <w:p w14:paraId="55406F7C" w14:textId="72CE63CF" w:rsidR="00EB0E17" w:rsidRDefault="00010F42" w:rsidP="00010F42">
      <w:pPr>
        <w:spacing w:after="0"/>
      </w:pPr>
      <w:r>
        <w:t>3.2 22</w:t>
      </w:r>
      <w:r w:rsidRPr="00010F42">
        <w:rPr>
          <w:vertAlign w:val="superscript"/>
        </w:rPr>
        <w:t>nd</w:t>
      </w:r>
      <w:r>
        <w:t xml:space="preserve"> May 2020 (TM Version)</w:t>
      </w:r>
    </w:p>
    <w:p w14:paraId="72D80218" w14:textId="2B236530" w:rsidR="00293132" w:rsidRPr="003B00D1" w:rsidRDefault="00293132" w:rsidP="00010F42">
      <w:pPr>
        <w:spacing w:after="0"/>
      </w:pPr>
      <w:r>
        <w:t>3.3 16</w:t>
      </w:r>
      <w:r w:rsidRPr="00293132">
        <w:rPr>
          <w:vertAlign w:val="superscript"/>
        </w:rPr>
        <w:t>th</w:t>
      </w:r>
      <w:r>
        <w:t xml:space="preserve"> July 2020 (S2 version)</w:t>
      </w:r>
    </w:p>
    <w:sectPr w:rsidR="00293132" w:rsidRPr="003B00D1" w:rsidSect="00BC23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02234" w14:textId="77777777" w:rsidR="006B21FD" w:rsidRDefault="006B21FD" w:rsidP="005307DA">
      <w:pPr>
        <w:spacing w:after="0" w:line="240" w:lineRule="auto"/>
      </w:pPr>
      <w:r>
        <w:separator/>
      </w:r>
    </w:p>
  </w:endnote>
  <w:endnote w:type="continuationSeparator" w:id="0">
    <w:p w14:paraId="3D8C3787" w14:textId="77777777" w:rsidR="006B21FD" w:rsidRDefault="006B21FD" w:rsidP="0053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7CD7C" w14:textId="77777777" w:rsidR="006B21FD" w:rsidRDefault="006B21FD" w:rsidP="005307DA">
      <w:pPr>
        <w:spacing w:after="0" w:line="240" w:lineRule="auto"/>
      </w:pPr>
      <w:r>
        <w:separator/>
      </w:r>
    </w:p>
  </w:footnote>
  <w:footnote w:type="continuationSeparator" w:id="0">
    <w:p w14:paraId="1C28A400" w14:textId="77777777" w:rsidR="006B21FD" w:rsidRDefault="006B21FD" w:rsidP="005307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78BA"/>
    <w:multiLevelType w:val="hybridMultilevel"/>
    <w:tmpl w:val="735E64AE"/>
    <w:lvl w:ilvl="0" w:tplc="F39684C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44388"/>
    <w:multiLevelType w:val="hybridMultilevel"/>
    <w:tmpl w:val="862EF8A0"/>
    <w:lvl w:ilvl="0" w:tplc="04090003">
      <w:start w:val="1"/>
      <w:numFmt w:val="bullet"/>
      <w:lvlText w:val="o"/>
      <w:lvlJc w:val="left"/>
      <w:pPr>
        <w:ind w:left="36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B42714"/>
    <w:multiLevelType w:val="hybridMultilevel"/>
    <w:tmpl w:val="B65ED830"/>
    <w:lvl w:ilvl="0" w:tplc="C6CC29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7712A"/>
    <w:multiLevelType w:val="multilevel"/>
    <w:tmpl w:val="4DC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050C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17274B"/>
    <w:multiLevelType w:val="multilevel"/>
    <w:tmpl w:val="283E2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83235"/>
    <w:multiLevelType w:val="hybridMultilevel"/>
    <w:tmpl w:val="260AB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EC7E7E"/>
    <w:multiLevelType w:val="hybridMultilevel"/>
    <w:tmpl w:val="5C7EA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173200"/>
    <w:multiLevelType w:val="hybridMultilevel"/>
    <w:tmpl w:val="4FB2EBF2"/>
    <w:lvl w:ilvl="0" w:tplc="F0A0D03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73ECD"/>
    <w:multiLevelType w:val="hybridMultilevel"/>
    <w:tmpl w:val="BC3E1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95C53"/>
    <w:multiLevelType w:val="hybridMultilevel"/>
    <w:tmpl w:val="B1F45DA4"/>
    <w:lvl w:ilvl="0" w:tplc="F39684C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C4878"/>
    <w:multiLevelType w:val="multilevel"/>
    <w:tmpl w:val="ECC4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434AF"/>
    <w:multiLevelType w:val="multilevel"/>
    <w:tmpl w:val="A8041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855DE"/>
    <w:multiLevelType w:val="multilevel"/>
    <w:tmpl w:val="C8E0E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12E0EB5"/>
    <w:multiLevelType w:val="hybridMultilevel"/>
    <w:tmpl w:val="E79CFF7C"/>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5F7BFF"/>
    <w:multiLevelType w:val="hybridMultilevel"/>
    <w:tmpl w:val="2CC4EA2C"/>
    <w:lvl w:ilvl="0" w:tplc="ACE66F46">
      <w:start w:val="1380"/>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934F5C"/>
    <w:multiLevelType w:val="hybridMultilevel"/>
    <w:tmpl w:val="617C5536"/>
    <w:lvl w:ilvl="0" w:tplc="F5160258">
      <w:start w:val="1"/>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4A500D"/>
    <w:multiLevelType w:val="hybridMultilevel"/>
    <w:tmpl w:val="F348BDB2"/>
    <w:lvl w:ilvl="0" w:tplc="CD908D36">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54A60F4"/>
    <w:multiLevelType w:val="hybridMultilevel"/>
    <w:tmpl w:val="26E8E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979222">
    <w:abstractNumId w:val="2"/>
  </w:num>
  <w:num w:numId="2" w16cid:durableId="1232232267">
    <w:abstractNumId w:val="12"/>
  </w:num>
  <w:num w:numId="3" w16cid:durableId="1872037821">
    <w:abstractNumId w:val="5"/>
  </w:num>
  <w:num w:numId="4" w16cid:durableId="1610164895">
    <w:abstractNumId w:val="1"/>
  </w:num>
  <w:num w:numId="5" w16cid:durableId="1185555785">
    <w:abstractNumId w:val="6"/>
  </w:num>
  <w:num w:numId="6" w16cid:durableId="2010012165">
    <w:abstractNumId w:val="10"/>
  </w:num>
  <w:num w:numId="7" w16cid:durableId="303197258">
    <w:abstractNumId w:val="9"/>
  </w:num>
  <w:num w:numId="8" w16cid:durableId="1826701562">
    <w:abstractNumId w:val="0"/>
  </w:num>
  <w:num w:numId="9" w16cid:durableId="1355839560">
    <w:abstractNumId w:val="3"/>
  </w:num>
  <w:num w:numId="10" w16cid:durableId="2007437678">
    <w:abstractNumId w:val="11"/>
  </w:num>
  <w:num w:numId="11" w16cid:durableId="238759830">
    <w:abstractNumId w:val="15"/>
  </w:num>
  <w:num w:numId="12" w16cid:durableId="652374159">
    <w:abstractNumId w:val="17"/>
  </w:num>
  <w:num w:numId="13" w16cid:durableId="411314411">
    <w:abstractNumId w:val="4"/>
  </w:num>
  <w:num w:numId="14" w16cid:durableId="2020310995">
    <w:abstractNumId w:val="8"/>
  </w:num>
  <w:num w:numId="15" w16cid:durableId="328600477">
    <w:abstractNumId w:val="16"/>
  </w:num>
  <w:num w:numId="16" w16cid:durableId="502932477">
    <w:abstractNumId w:val="13"/>
  </w:num>
  <w:num w:numId="17" w16cid:durableId="660045062">
    <w:abstractNumId w:val="14"/>
  </w:num>
  <w:num w:numId="18" w16cid:durableId="461003995">
    <w:abstractNumId w:val="18"/>
  </w:num>
  <w:num w:numId="19" w16cid:durableId="17202064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3MzY2MjQyMLI0M7dU0lEKTi0uzszPAykwqwUAe1LpRiwAAAA="/>
  </w:docVars>
  <w:rsids>
    <w:rsidRoot w:val="008B644D"/>
    <w:rsid w:val="00010F42"/>
    <w:rsid w:val="00036576"/>
    <w:rsid w:val="00036DFF"/>
    <w:rsid w:val="00043F0E"/>
    <w:rsid w:val="00062548"/>
    <w:rsid w:val="00083EC1"/>
    <w:rsid w:val="00087DFB"/>
    <w:rsid w:val="000A6618"/>
    <w:rsid w:val="000A76EF"/>
    <w:rsid w:val="000B2763"/>
    <w:rsid w:val="000B2B26"/>
    <w:rsid w:val="000C6F5D"/>
    <w:rsid w:val="000D2497"/>
    <w:rsid w:val="00117BF0"/>
    <w:rsid w:val="00122D62"/>
    <w:rsid w:val="00143744"/>
    <w:rsid w:val="001455D6"/>
    <w:rsid w:val="0015287A"/>
    <w:rsid w:val="00154DBD"/>
    <w:rsid w:val="001717DD"/>
    <w:rsid w:val="00193784"/>
    <w:rsid w:val="00193C69"/>
    <w:rsid w:val="00197378"/>
    <w:rsid w:val="00197536"/>
    <w:rsid w:val="001A4DC7"/>
    <w:rsid w:val="001D71B9"/>
    <w:rsid w:val="001E68FE"/>
    <w:rsid w:val="00205899"/>
    <w:rsid w:val="00214931"/>
    <w:rsid w:val="00225BFF"/>
    <w:rsid w:val="002659FD"/>
    <w:rsid w:val="002727ED"/>
    <w:rsid w:val="002748D9"/>
    <w:rsid w:val="00280CED"/>
    <w:rsid w:val="00282DBC"/>
    <w:rsid w:val="00285D0C"/>
    <w:rsid w:val="00293132"/>
    <w:rsid w:val="002B79DE"/>
    <w:rsid w:val="002D0BF4"/>
    <w:rsid w:val="002D1E93"/>
    <w:rsid w:val="002E1741"/>
    <w:rsid w:val="002E333F"/>
    <w:rsid w:val="002F411C"/>
    <w:rsid w:val="002F62C9"/>
    <w:rsid w:val="00302424"/>
    <w:rsid w:val="003070B1"/>
    <w:rsid w:val="00312E6C"/>
    <w:rsid w:val="00327B10"/>
    <w:rsid w:val="00333523"/>
    <w:rsid w:val="00336D16"/>
    <w:rsid w:val="00383A43"/>
    <w:rsid w:val="003903FD"/>
    <w:rsid w:val="003A20DB"/>
    <w:rsid w:val="003B00D1"/>
    <w:rsid w:val="003D53AB"/>
    <w:rsid w:val="003E70C9"/>
    <w:rsid w:val="004454A5"/>
    <w:rsid w:val="004521AF"/>
    <w:rsid w:val="00454507"/>
    <w:rsid w:val="0047686C"/>
    <w:rsid w:val="00485617"/>
    <w:rsid w:val="00492717"/>
    <w:rsid w:val="004A7A0D"/>
    <w:rsid w:val="004F7E4B"/>
    <w:rsid w:val="00502C1A"/>
    <w:rsid w:val="005307DA"/>
    <w:rsid w:val="00530A5F"/>
    <w:rsid w:val="005312D9"/>
    <w:rsid w:val="005775E4"/>
    <w:rsid w:val="00580FF8"/>
    <w:rsid w:val="005947B0"/>
    <w:rsid w:val="005A2C78"/>
    <w:rsid w:val="005A7C3F"/>
    <w:rsid w:val="005B5106"/>
    <w:rsid w:val="005D01DC"/>
    <w:rsid w:val="00601DA6"/>
    <w:rsid w:val="00633232"/>
    <w:rsid w:val="00641DA4"/>
    <w:rsid w:val="006445E9"/>
    <w:rsid w:val="006542E7"/>
    <w:rsid w:val="00664311"/>
    <w:rsid w:val="006719AB"/>
    <w:rsid w:val="006773FE"/>
    <w:rsid w:val="006832CC"/>
    <w:rsid w:val="00693F1C"/>
    <w:rsid w:val="006A32B1"/>
    <w:rsid w:val="006B21FD"/>
    <w:rsid w:val="006C17E8"/>
    <w:rsid w:val="006C3A50"/>
    <w:rsid w:val="006D6608"/>
    <w:rsid w:val="006E0EE8"/>
    <w:rsid w:val="006E6757"/>
    <w:rsid w:val="006E6F17"/>
    <w:rsid w:val="007265A8"/>
    <w:rsid w:val="00755358"/>
    <w:rsid w:val="00766D35"/>
    <w:rsid w:val="007A283F"/>
    <w:rsid w:val="007A2F8A"/>
    <w:rsid w:val="007C0448"/>
    <w:rsid w:val="007F5D74"/>
    <w:rsid w:val="007F71F3"/>
    <w:rsid w:val="00800080"/>
    <w:rsid w:val="00810A4E"/>
    <w:rsid w:val="00815C94"/>
    <w:rsid w:val="0081743C"/>
    <w:rsid w:val="00821B5C"/>
    <w:rsid w:val="00841163"/>
    <w:rsid w:val="008806D3"/>
    <w:rsid w:val="0088232D"/>
    <w:rsid w:val="008B644D"/>
    <w:rsid w:val="008C4ED2"/>
    <w:rsid w:val="008D35D8"/>
    <w:rsid w:val="00925058"/>
    <w:rsid w:val="00935CE6"/>
    <w:rsid w:val="00951427"/>
    <w:rsid w:val="00967D04"/>
    <w:rsid w:val="0099057E"/>
    <w:rsid w:val="009A7041"/>
    <w:rsid w:val="009B22A6"/>
    <w:rsid w:val="00A13BC5"/>
    <w:rsid w:val="00A201CA"/>
    <w:rsid w:val="00A23861"/>
    <w:rsid w:val="00A64829"/>
    <w:rsid w:val="00A81B9A"/>
    <w:rsid w:val="00A9255F"/>
    <w:rsid w:val="00AB01C3"/>
    <w:rsid w:val="00AB2705"/>
    <w:rsid w:val="00AE53E0"/>
    <w:rsid w:val="00AF0F8F"/>
    <w:rsid w:val="00B01B8C"/>
    <w:rsid w:val="00B07877"/>
    <w:rsid w:val="00B403DB"/>
    <w:rsid w:val="00B504BC"/>
    <w:rsid w:val="00B62ADC"/>
    <w:rsid w:val="00B839E5"/>
    <w:rsid w:val="00B8414D"/>
    <w:rsid w:val="00B865E6"/>
    <w:rsid w:val="00B90A8F"/>
    <w:rsid w:val="00BB432E"/>
    <w:rsid w:val="00BB4982"/>
    <w:rsid w:val="00BC2318"/>
    <w:rsid w:val="00BD7E74"/>
    <w:rsid w:val="00BE091E"/>
    <w:rsid w:val="00BF46A6"/>
    <w:rsid w:val="00C04812"/>
    <w:rsid w:val="00C21BE3"/>
    <w:rsid w:val="00C228E2"/>
    <w:rsid w:val="00C2772A"/>
    <w:rsid w:val="00C325AA"/>
    <w:rsid w:val="00C37FD2"/>
    <w:rsid w:val="00C470C9"/>
    <w:rsid w:val="00C66A42"/>
    <w:rsid w:val="00C71840"/>
    <w:rsid w:val="00CA44AB"/>
    <w:rsid w:val="00CB075B"/>
    <w:rsid w:val="00CC78C8"/>
    <w:rsid w:val="00CD7738"/>
    <w:rsid w:val="00CE3C53"/>
    <w:rsid w:val="00D03708"/>
    <w:rsid w:val="00D42F55"/>
    <w:rsid w:val="00D669FD"/>
    <w:rsid w:val="00D70916"/>
    <w:rsid w:val="00D73037"/>
    <w:rsid w:val="00D84E32"/>
    <w:rsid w:val="00DC05F5"/>
    <w:rsid w:val="00DD56F3"/>
    <w:rsid w:val="00E17D38"/>
    <w:rsid w:val="00E20E29"/>
    <w:rsid w:val="00E22FAD"/>
    <w:rsid w:val="00E41907"/>
    <w:rsid w:val="00E53511"/>
    <w:rsid w:val="00E53AB0"/>
    <w:rsid w:val="00E6304B"/>
    <w:rsid w:val="00E812A6"/>
    <w:rsid w:val="00E92EB5"/>
    <w:rsid w:val="00EA7467"/>
    <w:rsid w:val="00EB08FB"/>
    <w:rsid w:val="00EB0E17"/>
    <w:rsid w:val="00EC1538"/>
    <w:rsid w:val="00EC71F3"/>
    <w:rsid w:val="00F21F21"/>
    <w:rsid w:val="00F23D70"/>
    <w:rsid w:val="00F45C43"/>
    <w:rsid w:val="00F50168"/>
    <w:rsid w:val="00F61C65"/>
    <w:rsid w:val="00F927E2"/>
    <w:rsid w:val="00FD64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399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44D"/>
    <w:pPr>
      <w:spacing w:after="200" w:line="276" w:lineRule="auto"/>
    </w:pPr>
    <w:rPr>
      <w:rFonts w:ascii="Calibri" w:eastAsia="Times New Roman" w:hAnsi="Calibri" w:cs="Times New Roman"/>
      <w:sz w:val="22"/>
      <w:szCs w:val="22"/>
      <w:lang w:bidi="en-US"/>
    </w:rPr>
  </w:style>
  <w:style w:type="paragraph" w:styleId="Heading1">
    <w:name w:val="heading 1"/>
    <w:basedOn w:val="Normal"/>
    <w:next w:val="Normal"/>
    <w:link w:val="Heading1Char"/>
    <w:uiPriority w:val="9"/>
    <w:qFormat/>
    <w:rsid w:val="005307D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5307DA"/>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280C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6542E7"/>
    <w:pPr>
      <w:spacing w:after="120" w:line="480" w:lineRule="auto"/>
    </w:pPr>
  </w:style>
  <w:style w:type="character" w:customStyle="1" w:styleId="BodyTextChar">
    <w:name w:val="Body Text Char"/>
    <w:basedOn w:val="DefaultParagraphFont"/>
    <w:link w:val="BodyText"/>
    <w:uiPriority w:val="99"/>
    <w:rsid w:val="006542E7"/>
  </w:style>
  <w:style w:type="character" w:styleId="Hyperlink">
    <w:name w:val="Hyperlink"/>
    <w:uiPriority w:val="99"/>
    <w:rsid w:val="008B644D"/>
    <w:rPr>
      <w:color w:val="0000FF"/>
      <w:u w:val="single"/>
    </w:rPr>
  </w:style>
  <w:style w:type="paragraph" w:styleId="NormalWeb">
    <w:name w:val="Normal (Web)"/>
    <w:basedOn w:val="Normal"/>
    <w:uiPriority w:val="99"/>
    <w:rsid w:val="00B07877"/>
    <w:pPr>
      <w:spacing w:before="100" w:beforeAutospacing="1" w:after="100" w:afterAutospacing="1"/>
    </w:pPr>
    <w:rPr>
      <w:lang w:val="en-GB"/>
    </w:rPr>
  </w:style>
  <w:style w:type="character" w:customStyle="1" w:styleId="apple-converted-space">
    <w:name w:val="apple-converted-space"/>
    <w:rsid w:val="00B07877"/>
  </w:style>
  <w:style w:type="character" w:customStyle="1" w:styleId="transcript">
    <w:name w:val="transcript"/>
    <w:rsid w:val="00B07877"/>
  </w:style>
  <w:style w:type="character" w:customStyle="1" w:styleId="Heading1Char">
    <w:name w:val="Heading 1 Char"/>
    <w:basedOn w:val="DefaultParagraphFont"/>
    <w:link w:val="Heading1"/>
    <w:uiPriority w:val="9"/>
    <w:rsid w:val="005307DA"/>
    <w:rPr>
      <w:rFonts w:ascii="Cambria" w:eastAsia="Times New Roman" w:hAnsi="Cambria" w:cs="Times New Roman"/>
      <w:b/>
      <w:bCs/>
      <w:color w:val="365F91"/>
      <w:sz w:val="28"/>
      <w:szCs w:val="28"/>
      <w:lang w:bidi="en-US"/>
    </w:rPr>
  </w:style>
  <w:style w:type="character" w:customStyle="1" w:styleId="Heading2Char">
    <w:name w:val="Heading 2 Char"/>
    <w:basedOn w:val="DefaultParagraphFont"/>
    <w:link w:val="Heading2"/>
    <w:uiPriority w:val="9"/>
    <w:rsid w:val="005307DA"/>
    <w:rPr>
      <w:rFonts w:ascii="Cambria" w:eastAsia="Times New Roman" w:hAnsi="Cambria" w:cs="Times New Roman"/>
      <w:b/>
      <w:bCs/>
      <w:color w:val="4F81BD"/>
      <w:sz w:val="26"/>
      <w:szCs w:val="26"/>
      <w:lang w:bidi="en-US"/>
    </w:rPr>
  </w:style>
  <w:style w:type="paragraph" w:styleId="Title">
    <w:name w:val="Title"/>
    <w:basedOn w:val="Normal"/>
    <w:next w:val="Normal"/>
    <w:link w:val="TitleChar"/>
    <w:uiPriority w:val="10"/>
    <w:qFormat/>
    <w:rsid w:val="005307DA"/>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5307DA"/>
    <w:rPr>
      <w:rFonts w:ascii="Cambria" w:eastAsia="Times New Roman" w:hAnsi="Cambria" w:cs="Times New Roman"/>
      <w:color w:val="17365D"/>
      <w:spacing w:val="5"/>
      <w:kern w:val="28"/>
      <w:sz w:val="52"/>
      <w:szCs w:val="52"/>
      <w:lang w:bidi="en-US"/>
    </w:rPr>
  </w:style>
  <w:style w:type="paragraph" w:styleId="FootnoteText">
    <w:name w:val="footnote text"/>
    <w:basedOn w:val="Normal"/>
    <w:link w:val="FootnoteTextChar"/>
    <w:semiHidden/>
    <w:rsid w:val="005307DA"/>
    <w:rPr>
      <w:sz w:val="20"/>
      <w:szCs w:val="20"/>
    </w:rPr>
  </w:style>
  <w:style w:type="character" w:customStyle="1" w:styleId="FootnoteTextChar">
    <w:name w:val="Footnote Text Char"/>
    <w:basedOn w:val="DefaultParagraphFont"/>
    <w:link w:val="FootnoteText"/>
    <w:semiHidden/>
    <w:rsid w:val="005307DA"/>
    <w:rPr>
      <w:rFonts w:ascii="Calibri" w:eastAsia="Times New Roman" w:hAnsi="Calibri" w:cs="Times New Roman"/>
      <w:sz w:val="20"/>
      <w:szCs w:val="20"/>
      <w:lang w:bidi="en-US"/>
    </w:rPr>
  </w:style>
  <w:style w:type="character" w:styleId="FootnoteReference">
    <w:name w:val="footnote reference"/>
    <w:semiHidden/>
    <w:rsid w:val="005307DA"/>
    <w:rPr>
      <w:vertAlign w:val="superscript"/>
    </w:rPr>
  </w:style>
  <w:style w:type="paragraph" w:styleId="List">
    <w:name w:val="List"/>
    <w:basedOn w:val="Normal"/>
    <w:rsid w:val="005307DA"/>
    <w:pPr>
      <w:ind w:left="283" w:hanging="283"/>
      <w:contextualSpacing/>
    </w:pPr>
  </w:style>
  <w:style w:type="paragraph" w:styleId="DocumentMap">
    <w:name w:val="Document Map"/>
    <w:basedOn w:val="Normal"/>
    <w:link w:val="DocumentMapChar"/>
    <w:uiPriority w:val="99"/>
    <w:semiHidden/>
    <w:unhideWhenUsed/>
    <w:rsid w:val="005307D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307DA"/>
    <w:rPr>
      <w:rFonts w:ascii="Lucida Grande" w:eastAsia="Times New Roman" w:hAnsi="Lucida Grande" w:cs="Lucida Grande"/>
      <w:lang w:bidi="en-US"/>
    </w:rPr>
  </w:style>
  <w:style w:type="character" w:styleId="FollowedHyperlink">
    <w:name w:val="FollowedHyperlink"/>
    <w:basedOn w:val="DefaultParagraphFont"/>
    <w:uiPriority w:val="99"/>
    <w:semiHidden/>
    <w:unhideWhenUsed/>
    <w:rsid w:val="005307DA"/>
    <w:rPr>
      <w:color w:val="800080" w:themeColor="followedHyperlink"/>
      <w:u w:val="single"/>
    </w:rPr>
  </w:style>
  <w:style w:type="paragraph" w:styleId="ListParagraph">
    <w:name w:val="List Paragraph"/>
    <w:basedOn w:val="Normal"/>
    <w:uiPriority w:val="34"/>
    <w:qFormat/>
    <w:rsid w:val="005307DA"/>
    <w:pPr>
      <w:ind w:left="720"/>
      <w:contextualSpacing/>
    </w:pPr>
  </w:style>
  <w:style w:type="character" w:customStyle="1" w:styleId="Heading3Char">
    <w:name w:val="Heading 3 Char"/>
    <w:basedOn w:val="DefaultParagraphFont"/>
    <w:link w:val="Heading3"/>
    <w:uiPriority w:val="9"/>
    <w:rsid w:val="00280CED"/>
    <w:rPr>
      <w:rFonts w:asciiTheme="majorHAnsi" w:eastAsiaTheme="majorEastAsia" w:hAnsiTheme="majorHAnsi" w:cstheme="majorBidi"/>
      <w:b/>
      <w:bCs/>
      <w:color w:val="4F81BD" w:themeColor="accent1"/>
      <w:sz w:val="22"/>
      <w:szCs w:val="22"/>
      <w:lang w:bidi="en-US"/>
    </w:rPr>
  </w:style>
  <w:style w:type="paragraph" w:styleId="BalloonText">
    <w:name w:val="Balloon Text"/>
    <w:basedOn w:val="Normal"/>
    <w:link w:val="BalloonTextChar"/>
    <w:uiPriority w:val="99"/>
    <w:semiHidden/>
    <w:unhideWhenUsed/>
    <w:rsid w:val="00280C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0CED"/>
    <w:rPr>
      <w:rFonts w:ascii="Lucida Grande" w:eastAsia="Times New Roman" w:hAnsi="Lucida Grande" w:cs="Lucida Grande"/>
      <w:sz w:val="18"/>
      <w:szCs w:val="18"/>
      <w:lang w:bidi="en-US"/>
    </w:rPr>
  </w:style>
  <w:style w:type="table" w:styleId="TableGrid">
    <w:name w:val="Table Grid"/>
    <w:basedOn w:val="TableNormal"/>
    <w:uiPriority w:val="59"/>
    <w:rsid w:val="003B0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3B00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UnresolvedMention1">
    <w:name w:val="Unresolved Mention1"/>
    <w:basedOn w:val="DefaultParagraphFont"/>
    <w:uiPriority w:val="99"/>
    <w:rsid w:val="00302424"/>
    <w:rPr>
      <w:color w:val="605E5C"/>
      <w:shd w:val="clear" w:color="auto" w:fill="E1DFDD"/>
    </w:rPr>
  </w:style>
  <w:style w:type="character" w:styleId="Emphasis">
    <w:name w:val="Emphasis"/>
    <w:basedOn w:val="DefaultParagraphFont"/>
    <w:uiPriority w:val="20"/>
    <w:qFormat/>
    <w:rsid w:val="000A76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592215">
      <w:bodyDiv w:val="1"/>
      <w:marLeft w:val="0"/>
      <w:marRight w:val="0"/>
      <w:marTop w:val="0"/>
      <w:marBottom w:val="0"/>
      <w:divBdr>
        <w:top w:val="none" w:sz="0" w:space="0" w:color="auto"/>
        <w:left w:val="none" w:sz="0" w:space="0" w:color="auto"/>
        <w:bottom w:val="none" w:sz="0" w:space="0" w:color="auto"/>
        <w:right w:val="none" w:sz="0" w:space="0" w:color="auto"/>
      </w:divBdr>
      <w:divsChild>
        <w:div w:id="1115714892">
          <w:marLeft w:val="300"/>
          <w:marRight w:val="0"/>
          <w:marTop w:val="0"/>
          <w:marBottom w:val="300"/>
          <w:divBdr>
            <w:top w:val="none" w:sz="0" w:space="0" w:color="auto"/>
            <w:left w:val="single" w:sz="48" w:space="0" w:color="FFFFFF"/>
            <w:bottom w:val="none" w:sz="0" w:space="0" w:color="auto"/>
            <w:right w:val="none" w:sz="0" w:space="0" w:color="auto"/>
          </w:divBdr>
          <w:divsChild>
            <w:div w:id="654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52723">
      <w:bodyDiv w:val="1"/>
      <w:marLeft w:val="0"/>
      <w:marRight w:val="0"/>
      <w:marTop w:val="0"/>
      <w:marBottom w:val="0"/>
      <w:divBdr>
        <w:top w:val="none" w:sz="0" w:space="0" w:color="auto"/>
        <w:left w:val="none" w:sz="0" w:space="0" w:color="auto"/>
        <w:bottom w:val="none" w:sz="0" w:space="0" w:color="auto"/>
        <w:right w:val="none" w:sz="0" w:space="0" w:color="auto"/>
      </w:divBdr>
    </w:div>
    <w:div w:id="839003660">
      <w:bodyDiv w:val="1"/>
      <w:marLeft w:val="0"/>
      <w:marRight w:val="0"/>
      <w:marTop w:val="0"/>
      <w:marBottom w:val="0"/>
      <w:divBdr>
        <w:top w:val="none" w:sz="0" w:space="0" w:color="auto"/>
        <w:left w:val="none" w:sz="0" w:space="0" w:color="auto"/>
        <w:bottom w:val="none" w:sz="0" w:space="0" w:color="auto"/>
        <w:right w:val="none" w:sz="0" w:space="0" w:color="auto"/>
      </w:divBdr>
    </w:div>
    <w:div w:id="1772121470">
      <w:bodyDiv w:val="1"/>
      <w:marLeft w:val="0"/>
      <w:marRight w:val="0"/>
      <w:marTop w:val="0"/>
      <w:marBottom w:val="0"/>
      <w:divBdr>
        <w:top w:val="none" w:sz="0" w:space="0" w:color="auto"/>
        <w:left w:val="none" w:sz="0" w:space="0" w:color="auto"/>
        <w:bottom w:val="none" w:sz="0" w:space="0" w:color="auto"/>
        <w:right w:val="none" w:sz="0" w:space="0" w:color="auto"/>
      </w:divBdr>
    </w:div>
    <w:div w:id="1788085152">
      <w:bodyDiv w:val="1"/>
      <w:marLeft w:val="0"/>
      <w:marRight w:val="0"/>
      <w:marTop w:val="0"/>
      <w:marBottom w:val="0"/>
      <w:divBdr>
        <w:top w:val="none" w:sz="0" w:space="0" w:color="auto"/>
        <w:left w:val="none" w:sz="0" w:space="0" w:color="auto"/>
        <w:bottom w:val="none" w:sz="0" w:space="0" w:color="auto"/>
        <w:right w:val="none" w:sz="0" w:space="0" w:color="auto"/>
      </w:divBdr>
      <w:divsChild>
        <w:div w:id="965624366">
          <w:marLeft w:val="0"/>
          <w:marRight w:val="0"/>
          <w:marTop w:val="600"/>
          <w:marBottom w:val="6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urdochuniversity.sharepoint.com/sites/ICT2922024TMA"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pp.diagrams.n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www.draw.io" TargetMode="External"/><Relationship Id="rId14" Type="http://schemas.openxmlformats.org/officeDocument/2006/relationships/hyperlink" Target="https://searchcontentmanagement.techtarget.com/definition/Microsoft-Flow"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12</Pages>
  <Words>1445</Words>
  <Characters>6879</Characters>
  <Application>Microsoft Office Word</Application>
  <DocSecurity>0</DocSecurity>
  <Lines>202</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Fatuma Namisango</cp:lastModifiedBy>
  <cp:revision>70</cp:revision>
  <cp:lastPrinted>2019-02-11T01:41:00Z</cp:lastPrinted>
  <dcterms:created xsi:type="dcterms:W3CDTF">2020-05-22T02:03:00Z</dcterms:created>
  <dcterms:modified xsi:type="dcterms:W3CDTF">2024-04-12T04:51:00Z</dcterms:modified>
</cp:coreProperties>
</file>