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6FEFD5AB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6B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555ECB4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30A9CA66" w14:textId="6FEFD5AB"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</w:p>
                    <w:p w14:paraId="7CC66FD6" w14:textId="77777777"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3BD5B34" w14:textId="77777777"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5EE4EF57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6BD35372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>, Store and Retrieve, that is used to either store sensor data to the Historian servicer or to retrieve sensor data</w:t>
      </w:r>
      <w:r>
        <w:rPr>
          <w:lang w:val="en-US" w:eastAsia="en-US"/>
        </w:rPr>
        <w:t xml:space="preserve">. 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77777777"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14:paraId="23D1A3CA" w14:textId="5A9ED783" w:rsidR="00DD4551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Retrieve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>s. The Retrieve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Retrieve interfaces thus provides an abstraction interface to basic database queries.</w:t>
      </w:r>
    </w:p>
    <w:p w14:paraId="1ABE98C1" w14:textId="1CF6E7A0" w:rsidR="00F951D0" w:rsidRDefault="00F951D0" w:rsidP="00DD4551">
      <w:pPr>
        <w:pStyle w:val="BodyText"/>
        <w:rPr>
          <w:lang w:val="en-US" w:eastAsia="en-US"/>
        </w:rPr>
      </w:pPr>
    </w:p>
    <w:p w14:paraId="4B9FBE81" w14:textId="77777777" w:rsidR="00A3731D" w:rsidRDefault="00F951D0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Retrieve interface </w:t>
      </w:r>
      <w:r w:rsidR="00A3731D">
        <w:rPr>
          <w:lang w:val="en-US" w:eastAsia="en-US"/>
        </w:rPr>
        <w:t xml:space="preserve">can also </w:t>
      </w:r>
      <w:r>
        <w:rPr>
          <w:lang w:val="en-US" w:eastAsia="en-US"/>
        </w:rPr>
        <w:t>take a number of</w:t>
      </w:r>
      <w:r w:rsidR="00A3731D">
        <w:rPr>
          <w:lang w:val="en-US" w:eastAsia="en-US"/>
        </w:rPr>
        <w:t xml:space="preserve"> optional parameters.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29"/>
        <w:gridCol w:w="4536"/>
        <w:gridCol w:w="3119"/>
      </w:tblGrid>
      <w:tr w:rsidR="00A3731D" w14:paraId="3AE3D181" w14:textId="0D71613A" w:rsidTr="00A3731D">
        <w:tc>
          <w:tcPr>
            <w:tcW w:w="1129" w:type="dxa"/>
            <w:shd w:val="clear" w:color="auto" w:fill="D9D9D9" w:themeFill="background1" w:themeFillShade="D9"/>
          </w:tcPr>
          <w:p w14:paraId="2D5F41F5" w14:textId="749ED1D2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Name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7217E4" w14:textId="10C5D480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 w:rsidRPr="00A3731D">
              <w:rPr>
                <w:b/>
              </w:rPr>
              <w:t>Description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51ABA8D0" w14:textId="5E577854" w:rsidR="00A3731D" w:rsidRPr="00A3731D" w:rsidRDefault="00A3731D" w:rsidP="00DD4551">
            <w:pPr>
              <w:pStyle w:val="BodyText"/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3731D" w14:paraId="38B11516" w14:textId="41781CFD" w:rsidTr="00A3731D">
        <w:tc>
          <w:tcPr>
            <w:tcW w:w="1129" w:type="dxa"/>
          </w:tcPr>
          <w:p w14:paraId="50E91568" w14:textId="752B92D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4536" w:type="dxa"/>
          </w:tcPr>
          <w:p w14:paraId="18E724EE" w14:textId="5EA2746F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Limits the number of values in the response</w:t>
            </w:r>
          </w:p>
        </w:tc>
        <w:tc>
          <w:tcPr>
            <w:tcW w:w="3119" w:type="dxa"/>
          </w:tcPr>
          <w:p w14:paraId="37FCDF31" w14:textId="1FDCE628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count=10</w:t>
            </w:r>
          </w:p>
        </w:tc>
      </w:tr>
      <w:tr w:rsidR="00A3731D" w14:paraId="797D015E" w14:textId="7B0B2700" w:rsidTr="00A3731D">
        <w:tc>
          <w:tcPr>
            <w:tcW w:w="1129" w:type="dxa"/>
          </w:tcPr>
          <w:p w14:paraId="7C82ADA7" w14:textId="49AECB86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signals</w:t>
            </w:r>
          </w:p>
        </w:tc>
        <w:tc>
          <w:tcPr>
            <w:tcW w:w="4536" w:type="dxa"/>
          </w:tcPr>
          <w:p w14:paraId="3C4CD681" w14:textId="00042BF7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Only includes signals with a specific name. Use </w:t>
            </w:r>
            <w:proofErr w:type="spellStart"/>
            <w:r>
              <w:rPr>
                <w:lang w:val="en-US" w:eastAsia="en-US"/>
              </w:rPr>
              <w:t>sigX</w:t>
            </w:r>
            <w:proofErr w:type="spellEnd"/>
            <w:r>
              <w:rPr>
                <w:lang w:val="en-US" w:eastAsia="en-US"/>
              </w:rPr>
              <w:t>=name, where x go</w:t>
            </w:r>
            <w:r w:rsidR="00D13981">
              <w:rPr>
                <w:lang w:val="en-US" w:eastAsia="en-US"/>
              </w:rPr>
              <w:t>es</w:t>
            </w:r>
            <w:r>
              <w:rPr>
                <w:lang w:val="en-US" w:eastAsia="en-US"/>
              </w:rPr>
              <w:t xml:space="preserve"> from 0 to the number of requested signals</w:t>
            </w:r>
          </w:p>
        </w:tc>
        <w:tc>
          <w:tcPr>
            <w:tcW w:w="3119" w:type="dxa"/>
          </w:tcPr>
          <w:p w14:paraId="75E420C9" w14:textId="5AC809F0" w:rsidR="00A3731D" w:rsidRDefault="00A3731D" w:rsidP="00DD4551">
            <w:pPr>
              <w:pStyle w:val="BodyText"/>
              <w:rPr>
                <w:lang w:val="en-US" w:eastAsia="en-US"/>
              </w:rPr>
            </w:pPr>
            <w:r>
              <w:rPr>
                <w:lang w:val="en-US" w:eastAsia="en-US"/>
              </w:rPr>
              <w:t>sig0=</w:t>
            </w:r>
            <w:proofErr w:type="spellStart"/>
            <w:r>
              <w:rPr>
                <w:lang w:val="en-US" w:eastAsia="en-US"/>
              </w:rPr>
              <w:t>IndoorTemperature</w:t>
            </w:r>
            <w:proofErr w:type="spellEnd"/>
            <w:r>
              <w:rPr>
                <w:lang w:val="en-US" w:eastAsia="en-US"/>
              </w:rPr>
              <w:br/>
              <w:t>&amp;sig1=</w:t>
            </w:r>
            <w:proofErr w:type="spellStart"/>
            <w:r>
              <w:rPr>
                <w:lang w:val="en-US" w:eastAsia="en-US"/>
              </w:rPr>
              <w:t>OutdoorTemperatue</w:t>
            </w:r>
            <w:proofErr w:type="spellEnd"/>
          </w:p>
        </w:tc>
      </w:tr>
    </w:tbl>
    <w:p w14:paraId="4720B1DA" w14:textId="4B5A7B01" w:rsidR="00F951D0" w:rsidRDefault="00F951D0" w:rsidP="00DD4551">
      <w:pPr>
        <w:pStyle w:val="BodyText"/>
        <w:rPr>
          <w:lang w:val="en-US" w:eastAsia="en-US"/>
        </w:rPr>
      </w:pPr>
    </w:p>
    <w:p w14:paraId="692DA66F" w14:textId="77777777" w:rsidR="00F878F4" w:rsidRPr="00070317" w:rsidRDefault="00F878F4" w:rsidP="00DD4551">
      <w:pPr>
        <w:pStyle w:val="BodyText"/>
        <w:rPr>
          <w:lang w:val="en-US" w:eastAsia="en-US"/>
        </w:rPr>
      </w:pP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5F0DBFA0" w14:textId="6DE4D592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</w:t>
      </w:r>
      <w:r w:rsidR="00F951D0">
        <w:rPr>
          <w:lang w:val="en-US"/>
        </w:rPr>
        <w:t>are m</w:t>
      </w:r>
      <w:r w:rsidR="00543D1D">
        <w:rPr>
          <w:lang w:val="en-US"/>
        </w:rPr>
        <w:t xml:space="preserve">any formats that </w:t>
      </w:r>
      <w:r w:rsidR="00F951D0">
        <w:rPr>
          <w:lang w:val="en-US"/>
        </w:rPr>
        <w:t xml:space="preserve">can </w:t>
      </w:r>
      <w:r w:rsidR="00543D1D">
        <w:rPr>
          <w:lang w:val="en-US"/>
        </w:rPr>
        <w:t>support this type of information.</w:t>
      </w:r>
    </w:p>
    <w:p w14:paraId="37453851" w14:textId="24B0F686" w:rsidR="004F137A" w:rsidRPr="00F87F2C" w:rsidRDefault="004F137A" w:rsidP="004F137A">
      <w:pPr>
        <w:pStyle w:val="Caption"/>
        <w:rPr>
          <w:lang w:val="en-US"/>
        </w:rPr>
      </w:pPr>
      <w:bookmarkStart w:id="0" w:name="OLE_LINK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1" w:name="OLE_LINK1"/>
            <w:bookmarkStart w:id="2" w:name="OLE_LINK2"/>
            <w:bookmarkStart w:id="3" w:name="OLE_LINK3"/>
            <w:bookmarkEnd w:id="0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408B6" w:rsidRPr="00CB10DD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lastRenderedPageBreak/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7DC7B138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  <w:r w:rsidR="003A6CB5">
              <w:rPr>
                <w:lang w:val="en-US"/>
              </w:rPr>
              <w:t>.</w:t>
            </w:r>
          </w:p>
        </w:tc>
      </w:tr>
      <w:tr w:rsidR="00FA218F" w:rsidRPr="00CB10DD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</w:tbl>
    <w:bookmarkEnd w:id="1"/>
    <w:bookmarkEnd w:id="2"/>
    <w:bookmarkEnd w:id="3"/>
    <w:p w14:paraId="7CCEB618" w14:textId="5487CBA7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>Table 1 – Store</w:t>
      </w:r>
    </w:p>
    <w:p w14:paraId="789CACC4" w14:textId="50A8CB9A" w:rsidR="003A6CB5" w:rsidRDefault="003A6CB5" w:rsidP="003A6CB5">
      <w:pPr>
        <w:pStyle w:val="BodyText"/>
        <w:rPr>
          <w:lang w:val="en-US"/>
        </w:rPr>
      </w:pPr>
    </w:p>
    <w:p w14:paraId="7697A98F" w14:textId="3350D241" w:rsidR="00D43697" w:rsidRDefault="00D43697" w:rsidP="003A6CB5">
      <w:pPr>
        <w:pStyle w:val="BodyText"/>
        <w:rPr>
          <w:lang w:val="en-US"/>
        </w:rPr>
      </w:pPr>
    </w:p>
    <w:p w14:paraId="3E9ED278" w14:textId="77777777" w:rsidR="00D43697" w:rsidRDefault="00D43697" w:rsidP="003A6CB5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3A6CB5" w14:paraId="65C63CE6" w14:textId="77777777" w:rsidTr="0076645B">
        <w:tc>
          <w:tcPr>
            <w:tcW w:w="1696" w:type="dxa"/>
            <w:shd w:val="clear" w:color="auto" w:fill="D9D9D9" w:themeFill="background1" w:themeFillShade="D9"/>
          </w:tcPr>
          <w:p w14:paraId="2D9CD902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14:paraId="753DFAAA" w14:textId="77777777" w:rsidR="003A6CB5" w:rsidRPr="006F6D3C" w:rsidRDefault="003A6CB5" w:rsidP="0076645B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3A6CB5" w:rsidRPr="00CB10DD" w14:paraId="27C8C26F" w14:textId="77777777" w:rsidTr="0076645B">
        <w:tc>
          <w:tcPr>
            <w:tcW w:w="1696" w:type="dxa"/>
          </w:tcPr>
          <w:p w14:paraId="011B2830" w14:textId="77777777" w:rsidR="003A6CB5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7075" w:type="dxa"/>
          </w:tcPr>
          <w:p w14:paraId="09E16ABE" w14:textId="3A1B0531" w:rsidR="003A6CB5" w:rsidRPr="009840FA" w:rsidRDefault="003A6CB5" w:rsidP="0076645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  <w:r w:rsidR="00094F30">
              <w:rPr>
                <w:lang w:val="en-US"/>
              </w:rPr>
              <w:t>containing information if the pushed message was received correctly or not.</w:t>
            </w:r>
          </w:p>
        </w:tc>
      </w:tr>
    </w:tbl>
    <w:p w14:paraId="5BD7DF45" w14:textId="3DD829AE" w:rsidR="003A6CB5" w:rsidRDefault="003A6CB5" w:rsidP="003A6CB5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proofErr w:type="spellStart"/>
      <w:r>
        <w:rPr>
          <w:lang w:val="en-US"/>
        </w:rPr>
        <w:t>StoreResponse</w:t>
      </w:r>
      <w:proofErr w:type="spellEnd"/>
    </w:p>
    <w:p w14:paraId="52E99565" w14:textId="77777777" w:rsidR="003A6CB5" w:rsidRDefault="003A6CB5" w:rsidP="003A6CB5">
      <w:pPr>
        <w:pStyle w:val="BodyText"/>
        <w:rPr>
          <w:lang w:val="en-US"/>
        </w:rPr>
      </w:pPr>
    </w:p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4" w:name="_Toc354828814"/>
      <w:r w:rsidRPr="002C447C">
        <w:rPr>
          <w:lang w:val="en-US"/>
        </w:rPr>
        <w:t>Revision history</w:t>
      </w:r>
      <w:bookmarkEnd w:id="4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r w:rsidRPr="002C447C">
        <w:rPr>
          <w:lang w:val="en-US"/>
        </w:rPr>
        <w:t>Amendments</w:t>
      </w:r>
      <w:bookmarkStart w:id="6" w:name="_GoBack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54"/>
        <w:gridCol w:w="992"/>
        <w:gridCol w:w="3685"/>
        <w:gridCol w:w="1972"/>
      </w:tblGrid>
      <w:tr w:rsidR="00105116" w:rsidRPr="00BF0D7D" w14:paraId="7F224247" w14:textId="77777777" w:rsidTr="00B01F28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1972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B01F28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54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685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1972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B01F28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54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92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685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1972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F878F4" w14:paraId="2472A43E" w14:textId="77777777" w:rsidTr="00B01F28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54" w:type="dxa"/>
          </w:tcPr>
          <w:p w14:paraId="5CD243AC" w14:textId="14FA8345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2019-03-20</w:t>
            </w:r>
          </w:p>
        </w:tc>
        <w:tc>
          <w:tcPr>
            <w:tcW w:w="992" w:type="dxa"/>
          </w:tcPr>
          <w:p w14:paraId="097B0D81" w14:textId="1EA79623" w:rsidR="00AF0158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685" w:type="dxa"/>
          </w:tcPr>
          <w:p w14:paraId="50C1D68B" w14:textId="2DDA4E67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 w:rsidRPr="00F878F4">
              <w:rPr>
                <w:rFonts w:ascii="Times New Roman" w:hAnsi="Times New Roman" w:cs="Times New Roman"/>
                <w:sz w:val="22"/>
                <w:lang w:val="en-US"/>
              </w:rPr>
              <w:t>Updated data format and parameters</w:t>
            </w:r>
          </w:p>
        </w:tc>
        <w:tc>
          <w:tcPr>
            <w:tcW w:w="1972" w:type="dxa"/>
          </w:tcPr>
          <w:p w14:paraId="375073AE" w14:textId="69930331" w:rsidR="00AF0158" w:rsidRPr="00F878F4" w:rsidRDefault="00F878F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F878F4" w:rsidRPr="00F878F4" w14:paraId="286D7390" w14:textId="77777777" w:rsidTr="00B01F28">
        <w:tc>
          <w:tcPr>
            <w:tcW w:w="668" w:type="dxa"/>
          </w:tcPr>
          <w:p w14:paraId="3374DC04" w14:textId="6F0326B8" w:rsidR="00F878F4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454" w:type="dxa"/>
          </w:tcPr>
          <w:p w14:paraId="25294AEA" w14:textId="3A8E64C3" w:rsidR="00F878F4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2020-01-25</w:t>
            </w:r>
          </w:p>
        </w:tc>
        <w:tc>
          <w:tcPr>
            <w:tcW w:w="992" w:type="dxa"/>
          </w:tcPr>
          <w:p w14:paraId="3C2BB518" w14:textId="2E8CE28C" w:rsidR="00F878F4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G4.1.3</w:t>
            </w:r>
          </w:p>
        </w:tc>
        <w:tc>
          <w:tcPr>
            <w:tcW w:w="3685" w:type="dxa"/>
          </w:tcPr>
          <w:p w14:paraId="73CF3B7F" w14:textId="4B79A8CE" w:rsidR="00F878F4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Removed text about files</w:t>
            </w:r>
          </w:p>
        </w:tc>
        <w:tc>
          <w:tcPr>
            <w:tcW w:w="1972" w:type="dxa"/>
          </w:tcPr>
          <w:p w14:paraId="702A78E9" w14:textId="10A7BCC7" w:rsidR="00F878F4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Jens Eliasson</w:t>
            </w:r>
          </w:p>
        </w:tc>
      </w:tr>
      <w:tr w:rsidR="00CB10DD" w:rsidRPr="00F878F4" w14:paraId="0BF271C4" w14:textId="77777777" w:rsidTr="00B01F28">
        <w:tc>
          <w:tcPr>
            <w:tcW w:w="668" w:type="dxa"/>
          </w:tcPr>
          <w:p w14:paraId="7ED775E6" w14:textId="77777777" w:rsidR="00CB10DD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54" w:type="dxa"/>
          </w:tcPr>
          <w:p w14:paraId="2AD2F9E2" w14:textId="77777777" w:rsidR="00CB10DD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AC91A5B" w14:textId="77777777" w:rsidR="00CB10DD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</w:tcPr>
          <w:p w14:paraId="10050B4C" w14:textId="77777777" w:rsidR="00CB10DD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1972" w:type="dxa"/>
          </w:tcPr>
          <w:p w14:paraId="2C8F2E5D" w14:textId="77777777" w:rsidR="00CB10DD" w:rsidRPr="00F878F4" w:rsidRDefault="00CB10D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5FEBC48" w14:textId="77777777" w:rsidR="00105116" w:rsidRPr="00F878F4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US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214D893A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  <w:r w:rsidR="00F878F4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1E0F" w14:textId="77777777" w:rsidR="000D6D29" w:rsidRDefault="000D6D29" w:rsidP="00252D9B">
      <w:r>
        <w:separator/>
      </w:r>
    </w:p>
  </w:endnote>
  <w:endnote w:type="continuationSeparator" w:id="0">
    <w:p w14:paraId="5F63E8C8" w14:textId="77777777" w:rsidR="000D6D29" w:rsidRDefault="000D6D2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C9D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0CB8F3DC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E700881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B02FE9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5CED32B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0F4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47586BD3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62D5ED6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59C01C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CFCCE17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4A13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11DEE0BB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E60197C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7BE82B0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2A86F35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9603" w14:textId="77777777" w:rsidR="000D6D29" w:rsidRDefault="000D6D29" w:rsidP="00252D9B">
      <w:r>
        <w:separator/>
      </w:r>
    </w:p>
  </w:footnote>
  <w:footnote w:type="continuationSeparator" w:id="0">
    <w:p w14:paraId="59BB29F5" w14:textId="77777777" w:rsidR="000D6D29" w:rsidRDefault="000D6D2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7DD4897D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B10DD">
            <w:rPr>
              <w:rFonts w:asciiTheme="majorHAnsi" w:hAnsiTheme="majorHAnsi"/>
              <w:noProof/>
              <w:sz w:val="18"/>
              <w:szCs w:val="18"/>
            </w:rPr>
            <w:t>2020-01-25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297C672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9A156AA" w14:textId="7777777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77777777" w:rsidR="003C4685" w:rsidRPr="00821AD3" w:rsidRDefault="000D6D29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21AD3"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698E8237"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AF0158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17609990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B10DD">
            <w:rPr>
              <w:rFonts w:asciiTheme="majorHAnsi" w:hAnsiTheme="majorHAnsi"/>
              <w:noProof/>
              <w:sz w:val="18"/>
              <w:szCs w:val="18"/>
            </w:rPr>
            <w:t>2020-01-25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4F30"/>
    <w:rsid w:val="00097468"/>
    <w:rsid w:val="000A20E4"/>
    <w:rsid w:val="000B56E1"/>
    <w:rsid w:val="000C192B"/>
    <w:rsid w:val="000D18F5"/>
    <w:rsid w:val="000D64A9"/>
    <w:rsid w:val="000D6D2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10D0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275B6"/>
    <w:rsid w:val="00333C33"/>
    <w:rsid w:val="0034387D"/>
    <w:rsid w:val="0035468C"/>
    <w:rsid w:val="003566DF"/>
    <w:rsid w:val="00377CB6"/>
    <w:rsid w:val="003857EB"/>
    <w:rsid w:val="00385F56"/>
    <w:rsid w:val="003915D0"/>
    <w:rsid w:val="00396164"/>
    <w:rsid w:val="00396B7B"/>
    <w:rsid w:val="003A6CB5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23EB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3731D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1F28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10DD"/>
    <w:rsid w:val="00CB4A31"/>
    <w:rsid w:val="00CD0B67"/>
    <w:rsid w:val="00CD35DC"/>
    <w:rsid w:val="00CE7A02"/>
    <w:rsid w:val="00CF4746"/>
    <w:rsid w:val="00D010D7"/>
    <w:rsid w:val="00D06F99"/>
    <w:rsid w:val="00D13981"/>
    <w:rsid w:val="00D15CAE"/>
    <w:rsid w:val="00D23EB9"/>
    <w:rsid w:val="00D241E3"/>
    <w:rsid w:val="00D271CA"/>
    <w:rsid w:val="00D304E5"/>
    <w:rsid w:val="00D412F3"/>
    <w:rsid w:val="00D43697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352F2"/>
    <w:rsid w:val="00F41EF4"/>
    <w:rsid w:val="00F42F0D"/>
    <w:rsid w:val="00F44288"/>
    <w:rsid w:val="00F5424E"/>
    <w:rsid w:val="00F56FA2"/>
    <w:rsid w:val="00F758D5"/>
    <w:rsid w:val="00F86307"/>
    <w:rsid w:val="00F878F4"/>
    <w:rsid w:val="00F87F2C"/>
    <w:rsid w:val="00F951D0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1A02F1"/>
    <w:rsid w:val="002212C0"/>
    <w:rsid w:val="0023546C"/>
    <w:rsid w:val="0037760B"/>
    <w:rsid w:val="00381896"/>
    <w:rsid w:val="008875F2"/>
    <w:rsid w:val="00AE5D66"/>
    <w:rsid w:val="00B12EC8"/>
    <w:rsid w:val="00B269D8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0B444-0BE3-7843-8619-22F4CB9B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338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58</cp:revision>
  <cp:lastPrinted>2013-11-27T17:29:00Z</cp:lastPrinted>
  <dcterms:created xsi:type="dcterms:W3CDTF">2017-09-29T11:49:00Z</dcterms:created>
  <dcterms:modified xsi:type="dcterms:W3CDTF">2020-01-25T11:39:00Z</dcterms:modified>
  <cp:category>G4.0 d2</cp:category>
  <cp:contentStatus>For approval</cp:contentStatus>
</cp:coreProperties>
</file>