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4BB5" w14:textId="480B6BEC" w:rsidR="00DE74A0" w:rsidRDefault="00DE74A0" w:rsidP="00DE74A0">
      <w:r>
        <w:rPr>
          <w:noProof/>
        </w:rPr>
        <w:drawing>
          <wp:anchor distT="0" distB="0" distL="114300" distR="114300" simplePos="0" relativeHeight="251660288" behindDoc="0" locked="0" layoutInCell="1" allowOverlap="1" wp14:anchorId="3CA253BD" wp14:editId="388DE1DF">
            <wp:simplePos x="0" y="0"/>
            <wp:positionH relativeFrom="column">
              <wp:posOffset>5178903</wp:posOffset>
            </wp:positionH>
            <wp:positionV relativeFrom="paragraph">
              <wp:posOffset>-1189530</wp:posOffset>
            </wp:positionV>
            <wp:extent cx="1213806" cy="1213806"/>
            <wp:effectExtent l="0" t="0" r="5715" b="5715"/>
            <wp:wrapNone/>
            <wp:docPr id="2" name="Picture 2" descr="Arro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owh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806" cy="12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"https://www.cister-labs.pt/images/arrowhead.png" \* MERGEFORMATINET </w:instrText>
      </w:r>
      <w:r>
        <w:fldChar w:fldCharType="end"/>
      </w:r>
    </w:p>
    <w:p w14:paraId="574EFA0D" w14:textId="477A1321" w:rsidR="004979E6" w:rsidRPr="003F3AC6" w:rsidRDefault="00C15A12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  <w:r w:rsidRPr="003F3AC6">
        <w:rPr>
          <w:rFonts w:ascii="Calibri" w:hAnsi="Calibri"/>
          <w:sz w:val="48"/>
          <w:szCs w:val="48"/>
          <w:u w:color="000000"/>
        </w:rPr>
        <w:t xml:space="preserve">Interface Design Description (IDD) </w:t>
      </w:r>
      <w:r w:rsidR="000F051F">
        <w:rPr>
          <w:rFonts w:ascii="Calibri" w:hAnsi="Calibri"/>
          <w:sz w:val="48"/>
          <w:szCs w:val="48"/>
          <w:u w:color="000000"/>
        </w:rPr>
        <w:t xml:space="preserve">for </w:t>
      </w:r>
      <w:proofErr w:type="spellStart"/>
      <w:r w:rsidR="00563D55">
        <w:rPr>
          <w:rFonts w:ascii="Calibri" w:hAnsi="Calibri"/>
          <w:sz w:val="48"/>
          <w:szCs w:val="48"/>
          <w:u w:color="000000"/>
        </w:rPr>
        <w:t>DataManager</w:t>
      </w:r>
      <w:proofErr w:type="spellEnd"/>
      <w:r w:rsidR="000F051F">
        <w:rPr>
          <w:rFonts w:ascii="Calibri" w:hAnsi="Calibri"/>
          <w:sz w:val="48"/>
          <w:szCs w:val="48"/>
          <w:u w:color="000000"/>
        </w:rPr>
        <w:t xml:space="preserve"> over </w:t>
      </w:r>
      <w:r w:rsidR="00563D55">
        <w:rPr>
          <w:rFonts w:ascii="Calibri" w:hAnsi="Calibri"/>
          <w:sz w:val="48"/>
          <w:szCs w:val="48"/>
          <w:u w:color="000000"/>
        </w:rPr>
        <w:t>REST</w:t>
      </w:r>
    </w:p>
    <w:p w14:paraId="0BDBB1F9" w14:textId="2ABFB241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06474A7E" w14:textId="70291AE4" w:rsidR="004979E6" w:rsidRPr="003F3AC6" w:rsidRDefault="00C15A12">
      <w:pPr>
        <w:pStyle w:val="Body0"/>
        <w:tabs>
          <w:tab w:val="left" w:pos="5115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  <w:r w:rsidRPr="003F3AC6">
        <w:rPr>
          <w:rFonts w:ascii="Cambria" w:eastAsia="Cambria" w:hAnsi="Cambria" w:cs="Cambria"/>
          <w:u w:color="000000"/>
        </w:rPr>
        <w:tab/>
      </w:r>
    </w:p>
    <w:p w14:paraId="78017D9D" w14:textId="31D52A79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6C3CF8ED" w14:textId="5BBA1FAF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4F3D46BE" w14:textId="0DC248D3" w:rsidR="00DE74A0" w:rsidRPr="00DE74A0" w:rsidRDefault="00DE74A0" w:rsidP="00DE74A0">
      <w:pPr>
        <w:rPr>
          <w:lang w:val="en-US"/>
        </w:rPr>
      </w:pPr>
      <w:r>
        <w:fldChar w:fldCharType="begin"/>
      </w:r>
      <w:r w:rsidRPr="00DE74A0">
        <w:rPr>
          <w:lang w:val="en-US"/>
        </w:rPr>
        <w:instrText xml:space="preserve"> INCLUDEPICTURE "https://artemis-ia.eu/assets/artemis/image/1980.png" \* MERGEFORMATINET </w:instrText>
      </w:r>
      <w:r>
        <w:fldChar w:fldCharType="end"/>
      </w:r>
    </w:p>
    <w:p w14:paraId="7A2696E7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35781108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5A323626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53542C44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5F330C16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44638A99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39C8EAEC" w14:textId="77777777" w:rsidR="004979E6" w:rsidRPr="003F3AC6" w:rsidRDefault="004979E6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</w:pPr>
    </w:p>
    <w:p w14:paraId="6BE92351" w14:textId="77777777" w:rsidR="004979E6" w:rsidRPr="003F3AC6" w:rsidRDefault="00C15A12">
      <w:pPr>
        <w:pStyle w:val="Body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</w:rPr>
        <w:sectPr w:rsidR="004979E6" w:rsidRPr="003F3AC6">
          <w:headerReference w:type="default" r:id="rId8"/>
          <w:footerReference w:type="default" r:id="rId9"/>
          <w:pgSz w:w="11906" w:h="16838"/>
          <w:pgMar w:top="2268" w:right="1134" w:bottom="1134" w:left="1134" w:header="709" w:footer="850" w:gutter="0"/>
          <w:cols w:space="720"/>
        </w:sectPr>
      </w:pPr>
      <w:r w:rsidRPr="003F3AC6"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0B2CCEA" wp14:editId="266C0B0B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0"/>
                <wp:wrapSquare wrapText="bothSides" distT="0" distB="0" distL="0" distR="0"/>
                <wp:docPr id="1073741825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D0F273" w14:textId="77777777" w:rsidR="004979E6" w:rsidRDefault="00C15A12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</w:rPr>
                              <w:t>Abstract</w:t>
                            </w:r>
                          </w:p>
                          <w:p w14:paraId="3BF1E95D" w14:textId="71C0F674" w:rsidR="004979E6" w:rsidRPr="00E47AE8" w:rsidRDefault="00C15A12" w:rsidP="00E47AE8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</w:pP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This document </w:t>
                            </w:r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describes 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for the </w:t>
                            </w:r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I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nterface Design Description </w:t>
                            </w:r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(IDD) 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of </w:t>
                            </w:r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the 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Arrowhead </w:t>
                            </w:r>
                            <w:proofErr w:type="spellStart"/>
                            <w:r w:rsidR="00273E79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 service’s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 w:rsid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i</w:t>
                            </w: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nterfaces.</w:t>
                            </w:r>
                          </w:p>
                          <w:p w14:paraId="4A92687B" w14:textId="77777777" w:rsidR="004979E6" w:rsidRPr="00E47AE8" w:rsidRDefault="00C15A12" w:rsidP="00E47AE8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</w:pPr>
                            <w:r w:rsidRPr="00E47AE8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6DBF0C66" w14:textId="027A2811" w:rsidR="004979E6" w:rsidRPr="00E47AE8" w:rsidRDefault="00E47AE8" w:rsidP="00E47AE8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This document outlines interfaces, message formats, metadata, and other important information to be able to use the </w:t>
                            </w:r>
                            <w:proofErr w:type="spellStart"/>
                            <w:r w:rsidR="00273E79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DataManager</w:t>
                            </w:r>
                            <w:proofErr w:type="spellEnd"/>
                            <w:r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 w:rsidR="00273E79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 xml:space="preserve">system’s </w:t>
                            </w:r>
                            <w:r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in</w:t>
                            </w:r>
                            <w:r w:rsidR="00273E79">
                              <w:rPr>
                                <w:rFonts w:ascii="Cambria" w:eastAsia="Arial Unicode MS" w:hAnsi="Cambria" w:cs="Arial Unicode MS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  <w:t>terfaces.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CCE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554.1pt;width:441pt;height:183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" filled="f" stroked="f" strokeweight="1pt">
                <v:stroke miterlimit="4"/>
                <v:textbox inset="0,0,0,0">
                  <w:txbxContent>
                    <w:p w14:paraId="05D0F273" w14:textId="77777777" w:rsidR="004979E6" w:rsidRDefault="00C15A12">
                      <w:pPr>
                        <w:pStyle w:val="Body0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u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</w:rPr>
                        <w:t>Abstract</w:t>
                      </w:r>
                    </w:p>
                    <w:p w14:paraId="3BF1E95D" w14:textId="71C0F674" w:rsidR="004979E6" w:rsidRPr="00E47AE8" w:rsidRDefault="00C15A12" w:rsidP="00E47AE8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</w:pP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This document </w:t>
                      </w:r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describes 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for the </w:t>
                      </w:r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I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nterface Design Description </w:t>
                      </w:r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(IDD) 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of </w:t>
                      </w:r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the 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Arrowhead </w:t>
                      </w:r>
                      <w:proofErr w:type="spellStart"/>
                      <w:r w:rsidR="00273E79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DataManager</w:t>
                      </w:r>
                      <w:proofErr w:type="spellEnd"/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 service’s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 </w:t>
                      </w:r>
                      <w:r w:rsid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i</w:t>
                      </w: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nterfaces.</w:t>
                      </w:r>
                    </w:p>
                    <w:p w14:paraId="4A92687B" w14:textId="77777777" w:rsidR="004979E6" w:rsidRPr="00E47AE8" w:rsidRDefault="00C15A12" w:rsidP="00E47AE8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</w:pPr>
                      <w:r w:rsidRPr="00E47AE8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6DBF0C66" w14:textId="027A2811" w:rsidR="004979E6" w:rsidRPr="00E47AE8" w:rsidRDefault="00E47AE8" w:rsidP="00E47AE8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</w:pPr>
                      <w:r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This document outlines interfaces, message formats, metadata, and other important information to be able to use the </w:t>
                      </w:r>
                      <w:proofErr w:type="spellStart"/>
                      <w:r w:rsidR="00273E79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DataManager</w:t>
                      </w:r>
                      <w:proofErr w:type="spellEnd"/>
                      <w:r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 </w:t>
                      </w:r>
                      <w:r w:rsidR="00273E79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 xml:space="preserve">system’s </w:t>
                      </w:r>
                      <w:r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in</w:t>
                      </w:r>
                      <w:r w:rsidR="00273E79">
                        <w:rPr>
                          <w:rFonts w:ascii="Cambria" w:eastAsia="Arial Unicode MS" w:hAnsi="Cambria" w:cs="Arial Unicode MS"/>
                          <w:sz w:val="22"/>
                          <w:szCs w:val="22"/>
                          <w:u w:color="000000"/>
                          <w:lang w:val="en-US"/>
                        </w:rPr>
                        <w:t>terfaces.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F3AC6">
        <w:rPr>
          <w:rFonts w:ascii="Cambria" w:eastAsia="Cambria" w:hAnsi="Cambria" w:cs="Cambria"/>
          <w:u w:color="000000"/>
        </w:rPr>
        <w:br w:type="page"/>
      </w:r>
    </w:p>
    <w:p w14:paraId="7EEB0671" w14:textId="3C2C5A64" w:rsidR="00BF495C" w:rsidRPr="00BF495C" w:rsidRDefault="00C15A12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E74A0">
        <w:rPr>
          <w:rFonts w:ascii="Cambria" w:eastAsia="Calibri" w:hAnsi="Cambria" w:cs="Calibri"/>
          <w:b/>
          <w:bCs/>
          <w:sz w:val="48"/>
          <w:szCs w:val="48"/>
          <w:u w:color="000000"/>
          <w:lang w:val="en-US"/>
        </w:rPr>
        <w:lastRenderedPageBreak/>
        <w:fldChar w:fldCharType="begin"/>
      </w:r>
      <w:r w:rsidRPr="00DE74A0">
        <w:rPr>
          <w:rFonts w:ascii="Cambria" w:eastAsia="Calibri" w:hAnsi="Cambria" w:cs="Calibri"/>
          <w:sz w:val="48"/>
          <w:szCs w:val="48"/>
          <w:u w:color="000000"/>
          <w:lang w:val="en-US"/>
        </w:rPr>
        <w:instrText xml:space="preserve"> TOC \o 1-2 </w:instrText>
      </w:r>
      <w:r w:rsidRPr="00DE74A0">
        <w:rPr>
          <w:rFonts w:ascii="Cambria" w:eastAsia="Calibri" w:hAnsi="Cambria" w:cs="Calibri"/>
          <w:b/>
          <w:bCs/>
          <w:sz w:val="48"/>
          <w:szCs w:val="48"/>
          <w:u w:color="000000"/>
          <w:lang w:val="en-US"/>
        </w:rPr>
        <w:fldChar w:fldCharType="separate"/>
      </w:r>
      <w:r w:rsidR="00BF495C" w:rsidRPr="00BF495C">
        <w:rPr>
          <w:rFonts w:hAnsi="Arial Unicode MS"/>
          <w:noProof/>
          <w:lang w:val="en-US"/>
        </w:rPr>
        <w:t>1.</w:t>
      </w:r>
      <w:r w:rsidR="00BF495C" w:rsidRPr="00BF495C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="00BF495C" w:rsidRPr="00BF495C">
        <w:rPr>
          <w:rFonts w:eastAsia="Arial Unicode MS" w:cs="Arial Unicode MS"/>
          <w:noProof/>
          <w:lang w:val="en-US"/>
        </w:rPr>
        <w:t>Interface Design Description Overview</w:t>
      </w:r>
      <w:r w:rsidR="00BF495C" w:rsidRPr="00BF495C">
        <w:rPr>
          <w:noProof/>
          <w:lang w:val="en-US"/>
        </w:rPr>
        <w:tab/>
      </w:r>
      <w:r w:rsidR="00BF495C">
        <w:rPr>
          <w:noProof/>
        </w:rPr>
        <w:fldChar w:fldCharType="begin"/>
      </w:r>
      <w:r w:rsidR="00BF495C" w:rsidRPr="00BF495C">
        <w:rPr>
          <w:noProof/>
          <w:lang w:val="en-US"/>
        </w:rPr>
        <w:instrText xml:space="preserve"> PAGEREF _Toc43914640 \h </w:instrText>
      </w:r>
      <w:r w:rsidR="00BF495C">
        <w:rPr>
          <w:noProof/>
        </w:rPr>
      </w:r>
      <w:r w:rsidR="00BF495C">
        <w:rPr>
          <w:noProof/>
        </w:rPr>
        <w:fldChar w:fldCharType="separate"/>
      </w:r>
      <w:r w:rsidR="00BF495C" w:rsidRPr="00BF495C">
        <w:rPr>
          <w:noProof/>
          <w:lang w:val="en-US"/>
        </w:rPr>
        <w:t>3</w:t>
      </w:r>
      <w:r w:rsidR="00BF495C">
        <w:rPr>
          <w:noProof/>
        </w:rPr>
        <w:fldChar w:fldCharType="end"/>
      </w:r>
    </w:p>
    <w:p w14:paraId="19630D72" w14:textId="6FDAB800" w:rsidR="00BF495C" w:rsidRPr="00BF495C" w:rsidRDefault="00BF495C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</w:t>
      </w:r>
      <w:r w:rsidRPr="00BF495C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F495C">
        <w:rPr>
          <w:rFonts w:eastAsia="Arial Unicode MS" w:cs="Arial Unicode MS"/>
          <w:noProof/>
          <w:lang w:val="en-US"/>
        </w:rPr>
        <w:t>Service Interfaces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_Toc43914641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8079394" w14:textId="0BFBB089" w:rsidR="00BF495C" w:rsidRPr="00BF495C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2.1.</w:t>
      </w:r>
      <w:r w:rsidRPr="00BF495C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F495C">
        <w:rPr>
          <w:rFonts w:eastAsia="Arial Unicode MS" w:cs="Arial Unicode MS"/>
          <w:noProof/>
          <w:lang w:val="en-US"/>
        </w:rPr>
        <w:t>Interface 1: Echo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_Toc43914642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5B53AFB" w14:textId="15E1B537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2.1.1.</w:t>
      </w:r>
      <w:r w:rsidRPr="00BF495C">
        <w:rPr>
          <w:rFonts w:eastAsia="Arial Unicode MS" w:cs="Arial Unicode MS"/>
          <w:noProof/>
          <w:lang w:val="en-US"/>
        </w:rPr>
        <w:t xml:space="preserve"> Information Model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_Toc43914643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4A47B16" w14:textId="6C1C94F7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2.1.2.</w:t>
      </w:r>
      <w:r w:rsidRPr="00BF495C">
        <w:rPr>
          <w:rFonts w:eastAsia="Arial Unicode MS" w:cs="Arial Unicode MS"/>
          <w:noProof/>
          <w:lang w:val="en-US"/>
        </w:rPr>
        <w:t xml:space="preserve"> Error handling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_Toc43914644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512D4E8" w14:textId="10027D55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2.1.3.</w:t>
      </w:r>
      <w:r w:rsidRPr="00BF495C">
        <w:rPr>
          <w:rFonts w:eastAsia="Arial Unicode MS" w:cs="Arial Unicode MS"/>
          <w:noProof/>
          <w:lang w:val="en-US"/>
        </w:rPr>
        <w:t xml:space="preserve"> Interaction with consumers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_Toc43914645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E7EA0EB" w14:textId="0AB845FF" w:rsidR="00BF495C" w:rsidRPr="00BF495C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2.2.</w:t>
      </w:r>
      <w:r w:rsidRPr="00BF495C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F495C">
        <w:rPr>
          <w:rFonts w:eastAsia="Arial Unicode MS" w:cs="Arial Unicode MS"/>
          <w:noProof/>
          <w:lang w:val="en-US"/>
        </w:rPr>
        <w:t>Interface 2: Orchestration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_Toc43914646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AF05301" w14:textId="6F8212DF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2.2.1.</w:t>
      </w:r>
      <w:r w:rsidRPr="00BF495C">
        <w:rPr>
          <w:rFonts w:eastAsia="Arial Unicode MS" w:cs="Arial Unicode MS"/>
          <w:noProof/>
          <w:lang w:val="en-US"/>
        </w:rPr>
        <w:t xml:space="preserve"> Information Model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_Toc43914647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0AD1BF7" w14:textId="50DDFB1E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2.2.2.</w:t>
      </w:r>
      <w:r w:rsidRPr="00BF495C">
        <w:rPr>
          <w:rFonts w:eastAsia="Arial Unicode MS" w:cs="Arial Unicode MS"/>
          <w:noProof/>
          <w:lang w:val="en-US"/>
        </w:rPr>
        <w:t xml:space="preserve"> Error handling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_Toc43914648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C169AF5" w14:textId="47A3B3C6" w:rsidR="00BF495C" w:rsidRPr="00BF495C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eastAsia="Arial Unicode MS" w:hAnsi="Arial Unicode MS" w:cs="Arial Unicode MS"/>
          <w:noProof/>
          <w:lang w:val="en-US"/>
        </w:rPr>
        <w:t>2.2.3.</w:t>
      </w:r>
      <w:r w:rsidRPr="00BF495C">
        <w:rPr>
          <w:rFonts w:eastAsia="Arial Unicode MS" w:cs="Arial Unicode MS"/>
          <w:noProof/>
          <w:lang w:val="en-US"/>
        </w:rPr>
        <w:t xml:space="preserve"> Interaction with consumers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_Toc43914649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A43AD1B" w14:textId="42768382" w:rsidR="00BF495C" w:rsidRPr="00BF495C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F495C">
        <w:rPr>
          <w:rFonts w:hAnsi="Arial Unicode MS"/>
          <w:noProof/>
          <w:lang w:val="en-US"/>
        </w:rPr>
        <w:t>2.3.</w:t>
      </w:r>
      <w:r w:rsidRPr="00BF495C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F495C">
        <w:rPr>
          <w:rFonts w:eastAsia="Arial Unicode MS" w:cs="Arial Unicode MS"/>
          <w:noProof/>
          <w:lang w:val="en-US"/>
        </w:rPr>
        <w:t>Interface 3: Start store Orchestration by ID</w:t>
      </w:r>
      <w:r w:rsidRPr="00BF495C">
        <w:rPr>
          <w:noProof/>
          <w:lang w:val="en-US"/>
        </w:rPr>
        <w:tab/>
      </w:r>
      <w:r>
        <w:rPr>
          <w:noProof/>
        </w:rPr>
        <w:fldChar w:fldCharType="begin"/>
      </w:r>
      <w:r w:rsidRPr="00BF495C">
        <w:rPr>
          <w:noProof/>
          <w:lang w:val="en-US"/>
        </w:rPr>
        <w:instrText xml:space="preserve"> PAGEREF _Toc43914650 \h </w:instrText>
      </w:r>
      <w:r>
        <w:rPr>
          <w:noProof/>
        </w:rPr>
      </w:r>
      <w:r>
        <w:rPr>
          <w:noProof/>
        </w:rPr>
        <w:fldChar w:fldCharType="separate"/>
      </w:r>
      <w:r w:rsidRPr="00BF495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6154A146" w14:textId="1B8FC259" w:rsidR="00BF495C" w:rsidRPr="00042A86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eastAsia="Arial Unicode MS" w:hAnsi="Arial Unicode MS" w:cs="Arial Unicode MS"/>
          <w:noProof/>
          <w:lang w:val="en-US"/>
        </w:rPr>
        <w:t>2.3.1.</w:t>
      </w:r>
      <w:r w:rsidRPr="00042A86">
        <w:rPr>
          <w:rFonts w:eastAsia="Arial Unicode MS" w:cs="Arial Unicode MS"/>
          <w:noProof/>
          <w:lang w:val="en-US"/>
        </w:rPr>
        <w:t xml:space="preserve"> Information Model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_Toc43914651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6BBEAAD" w14:textId="75861411" w:rsidR="00BF495C" w:rsidRPr="00042A86" w:rsidRDefault="00BF495C">
      <w:pPr>
        <w:pStyle w:val="TOC2"/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2.3.2.</w:t>
      </w:r>
      <w:r w:rsidRPr="00042A86">
        <w:rPr>
          <w:rFonts w:eastAsia="Arial Unicode MS" w:cs="Arial Unicode MS"/>
          <w:noProof/>
          <w:lang w:val="en-US"/>
        </w:rPr>
        <w:t xml:space="preserve"> Error handling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_Toc43914652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7226A611" w14:textId="5FEED171" w:rsidR="00BF495C" w:rsidRPr="00042A86" w:rsidRDefault="00BF495C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3.</w:t>
      </w:r>
      <w:r w:rsidRPr="00042A8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42A86">
        <w:rPr>
          <w:rFonts w:eastAsia="Arial Unicode MS" w:cs="Arial Unicode MS"/>
          <w:noProof/>
          <w:lang w:val="en-US"/>
        </w:rPr>
        <w:t>Security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_Toc43914653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FBDD55B" w14:textId="3EFDF205" w:rsidR="00BF495C" w:rsidRPr="00042A86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3.1.</w:t>
      </w:r>
      <w:r w:rsidRPr="00042A8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42A86">
        <w:rPr>
          <w:rFonts w:eastAsia="Arial Unicode MS" w:cs="Arial Unicode MS"/>
          <w:noProof/>
          <w:lang w:val="en-US"/>
        </w:rPr>
        <w:t>Certificates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_Toc43914654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0AEF593" w14:textId="282ABE40" w:rsidR="00BF495C" w:rsidRPr="00042A86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3.2.</w:t>
      </w:r>
      <w:r w:rsidRPr="00042A8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42A86">
        <w:rPr>
          <w:rFonts w:eastAsia="Arial Unicode MS" w:cs="Arial Unicode MS"/>
          <w:noProof/>
          <w:lang w:val="en-US"/>
        </w:rPr>
        <w:t>Payload protection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_Toc43914655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30FE95D" w14:textId="17454A1F" w:rsidR="00BF495C" w:rsidRPr="00042A86" w:rsidRDefault="00BF495C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4.</w:t>
      </w:r>
      <w:r w:rsidRPr="00042A8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42A86">
        <w:rPr>
          <w:rFonts w:eastAsia="Arial Unicode MS" w:cs="Arial Unicode MS"/>
          <w:noProof/>
          <w:lang w:val="en-US"/>
        </w:rPr>
        <w:t>References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_Toc43914656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47849E8" w14:textId="3BD02528" w:rsidR="00BF495C" w:rsidRPr="00042A86" w:rsidRDefault="00BF495C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42A86">
        <w:rPr>
          <w:rFonts w:hAnsi="Arial Unicode MS"/>
          <w:noProof/>
          <w:lang w:val="en-US"/>
        </w:rPr>
        <w:t>5.</w:t>
      </w:r>
      <w:r w:rsidRPr="00042A8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42A86">
        <w:rPr>
          <w:rFonts w:eastAsia="Arial Unicode MS" w:cs="Arial Unicode MS"/>
          <w:noProof/>
          <w:lang w:val="en-US"/>
        </w:rPr>
        <w:t>Revision history</w:t>
      </w:r>
      <w:r w:rsidRPr="00042A86">
        <w:rPr>
          <w:noProof/>
          <w:lang w:val="en-US"/>
        </w:rPr>
        <w:tab/>
      </w:r>
      <w:r>
        <w:rPr>
          <w:noProof/>
        </w:rPr>
        <w:fldChar w:fldCharType="begin"/>
      </w:r>
      <w:r w:rsidRPr="00042A86">
        <w:rPr>
          <w:noProof/>
          <w:lang w:val="en-US"/>
        </w:rPr>
        <w:instrText xml:space="preserve"> PAGEREF _Toc43914657 \h </w:instrText>
      </w:r>
      <w:r>
        <w:rPr>
          <w:noProof/>
        </w:rPr>
      </w:r>
      <w:r>
        <w:rPr>
          <w:noProof/>
        </w:rPr>
        <w:fldChar w:fldCharType="separate"/>
      </w:r>
      <w:r w:rsidRPr="00042A8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5B8412A" w14:textId="29C5AAE0" w:rsidR="00BF495C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46FF5">
        <w:rPr>
          <w:rFonts w:hAnsi="Arial Unicode MS"/>
          <w:noProof/>
        </w:rPr>
        <w:t>5.1.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46FF5">
        <w:rPr>
          <w:rFonts w:eastAsia="Arial Unicode MS" w:cs="Arial Unicode MS"/>
          <w:noProof/>
        </w:rPr>
        <w:t>Amendments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_Toc43914658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A8DA13" w14:textId="71B709EA" w:rsidR="00BF495C" w:rsidRDefault="00BF495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46FF5">
        <w:rPr>
          <w:rFonts w:hAnsi="Arial Unicode MS"/>
          <w:noProof/>
        </w:rPr>
        <w:t>5.2.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46FF5">
        <w:rPr>
          <w:rFonts w:eastAsia="Arial Unicode MS" w:cs="Arial Unicode MS"/>
          <w:noProof/>
        </w:rPr>
        <w:t>Quality Assurance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_Toc43914659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C2E172" w14:textId="7EBA0795" w:rsidR="00BF495C" w:rsidRDefault="00BF495C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46FF5">
        <w:rPr>
          <w:rFonts w:ascii="Calibri" w:eastAsia="Calibri" w:hAnsi="Arial Unicode MS" w:cs="Calibri"/>
          <w:noProof/>
          <w:u w:color="000000"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46FF5">
        <w:rPr>
          <w:rFonts w:eastAsia="Arial Unicode MS" w:cs="Arial Unicode MS"/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_Toc43914660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B1E24" w14:textId="52A7801F" w:rsidR="004979E6" w:rsidRPr="003F3AC6" w:rsidRDefault="00C15A12" w:rsidP="00CC2574"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480" w:lineRule="exact"/>
        <w:rPr>
          <w:rFonts w:ascii="Calibri" w:eastAsia="Calibri" w:hAnsi="Calibri" w:cs="Calibri"/>
          <w:sz w:val="48"/>
          <w:szCs w:val="48"/>
          <w:u w:color="000000"/>
          <w:lang w:val="en-US"/>
        </w:rPr>
      </w:pPr>
      <w:r w:rsidRPr="00DE74A0">
        <w:rPr>
          <w:rFonts w:ascii="Cambria" w:eastAsia="Calibri" w:hAnsi="Cambria" w:cs="Calibri"/>
          <w:sz w:val="48"/>
          <w:szCs w:val="48"/>
          <w:u w:color="000000"/>
          <w:lang w:val="en-US"/>
        </w:rPr>
        <w:fldChar w:fldCharType="end"/>
      </w:r>
      <w:r w:rsidRPr="003F3AC6">
        <w:rPr>
          <w:rFonts w:ascii="Arial Unicode MS" w:eastAsia="Arial Unicode MS" w:hAnsi="Arial Unicode MS" w:cs="Arial Unicode MS"/>
          <w:sz w:val="48"/>
          <w:szCs w:val="48"/>
          <w:u w:color="000000"/>
          <w:lang w:val="en-US"/>
        </w:rPr>
        <w:br w:type="page"/>
      </w:r>
    </w:p>
    <w:p w14:paraId="4DF02C56" w14:textId="77777777" w:rsidR="004979E6" w:rsidRPr="003F3AC6" w:rsidRDefault="00C15A12">
      <w:pPr>
        <w:pStyle w:val="Heading2"/>
        <w:numPr>
          <w:ilvl w:val="0"/>
          <w:numId w:val="8"/>
        </w:numPr>
      </w:pPr>
      <w:bookmarkStart w:id="0" w:name="_Toc43914640"/>
      <w:r w:rsidRPr="003F3AC6">
        <w:rPr>
          <w:rFonts w:eastAsia="Arial Unicode MS" w:cs="Arial Unicode MS"/>
        </w:rPr>
        <w:lastRenderedPageBreak/>
        <w:t>Interface Design Description Overview</w:t>
      </w:r>
      <w:bookmarkEnd w:id="0"/>
    </w:p>
    <w:p w14:paraId="11E1B03E" w14:textId="77777777" w:rsidR="004979E6" w:rsidRPr="003F3AC6" w:rsidRDefault="004979E6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1A32FB90" w14:textId="71BD9738" w:rsidR="004979E6" w:rsidRPr="003F3AC6" w:rsidRDefault="00C15A12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This section contain</w:t>
      </w:r>
      <w:r w:rsidR="00B80F84">
        <w:rPr>
          <w:rFonts w:ascii="Cambria" w:hAnsi="Cambria"/>
          <w:u w:color="000000"/>
          <w:lang w:val="en-US"/>
        </w:rPr>
        <w:t>s</w:t>
      </w:r>
      <w:r w:rsidRPr="003F3AC6">
        <w:rPr>
          <w:rFonts w:ascii="Cambria" w:hAnsi="Cambria"/>
          <w:u w:color="000000"/>
          <w:lang w:val="en-US"/>
        </w:rPr>
        <w:t xml:space="preserve"> pointers to </w:t>
      </w:r>
      <w:r w:rsidR="00CC2574">
        <w:rPr>
          <w:rFonts w:ascii="Cambria" w:hAnsi="Cambria"/>
          <w:u w:color="000000"/>
          <w:lang w:val="en-US"/>
        </w:rPr>
        <w:t>Service Description (</w:t>
      </w:r>
      <w:r w:rsidRPr="003F3AC6">
        <w:rPr>
          <w:rFonts w:ascii="Cambria" w:hAnsi="Cambria"/>
          <w:u w:color="000000"/>
          <w:lang w:val="en-US"/>
        </w:rPr>
        <w:t>SD</w:t>
      </w:r>
      <w:r w:rsidR="00CC2574">
        <w:rPr>
          <w:rFonts w:ascii="Cambria" w:hAnsi="Cambria"/>
          <w:u w:color="000000"/>
          <w:lang w:val="en-US"/>
        </w:rPr>
        <w:t>)</w:t>
      </w:r>
      <w:r w:rsidRPr="003F3AC6">
        <w:rPr>
          <w:rFonts w:ascii="Cambria" w:hAnsi="Cambria"/>
          <w:u w:color="000000"/>
          <w:lang w:val="en-US"/>
        </w:rPr>
        <w:t xml:space="preserve"> documents.</w:t>
      </w:r>
    </w:p>
    <w:p w14:paraId="30E99044" w14:textId="77777777" w:rsidR="004979E6" w:rsidRPr="003F3AC6" w:rsidRDefault="004979E6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0B504916" w14:textId="77777777" w:rsidR="004979E6" w:rsidRPr="003F3AC6" w:rsidRDefault="00C15A12">
      <w:pPr>
        <w:pStyle w:val="Caption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  <w:r w:rsidRPr="003F3AC6">
        <w:rPr>
          <w:rFonts w:ascii="Cambria" w:hAnsi="Cambria"/>
          <w:caps w:val="0"/>
          <w:color w:val="4F81BD"/>
          <w:sz w:val="18"/>
          <w:szCs w:val="18"/>
          <w:u w:color="4F81BD"/>
          <w:lang w:val="en-US"/>
        </w:rPr>
        <w:t>Table 1 Pointers to SD documents</w:t>
      </w:r>
    </w:p>
    <w:tbl>
      <w:tblPr>
        <w:tblW w:w="87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68"/>
        <w:gridCol w:w="6003"/>
      </w:tblGrid>
      <w:tr w:rsidR="004979E6" w:rsidRPr="003F3AC6" w14:paraId="79979911" w14:textId="77777777">
        <w:trPr>
          <w:trHeight w:val="290"/>
        </w:trPr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0964E" w14:textId="77777777" w:rsidR="004979E6" w:rsidRPr="003F3AC6" w:rsidRDefault="00C15A12">
            <w:pPr>
              <w:pStyle w:val="Body0"/>
              <w:tabs>
                <w:tab w:val="left" w:pos="1304"/>
                <w:tab w:val="left" w:pos="2608"/>
              </w:tabs>
            </w:pPr>
            <w:r w:rsidRPr="003F3AC6">
              <w:rPr>
                <w:rFonts w:ascii="Cambria" w:hAnsi="Cambria"/>
                <w:b/>
                <w:bCs/>
                <w:u w:color="000000"/>
              </w:rPr>
              <w:t>Service description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E27C" w14:textId="77777777" w:rsidR="004979E6" w:rsidRPr="003F3AC6" w:rsidRDefault="00C15A12">
            <w:pPr>
              <w:pStyle w:val="Body0"/>
              <w:tabs>
                <w:tab w:val="left" w:pos="1304"/>
                <w:tab w:val="left" w:pos="2608"/>
                <w:tab w:val="left" w:pos="3912"/>
                <w:tab w:val="left" w:pos="5216"/>
              </w:tabs>
            </w:pPr>
            <w:r w:rsidRPr="003F3AC6">
              <w:rPr>
                <w:rFonts w:ascii="Cambria" w:hAnsi="Cambria"/>
                <w:b/>
                <w:bCs/>
                <w:u w:color="000000"/>
              </w:rPr>
              <w:t>Path</w:t>
            </w:r>
          </w:p>
        </w:tc>
      </w:tr>
      <w:tr w:rsidR="004979E6" w:rsidRPr="003F3AC6" w14:paraId="46DA3598" w14:textId="77777777" w:rsidTr="00AA6BBF">
        <w:trPr>
          <w:trHeight w:val="290"/>
        </w:trPr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2247" w14:textId="7727D453" w:rsidR="004979E6" w:rsidRPr="003F3AC6" w:rsidRDefault="00D129EB">
            <w:pPr>
              <w:pStyle w:val="Body0"/>
              <w:tabs>
                <w:tab w:val="left" w:pos="1304"/>
                <w:tab w:val="left" w:pos="2608"/>
              </w:tabs>
            </w:pPr>
            <w:r>
              <w:rPr>
                <w:rFonts w:ascii="Cambria" w:hAnsi="Cambria"/>
                <w:u w:color="000000"/>
              </w:rPr>
              <w:t>Historian</w:t>
            </w:r>
            <w:r w:rsidR="00AE10DE">
              <w:rPr>
                <w:rFonts w:ascii="Cambria" w:hAnsi="Cambria"/>
                <w:u w:color="000000"/>
              </w:rPr>
              <w:t xml:space="preserve"> service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D66F" w14:textId="72AEA478" w:rsidR="004979E6" w:rsidRPr="003F3AC6" w:rsidRDefault="00982EE2">
            <w:pPr>
              <w:pStyle w:val="Body0"/>
              <w:tabs>
                <w:tab w:val="left" w:pos="1304"/>
                <w:tab w:val="left" w:pos="2608"/>
                <w:tab w:val="left" w:pos="3912"/>
                <w:tab w:val="left" w:pos="5216"/>
              </w:tabs>
            </w:pPr>
            <w:proofErr w:type="spellStart"/>
            <w:r>
              <w:rPr>
                <w:rFonts w:ascii="Courier New" w:hAnsi="Courier New"/>
                <w:u w:color="000000"/>
              </w:rPr>
              <w:t>tbd</w:t>
            </w:r>
            <w:proofErr w:type="spellEnd"/>
          </w:p>
        </w:tc>
      </w:tr>
      <w:tr w:rsidR="00D129EB" w:rsidRPr="003F3AC6" w14:paraId="6D49D054" w14:textId="77777777" w:rsidTr="00AA6BBF">
        <w:trPr>
          <w:trHeight w:val="290"/>
        </w:trPr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D513" w14:textId="61D9671D" w:rsidR="00D129EB" w:rsidRDefault="00D129EB">
            <w:pPr>
              <w:pStyle w:val="Body0"/>
              <w:tabs>
                <w:tab w:val="left" w:pos="1304"/>
                <w:tab w:val="left" w:pos="2608"/>
              </w:tabs>
              <w:rPr>
                <w:rFonts w:ascii="Cambria" w:hAnsi="Cambria"/>
                <w:u w:color="000000"/>
              </w:rPr>
            </w:pPr>
            <w:r>
              <w:rPr>
                <w:rFonts w:ascii="Cambria" w:hAnsi="Cambria"/>
                <w:u w:color="000000"/>
              </w:rPr>
              <w:t>Proxy service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2713" w14:textId="70F2EBB5" w:rsidR="00D129EB" w:rsidRPr="00D129EB" w:rsidRDefault="00D129EB">
            <w:pPr>
              <w:pStyle w:val="Body0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rFonts w:ascii="Courier New" w:hAnsi="Courier New"/>
                <w:b/>
                <w:u w:color="000000"/>
              </w:rPr>
            </w:pPr>
            <w:proofErr w:type="spellStart"/>
            <w:r>
              <w:rPr>
                <w:rFonts w:ascii="Courier New" w:hAnsi="Courier New"/>
                <w:u w:color="000000"/>
              </w:rPr>
              <w:t>tbd</w:t>
            </w:r>
            <w:proofErr w:type="spellEnd"/>
          </w:p>
        </w:tc>
      </w:tr>
    </w:tbl>
    <w:p w14:paraId="7BD15F7A" w14:textId="77777777" w:rsidR="004979E6" w:rsidRPr="003F3AC6" w:rsidRDefault="004979E6">
      <w:pPr>
        <w:pStyle w:val="Caption"/>
        <w:widowControl w:val="0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</w:p>
    <w:p w14:paraId="2A48B499" w14:textId="5C42BB9B" w:rsidR="004979E6" w:rsidRPr="003F3AC6" w:rsidRDefault="00C15A12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This document describe</w:t>
      </w:r>
      <w:r w:rsidR="00B37753" w:rsidRPr="003F3AC6">
        <w:rPr>
          <w:rFonts w:ascii="Cambria" w:hAnsi="Cambria"/>
          <w:u w:color="000000"/>
          <w:lang w:val="en-US"/>
        </w:rPr>
        <w:t>s</w:t>
      </w:r>
      <w:r w:rsidRPr="003F3AC6">
        <w:rPr>
          <w:rFonts w:ascii="Cambria" w:hAnsi="Cambria"/>
          <w:u w:color="000000"/>
          <w:lang w:val="en-US"/>
        </w:rPr>
        <w:t xml:space="preserve"> how to </w:t>
      </w:r>
      <w:r w:rsidR="00B37753" w:rsidRPr="003F3AC6">
        <w:rPr>
          <w:rFonts w:ascii="Cambria" w:hAnsi="Cambria"/>
          <w:u w:color="000000"/>
          <w:lang w:val="en-US"/>
        </w:rPr>
        <w:t xml:space="preserve">utilize the </w:t>
      </w:r>
      <w:r w:rsidR="00B60FDD">
        <w:rPr>
          <w:rFonts w:ascii="Cambria" w:hAnsi="Cambria"/>
          <w:u w:color="000000"/>
          <w:lang w:val="en-US"/>
        </w:rPr>
        <w:t>Orchestrator</w:t>
      </w:r>
      <w:r w:rsidR="00B37753" w:rsidRPr="003F3AC6">
        <w:rPr>
          <w:rFonts w:ascii="Cambria" w:hAnsi="Cambria"/>
          <w:u w:color="000000"/>
          <w:lang w:val="en-US"/>
        </w:rPr>
        <w:t xml:space="preserve"> system’s </w:t>
      </w:r>
      <w:r w:rsidR="00B60FDD">
        <w:rPr>
          <w:rFonts w:ascii="Cambria" w:hAnsi="Cambria"/>
          <w:u w:color="000000"/>
          <w:lang w:val="en-US"/>
        </w:rPr>
        <w:t>Orchestration</w:t>
      </w:r>
      <w:r w:rsidR="00B37753" w:rsidRPr="003F3AC6">
        <w:rPr>
          <w:rFonts w:ascii="Cambria" w:hAnsi="Cambria"/>
          <w:u w:color="000000"/>
          <w:lang w:val="en-US"/>
        </w:rPr>
        <w:t xml:space="preserve"> service.</w:t>
      </w:r>
      <w:r w:rsidRPr="003F3AC6">
        <w:rPr>
          <w:rFonts w:ascii="Cambria" w:hAnsi="Cambria"/>
          <w:u w:color="000000"/>
          <w:lang w:val="en-US"/>
        </w:rPr>
        <w:t xml:space="preserve"> </w:t>
      </w:r>
      <w:r w:rsidR="0060194C">
        <w:rPr>
          <w:rFonts w:ascii="Cambria" w:hAnsi="Cambria"/>
          <w:u w:color="000000"/>
          <w:lang w:val="en-US"/>
        </w:rPr>
        <w:t>Other services, such as the Management service, is not provided over MQTT.</w:t>
      </w:r>
    </w:p>
    <w:p w14:paraId="42450D00" w14:textId="3BB713A0" w:rsidR="004979E6" w:rsidRPr="003F3AC6" w:rsidRDefault="00B37753">
      <w:pPr>
        <w:pStyle w:val="Default"/>
        <w:numPr>
          <w:ilvl w:val="0"/>
          <w:numId w:val="10"/>
        </w:numPr>
        <w:spacing w:before="0"/>
        <w:jc w:val="both"/>
        <w:rPr>
          <w:rFonts w:ascii="Cambria" w:hAnsi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Protocol:</w:t>
      </w:r>
      <w:r w:rsidR="00C15A12" w:rsidRPr="003F3AC6">
        <w:rPr>
          <w:rFonts w:ascii="Cambria" w:hAnsi="Cambria"/>
          <w:u w:color="000000"/>
          <w:lang w:val="en-US"/>
        </w:rPr>
        <w:t xml:space="preserve"> </w:t>
      </w:r>
      <w:r w:rsidRPr="003F3AC6">
        <w:rPr>
          <w:rFonts w:ascii="Cambria" w:hAnsi="Cambria"/>
          <w:u w:color="000000"/>
          <w:lang w:val="en-US"/>
        </w:rPr>
        <w:t xml:space="preserve"> </w:t>
      </w:r>
      <w:r w:rsidR="005E07D6">
        <w:rPr>
          <w:rFonts w:ascii="Cambria" w:hAnsi="Cambria"/>
          <w:u w:color="000000"/>
          <w:lang w:val="en-US"/>
        </w:rPr>
        <w:t>HTTP</w:t>
      </w:r>
    </w:p>
    <w:p w14:paraId="6E109469" w14:textId="64652E94" w:rsidR="004979E6" w:rsidRPr="003F3AC6" w:rsidRDefault="00B37753">
      <w:pPr>
        <w:pStyle w:val="Default"/>
        <w:numPr>
          <w:ilvl w:val="0"/>
          <w:numId w:val="10"/>
        </w:numPr>
        <w:spacing w:before="0"/>
        <w:jc w:val="both"/>
        <w:rPr>
          <w:rFonts w:ascii="Cambria" w:hAnsi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E</w:t>
      </w:r>
      <w:r w:rsidR="00C15A12" w:rsidRPr="003F3AC6">
        <w:rPr>
          <w:rFonts w:ascii="Cambria" w:hAnsi="Cambria"/>
          <w:u w:color="000000"/>
          <w:lang w:val="en-US"/>
        </w:rPr>
        <w:t>ncoding</w:t>
      </w:r>
      <w:r w:rsidRPr="003F3AC6">
        <w:rPr>
          <w:rFonts w:ascii="Cambria" w:hAnsi="Cambria"/>
          <w:u w:color="000000"/>
          <w:lang w:val="en-US"/>
        </w:rPr>
        <w:t>: JSON</w:t>
      </w:r>
    </w:p>
    <w:p w14:paraId="0D1A7111" w14:textId="07EB2400" w:rsidR="004979E6" w:rsidRPr="003F3AC6" w:rsidRDefault="00B37753">
      <w:pPr>
        <w:pStyle w:val="Default"/>
        <w:numPr>
          <w:ilvl w:val="0"/>
          <w:numId w:val="10"/>
        </w:numPr>
        <w:spacing w:before="0"/>
        <w:jc w:val="both"/>
        <w:rPr>
          <w:rFonts w:ascii="Cambria" w:hAnsi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C</w:t>
      </w:r>
      <w:r w:rsidR="00C15A12" w:rsidRPr="003F3AC6">
        <w:rPr>
          <w:rFonts w:ascii="Cambria" w:hAnsi="Cambria"/>
          <w:u w:color="000000"/>
          <w:lang w:val="en-US"/>
        </w:rPr>
        <w:t>ompression</w:t>
      </w:r>
      <w:r w:rsidRPr="003F3AC6">
        <w:rPr>
          <w:rFonts w:ascii="Cambria" w:hAnsi="Cambria"/>
          <w:u w:color="000000"/>
          <w:lang w:val="en-US"/>
        </w:rPr>
        <w:t>: none</w:t>
      </w:r>
      <w:r w:rsidR="00C15A12" w:rsidRPr="003F3AC6">
        <w:rPr>
          <w:rFonts w:ascii="Cambria" w:hAnsi="Cambria"/>
          <w:u w:color="000000"/>
          <w:lang w:val="en-US"/>
        </w:rPr>
        <w:t xml:space="preserve"> </w:t>
      </w:r>
    </w:p>
    <w:p w14:paraId="4FB285ED" w14:textId="4D0695A0" w:rsidR="004979E6" w:rsidRPr="003F3AC6" w:rsidRDefault="00B37753" w:rsidP="00B37753">
      <w:pPr>
        <w:pStyle w:val="Default"/>
        <w:numPr>
          <w:ilvl w:val="0"/>
          <w:numId w:val="10"/>
        </w:numPr>
        <w:spacing w:before="0"/>
        <w:jc w:val="both"/>
        <w:rPr>
          <w:rFonts w:ascii="Cambria" w:hAnsi="Cambria"/>
          <w:u w:color="000000"/>
          <w:lang w:val="en-US"/>
        </w:rPr>
      </w:pPr>
      <w:r w:rsidRPr="003F3AC6">
        <w:rPr>
          <w:rFonts w:ascii="Cambria" w:hAnsi="Cambria"/>
          <w:u w:color="000000"/>
          <w:lang w:val="en-US"/>
        </w:rPr>
        <w:t>S</w:t>
      </w:r>
      <w:r w:rsidR="00C15A12" w:rsidRPr="003F3AC6">
        <w:rPr>
          <w:rFonts w:ascii="Cambria" w:hAnsi="Cambria"/>
          <w:u w:color="000000"/>
          <w:lang w:val="en-US"/>
        </w:rPr>
        <w:t>ecurity</w:t>
      </w:r>
      <w:r w:rsidRPr="003F3AC6">
        <w:rPr>
          <w:rFonts w:ascii="Cambria" w:hAnsi="Cambria"/>
          <w:u w:color="000000"/>
          <w:lang w:val="en-US"/>
        </w:rPr>
        <w:t xml:space="preserve">: </w:t>
      </w:r>
      <w:r w:rsidR="005E07D6">
        <w:rPr>
          <w:rFonts w:ascii="Cambria" w:hAnsi="Cambria"/>
          <w:u w:color="000000"/>
          <w:lang w:val="en-US"/>
        </w:rPr>
        <w:t>Optionally u</w:t>
      </w:r>
      <w:r w:rsidRPr="003F3AC6">
        <w:rPr>
          <w:rFonts w:ascii="Cambria" w:hAnsi="Cambria"/>
          <w:u w:color="000000"/>
          <w:lang w:val="en-US"/>
        </w:rPr>
        <w:t>sing TLS and X</w:t>
      </w:r>
      <w:r w:rsidR="00315B74">
        <w:rPr>
          <w:rFonts w:ascii="Cambria" w:hAnsi="Cambria"/>
          <w:u w:color="000000"/>
          <w:lang w:val="en-US"/>
        </w:rPr>
        <w:t>.</w:t>
      </w:r>
      <w:r w:rsidRPr="003F3AC6">
        <w:rPr>
          <w:rFonts w:ascii="Cambria" w:hAnsi="Cambria"/>
          <w:u w:color="000000"/>
          <w:lang w:val="en-US"/>
        </w:rPr>
        <w:t>509 certificates (server and client)</w:t>
      </w:r>
    </w:p>
    <w:p w14:paraId="24EDA804" w14:textId="77777777" w:rsidR="00B37753" w:rsidRPr="003F3AC6" w:rsidRDefault="00B37753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1FC7A9DB" w14:textId="77777777" w:rsidR="004979E6" w:rsidRPr="003F3AC6" w:rsidRDefault="004979E6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27E78053" w14:textId="3DC1634A" w:rsidR="004979E6" w:rsidRPr="005E07D6" w:rsidRDefault="00C15A12" w:rsidP="002718A7">
      <w:pPr>
        <w:pStyle w:val="Heading2"/>
        <w:numPr>
          <w:ilvl w:val="0"/>
          <w:numId w:val="8"/>
        </w:numPr>
      </w:pPr>
      <w:bookmarkStart w:id="1" w:name="_Toc43914641"/>
      <w:r w:rsidRPr="003F3AC6">
        <w:rPr>
          <w:rFonts w:eastAsia="Arial Unicode MS" w:cs="Arial Unicode MS"/>
        </w:rPr>
        <w:t>Service Interfaces</w:t>
      </w:r>
      <w:bookmarkEnd w:id="1"/>
    </w:p>
    <w:p w14:paraId="7732AFFD" w14:textId="41A31CF1" w:rsidR="004979E6" w:rsidRPr="003F3AC6" w:rsidRDefault="00C15A12">
      <w:pPr>
        <w:pStyle w:val="Heading2"/>
        <w:numPr>
          <w:ilvl w:val="1"/>
          <w:numId w:val="8"/>
        </w:numPr>
      </w:pPr>
      <w:bookmarkStart w:id="2" w:name="_Toc43914642"/>
      <w:r w:rsidRPr="003F3AC6">
        <w:rPr>
          <w:rFonts w:eastAsia="Arial Unicode MS" w:cs="Arial Unicode MS"/>
        </w:rPr>
        <w:t>Interface 1</w:t>
      </w:r>
      <w:r w:rsidR="003F3AC6" w:rsidRPr="003F3AC6">
        <w:rPr>
          <w:rFonts w:eastAsia="Arial Unicode MS" w:cs="Arial Unicode MS"/>
        </w:rPr>
        <w:t xml:space="preserve">: </w:t>
      </w:r>
      <w:r w:rsidR="008E5CC8">
        <w:rPr>
          <w:rFonts w:eastAsia="Arial Unicode MS" w:cs="Arial Unicode MS"/>
        </w:rPr>
        <w:t>Echo</w:t>
      </w:r>
      <w:bookmarkEnd w:id="2"/>
    </w:p>
    <w:p w14:paraId="1CE62352" w14:textId="59605EED" w:rsidR="004979E6" w:rsidRPr="000F051F" w:rsidRDefault="00082046">
      <w:pPr>
        <w:pStyle w:val="Body0"/>
        <w:rPr>
          <w:rFonts w:ascii="Cambria" w:hAnsi="Cambria"/>
        </w:rPr>
      </w:pPr>
      <w:r w:rsidRPr="00082046">
        <w:rPr>
          <w:rFonts w:ascii="Cambria" w:hAnsi="Cambria"/>
        </w:rPr>
        <w:t>Below are the specifics of this interface:</w:t>
      </w:r>
      <w:r w:rsidR="00C15A12" w:rsidRPr="000F051F">
        <w:rPr>
          <w:rFonts w:ascii="Cambria" w:hAnsi="Cambria"/>
        </w:rPr>
        <w:t xml:space="preserve"> </w:t>
      </w:r>
    </w:p>
    <w:p w14:paraId="43E5C726" w14:textId="6BE1AEB0" w:rsidR="004979E6" w:rsidRPr="000F051F" w:rsidRDefault="003F3AC6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The </w:t>
      </w:r>
      <w:r w:rsidR="00C15A12" w:rsidRPr="000F051F">
        <w:rPr>
          <w:rFonts w:ascii="Cambria" w:hAnsi="Cambria"/>
        </w:rPr>
        <w:t>data model</w:t>
      </w:r>
      <w:r w:rsidRPr="000F051F">
        <w:rPr>
          <w:rFonts w:ascii="Cambria" w:hAnsi="Cambria"/>
        </w:rPr>
        <w:t xml:space="preserve"> is </w:t>
      </w:r>
      <w:r w:rsidR="00703214">
        <w:rPr>
          <w:rFonts w:ascii="Cambria" w:hAnsi="Cambria"/>
        </w:rPr>
        <w:t>plain text</w:t>
      </w:r>
      <w:r w:rsidRPr="000F051F">
        <w:rPr>
          <w:rFonts w:ascii="Cambria" w:hAnsi="Cambria"/>
        </w:rPr>
        <w:t>.</w:t>
      </w:r>
    </w:p>
    <w:p w14:paraId="6115C5C8" w14:textId="14221E82" w:rsidR="004979E6" w:rsidRPr="000F051F" w:rsidRDefault="003F3AC6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The true message </w:t>
      </w:r>
      <w:r w:rsidR="00C15A12" w:rsidRPr="000F051F">
        <w:rPr>
          <w:rFonts w:ascii="Cambria" w:hAnsi="Cambria"/>
        </w:rPr>
        <w:t>semantics</w:t>
      </w:r>
      <w:r w:rsidRPr="000F051F">
        <w:rPr>
          <w:rFonts w:ascii="Cambria" w:hAnsi="Cambria"/>
        </w:rPr>
        <w:t xml:space="preserve"> is the same as the REST-based </w:t>
      </w:r>
      <w:r w:rsidR="00DC7C45">
        <w:rPr>
          <w:rFonts w:ascii="Cambria" w:hAnsi="Cambria"/>
        </w:rPr>
        <w:t>Orchestrator</w:t>
      </w:r>
      <w:r w:rsidRPr="000F051F">
        <w:rPr>
          <w:rFonts w:ascii="Cambria" w:hAnsi="Cambria"/>
        </w:rPr>
        <w:t xml:space="preserve">, with the extension that the messages are added as a payload field in </w:t>
      </w:r>
      <w:proofErr w:type="gramStart"/>
      <w:r w:rsidRPr="000F051F">
        <w:rPr>
          <w:rFonts w:ascii="Cambria" w:hAnsi="Cambria"/>
        </w:rPr>
        <w:t>an</w:t>
      </w:r>
      <w:proofErr w:type="gramEnd"/>
      <w:r w:rsidRPr="000F051F">
        <w:rPr>
          <w:rFonts w:ascii="Cambria" w:hAnsi="Cambria"/>
        </w:rPr>
        <w:t xml:space="preserve"> REST-Over-MQTT message</w:t>
      </w:r>
    </w:p>
    <w:p w14:paraId="1B5186B7" w14:textId="7882DFD4" w:rsidR="004979E6" w:rsidRPr="000F051F" w:rsidRDefault="003F3AC6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No </w:t>
      </w:r>
      <w:r w:rsidR="00C15A12" w:rsidRPr="000F051F">
        <w:rPr>
          <w:rFonts w:ascii="Cambria" w:hAnsi="Cambria"/>
        </w:rPr>
        <w:t>ontolog</w:t>
      </w:r>
      <w:r w:rsidRPr="000F051F">
        <w:rPr>
          <w:rFonts w:ascii="Cambria" w:hAnsi="Cambria"/>
        </w:rPr>
        <w:t>ies are in use.</w:t>
      </w:r>
    </w:p>
    <w:p w14:paraId="21A9D407" w14:textId="60171073" w:rsidR="004979E6" w:rsidRPr="000F051F" w:rsidRDefault="003F3AC6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No s</w:t>
      </w:r>
      <w:r w:rsidR="00C15A12" w:rsidRPr="000F051F">
        <w:rPr>
          <w:rFonts w:ascii="Cambria" w:hAnsi="Cambria"/>
        </w:rPr>
        <w:t>chemas</w:t>
      </w:r>
      <w:r w:rsidRPr="000F051F">
        <w:rPr>
          <w:rFonts w:ascii="Cambria" w:hAnsi="Cambria"/>
        </w:rPr>
        <w:t xml:space="preserve"> </w:t>
      </w:r>
      <w:proofErr w:type="gramStart"/>
      <w:r w:rsidRPr="000F051F">
        <w:rPr>
          <w:rFonts w:ascii="Cambria" w:hAnsi="Cambria"/>
        </w:rPr>
        <w:t>is</w:t>
      </w:r>
      <w:proofErr w:type="gramEnd"/>
      <w:r w:rsidRPr="000F051F">
        <w:rPr>
          <w:rFonts w:ascii="Cambria" w:hAnsi="Cambria"/>
        </w:rPr>
        <w:t xml:space="preserve"> currently defined.</w:t>
      </w:r>
    </w:p>
    <w:p w14:paraId="7847A461" w14:textId="50BD4100" w:rsidR="004979E6" w:rsidRPr="000F051F" w:rsidRDefault="003F3AC6" w:rsidP="00C94F35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No p</w:t>
      </w:r>
      <w:r w:rsidR="00C15A12" w:rsidRPr="000F051F">
        <w:rPr>
          <w:rFonts w:ascii="Cambria" w:hAnsi="Cambria"/>
        </w:rPr>
        <w:t>ayload encryption</w:t>
      </w:r>
      <w:r w:rsidRPr="000F051F">
        <w:rPr>
          <w:rFonts w:ascii="Cambria" w:hAnsi="Cambria"/>
        </w:rPr>
        <w:t xml:space="preserve"> is used. </w:t>
      </w:r>
    </w:p>
    <w:p w14:paraId="6F7A09CF" w14:textId="77777777" w:rsidR="004979E6" w:rsidRPr="003F3AC6" w:rsidRDefault="004979E6">
      <w:pPr>
        <w:pStyle w:val="Body0"/>
      </w:pPr>
    </w:p>
    <w:p w14:paraId="37D72BAF" w14:textId="77777777" w:rsidR="004979E6" w:rsidRPr="003F3AC6" w:rsidRDefault="00C15A12">
      <w:pPr>
        <w:pStyle w:val="Caption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  <w:r w:rsidRPr="003F3AC6">
        <w:rPr>
          <w:rFonts w:ascii="Cambria" w:hAnsi="Cambria"/>
          <w:caps w:val="0"/>
          <w:color w:val="4F81BD"/>
          <w:sz w:val="18"/>
          <w:szCs w:val="18"/>
          <w:u w:color="4F81BD"/>
          <w:lang w:val="en-US"/>
        </w:rPr>
        <w:t>Table 4 Function description</w:t>
      </w:r>
    </w:p>
    <w:tbl>
      <w:tblPr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276"/>
        <w:gridCol w:w="1559"/>
        <w:gridCol w:w="1843"/>
      </w:tblGrid>
      <w:tr w:rsidR="004979E6" w:rsidRPr="003F3AC6" w14:paraId="71003F9F" w14:textId="77777777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39830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Function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4B73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Service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1E5E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Method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E0B3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B2A3C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 xml:space="preserve">Output </w:t>
            </w:r>
          </w:p>
        </w:tc>
      </w:tr>
      <w:tr w:rsidR="004979E6" w:rsidRPr="003F3AC6" w14:paraId="58DEE4A7" w14:textId="77777777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5B278" w14:textId="24926DDF" w:rsidR="004979E6" w:rsidRPr="003F3AC6" w:rsidRDefault="0091352E">
            <w:pPr>
              <w:rPr>
                <w:lang w:val="en-US"/>
              </w:rPr>
            </w:pPr>
            <w:r w:rsidRPr="0091352E">
              <w:rPr>
                <w:lang w:val="en-US"/>
              </w:rPr>
              <w:t>Echo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7B3C" w14:textId="607183D5" w:rsidR="004979E6" w:rsidRPr="003F3AC6" w:rsidRDefault="00E22334">
            <w:pPr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9E3D" w14:textId="6213453E" w:rsidR="004979E6" w:rsidRPr="003F3AC6" w:rsidRDefault="0091352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6426" w14:textId="18544B52" w:rsidR="004979E6" w:rsidRPr="003F3AC6" w:rsidRDefault="00913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E56A" w14:textId="43DC52A4" w:rsidR="004979E6" w:rsidRPr="003F3AC6" w:rsidRDefault="0091352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E942C6E" w14:textId="77777777" w:rsidR="004979E6" w:rsidRPr="003F3AC6" w:rsidRDefault="004979E6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65792524" w14:textId="6EF5D9D0" w:rsidR="004979E6" w:rsidRPr="003F3AC6" w:rsidRDefault="002F55FD">
      <w:pPr>
        <w:pStyle w:val="Heading2"/>
        <w:numPr>
          <w:ilvl w:val="2"/>
          <w:numId w:val="8"/>
        </w:numPr>
      </w:pPr>
      <w:r>
        <w:rPr>
          <w:rFonts w:eastAsia="Arial Unicode MS" w:cs="Arial Unicode MS"/>
        </w:rPr>
        <w:lastRenderedPageBreak/>
        <w:t xml:space="preserve"> </w:t>
      </w:r>
      <w:bookmarkStart w:id="3" w:name="_Toc43914643"/>
      <w:r w:rsidR="00C15A12" w:rsidRPr="003F3AC6">
        <w:rPr>
          <w:rFonts w:eastAsia="Arial Unicode MS" w:cs="Arial Unicode MS"/>
        </w:rPr>
        <w:t>Information Model</w:t>
      </w:r>
      <w:bookmarkEnd w:id="3"/>
    </w:p>
    <w:p w14:paraId="31F70A03" w14:textId="78397535" w:rsidR="004979E6" w:rsidRDefault="008116BC">
      <w:pPr>
        <w:pStyle w:val="Body0"/>
        <w:spacing w:before="20"/>
        <w:rPr>
          <w:rFonts w:ascii="Cambria" w:hAnsi="Cambria"/>
        </w:rPr>
      </w:pPr>
      <w:r>
        <w:rPr>
          <w:rFonts w:ascii="Cambria" w:hAnsi="Cambria"/>
        </w:rPr>
        <w:t xml:space="preserve">The information for Echo is very basic. </w:t>
      </w:r>
      <w:r w:rsidR="00F60B61">
        <w:rPr>
          <w:rFonts w:ascii="Cambria" w:hAnsi="Cambria"/>
        </w:rPr>
        <w:t>There is no input, and only plain text output.</w:t>
      </w:r>
    </w:p>
    <w:p w14:paraId="07746AA6" w14:textId="182C0D64" w:rsidR="008116BC" w:rsidRDefault="008116BC">
      <w:pPr>
        <w:pStyle w:val="Body0"/>
        <w:spacing w:before="20"/>
        <w:rPr>
          <w:rFonts w:ascii="Cambria" w:hAnsi="Cambria"/>
        </w:rPr>
      </w:pPr>
    </w:p>
    <w:p w14:paraId="6D47E170" w14:textId="279217DF" w:rsidR="004979E6" w:rsidRPr="003F3AC6" w:rsidRDefault="00C15A12">
      <w:pPr>
        <w:pStyle w:val="Heading2"/>
        <w:numPr>
          <w:ilvl w:val="2"/>
          <w:numId w:val="16"/>
        </w:numPr>
      </w:pPr>
      <w:bookmarkStart w:id="4" w:name="_Toc43914644"/>
      <w:r w:rsidRPr="003F3AC6">
        <w:rPr>
          <w:rFonts w:eastAsia="Arial Unicode MS" w:cs="Arial Unicode MS"/>
        </w:rPr>
        <w:t>Error handling</w:t>
      </w:r>
      <w:bookmarkEnd w:id="4"/>
    </w:p>
    <w:p w14:paraId="79A08969" w14:textId="711BBCA6" w:rsidR="004979E6" w:rsidRPr="000F051F" w:rsidRDefault="00F60B61">
      <w:pPr>
        <w:pStyle w:val="Body"/>
        <w:rPr>
          <w:rFonts w:ascii="Cambria" w:eastAsia="Arial Unicode MS" w:hAnsi="Cambria" w:cs="Arial Unicode MS"/>
          <w:lang w:val="en-US"/>
        </w:rPr>
      </w:pPr>
      <w:r>
        <w:rPr>
          <w:rFonts w:ascii="Cambria" w:eastAsia="Arial Unicode MS" w:hAnsi="Cambria" w:cs="Arial Unicode MS"/>
          <w:lang w:val="en-US"/>
        </w:rPr>
        <w:t>There</w:t>
      </w:r>
      <w:r w:rsidR="00703214">
        <w:rPr>
          <w:rFonts w:ascii="Cambria" w:eastAsia="Arial Unicode MS" w:hAnsi="Cambria" w:cs="Arial Unicode MS"/>
          <w:lang w:val="en-US"/>
        </w:rPr>
        <w:t xml:space="preserve"> is no error handling for the Echo interface.</w:t>
      </w:r>
    </w:p>
    <w:p w14:paraId="1EC46793" w14:textId="11C457A5" w:rsidR="004979E6" w:rsidRPr="003F3AC6" w:rsidRDefault="00C15A12">
      <w:pPr>
        <w:pStyle w:val="Heading2"/>
        <w:numPr>
          <w:ilvl w:val="2"/>
          <w:numId w:val="16"/>
        </w:numPr>
      </w:pPr>
      <w:bookmarkStart w:id="5" w:name="_Toc43914645"/>
      <w:r w:rsidRPr="003F3AC6">
        <w:rPr>
          <w:rFonts w:eastAsia="Arial Unicode MS" w:cs="Arial Unicode MS"/>
        </w:rPr>
        <w:t>Interaction with consumers</w:t>
      </w:r>
      <w:bookmarkEnd w:id="5"/>
    </w:p>
    <w:p w14:paraId="44F50C01" w14:textId="601D831A" w:rsidR="00F60B61" w:rsidRDefault="00F60B61" w:rsidP="00F60B61">
      <w:pPr>
        <w:pStyle w:val="Body0"/>
        <w:keepNext/>
        <w:spacing w:before="20"/>
        <w:rPr>
          <w:rFonts w:ascii="Cambria" w:hAnsi="Cambria"/>
        </w:rPr>
      </w:pPr>
      <w:r>
        <w:rPr>
          <w:rFonts w:ascii="Cambria" w:hAnsi="Cambria"/>
        </w:rPr>
        <w:t>Echo only supports read operations, where the response is always a string “Got it”. This can be used to test if a system is actually running. No authorization is needed.</w:t>
      </w:r>
    </w:p>
    <w:p w14:paraId="673B6AF6" w14:textId="263D3182" w:rsidR="00CC141B" w:rsidRDefault="00CC141B" w:rsidP="00CC141B">
      <w:pPr>
        <w:pStyle w:val="Body0"/>
        <w:keepNext/>
        <w:spacing w:before="20"/>
        <w:jc w:val="center"/>
      </w:pPr>
      <w:r w:rsidRPr="00CC141B">
        <w:drawing>
          <wp:inline distT="0" distB="0" distL="0" distR="0" wp14:anchorId="14A0FF01" wp14:editId="0F4C1825">
            <wp:extent cx="1259174" cy="1918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842" cy="19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5670" w14:textId="27E7D1FF" w:rsidR="00F60B61" w:rsidRPr="000F051F" w:rsidRDefault="00F60B61" w:rsidP="00F60B61">
      <w:pPr>
        <w:pStyle w:val="Caption"/>
        <w:jc w:val="center"/>
        <w:rPr>
          <w:rFonts w:ascii="Cambria" w:hAnsi="Cambria"/>
          <w:lang w:val="en-US"/>
        </w:rPr>
      </w:pPr>
      <w:r>
        <w:t xml:space="preserve">Figure </w:t>
      </w:r>
      <w:fldSimple w:instr=" SEQ Figure \* ARABIC ">
        <w:r w:rsidR="001B29C1">
          <w:rPr>
            <w:noProof/>
          </w:rPr>
          <w:t>1</w:t>
        </w:r>
      </w:fldSimple>
      <w:r>
        <w:t>: Echo interface</w:t>
      </w:r>
    </w:p>
    <w:p w14:paraId="6AA72F33" w14:textId="77777777" w:rsidR="00F60B61" w:rsidRDefault="00F60B61">
      <w:pPr>
        <w:pStyle w:val="Body"/>
        <w:rPr>
          <w:rFonts w:ascii="Cambria" w:eastAsia="Arial Unicode MS" w:hAnsi="Cambria" w:cs="Arial Unicode MS"/>
          <w:lang w:val="en-US"/>
        </w:rPr>
      </w:pPr>
    </w:p>
    <w:p w14:paraId="63F7C6CE" w14:textId="6F4007F3" w:rsidR="002F55FD" w:rsidRPr="003F3AC6" w:rsidRDefault="002F55FD" w:rsidP="002F55FD">
      <w:pPr>
        <w:pStyle w:val="Heading2"/>
        <w:numPr>
          <w:ilvl w:val="1"/>
          <w:numId w:val="8"/>
        </w:numPr>
      </w:pPr>
      <w:bookmarkStart w:id="6" w:name="_Toc43914646"/>
      <w:r w:rsidRPr="003F3AC6">
        <w:rPr>
          <w:rFonts w:eastAsia="Arial Unicode MS" w:cs="Arial Unicode MS"/>
        </w:rPr>
        <w:t xml:space="preserve">Interface </w:t>
      </w:r>
      <w:r w:rsidR="005A17CC">
        <w:rPr>
          <w:rFonts w:eastAsia="Arial Unicode MS" w:cs="Arial Unicode MS"/>
        </w:rPr>
        <w:t>2</w:t>
      </w:r>
      <w:r w:rsidRPr="003F3AC6">
        <w:rPr>
          <w:rFonts w:eastAsia="Arial Unicode MS" w:cs="Arial Unicode MS"/>
        </w:rPr>
        <w:t xml:space="preserve">: </w:t>
      </w:r>
      <w:bookmarkEnd w:id="6"/>
      <w:r w:rsidR="00E22334">
        <w:rPr>
          <w:rFonts w:eastAsia="Arial Unicode MS" w:cs="Arial Unicode MS"/>
        </w:rPr>
        <w:t>Historian</w:t>
      </w:r>
    </w:p>
    <w:p w14:paraId="1CBD84C3" w14:textId="10232CE1" w:rsidR="002F55FD" w:rsidRPr="000F051F" w:rsidRDefault="008108A4" w:rsidP="002F55FD">
      <w:pPr>
        <w:pStyle w:val="Body0"/>
        <w:rPr>
          <w:rFonts w:ascii="Cambria" w:hAnsi="Cambria"/>
        </w:rPr>
      </w:pPr>
      <w:r w:rsidRPr="008108A4">
        <w:rPr>
          <w:rFonts w:ascii="Cambria" w:hAnsi="Cambria"/>
        </w:rPr>
        <w:t>Below are the specifics of this interface:</w:t>
      </w:r>
      <w:r w:rsidR="002F55FD" w:rsidRPr="000F051F">
        <w:rPr>
          <w:rFonts w:ascii="Cambria" w:hAnsi="Cambria"/>
        </w:rPr>
        <w:t xml:space="preserve"> </w:t>
      </w:r>
    </w:p>
    <w:p w14:paraId="2D9AF526" w14:textId="77777777" w:rsidR="002F55FD" w:rsidRPr="000F051F" w:rsidRDefault="002F55FD" w:rsidP="002F55FD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The data model is JSON.</w:t>
      </w:r>
    </w:p>
    <w:p w14:paraId="2CBB7126" w14:textId="41F5F4B1" w:rsidR="002F55FD" w:rsidRPr="000F051F" w:rsidRDefault="002F55FD" w:rsidP="002F55FD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The true message semantics is the same as the REST-based </w:t>
      </w:r>
      <w:r w:rsidR="00DC7C45">
        <w:rPr>
          <w:rFonts w:ascii="Cambria" w:hAnsi="Cambria"/>
        </w:rPr>
        <w:t>Orchestrator</w:t>
      </w:r>
      <w:r w:rsidRPr="000F051F">
        <w:rPr>
          <w:rFonts w:ascii="Cambria" w:hAnsi="Cambria"/>
        </w:rPr>
        <w:t xml:space="preserve">, with the extension that the messages are added as a payload field in </w:t>
      </w:r>
      <w:proofErr w:type="gramStart"/>
      <w:r w:rsidRPr="000F051F">
        <w:rPr>
          <w:rFonts w:ascii="Cambria" w:hAnsi="Cambria"/>
        </w:rPr>
        <w:t>an</w:t>
      </w:r>
      <w:proofErr w:type="gramEnd"/>
      <w:r w:rsidRPr="000F051F">
        <w:rPr>
          <w:rFonts w:ascii="Cambria" w:hAnsi="Cambria"/>
        </w:rPr>
        <w:t xml:space="preserve"> REST-Over-MQTT message</w:t>
      </w:r>
    </w:p>
    <w:p w14:paraId="2DF07714" w14:textId="77777777" w:rsidR="002F55FD" w:rsidRPr="000F051F" w:rsidRDefault="002F55FD" w:rsidP="002F55FD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No ontologies are in use.</w:t>
      </w:r>
    </w:p>
    <w:p w14:paraId="7D14FD8C" w14:textId="22C44D66" w:rsidR="002F55FD" w:rsidRPr="000F051F" w:rsidRDefault="002F55FD" w:rsidP="002F55FD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No schemas </w:t>
      </w:r>
      <w:r w:rsidR="005E540C" w:rsidRPr="000F051F">
        <w:rPr>
          <w:rFonts w:ascii="Cambria" w:hAnsi="Cambria"/>
        </w:rPr>
        <w:t>are</w:t>
      </w:r>
      <w:r w:rsidRPr="000F051F">
        <w:rPr>
          <w:rFonts w:ascii="Cambria" w:hAnsi="Cambria"/>
        </w:rPr>
        <w:t xml:space="preserve"> currently defined.</w:t>
      </w:r>
    </w:p>
    <w:p w14:paraId="294FE869" w14:textId="1DB84580" w:rsidR="002F55FD" w:rsidRPr="000F051F" w:rsidRDefault="002F55FD" w:rsidP="002F55FD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No payload encryption is used. With MQTT 5.0 it wil</w:t>
      </w:r>
      <w:r w:rsidR="0032505F">
        <w:rPr>
          <w:rFonts w:ascii="Cambria" w:hAnsi="Cambria"/>
        </w:rPr>
        <w:t>l</w:t>
      </w:r>
      <w:r w:rsidRPr="000F051F">
        <w:rPr>
          <w:rFonts w:ascii="Cambria" w:hAnsi="Cambria"/>
        </w:rPr>
        <w:t xml:space="preserve"> be possible to use payload encryption between different systems.</w:t>
      </w:r>
    </w:p>
    <w:p w14:paraId="7993C40E" w14:textId="77777777" w:rsidR="002F55FD" w:rsidRPr="003F3AC6" w:rsidRDefault="002F55FD" w:rsidP="002F55FD">
      <w:pPr>
        <w:pStyle w:val="Body0"/>
      </w:pPr>
    </w:p>
    <w:p w14:paraId="34D54AF7" w14:textId="77777777" w:rsidR="002F55FD" w:rsidRPr="003F3AC6" w:rsidRDefault="002F55FD" w:rsidP="002F55FD">
      <w:pPr>
        <w:pStyle w:val="Caption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  <w:r w:rsidRPr="003F3AC6">
        <w:rPr>
          <w:rFonts w:ascii="Cambria" w:hAnsi="Cambria"/>
          <w:caps w:val="0"/>
          <w:color w:val="4F81BD"/>
          <w:sz w:val="18"/>
          <w:szCs w:val="18"/>
          <w:u w:color="4F81BD"/>
          <w:lang w:val="en-US"/>
        </w:rPr>
        <w:t>Table 4 Function description</w:t>
      </w:r>
    </w:p>
    <w:tbl>
      <w:tblPr>
        <w:tblW w:w="92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276"/>
        <w:gridCol w:w="1559"/>
        <w:gridCol w:w="1872"/>
      </w:tblGrid>
      <w:tr w:rsidR="002F55FD" w:rsidRPr="003F3AC6" w14:paraId="61FB1016" w14:textId="77777777" w:rsidTr="007E18B2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C590" w14:textId="77777777" w:rsidR="002F55FD" w:rsidRPr="003F3AC6" w:rsidRDefault="002F55FD" w:rsidP="00D6669B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Function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D0B5E" w14:textId="77777777" w:rsidR="002F55FD" w:rsidRPr="003F3AC6" w:rsidRDefault="002F55FD" w:rsidP="00D6669B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Service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D7E9" w14:textId="77777777" w:rsidR="002F55FD" w:rsidRPr="003F3AC6" w:rsidRDefault="002F55FD" w:rsidP="00D6669B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Method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CD96B" w14:textId="77777777" w:rsidR="002F55FD" w:rsidRPr="003F3AC6" w:rsidRDefault="002F55FD" w:rsidP="00D6669B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Input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D9431" w14:textId="77777777" w:rsidR="002F55FD" w:rsidRPr="003F3AC6" w:rsidRDefault="002F55FD" w:rsidP="00D6669B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 xml:space="preserve">Output </w:t>
            </w:r>
          </w:p>
        </w:tc>
      </w:tr>
      <w:tr w:rsidR="002F55FD" w:rsidRPr="003F3AC6" w14:paraId="3153F332" w14:textId="77777777" w:rsidTr="007E18B2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1898" w14:textId="193DC4BB" w:rsidR="002F55FD" w:rsidRPr="003F3AC6" w:rsidRDefault="00E22334" w:rsidP="00D666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ListSystems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820C" w14:textId="2C003CBF" w:rsidR="002F55FD" w:rsidRPr="003F3AC6" w:rsidRDefault="00E22334" w:rsidP="00D6669B">
            <w:pPr>
              <w:rPr>
                <w:lang w:val="en-US"/>
              </w:rPr>
            </w:pPr>
            <w:r>
              <w:rPr>
                <w:lang w:val="en-US"/>
              </w:rPr>
              <w:t>Historian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BF89" w14:textId="5A8AE42D" w:rsidR="002F55FD" w:rsidRPr="003F3AC6" w:rsidRDefault="007E18B2" w:rsidP="00D6669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A8E96" w14:textId="44B98994" w:rsidR="002F55FD" w:rsidRPr="003F3AC6" w:rsidRDefault="002F55FD" w:rsidP="00D6669B">
            <w:pPr>
              <w:rPr>
                <w:lang w:val="en-US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E397" w14:textId="4C7C0C69" w:rsidR="002F55FD" w:rsidRPr="003F3AC6" w:rsidRDefault="00E22334" w:rsidP="00D666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SystemList</w:t>
            </w:r>
            <w:proofErr w:type="spellEnd"/>
          </w:p>
        </w:tc>
      </w:tr>
      <w:tr w:rsidR="00E22334" w:rsidRPr="003F3AC6" w14:paraId="0C200DAE" w14:textId="77777777" w:rsidTr="007E18B2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6FFD" w14:textId="7301F0F5" w:rsidR="00E22334" w:rsidRDefault="00E22334" w:rsidP="00D666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GetData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B359F" w14:textId="285795B5" w:rsidR="00E22334" w:rsidRDefault="00E22334" w:rsidP="00D6669B">
            <w:pPr>
              <w:rPr>
                <w:lang w:val="en-US"/>
              </w:rPr>
            </w:pPr>
            <w:r>
              <w:rPr>
                <w:lang w:val="en-US"/>
              </w:rPr>
              <w:t>Historian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E037" w14:textId="57079B73" w:rsidR="00E22334" w:rsidRDefault="00E22334" w:rsidP="00D6669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A7474" w14:textId="28594357" w:rsidR="00E22334" w:rsidRPr="00DC7C45" w:rsidRDefault="00E22334" w:rsidP="00D666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systemName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2AC8" w14:textId="3FD186E1" w:rsidR="00E22334" w:rsidRPr="00DC7C45" w:rsidRDefault="00E22334" w:rsidP="00D6669B">
            <w:pPr>
              <w:rPr>
                <w:lang w:val="en-US"/>
              </w:rPr>
            </w:pPr>
            <w:r>
              <w:rPr>
                <w:lang w:val="en-US"/>
              </w:rPr>
              <w:t>Sensor data</w:t>
            </w:r>
          </w:p>
        </w:tc>
      </w:tr>
      <w:tr w:rsidR="00E22334" w:rsidRPr="00E22334" w14:paraId="2F2F1B50" w14:textId="77777777" w:rsidTr="007E18B2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46B01" w14:textId="70B96978" w:rsidR="00E22334" w:rsidRDefault="00E22334" w:rsidP="00E223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StoreData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9E0B3" w14:textId="1881434E" w:rsidR="00E22334" w:rsidRDefault="00E22334" w:rsidP="00E22334">
            <w:pPr>
              <w:rPr>
                <w:lang w:val="en-US"/>
              </w:rPr>
            </w:pPr>
            <w:r>
              <w:rPr>
                <w:lang w:val="en-US"/>
              </w:rPr>
              <w:t>Historian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E1CFA" w14:textId="71532BEF" w:rsidR="00E22334" w:rsidRDefault="00E22334" w:rsidP="00E2233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76AA" w14:textId="51938AE3" w:rsidR="00E22334" w:rsidRDefault="00E22334" w:rsidP="00E22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systemName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serviceName</w:t>
            </w:r>
            <w:proofErr w:type="spellEnd"/>
            <w:r>
              <w:rPr>
                <w:lang w:val="en-US"/>
              </w:rPr>
              <w:t>, plus Sensor data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73B6A" w14:textId="35714DDF" w:rsidR="00E22334" w:rsidRDefault="00E22334" w:rsidP="00E22334">
            <w:pPr>
              <w:rPr>
                <w:lang w:val="en-US"/>
              </w:rPr>
            </w:pPr>
            <w:r>
              <w:rPr>
                <w:lang w:val="en-US"/>
              </w:rPr>
              <w:t>Result code</w:t>
            </w:r>
          </w:p>
        </w:tc>
      </w:tr>
    </w:tbl>
    <w:p w14:paraId="6FEEF257" w14:textId="77777777" w:rsidR="002F55FD" w:rsidRPr="003F3AC6" w:rsidRDefault="002F55FD" w:rsidP="002F55FD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</w:rPr>
      </w:pPr>
    </w:p>
    <w:p w14:paraId="08DFEF08" w14:textId="5EB83DA5" w:rsidR="00C94BA4" w:rsidRPr="00C94BA4" w:rsidRDefault="002F55FD" w:rsidP="002F55FD">
      <w:pPr>
        <w:pStyle w:val="Heading2"/>
        <w:numPr>
          <w:ilvl w:val="2"/>
          <w:numId w:val="8"/>
        </w:numPr>
      </w:pPr>
      <w:r>
        <w:rPr>
          <w:rFonts w:eastAsia="Arial Unicode MS" w:cs="Arial Unicode MS"/>
        </w:rPr>
        <w:t xml:space="preserve"> </w:t>
      </w:r>
      <w:bookmarkStart w:id="7" w:name="_Toc43914647"/>
      <w:r w:rsidRPr="003F3AC6">
        <w:rPr>
          <w:rFonts w:eastAsia="Arial Unicode MS" w:cs="Arial Unicode MS"/>
        </w:rPr>
        <w:t>Information Model</w:t>
      </w:r>
      <w:bookmarkEnd w:id="7"/>
    </w:p>
    <w:p w14:paraId="2A11FFD0" w14:textId="6DC26D66" w:rsidR="002F55FD" w:rsidRDefault="007E18B2" w:rsidP="002F55FD">
      <w:pPr>
        <w:pStyle w:val="Body0"/>
        <w:rPr>
          <w:rFonts w:ascii="Cambria" w:hAnsi="Cambria"/>
        </w:rPr>
      </w:pPr>
      <w:r>
        <w:rPr>
          <w:rFonts w:ascii="Cambria" w:hAnsi="Cambria"/>
        </w:rPr>
        <w:t xml:space="preserve">In order to get a list of </w:t>
      </w:r>
      <w:r w:rsidR="001768C0">
        <w:rPr>
          <w:rFonts w:ascii="Cambria" w:hAnsi="Cambria"/>
        </w:rPr>
        <w:t>endpoints</w:t>
      </w:r>
      <w:r>
        <w:rPr>
          <w:rFonts w:ascii="Cambria" w:hAnsi="Cambria"/>
        </w:rPr>
        <w:t xml:space="preserve">, a </w:t>
      </w:r>
      <w:r w:rsidR="001768C0">
        <w:rPr>
          <w:rFonts w:ascii="Cambria" w:hAnsi="Cambria"/>
        </w:rPr>
        <w:t>GET request must be sent to the corresponding URI.</w:t>
      </w:r>
      <w:r>
        <w:rPr>
          <w:rFonts w:ascii="Cambria" w:hAnsi="Cambria"/>
        </w:rPr>
        <w:t xml:space="preserve"> to the /</w:t>
      </w:r>
      <w:r w:rsidR="00DC7C45" w:rsidRPr="00DC7C45">
        <w:rPr>
          <w:rFonts w:ascii="Cambria" w:hAnsi="Cambria"/>
        </w:rPr>
        <w:t>orchestration</w:t>
      </w:r>
      <w:r w:rsidR="00DC7C4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endpoint. The response upon success is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</w:t>
      </w:r>
      <w:r w:rsidR="00DC7C45" w:rsidRPr="00DC7C45">
        <w:rPr>
          <w:rFonts w:ascii="Cambria" w:hAnsi="Cambria"/>
        </w:rPr>
        <w:t>Orchestration Response</w:t>
      </w:r>
      <w:r>
        <w:rPr>
          <w:rFonts w:ascii="Cambria" w:hAnsi="Cambria"/>
        </w:rPr>
        <w:t>.</w:t>
      </w:r>
    </w:p>
    <w:p w14:paraId="17A19CB8" w14:textId="77777777" w:rsidR="007E18B2" w:rsidRDefault="007E18B2" w:rsidP="002F55FD">
      <w:pPr>
        <w:pStyle w:val="Body0"/>
        <w:spacing w:before="20"/>
        <w:rPr>
          <w:rFonts w:ascii="Cambria" w:hAnsi="Cambria"/>
        </w:rPr>
      </w:pPr>
    </w:p>
    <w:p w14:paraId="1BEAE0B5" w14:textId="56800AAD" w:rsidR="007E18B2" w:rsidRPr="00C94BA4" w:rsidRDefault="007E18B2" w:rsidP="007E18B2">
      <w:pPr>
        <w:pStyle w:val="Heading3"/>
        <w:rPr>
          <w:lang w:val="en-US"/>
        </w:rPr>
      </w:pPr>
      <w:r w:rsidRPr="00C94BA4">
        <w:rPr>
          <w:lang w:val="en-US"/>
        </w:rPr>
        <w:t xml:space="preserve">Input: </w:t>
      </w:r>
      <w:proofErr w:type="spellStart"/>
      <w:r w:rsidR="00DC7C45" w:rsidRPr="00DC7C45">
        <w:rPr>
          <w:lang w:val="en-US"/>
        </w:rPr>
        <w:t>ServiceRequestForm</w:t>
      </w:r>
      <w:proofErr w:type="spellEnd"/>
      <w:r w:rsidR="00DC7C45">
        <w:rPr>
          <w:lang w:val="en-US"/>
        </w:rPr>
        <w:t xml:space="preserve"> </w:t>
      </w:r>
      <w:r w:rsidRPr="00C94BA4">
        <w:rPr>
          <w:lang w:val="en-US"/>
        </w:rPr>
        <w:t>message</w:t>
      </w:r>
    </w:p>
    <w:p w14:paraId="4357B891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bookmarkStart w:id="8" w:name="user-content-datastructures_servicereque"/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{</w:t>
      </w:r>
    </w:p>
    <w:p w14:paraId="175076EF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requesterSystem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04EF63A7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systemName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6ECEB350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address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0AC2065E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port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386303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507AF2D4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authenticationInfo</w:t>
      </w:r>
      <w:proofErr w:type="spellEnd"/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17C28F14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},</w:t>
      </w:r>
    </w:p>
    <w:p w14:paraId="1DF7A080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requestedService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3FD504C0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serviceDefinitionRequirement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6A2400B4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interfaceRequirements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[</w:t>
      </w:r>
    </w:p>
    <w:p w14:paraId="023BFA1F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51F72CFC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],</w:t>
      </w:r>
    </w:p>
    <w:p w14:paraId="1285A275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securityRequirements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[</w:t>
      </w:r>
    </w:p>
    <w:p w14:paraId="2BB623FE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NOT_SECURE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,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CERTIFICATE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,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TOKEN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058F97AD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],</w:t>
      </w:r>
    </w:p>
    <w:p w14:paraId="70BA7780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metadataRequirements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3C87576C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additionalProp1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2F318FB2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additionalProp2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B6261C1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additionalProp3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284CE488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},</w:t>
      </w:r>
    </w:p>
    <w:p w14:paraId="28E810D2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versionRequirement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69DA12D7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maxVersionRequirement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6E11B80A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minVersionRequirement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</w:p>
    <w:p w14:paraId="38CE5417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},</w:t>
      </w:r>
    </w:p>
    <w:p w14:paraId="5E7CC4F4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preferredProviders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[</w:t>
      </w:r>
    </w:p>
    <w:p w14:paraId="739CB33B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{</w:t>
      </w:r>
    </w:p>
    <w:p w14:paraId="5D94E288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providerCloud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33C35E3D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operator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6903140A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name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3624A138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},</w:t>
      </w:r>
    </w:p>
    <w:p w14:paraId="3649B62A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providerSystem</w:t>
      </w:r>
      <w:proofErr w:type="spellEnd"/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44DE3469" w14:textId="77777777" w:rsidR="00DC7C45" w:rsidRPr="00386303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systemName</w:t>
      </w:r>
      <w:proofErr w:type="spellEnd"/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386303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B8D811B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386303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address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E9E9DEF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port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</w:p>
    <w:p w14:paraId="461DAB59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}</w:t>
      </w:r>
    </w:p>
    <w:p w14:paraId="7B4340C8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}</w:t>
      </w:r>
    </w:p>
    <w:p w14:paraId="5E19357C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],</w:t>
      </w:r>
    </w:p>
    <w:p w14:paraId="0825C791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orchestrationFlags</w:t>
      </w:r>
      <w:proofErr w:type="spellEnd"/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2C65C045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additionalProp1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true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568DF28E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additionalProp2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true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E9F031C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additionalProp3</w:t>
      </w:r>
      <w:r w:rsidRPr="00DC7C45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DC7C45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true</w:t>
      </w:r>
    </w:p>
    <w:p w14:paraId="554714A0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}</w:t>
      </w:r>
    </w:p>
    <w:p w14:paraId="22EF1498" w14:textId="77777777" w:rsidR="00DC7C45" w:rsidRPr="00DC7C45" w:rsidRDefault="00DC7C45" w:rsidP="00DC7C45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DC7C45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}</w:t>
      </w:r>
    </w:p>
    <w:bookmarkEnd w:id="8"/>
    <w:p w14:paraId="34F4880C" w14:textId="2213332F" w:rsidR="007E18B2" w:rsidRDefault="007E18B2" w:rsidP="007E18B2">
      <w:pPr>
        <w:rPr>
          <w:rFonts w:ascii="Consolas" w:hAnsi="Consolas" w:cs="Consolas"/>
          <w:color w:val="24292E"/>
          <w:sz w:val="18"/>
          <w:szCs w:val="20"/>
          <w:shd w:val="clear" w:color="auto" w:fill="FFFFFF"/>
          <w:lang w:val="en-US"/>
        </w:rPr>
      </w:pPr>
    </w:p>
    <w:p w14:paraId="559F5848" w14:textId="77777777" w:rsidR="00DC7C45" w:rsidRPr="00DC7C45" w:rsidRDefault="00DC7C45" w:rsidP="007E18B2">
      <w:pPr>
        <w:rPr>
          <w:lang w:val="en-US"/>
        </w:rPr>
      </w:pPr>
    </w:p>
    <w:p w14:paraId="08244124" w14:textId="0B4C1422" w:rsidR="007E18B2" w:rsidRPr="00DC7C45" w:rsidRDefault="007E18B2" w:rsidP="007E18B2">
      <w:pPr>
        <w:pStyle w:val="Heading3"/>
        <w:rPr>
          <w:lang w:val="en-US"/>
        </w:rPr>
      </w:pPr>
      <w:r w:rsidRPr="00DC7C45">
        <w:rPr>
          <w:lang w:val="en-US"/>
        </w:rPr>
        <w:lastRenderedPageBreak/>
        <w:t xml:space="preserve">Output: </w:t>
      </w:r>
      <w:r w:rsidR="00DC7C45" w:rsidRPr="00DC7C45">
        <w:rPr>
          <w:lang w:val="en-US"/>
        </w:rPr>
        <w:t>Orchestration Response</w:t>
      </w:r>
    </w:p>
    <w:p w14:paraId="6C8338D1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{</w:t>
      </w:r>
    </w:p>
    <w:p w14:paraId="0127977A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serviceQueryData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[</w:t>
      </w:r>
    </w:p>
    <w:p w14:paraId="66EAC603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{</w:t>
      </w:r>
    </w:p>
    <w:p w14:paraId="57BB3EC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id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4563330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serviceDefinition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09A86C62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id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D5295DD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serviceDefinition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044C03D9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createdAt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733C5706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updatedAt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6CE36E0C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},</w:t>
      </w:r>
    </w:p>
    <w:p w14:paraId="6C01BFB6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provider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1A24A4FA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id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0AD9C80A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systemName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5FDBEA78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address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12BED856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port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3E7E0D72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authenticationInfo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04D69CB8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createdAt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3846EB34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updatedAt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13B9F1C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},</w:t>
      </w:r>
    </w:p>
    <w:p w14:paraId="5F7C0DA4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serviceUri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352443F1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endOfValidity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4B4F3597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secure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NOT_SECURE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38C7AECF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metadata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{</w:t>
      </w:r>
    </w:p>
    <w:p w14:paraId="5F8A0394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additionalProp1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4CB8307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additionalProp2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51271333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additionalProp3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</w:p>
    <w:p w14:paraId="6318758D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},</w:t>
      </w:r>
    </w:p>
    <w:p w14:paraId="3C627CE3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version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295DE21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interfaces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: [</w:t>
      </w:r>
    </w:p>
    <w:p w14:paraId="11B6523D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{</w:t>
      </w:r>
    </w:p>
    <w:p w14:paraId="1A7D9A25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  <w:lang w:val="en-US"/>
        </w:rPr>
        <w:t>id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  <w:lang w:val="en-US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  <w:lang w:val="en-US"/>
        </w:rPr>
        <w:t>0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>,</w:t>
      </w:r>
    </w:p>
    <w:p w14:paraId="5F8F48D1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  <w:lang w:val="en-US"/>
        </w:rPr>
        <w:t xml:space="preserve">  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interfaceName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>,</w:t>
      </w:r>
    </w:p>
    <w:p w14:paraId="16E96FCA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createdAt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>,</w:t>
      </w:r>
    </w:p>
    <w:p w14:paraId="14726783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updatedAt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</w:p>
    <w:p w14:paraId="03F9B8E0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  }</w:t>
      </w:r>
    </w:p>
    <w:p w14:paraId="1E362A44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],</w:t>
      </w:r>
    </w:p>
    <w:p w14:paraId="1F0031B8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createdAt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>,</w:t>
      </w:r>
    </w:p>
    <w:p w14:paraId="65803077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updatedAt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string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</w:p>
    <w:p w14:paraId="01D03028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   }</w:t>
      </w:r>
    </w:p>
    <w:p w14:paraId="2AD429BA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],</w:t>
      </w:r>
    </w:p>
    <w:p w14:paraId="28518B15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 </w:t>
      </w:r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proofErr w:type="spellStart"/>
      <w:r w:rsidRPr="007E18B2">
        <w:rPr>
          <w:rStyle w:val="pl-s"/>
          <w:rFonts w:ascii="Consolas" w:hAnsi="Consolas" w:cs="Consolas"/>
          <w:color w:val="032F62"/>
          <w:sz w:val="18"/>
          <w:shd w:val="clear" w:color="auto" w:fill="FFFFFF"/>
        </w:rPr>
        <w:t>unfilteredHits</w:t>
      </w:r>
      <w:proofErr w:type="spellEnd"/>
      <w:r w:rsidRPr="007E18B2">
        <w:rPr>
          <w:rStyle w:val="pl-pds"/>
          <w:rFonts w:ascii="Consolas" w:hAnsi="Consolas" w:cs="Consolas"/>
          <w:color w:val="032F62"/>
          <w:sz w:val="18"/>
          <w:shd w:val="clear" w:color="auto" w:fill="FFFFFF"/>
        </w:rPr>
        <w:t>"</w:t>
      </w: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 xml:space="preserve">: </w:t>
      </w:r>
      <w:r w:rsidRPr="007E18B2">
        <w:rPr>
          <w:rStyle w:val="pl-c1"/>
          <w:rFonts w:ascii="Consolas" w:hAnsi="Consolas" w:cs="Consolas"/>
          <w:color w:val="005CC5"/>
          <w:sz w:val="18"/>
          <w:shd w:val="clear" w:color="auto" w:fill="FFFFFF"/>
        </w:rPr>
        <w:t>0</w:t>
      </w:r>
    </w:p>
    <w:p w14:paraId="5B516C2F" w14:textId="77777777" w:rsidR="007E18B2" w:rsidRPr="007E18B2" w:rsidRDefault="007E18B2" w:rsidP="007E18B2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hd w:val="clear" w:color="auto" w:fill="FFFFFF"/>
        </w:rPr>
      </w:pPr>
      <w:r w:rsidRPr="007E18B2">
        <w:rPr>
          <w:rFonts w:ascii="Consolas" w:hAnsi="Consolas" w:cs="Consolas"/>
          <w:color w:val="24292E"/>
          <w:sz w:val="18"/>
          <w:shd w:val="clear" w:color="auto" w:fill="FFFFFF"/>
        </w:rPr>
        <w:t>}</w:t>
      </w:r>
    </w:p>
    <w:p w14:paraId="5F92114D" w14:textId="4156826B" w:rsidR="007E18B2" w:rsidRDefault="007E18B2" w:rsidP="007E18B2"/>
    <w:p w14:paraId="274C553F" w14:textId="34B79081" w:rsidR="008E1898" w:rsidRDefault="008E1898" w:rsidP="00042A86">
      <w:pPr>
        <w:pStyle w:val="Heading2"/>
        <w:numPr>
          <w:ilvl w:val="2"/>
          <w:numId w:val="16"/>
        </w:numPr>
      </w:pPr>
      <w:r>
        <w:t>Parameters</w:t>
      </w:r>
    </w:p>
    <w:p w14:paraId="012F6CB9" w14:textId="1D1155B0" w:rsidR="008E1898" w:rsidRPr="008E1898" w:rsidRDefault="00B95CB8" w:rsidP="008E1898">
      <w:pPr>
        <w:pStyle w:val="Body"/>
        <w:rPr>
          <w:lang w:val="en-US"/>
        </w:rPr>
      </w:pPr>
      <w:r>
        <w:rPr>
          <w:lang w:val="en-US"/>
        </w:rPr>
        <w:t>This interface does not take any query path parameters.</w:t>
      </w:r>
    </w:p>
    <w:p w14:paraId="2ED616B8" w14:textId="3DE82FF4" w:rsidR="00042A86" w:rsidRDefault="00042A86" w:rsidP="00042A86">
      <w:pPr>
        <w:pStyle w:val="Heading2"/>
        <w:numPr>
          <w:ilvl w:val="2"/>
          <w:numId w:val="16"/>
        </w:numPr>
      </w:pPr>
      <w:r w:rsidRPr="00042A86">
        <w:rPr>
          <w:rFonts w:eastAsia="Arial Unicode MS" w:cs="Arial Unicode MS"/>
        </w:rPr>
        <w:t>Response</w:t>
      </w:r>
      <w:r>
        <w:t xml:space="preserve"> codes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988"/>
        <w:gridCol w:w="8640"/>
      </w:tblGrid>
      <w:tr w:rsidR="00B95CB8" w:rsidRPr="00B95CB8" w14:paraId="39AEEE1D" w14:textId="52948836" w:rsidTr="00B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04408159" w14:textId="5A800C00" w:rsidR="00B95CB8" w:rsidRPr="00B95CB8" w:rsidRDefault="00B95CB8" w:rsidP="00886FB0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8640" w:type="dxa"/>
            <w:shd w:val="clear" w:color="auto" w:fill="auto"/>
          </w:tcPr>
          <w:p w14:paraId="273A710F" w14:textId="5E5CE44A" w:rsidR="00B95CB8" w:rsidRPr="00B95CB8" w:rsidRDefault="00B95CB8" w:rsidP="00886FB0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95CB8">
              <w:rPr>
                <w:b/>
                <w:lang w:val="en-US"/>
              </w:rPr>
              <w:t>Meaning</w:t>
            </w:r>
          </w:p>
        </w:tc>
      </w:tr>
      <w:tr w:rsidR="00B95CB8" w:rsidRPr="00B95CB8" w14:paraId="5690B335" w14:textId="77777777" w:rsidTr="00B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AF4570F" w14:textId="12522970" w:rsidR="00B95CB8" w:rsidRPr="00B95CB8" w:rsidRDefault="00B95CB8" w:rsidP="00886FB0">
            <w:pPr>
              <w:pStyle w:val="Body"/>
              <w:rPr>
                <w:b w:val="0"/>
                <w:lang w:val="en-US"/>
              </w:rPr>
            </w:pPr>
            <w:r w:rsidRPr="00B95CB8">
              <w:rPr>
                <w:b w:val="0"/>
                <w:lang w:val="en-US"/>
              </w:rPr>
              <w:t>200</w:t>
            </w:r>
          </w:p>
        </w:tc>
        <w:tc>
          <w:tcPr>
            <w:tcW w:w="8640" w:type="dxa"/>
            <w:shd w:val="clear" w:color="auto" w:fill="auto"/>
          </w:tcPr>
          <w:p w14:paraId="1ABCC2FA" w14:textId="5464599E" w:rsidR="00B95CB8" w:rsidRPr="00B95CB8" w:rsidRDefault="00B95CB8" w:rsidP="00886FB0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5CB8">
              <w:rPr>
                <w:lang w:val="en-US"/>
              </w:rPr>
              <w:t>Successful request</w:t>
            </w:r>
          </w:p>
        </w:tc>
      </w:tr>
      <w:tr w:rsidR="00B95CB8" w:rsidRPr="00B95CB8" w14:paraId="61BDC333" w14:textId="77777777" w:rsidTr="00B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152D2A0B" w14:textId="77777777" w:rsidR="00B95CB8" w:rsidRPr="00B95CB8" w:rsidRDefault="00B95CB8" w:rsidP="00886FB0">
            <w:pPr>
              <w:pStyle w:val="Body"/>
              <w:rPr>
                <w:b w:val="0"/>
                <w:lang w:val="en-US"/>
              </w:rPr>
            </w:pPr>
          </w:p>
        </w:tc>
        <w:tc>
          <w:tcPr>
            <w:tcW w:w="8640" w:type="dxa"/>
            <w:shd w:val="clear" w:color="auto" w:fill="auto"/>
          </w:tcPr>
          <w:p w14:paraId="00B2ADAF" w14:textId="77777777" w:rsidR="00B95CB8" w:rsidRPr="00B95CB8" w:rsidRDefault="00B95CB8" w:rsidP="00886FB0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54C40B" w14:textId="77777777" w:rsidR="002F55FD" w:rsidRPr="003F3AC6" w:rsidRDefault="002F55FD" w:rsidP="002F55FD">
      <w:pPr>
        <w:pStyle w:val="Heading2"/>
        <w:numPr>
          <w:ilvl w:val="2"/>
          <w:numId w:val="16"/>
        </w:numPr>
      </w:pPr>
      <w:r>
        <w:rPr>
          <w:rFonts w:eastAsia="Arial Unicode MS" w:cs="Arial Unicode MS"/>
        </w:rPr>
        <w:lastRenderedPageBreak/>
        <w:t xml:space="preserve"> </w:t>
      </w:r>
      <w:bookmarkStart w:id="9" w:name="_Toc43914648"/>
      <w:r w:rsidRPr="003F3AC6">
        <w:rPr>
          <w:rFonts w:eastAsia="Arial Unicode MS" w:cs="Arial Unicode MS"/>
        </w:rPr>
        <w:t>Error handling</w:t>
      </w:r>
      <w:bookmarkEnd w:id="9"/>
    </w:p>
    <w:p w14:paraId="3AF1C538" w14:textId="514D2236" w:rsidR="002F55FD" w:rsidRPr="000F051F" w:rsidRDefault="00A601BA" w:rsidP="002F55FD">
      <w:pPr>
        <w:pStyle w:val="Body"/>
        <w:rPr>
          <w:rFonts w:ascii="Cambria" w:eastAsia="Arial Unicode MS" w:hAnsi="Cambria" w:cs="Arial Unicode MS"/>
          <w:lang w:val="en-US"/>
        </w:rPr>
      </w:pPr>
      <w:r>
        <w:rPr>
          <w:rFonts w:ascii="Cambria" w:eastAsia="Arial Unicode MS" w:hAnsi="Cambria" w:cs="Arial Unicode MS"/>
          <w:lang w:val="en-US"/>
        </w:rPr>
        <w:t xml:space="preserve">If the request was successful, </w:t>
      </w:r>
      <w:proofErr w:type="gramStart"/>
      <w:r>
        <w:rPr>
          <w:rFonts w:ascii="Cambria" w:eastAsia="Arial Unicode MS" w:hAnsi="Cambria" w:cs="Arial Unicode MS"/>
          <w:lang w:val="en-US"/>
        </w:rPr>
        <w:t>a</w:t>
      </w:r>
      <w:proofErr w:type="gramEnd"/>
      <w:r>
        <w:rPr>
          <w:rFonts w:ascii="Cambria" w:eastAsia="Arial Unicode MS" w:hAnsi="Cambria" w:cs="Arial Unicode MS"/>
          <w:lang w:val="en-US"/>
        </w:rPr>
        <w:t xml:space="preserve"> </w:t>
      </w:r>
      <w:r w:rsidR="000B4C01" w:rsidRPr="000B4C01">
        <w:rPr>
          <w:rFonts w:ascii="Cambria" w:eastAsia="Arial Unicode MS" w:hAnsi="Cambria" w:cs="Arial Unicode MS"/>
          <w:lang w:val="en-US"/>
        </w:rPr>
        <w:t>Orchestration Response</w:t>
      </w:r>
      <w:r w:rsidR="000B4C01">
        <w:rPr>
          <w:rFonts w:ascii="Cambria" w:eastAsia="Arial Unicode MS" w:hAnsi="Cambria" w:cs="Arial Unicode MS"/>
          <w:lang w:val="en-US"/>
        </w:rPr>
        <w:t xml:space="preserve"> </w:t>
      </w:r>
      <w:r w:rsidR="00D945AE">
        <w:rPr>
          <w:rFonts w:ascii="Cambria" w:eastAsia="Arial Unicode MS" w:hAnsi="Cambria" w:cs="Arial Unicode MS"/>
          <w:lang w:val="en-US"/>
        </w:rPr>
        <w:t>is</w:t>
      </w:r>
      <w:r>
        <w:rPr>
          <w:rFonts w:ascii="Cambria" w:eastAsia="Arial Unicode MS" w:hAnsi="Cambria" w:cs="Arial Unicode MS"/>
          <w:lang w:val="en-US"/>
        </w:rPr>
        <w:t xml:space="preserve"> returned with a response code of 200. If an error occurs, for example due to a</w:t>
      </w:r>
      <w:r w:rsidR="000B4C01">
        <w:rPr>
          <w:rFonts w:ascii="Cambria" w:eastAsia="Arial Unicode MS" w:hAnsi="Cambria" w:cs="Arial Unicode MS"/>
          <w:lang w:val="en-US"/>
        </w:rPr>
        <w:t>n</w:t>
      </w:r>
      <w:r>
        <w:rPr>
          <w:rFonts w:ascii="Cambria" w:eastAsia="Arial Unicode MS" w:hAnsi="Cambria" w:cs="Arial Unicode MS"/>
          <w:lang w:val="en-US"/>
        </w:rPr>
        <w:t xml:space="preserve"> incorrectly formatted request, an error message is returned with the reason.</w:t>
      </w:r>
    </w:p>
    <w:p w14:paraId="6827CC69" w14:textId="445FEB13" w:rsidR="002F55FD" w:rsidRDefault="002F55FD" w:rsidP="002F55FD">
      <w:pPr>
        <w:pStyle w:val="Heading2"/>
        <w:numPr>
          <w:ilvl w:val="2"/>
          <w:numId w:val="16"/>
        </w:numPr>
        <w:rPr>
          <w:rFonts w:eastAsia="Arial Unicode MS" w:cs="Arial Unicode MS"/>
        </w:rPr>
      </w:pPr>
      <w:bookmarkStart w:id="10" w:name="_Toc43914649"/>
      <w:r w:rsidRPr="003F3AC6">
        <w:rPr>
          <w:rFonts w:eastAsia="Arial Unicode MS" w:cs="Arial Unicode MS"/>
        </w:rPr>
        <w:t>Interaction with consumers</w:t>
      </w:r>
      <w:bookmarkEnd w:id="10"/>
    </w:p>
    <w:p w14:paraId="2ECA0FA5" w14:textId="60BB7F98" w:rsidR="0032745A" w:rsidRPr="0032745A" w:rsidRDefault="009215BF" w:rsidP="0032745A">
      <w:pPr>
        <w:pStyle w:val="Body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_Ref43391938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215BF">
        <w:rPr>
          <w:lang w:val="en-US"/>
        </w:rPr>
        <w:t xml:space="preserve">Figure </w:t>
      </w:r>
      <w:r w:rsidRPr="009215BF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32745A">
        <w:rPr>
          <w:lang w:val="en-US"/>
        </w:rPr>
        <w:t xml:space="preserve">shows how a client </w:t>
      </w:r>
      <w:r w:rsidR="006F2E86">
        <w:rPr>
          <w:lang w:val="en-US"/>
        </w:rPr>
        <w:t>must</w:t>
      </w:r>
      <w:r w:rsidR="0032745A">
        <w:rPr>
          <w:lang w:val="en-US"/>
        </w:rPr>
        <w:t xml:space="preserve"> perform </w:t>
      </w:r>
      <w:r w:rsidR="000B4C01">
        <w:rPr>
          <w:lang w:val="en-US"/>
        </w:rPr>
        <w:t>an orchestration operation</w:t>
      </w:r>
      <w:r w:rsidR="0032745A">
        <w:rPr>
          <w:lang w:val="en-US"/>
        </w:rPr>
        <w:t>.</w:t>
      </w:r>
    </w:p>
    <w:p w14:paraId="277A113B" w14:textId="51DEFA53" w:rsidR="000B4C01" w:rsidRDefault="000B4C01" w:rsidP="000B4C01"/>
    <w:p w14:paraId="3F072456" w14:textId="2C04D4A7" w:rsidR="001B29C1" w:rsidRDefault="001765B2" w:rsidP="001B29C1">
      <w:pPr>
        <w:keepNext/>
        <w:jc w:val="center"/>
      </w:pPr>
      <w:r w:rsidRPr="001765B2">
        <w:drawing>
          <wp:inline distT="0" distB="0" distL="0" distR="0" wp14:anchorId="505EDBE4" wp14:editId="71CF789E">
            <wp:extent cx="1124262" cy="17131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543" cy="17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40D9DDA" w14:textId="09012E06" w:rsidR="001B29C1" w:rsidRDefault="001B29C1" w:rsidP="001B29C1">
      <w:pPr>
        <w:pStyle w:val="Caption"/>
        <w:jc w:val="center"/>
        <w:rPr>
          <w:sz w:val="24"/>
          <w:szCs w:val="24"/>
        </w:rPr>
      </w:pPr>
      <w:bookmarkStart w:id="12" w:name="_Ref4339193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2"/>
      <w:r>
        <w:t xml:space="preserve">: </w:t>
      </w:r>
      <w:r w:rsidR="00BE7E0A">
        <w:t xml:space="preserve">Historian </w:t>
      </w:r>
      <w:r w:rsidR="001765B2">
        <w:t>LiStSystems</w:t>
      </w:r>
      <w:r w:rsidR="000B4C01">
        <w:t xml:space="preserve"> </w:t>
      </w:r>
      <w:r>
        <w:t>operation</w:t>
      </w:r>
    </w:p>
    <w:p w14:paraId="049BCB78" w14:textId="0ED43329" w:rsidR="0032745A" w:rsidRDefault="0032745A" w:rsidP="0032745A">
      <w:pPr>
        <w:pStyle w:val="Body"/>
        <w:keepNext/>
        <w:jc w:val="center"/>
      </w:pPr>
    </w:p>
    <w:p w14:paraId="2168663D" w14:textId="1C2BE262" w:rsidR="004979E6" w:rsidRPr="003F3AC6" w:rsidRDefault="00C15A12">
      <w:pPr>
        <w:pStyle w:val="Heading2"/>
        <w:numPr>
          <w:ilvl w:val="1"/>
          <w:numId w:val="8"/>
        </w:numPr>
      </w:pPr>
      <w:bookmarkStart w:id="13" w:name="_Toc43914650"/>
      <w:r w:rsidRPr="003F3AC6">
        <w:rPr>
          <w:rFonts w:eastAsia="Arial Unicode MS" w:cs="Arial Unicode MS"/>
        </w:rPr>
        <w:t xml:space="preserve">Interface </w:t>
      </w:r>
      <w:r w:rsidR="005A17CC">
        <w:rPr>
          <w:rFonts w:eastAsia="Arial Unicode MS" w:cs="Arial Unicode MS"/>
        </w:rPr>
        <w:t>3</w:t>
      </w:r>
      <w:r w:rsidR="008E5CC8">
        <w:rPr>
          <w:rFonts w:eastAsia="Arial Unicode MS" w:cs="Arial Unicode MS"/>
        </w:rPr>
        <w:t xml:space="preserve">: </w:t>
      </w:r>
      <w:bookmarkEnd w:id="13"/>
      <w:r w:rsidR="00F85891">
        <w:rPr>
          <w:rFonts w:eastAsia="Arial Unicode MS" w:cs="Arial Unicode MS"/>
        </w:rPr>
        <w:t>Proxy</w:t>
      </w:r>
    </w:p>
    <w:p w14:paraId="4FC38A45" w14:textId="77777777" w:rsidR="00741A38" w:rsidRPr="000F051F" w:rsidRDefault="00741A38" w:rsidP="00741A38">
      <w:pPr>
        <w:pStyle w:val="Body0"/>
        <w:rPr>
          <w:rFonts w:ascii="Cambria" w:hAnsi="Cambria"/>
        </w:rPr>
      </w:pPr>
      <w:r>
        <w:rPr>
          <w:rFonts w:ascii="Cambria" w:hAnsi="Cambria"/>
        </w:rPr>
        <w:t>Below are the specifics of this interface:</w:t>
      </w:r>
    </w:p>
    <w:p w14:paraId="1B9C54C8" w14:textId="77777777" w:rsidR="00741A38" w:rsidRPr="000F051F" w:rsidRDefault="00741A38" w:rsidP="00741A38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The data model is JSON.</w:t>
      </w:r>
    </w:p>
    <w:p w14:paraId="576D3CB8" w14:textId="7B1E799F" w:rsidR="00741A38" w:rsidRPr="000F051F" w:rsidRDefault="00F85891" w:rsidP="00741A38">
      <w:pPr>
        <w:pStyle w:val="Body0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Supported semantics is </w:t>
      </w:r>
      <w:proofErr w:type="spellStart"/>
      <w:r>
        <w:rPr>
          <w:rFonts w:ascii="Cambria" w:hAnsi="Cambria"/>
        </w:rPr>
        <w:t>SenML</w:t>
      </w:r>
      <w:proofErr w:type="spellEnd"/>
    </w:p>
    <w:p w14:paraId="14BF444D" w14:textId="77777777" w:rsidR="00741A38" w:rsidRPr="000F051F" w:rsidRDefault="00741A38" w:rsidP="00741A38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>No ontologies are in use.</w:t>
      </w:r>
    </w:p>
    <w:p w14:paraId="08ABEF34" w14:textId="77777777" w:rsidR="00741A38" w:rsidRPr="000F051F" w:rsidRDefault="00741A38" w:rsidP="00741A38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No schemas </w:t>
      </w:r>
      <w:proofErr w:type="gramStart"/>
      <w:r w:rsidRPr="000F051F">
        <w:rPr>
          <w:rFonts w:ascii="Cambria" w:hAnsi="Cambria"/>
        </w:rPr>
        <w:t>is</w:t>
      </w:r>
      <w:proofErr w:type="gramEnd"/>
      <w:r w:rsidRPr="000F051F">
        <w:rPr>
          <w:rFonts w:ascii="Cambria" w:hAnsi="Cambria"/>
        </w:rPr>
        <w:t xml:space="preserve"> currently defined.</w:t>
      </w:r>
    </w:p>
    <w:p w14:paraId="47045E54" w14:textId="383F5CE0" w:rsidR="00741A38" w:rsidRPr="000F051F" w:rsidRDefault="00741A38" w:rsidP="00741A38">
      <w:pPr>
        <w:pStyle w:val="Body0"/>
        <w:numPr>
          <w:ilvl w:val="0"/>
          <w:numId w:val="15"/>
        </w:numPr>
        <w:rPr>
          <w:rFonts w:ascii="Cambria" w:hAnsi="Cambria"/>
        </w:rPr>
      </w:pPr>
      <w:r w:rsidRPr="000F051F">
        <w:rPr>
          <w:rFonts w:ascii="Cambria" w:hAnsi="Cambria"/>
        </w:rPr>
        <w:t xml:space="preserve">No payload encryption is used. </w:t>
      </w:r>
    </w:p>
    <w:p w14:paraId="3D26EEA1" w14:textId="0DE64900" w:rsidR="004979E6" w:rsidRPr="003F3AC6" w:rsidRDefault="004979E6">
      <w:pPr>
        <w:pStyle w:val="Body0"/>
      </w:pPr>
    </w:p>
    <w:p w14:paraId="199D605F" w14:textId="77777777" w:rsidR="004979E6" w:rsidRPr="003F3AC6" w:rsidRDefault="004979E6">
      <w:pPr>
        <w:pStyle w:val="Body0"/>
      </w:pPr>
    </w:p>
    <w:p w14:paraId="4586D3BC" w14:textId="77777777" w:rsidR="004979E6" w:rsidRPr="003F3AC6" w:rsidRDefault="00C15A12">
      <w:pPr>
        <w:pStyle w:val="Caption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  <w:r w:rsidRPr="003F3AC6">
        <w:rPr>
          <w:rFonts w:ascii="Cambria" w:hAnsi="Cambria"/>
          <w:caps w:val="0"/>
          <w:color w:val="4F81BD"/>
          <w:sz w:val="18"/>
          <w:szCs w:val="18"/>
          <w:u w:color="4F81BD"/>
          <w:lang w:val="en-US"/>
        </w:rPr>
        <w:t>Table 5 Function description</w:t>
      </w:r>
    </w:p>
    <w:tbl>
      <w:tblPr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276"/>
        <w:gridCol w:w="1559"/>
        <w:gridCol w:w="1843"/>
      </w:tblGrid>
      <w:tr w:rsidR="004979E6" w:rsidRPr="003F3AC6" w14:paraId="337C4F8C" w14:textId="77777777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A81D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Function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520E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Service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9DAD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Method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F7B3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5F9F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Cambria" w:hAnsi="Cambria"/>
                <w:b/>
                <w:bCs/>
                <w:u w:color="000000"/>
                <w:lang w:val="en-US"/>
              </w:rPr>
              <w:t xml:space="preserve">Output </w:t>
            </w:r>
          </w:p>
        </w:tc>
      </w:tr>
      <w:tr w:rsidR="004979E6" w:rsidRPr="003F3AC6" w14:paraId="22ECE714" w14:textId="77777777">
        <w:trPr>
          <w:trHeight w:val="2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48035" w14:textId="070DB594" w:rsidR="004979E6" w:rsidRPr="003F3AC6" w:rsidRDefault="00A22EC1">
            <w:pPr>
              <w:rPr>
                <w:lang w:val="en-US"/>
              </w:rPr>
            </w:pPr>
            <w:r w:rsidRPr="00A22EC1">
              <w:rPr>
                <w:lang w:val="en-US"/>
              </w:rPr>
              <w:t>Start store Orchestration by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73CA2" w14:textId="19E24126" w:rsidR="004979E6" w:rsidRPr="003F3AC6" w:rsidRDefault="00E679FD">
            <w:pPr>
              <w:rPr>
                <w:lang w:val="en-US"/>
              </w:rPr>
            </w:pPr>
            <w:r>
              <w:rPr>
                <w:lang w:val="en-US"/>
              </w:rPr>
              <w:t>Service Discovery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E259" w14:textId="3DDDEB60" w:rsidR="004979E6" w:rsidRPr="003F3AC6" w:rsidRDefault="0011516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65D2" w14:textId="02D4F9AC" w:rsidR="004979E6" w:rsidRPr="003F3AC6" w:rsidRDefault="0011516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FBF0" w14:textId="52708FD9" w:rsidR="004979E6" w:rsidRPr="003F3AC6" w:rsidRDefault="0011516D">
            <w:pPr>
              <w:rPr>
                <w:lang w:val="en-US"/>
              </w:rPr>
            </w:pPr>
            <w:r w:rsidRPr="0011516D">
              <w:rPr>
                <w:lang w:val="en-US"/>
              </w:rPr>
              <w:t>Orchestration Response</w:t>
            </w:r>
          </w:p>
        </w:tc>
      </w:tr>
    </w:tbl>
    <w:p w14:paraId="7569A947" w14:textId="77777777" w:rsidR="004979E6" w:rsidRPr="003F3AC6" w:rsidRDefault="004979E6">
      <w:pPr>
        <w:pStyle w:val="Caption"/>
        <w:widowControl w:val="0"/>
        <w:tabs>
          <w:tab w:val="clear" w:pos="115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caps w:val="0"/>
          <w:color w:val="4F81BD"/>
          <w:sz w:val="18"/>
          <w:szCs w:val="18"/>
          <w:u w:color="4F81BD"/>
          <w:lang w:val="en-US"/>
        </w:rPr>
      </w:pPr>
    </w:p>
    <w:p w14:paraId="3C546037" w14:textId="7DFD30CD" w:rsidR="004979E6" w:rsidRDefault="00C15A12" w:rsidP="00C45C2B">
      <w:pPr>
        <w:pStyle w:val="Heading2"/>
        <w:numPr>
          <w:ilvl w:val="2"/>
          <w:numId w:val="8"/>
        </w:numPr>
        <w:rPr>
          <w:rFonts w:eastAsia="Arial Unicode MS" w:cs="Arial Unicode MS"/>
        </w:rPr>
      </w:pPr>
      <w:bookmarkStart w:id="14" w:name="_Toc43914651"/>
      <w:r w:rsidRPr="003F3AC6">
        <w:rPr>
          <w:rFonts w:eastAsia="Arial Unicode MS" w:cs="Arial Unicode MS"/>
        </w:rPr>
        <w:lastRenderedPageBreak/>
        <w:t>Information Model</w:t>
      </w:r>
      <w:bookmarkEnd w:id="14"/>
    </w:p>
    <w:p w14:paraId="36269EBA" w14:textId="1E2F5023" w:rsidR="00C45C2B" w:rsidRDefault="00C45C2B" w:rsidP="00C45C2B">
      <w:pPr>
        <w:pStyle w:val="Body"/>
        <w:rPr>
          <w:lang w:val="en-US"/>
        </w:rPr>
      </w:pPr>
      <w:r w:rsidRPr="00C45C2B">
        <w:rPr>
          <w:lang w:val="en-US"/>
        </w:rPr>
        <w:t xml:space="preserve">In order to </w:t>
      </w:r>
      <w:r w:rsidR="0011516D">
        <w:rPr>
          <w:lang w:val="en-US"/>
        </w:rPr>
        <w:t>start</w:t>
      </w:r>
      <w:r>
        <w:rPr>
          <w:lang w:val="en-US"/>
        </w:rPr>
        <w:t xml:space="preserve"> a</w:t>
      </w:r>
      <w:r w:rsidR="0011516D">
        <w:rPr>
          <w:lang w:val="en-US"/>
        </w:rPr>
        <w:t>n</w:t>
      </w:r>
      <w:r w:rsidRPr="00C45C2B">
        <w:rPr>
          <w:lang w:val="en-US"/>
        </w:rPr>
        <w:t xml:space="preserve"> </w:t>
      </w:r>
      <w:r w:rsidR="0011516D">
        <w:rPr>
          <w:lang w:val="en-US"/>
        </w:rPr>
        <w:t xml:space="preserve">orchestration with a known id, a client can perform a GET to </w:t>
      </w:r>
      <w:r w:rsidR="0011516D" w:rsidRPr="0011516D">
        <w:rPr>
          <w:lang w:val="en-US"/>
        </w:rPr>
        <w:t>/orchestrator/</w:t>
      </w:r>
      <w:r w:rsidR="0011516D">
        <w:rPr>
          <w:lang w:val="en-US"/>
        </w:rPr>
        <w:t>o</w:t>
      </w:r>
      <w:r w:rsidR="0011516D" w:rsidRPr="0011516D">
        <w:rPr>
          <w:lang w:val="en-US"/>
        </w:rPr>
        <w:t>rchestration/{id}</w:t>
      </w:r>
      <w:r w:rsidR="0011516D">
        <w:rPr>
          <w:lang w:val="en-US"/>
        </w:rPr>
        <w:t>.</w:t>
      </w:r>
      <w:r w:rsidRPr="00C45C2B">
        <w:rPr>
          <w:lang w:val="en-US"/>
        </w:rPr>
        <w:t xml:space="preserve"> </w:t>
      </w:r>
      <w:r w:rsidR="0011516D">
        <w:rPr>
          <w:lang w:val="en-US"/>
        </w:rPr>
        <w:t xml:space="preserve">The id is sent as a query parameter </w:t>
      </w:r>
      <w:proofErr w:type="gramStart"/>
      <w:r w:rsidRPr="00C45C2B">
        <w:rPr>
          <w:lang w:val="en-US"/>
        </w:rPr>
        <w:t>The</w:t>
      </w:r>
      <w:proofErr w:type="gramEnd"/>
      <w:r w:rsidRPr="00C45C2B">
        <w:rPr>
          <w:lang w:val="en-US"/>
        </w:rPr>
        <w:t xml:space="preserve"> response upon success is a</w:t>
      </w:r>
      <w:r>
        <w:rPr>
          <w:lang w:val="en-US"/>
        </w:rPr>
        <w:t xml:space="preserve">n updated </w:t>
      </w:r>
      <w:proofErr w:type="spellStart"/>
      <w:r w:rsidRPr="00C45C2B">
        <w:rPr>
          <w:lang w:val="en-US"/>
        </w:rPr>
        <w:t>ServiceRegistryEntry</w:t>
      </w:r>
      <w:proofErr w:type="spellEnd"/>
      <w:r>
        <w:rPr>
          <w:lang w:val="en-US"/>
        </w:rPr>
        <w:t xml:space="preserve"> message with all fields filled in.</w:t>
      </w:r>
    </w:p>
    <w:p w14:paraId="02D895F0" w14:textId="77777777" w:rsidR="00C45C2B" w:rsidRPr="00C45C2B" w:rsidRDefault="00C45C2B" w:rsidP="00C45C2B">
      <w:pPr>
        <w:pStyle w:val="Body"/>
        <w:rPr>
          <w:lang w:val="en-US"/>
        </w:rPr>
      </w:pPr>
    </w:p>
    <w:p w14:paraId="6B0A6C97" w14:textId="38039086" w:rsidR="00C45C2B" w:rsidRDefault="0011516D" w:rsidP="00C45C2B">
      <w:pPr>
        <w:pStyle w:val="Heading3"/>
        <w:rPr>
          <w:lang w:val="en-US"/>
        </w:rPr>
      </w:pPr>
      <w:r>
        <w:rPr>
          <w:lang w:val="en-US"/>
        </w:rPr>
        <w:t>Output</w:t>
      </w:r>
      <w:r w:rsidR="00C45C2B" w:rsidRPr="00C94BA4">
        <w:rPr>
          <w:lang w:val="en-US"/>
        </w:rPr>
        <w:t xml:space="preserve">: </w:t>
      </w:r>
      <w:r w:rsidRPr="0011516D">
        <w:rPr>
          <w:lang w:val="en-US"/>
        </w:rPr>
        <w:t>Orchestration Response</w:t>
      </w:r>
      <w:r>
        <w:rPr>
          <w:lang w:val="en-US"/>
        </w:rPr>
        <w:t xml:space="preserve"> </w:t>
      </w:r>
      <w:r w:rsidR="00C45C2B" w:rsidRPr="00C94BA4">
        <w:rPr>
          <w:lang w:val="en-US"/>
        </w:rPr>
        <w:t>message</w:t>
      </w:r>
    </w:p>
    <w:p w14:paraId="7FB703C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>{</w:t>
      </w:r>
    </w:p>
    <w:p w14:paraId="2B18A310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response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[</w:t>
      </w:r>
    </w:p>
    <w:p w14:paraId="6B347873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{</w:t>
      </w:r>
    </w:p>
    <w:p w14:paraId="56FDB33C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provider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{</w:t>
      </w:r>
    </w:p>
    <w:p w14:paraId="5DD1EE8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id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c1"/>
          <w:rFonts w:ascii="Consolas" w:hAnsi="Consolas" w:cs="Consolas"/>
          <w:color w:val="005CC5"/>
          <w:sz w:val="18"/>
          <w:lang w:val="en-US"/>
        </w:rPr>
        <w:t>0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59B84978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systemName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0DE762AE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address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00C157C6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port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c1"/>
          <w:rFonts w:ascii="Consolas" w:hAnsi="Consolas" w:cs="Consolas"/>
          <w:color w:val="005CC5"/>
          <w:sz w:val="18"/>
          <w:lang w:val="en-US"/>
        </w:rPr>
        <w:t>0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1451010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authenticationInfo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02A02E14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createdAt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56146269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updatedAt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67102DA0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},</w:t>
      </w:r>
    </w:p>
    <w:p w14:paraId="72B3334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service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{</w:t>
      </w:r>
    </w:p>
    <w:p w14:paraId="5FC2468A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id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c1"/>
          <w:rFonts w:ascii="Consolas" w:hAnsi="Consolas" w:cs="Consolas"/>
          <w:color w:val="005CC5"/>
          <w:sz w:val="18"/>
          <w:lang w:val="en-US"/>
        </w:rPr>
        <w:t>0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3B18F4C6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serviceDefinition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47732533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createdAt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2766E42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updatedAt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314A8E38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},</w:t>
      </w:r>
    </w:p>
    <w:p w14:paraId="143ED81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serviceUri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49F45A0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secure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TOKEN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3E2E5B17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metadata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{</w:t>
      </w:r>
    </w:p>
    <w:p w14:paraId="1369631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additionalProp1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4D0A3142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additionalProp2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1B107FA7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additionalProp3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62FDF8DE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},  </w:t>
      </w:r>
    </w:p>
    <w:p w14:paraId="44413643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interfaces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[</w:t>
      </w:r>
    </w:p>
    <w:p w14:paraId="14CB8B79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{</w:t>
      </w:r>
    </w:p>
    <w:p w14:paraId="5FB26058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id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c1"/>
          <w:rFonts w:ascii="Consolas" w:hAnsi="Consolas" w:cs="Consolas"/>
          <w:color w:val="005CC5"/>
          <w:sz w:val="18"/>
          <w:lang w:val="en-US"/>
        </w:rPr>
        <w:t>0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5927036F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createdAt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48BB8FA4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interfaceName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5E826A02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updatedAt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string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4C29A9FD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}</w:t>
      </w:r>
    </w:p>
    <w:p w14:paraId="756B31E3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],</w:t>
      </w:r>
    </w:p>
    <w:p w14:paraId="2C65CFA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version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c1"/>
          <w:rFonts w:ascii="Consolas" w:hAnsi="Consolas" w:cs="Consolas"/>
          <w:color w:val="005CC5"/>
          <w:sz w:val="18"/>
          <w:lang w:val="en-US"/>
        </w:rPr>
        <w:t>0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58DBC249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proofErr w:type="spellStart"/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authorizationTokens</w:t>
      </w:r>
      <w:proofErr w:type="spellEnd"/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{</w:t>
      </w:r>
    </w:p>
    <w:p w14:paraId="01B94017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interfaceName1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token1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,</w:t>
      </w:r>
    </w:p>
    <w:p w14:paraId="3ADC7677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interfaceName2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: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token2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36B99158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},</w:t>
      </w:r>
    </w:p>
    <w:p w14:paraId="0809ACD9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warnings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>: [</w:t>
      </w:r>
    </w:p>
    <w:p w14:paraId="7638A612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lang w:val="en-US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 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FROM_OTHER_CLOUD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Fonts w:ascii="Consolas" w:hAnsi="Consolas" w:cs="Consolas"/>
          <w:color w:val="24292E"/>
          <w:sz w:val="18"/>
          <w:lang w:val="en-US"/>
        </w:rPr>
        <w:t xml:space="preserve">, 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  <w:r w:rsidRPr="0011516D">
        <w:rPr>
          <w:rStyle w:val="pl-s"/>
          <w:rFonts w:ascii="Consolas" w:hAnsi="Consolas" w:cs="Consolas"/>
          <w:color w:val="032F62"/>
          <w:sz w:val="18"/>
          <w:lang w:val="en-US"/>
        </w:rPr>
        <w:t>TTL_UNKNOWN</w:t>
      </w:r>
      <w:r w:rsidRPr="0011516D">
        <w:rPr>
          <w:rStyle w:val="pl-pds"/>
          <w:rFonts w:ascii="Consolas" w:hAnsi="Consolas" w:cs="Consolas"/>
          <w:color w:val="032F62"/>
          <w:sz w:val="18"/>
          <w:lang w:val="en-US"/>
        </w:rPr>
        <w:t>"</w:t>
      </w:r>
    </w:p>
    <w:p w14:paraId="7647E4F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</w:rPr>
      </w:pPr>
      <w:r w:rsidRPr="0011516D">
        <w:rPr>
          <w:rFonts w:ascii="Consolas" w:hAnsi="Consolas" w:cs="Consolas"/>
          <w:color w:val="24292E"/>
          <w:sz w:val="18"/>
          <w:lang w:val="en-US"/>
        </w:rPr>
        <w:t xml:space="preserve">      </w:t>
      </w:r>
      <w:r w:rsidRPr="0011516D">
        <w:rPr>
          <w:rFonts w:ascii="Consolas" w:hAnsi="Consolas" w:cs="Consolas"/>
          <w:color w:val="24292E"/>
          <w:sz w:val="18"/>
        </w:rPr>
        <w:t>]</w:t>
      </w:r>
    </w:p>
    <w:p w14:paraId="3F26DAAD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</w:rPr>
      </w:pPr>
      <w:r w:rsidRPr="0011516D">
        <w:rPr>
          <w:rFonts w:ascii="Consolas" w:hAnsi="Consolas" w:cs="Consolas"/>
          <w:color w:val="24292E"/>
          <w:sz w:val="18"/>
        </w:rPr>
        <w:t xml:space="preserve">    }</w:t>
      </w:r>
    </w:p>
    <w:p w14:paraId="509FF2B1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</w:rPr>
      </w:pPr>
      <w:r w:rsidRPr="0011516D">
        <w:rPr>
          <w:rFonts w:ascii="Consolas" w:hAnsi="Consolas" w:cs="Consolas"/>
          <w:color w:val="24292E"/>
          <w:sz w:val="18"/>
        </w:rPr>
        <w:t xml:space="preserve">  ]</w:t>
      </w:r>
    </w:p>
    <w:p w14:paraId="232E53F5" w14:textId="77777777" w:rsidR="0011516D" w:rsidRPr="0011516D" w:rsidRDefault="0011516D" w:rsidP="0011516D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</w:rPr>
      </w:pPr>
      <w:r w:rsidRPr="0011516D">
        <w:rPr>
          <w:rFonts w:ascii="Consolas" w:hAnsi="Consolas" w:cs="Consolas"/>
          <w:color w:val="24292E"/>
          <w:sz w:val="18"/>
        </w:rPr>
        <w:t>}</w:t>
      </w:r>
    </w:p>
    <w:p w14:paraId="730902CA" w14:textId="77777777" w:rsidR="00C45C2B" w:rsidRPr="00C45C2B" w:rsidRDefault="00C45C2B" w:rsidP="00C45C2B">
      <w:pPr>
        <w:rPr>
          <w:lang w:val="en-US"/>
        </w:rPr>
      </w:pPr>
    </w:p>
    <w:p w14:paraId="042599EC" w14:textId="77777777" w:rsidR="004979E6" w:rsidRPr="003F3AC6" w:rsidRDefault="00C15A12">
      <w:pPr>
        <w:pStyle w:val="Heading2"/>
        <w:numPr>
          <w:ilvl w:val="2"/>
          <w:numId w:val="16"/>
        </w:numPr>
      </w:pPr>
      <w:bookmarkStart w:id="15" w:name="_Toc43914652"/>
      <w:r w:rsidRPr="003F3AC6">
        <w:rPr>
          <w:rFonts w:eastAsia="Arial Unicode MS" w:cs="Arial Unicode MS"/>
        </w:rPr>
        <w:t>Error handling</w:t>
      </w:r>
      <w:bookmarkEnd w:id="15"/>
    </w:p>
    <w:p w14:paraId="0E8E9738" w14:textId="6D53AE13" w:rsidR="00E679FD" w:rsidRPr="00E679FD" w:rsidRDefault="00E679FD" w:rsidP="00E679FD">
      <w:pPr>
        <w:pStyle w:val="Body"/>
        <w:rPr>
          <w:rFonts w:ascii="Cambria" w:eastAsia="Arial Unicode MS" w:hAnsi="Cambria" w:cs="Arial Unicode MS"/>
          <w:lang w:val="en-US"/>
        </w:rPr>
      </w:pPr>
      <w:r w:rsidRPr="00E679FD">
        <w:rPr>
          <w:rFonts w:ascii="Cambria" w:eastAsia="Arial Unicode MS" w:hAnsi="Cambria" w:cs="Arial Unicode MS"/>
          <w:lang w:val="en-US"/>
        </w:rPr>
        <w:t>If the request was successful, a</w:t>
      </w:r>
      <w:r w:rsidR="00880379">
        <w:rPr>
          <w:rFonts w:ascii="Cambria" w:eastAsia="Arial Unicode MS" w:hAnsi="Cambria" w:cs="Arial Unicode MS"/>
          <w:lang w:val="en-US"/>
        </w:rPr>
        <w:t>n</w:t>
      </w:r>
      <w:r w:rsidRPr="00E679FD">
        <w:rPr>
          <w:rFonts w:ascii="Cambria" w:eastAsia="Arial Unicode MS" w:hAnsi="Cambria" w:cs="Arial Unicode MS"/>
          <w:lang w:val="en-US"/>
        </w:rPr>
        <w:t xml:space="preserve"> </w:t>
      </w:r>
      <w:r w:rsidR="00880379" w:rsidRPr="00880379">
        <w:rPr>
          <w:rFonts w:ascii="Cambria" w:eastAsia="Arial Unicode MS" w:hAnsi="Cambria" w:cs="Arial Unicode MS"/>
          <w:lang w:val="en-US"/>
        </w:rPr>
        <w:t xml:space="preserve">Orchestration Response </w:t>
      </w:r>
      <w:r w:rsidR="00B84450">
        <w:rPr>
          <w:rFonts w:ascii="Cambria" w:eastAsia="Arial Unicode MS" w:hAnsi="Cambria" w:cs="Arial Unicode MS"/>
          <w:lang w:val="en-US"/>
        </w:rPr>
        <w:t>message</w:t>
      </w:r>
      <w:r w:rsidRPr="00E679FD">
        <w:rPr>
          <w:rFonts w:ascii="Cambria" w:eastAsia="Arial Unicode MS" w:hAnsi="Cambria" w:cs="Arial Unicode MS"/>
          <w:lang w:val="en-US"/>
        </w:rPr>
        <w:t xml:space="preserve"> is returned </w:t>
      </w:r>
      <w:r w:rsidR="00B84450">
        <w:rPr>
          <w:rFonts w:ascii="Cambria" w:eastAsia="Arial Unicode MS" w:hAnsi="Cambria" w:cs="Arial Unicode MS"/>
          <w:lang w:val="en-US"/>
        </w:rPr>
        <w:t>inside a REST-over-MQTT encapsulation message, with</w:t>
      </w:r>
      <w:r w:rsidRPr="00E679FD">
        <w:rPr>
          <w:rFonts w:ascii="Cambria" w:eastAsia="Arial Unicode MS" w:hAnsi="Cambria" w:cs="Arial Unicode MS"/>
          <w:lang w:val="en-US"/>
        </w:rPr>
        <w:t xml:space="preserve"> a response code of 200. If an error occurs, for example due to a</w:t>
      </w:r>
      <w:r w:rsidR="006F37C5">
        <w:rPr>
          <w:rFonts w:ascii="Cambria" w:eastAsia="Arial Unicode MS" w:hAnsi="Cambria" w:cs="Arial Unicode MS"/>
          <w:lang w:val="en-US"/>
        </w:rPr>
        <w:t>n</w:t>
      </w:r>
      <w:r w:rsidRPr="00E679FD">
        <w:rPr>
          <w:rFonts w:ascii="Cambria" w:eastAsia="Arial Unicode MS" w:hAnsi="Cambria" w:cs="Arial Unicode MS"/>
          <w:lang w:val="en-US"/>
        </w:rPr>
        <w:t xml:space="preserve"> incorrectly formatted request, an error message is returned with the reason.</w:t>
      </w:r>
    </w:p>
    <w:p w14:paraId="37D9F702" w14:textId="77777777" w:rsidR="004979E6" w:rsidRPr="003F3AC6" w:rsidRDefault="00C15A12">
      <w:pPr>
        <w:pStyle w:val="Heading2"/>
        <w:numPr>
          <w:ilvl w:val="0"/>
          <w:numId w:val="8"/>
        </w:numPr>
      </w:pPr>
      <w:bookmarkStart w:id="16" w:name="_Toc43914653"/>
      <w:r w:rsidRPr="003F3AC6">
        <w:rPr>
          <w:rFonts w:eastAsia="Arial Unicode MS" w:cs="Arial Unicode MS"/>
        </w:rPr>
        <w:lastRenderedPageBreak/>
        <w:t>Security</w:t>
      </w:r>
      <w:bookmarkEnd w:id="16"/>
    </w:p>
    <w:p w14:paraId="3FE5C76A" w14:textId="6FB66106" w:rsidR="004979E6" w:rsidRPr="009C5220" w:rsidRDefault="00B3118B">
      <w:pPr>
        <w:pStyle w:val="Body"/>
        <w:rPr>
          <w:rFonts w:ascii="Cambria" w:hAnsi="Cambria"/>
          <w:lang w:val="en-US"/>
        </w:rPr>
      </w:pPr>
      <w:r w:rsidRPr="009C5220">
        <w:rPr>
          <w:rFonts w:ascii="Cambria" w:eastAsia="Arial Unicode MS" w:hAnsi="Cambria" w:cs="Arial Unicode MS"/>
          <w:lang w:val="en-US"/>
        </w:rPr>
        <w:t xml:space="preserve">This service can either run unencrypted over </w:t>
      </w:r>
      <w:r w:rsidR="00562EFF">
        <w:rPr>
          <w:rFonts w:ascii="Cambria" w:eastAsia="Arial Unicode MS" w:hAnsi="Cambria" w:cs="Arial Unicode MS"/>
          <w:lang w:val="en-US"/>
        </w:rPr>
        <w:t>HTTP</w:t>
      </w:r>
      <w:r w:rsidRPr="009C5220">
        <w:rPr>
          <w:rFonts w:ascii="Cambria" w:eastAsia="Arial Unicode MS" w:hAnsi="Cambria" w:cs="Arial Unicode MS"/>
          <w:lang w:val="en-US"/>
        </w:rPr>
        <w:t>, or using TLS plus server and client side X509 certificates.</w:t>
      </w:r>
    </w:p>
    <w:p w14:paraId="6D20167B" w14:textId="2FF3C81D" w:rsidR="004979E6" w:rsidRPr="003F3AC6" w:rsidRDefault="00C15A12">
      <w:pPr>
        <w:pStyle w:val="Heading2"/>
        <w:numPr>
          <w:ilvl w:val="1"/>
          <w:numId w:val="8"/>
        </w:numPr>
      </w:pPr>
      <w:bookmarkStart w:id="17" w:name="_Toc43914654"/>
      <w:r w:rsidRPr="003F3AC6">
        <w:rPr>
          <w:rFonts w:eastAsia="Arial Unicode MS" w:cs="Arial Unicode MS"/>
        </w:rPr>
        <w:t>Certificate</w:t>
      </w:r>
      <w:r w:rsidR="00B3118B">
        <w:rPr>
          <w:rFonts w:eastAsia="Arial Unicode MS" w:cs="Arial Unicode MS"/>
        </w:rPr>
        <w:t>s</w:t>
      </w:r>
      <w:bookmarkEnd w:id="17"/>
    </w:p>
    <w:p w14:paraId="655D94AA" w14:textId="3EEA3C37" w:rsidR="004979E6" w:rsidRPr="009C5220" w:rsidRDefault="00B3118B">
      <w:pPr>
        <w:pStyle w:val="Body"/>
        <w:rPr>
          <w:rFonts w:ascii="Cambria" w:eastAsia="Arial Unicode MS" w:hAnsi="Cambria" w:cs="Arial Unicode MS"/>
          <w:lang w:val="en-US"/>
        </w:rPr>
      </w:pPr>
      <w:r w:rsidRPr="009C5220">
        <w:rPr>
          <w:rFonts w:ascii="Cambria" w:eastAsia="Arial Unicode MS" w:hAnsi="Cambria" w:cs="Arial Unicode MS"/>
          <w:lang w:val="en-US"/>
        </w:rPr>
        <w:t xml:space="preserve">This IDD is using the same certificates as provided by </w:t>
      </w:r>
      <w:r w:rsidR="00721871">
        <w:rPr>
          <w:rFonts w:ascii="Cambria" w:eastAsia="Arial Unicode MS" w:hAnsi="Cambria" w:cs="Arial Unicode MS"/>
          <w:lang w:val="en-US"/>
        </w:rPr>
        <w:t>the</w:t>
      </w:r>
      <w:r w:rsidRPr="009C5220">
        <w:rPr>
          <w:rFonts w:ascii="Cambria" w:eastAsia="Arial Unicode MS" w:hAnsi="Cambria" w:cs="Arial Unicode MS"/>
          <w:lang w:val="en-US"/>
        </w:rPr>
        <w:t xml:space="preserve"> Java Spring versions. </w:t>
      </w:r>
    </w:p>
    <w:p w14:paraId="521D314C" w14:textId="77777777" w:rsidR="004979E6" w:rsidRPr="003F3AC6" w:rsidRDefault="00C15A12">
      <w:pPr>
        <w:pStyle w:val="Heading2"/>
        <w:numPr>
          <w:ilvl w:val="1"/>
          <w:numId w:val="8"/>
        </w:numPr>
      </w:pPr>
      <w:bookmarkStart w:id="18" w:name="_Toc43914655"/>
      <w:r w:rsidRPr="003F3AC6">
        <w:rPr>
          <w:rFonts w:eastAsia="Arial Unicode MS" w:cs="Arial Unicode MS"/>
        </w:rPr>
        <w:t>Payload protection</w:t>
      </w:r>
      <w:bookmarkEnd w:id="18"/>
    </w:p>
    <w:p w14:paraId="250961CD" w14:textId="4BB6298B" w:rsidR="004979E6" w:rsidRPr="009C5220" w:rsidRDefault="009C5220">
      <w:pPr>
        <w:pStyle w:val="Body"/>
        <w:rPr>
          <w:rFonts w:ascii="Cambria" w:eastAsia="Arial Unicode MS" w:hAnsi="Cambria" w:cs="Arial Unicode MS"/>
          <w:lang w:val="en-US"/>
        </w:rPr>
      </w:pPr>
      <w:r>
        <w:rPr>
          <w:rFonts w:ascii="Cambria" w:eastAsia="Arial Unicode MS" w:hAnsi="Cambria" w:cs="Arial Unicode MS"/>
          <w:lang w:val="en-US"/>
        </w:rPr>
        <w:t xml:space="preserve">Currently, </w:t>
      </w:r>
      <w:r w:rsidR="002657A6">
        <w:rPr>
          <w:rFonts w:ascii="Cambria" w:eastAsia="Arial Unicode MS" w:hAnsi="Cambria" w:cs="Arial Unicode MS"/>
          <w:lang w:val="en-US"/>
        </w:rPr>
        <w:t>no separate payload</w:t>
      </w:r>
      <w:r w:rsidR="00631D0A">
        <w:rPr>
          <w:rFonts w:ascii="Cambria" w:eastAsia="Arial Unicode MS" w:hAnsi="Cambria" w:cs="Arial Unicode MS"/>
          <w:lang w:val="en-US"/>
        </w:rPr>
        <w:t xml:space="preserve"> </w:t>
      </w:r>
      <w:r w:rsidR="002657A6">
        <w:rPr>
          <w:rFonts w:ascii="Cambria" w:eastAsia="Arial Unicode MS" w:hAnsi="Cambria" w:cs="Arial Unicode MS"/>
          <w:lang w:val="en-US"/>
        </w:rPr>
        <w:t>protection is supported.</w:t>
      </w:r>
    </w:p>
    <w:p w14:paraId="73F9AB91" w14:textId="77777777" w:rsidR="004979E6" w:rsidRPr="003F3AC6" w:rsidRDefault="00C15A12">
      <w:pPr>
        <w:pStyle w:val="Heading2"/>
        <w:numPr>
          <w:ilvl w:val="0"/>
          <w:numId w:val="8"/>
        </w:numPr>
      </w:pPr>
      <w:bookmarkStart w:id="19" w:name="_Toc43914656"/>
      <w:r w:rsidRPr="003F3AC6">
        <w:rPr>
          <w:rFonts w:eastAsia="Arial Unicode MS" w:cs="Arial Unicode MS"/>
        </w:rPr>
        <w:t>References</w:t>
      </w:r>
      <w:bookmarkEnd w:id="19"/>
    </w:p>
    <w:p w14:paraId="168314EB" w14:textId="1DA313E9" w:rsidR="004979E6" w:rsidRPr="003F3AC6" w:rsidRDefault="00FB77BF" w:rsidP="00FB77BF">
      <w:pPr>
        <w:pStyle w:val="Default"/>
        <w:numPr>
          <w:ilvl w:val="0"/>
          <w:numId w:val="23"/>
        </w:num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:u w:color="000000"/>
          <w:lang w:val="en-US"/>
        </w:rPr>
      </w:pPr>
      <w:r>
        <w:rPr>
          <w:rFonts w:ascii="Cambria" w:hAnsi="Cambria"/>
          <w:u w:color="000000"/>
          <w:lang w:val="en-US"/>
        </w:rPr>
        <w:t>…</w:t>
      </w:r>
    </w:p>
    <w:p w14:paraId="3DC63750" w14:textId="77777777" w:rsidR="004979E6" w:rsidRPr="003F3AC6" w:rsidRDefault="00C15A12">
      <w:pPr>
        <w:pStyle w:val="Heading2"/>
        <w:numPr>
          <w:ilvl w:val="0"/>
          <w:numId w:val="8"/>
        </w:numPr>
      </w:pPr>
      <w:bookmarkStart w:id="20" w:name="_Toc43914657"/>
      <w:r w:rsidRPr="003F3AC6">
        <w:rPr>
          <w:rFonts w:eastAsia="Arial Unicode MS" w:cs="Arial Unicode MS"/>
        </w:rPr>
        <w:t>Revision history</w:t>
      </w:r>
      <w:bookmarkEnd w:id="20"/>
    </w:p>
    <w:p w14:paraId="7844DDE3" w14:textId="77777777" w:rsidR="004979E6" w:rsidRPr="003F3AC6" w:rsidRDefault="00C15A12">
      <w:pPr>
        <w:pStyle w:val="Heading2"/>
        <w:numPr>
          <w:ilvl w:val="1"/>
          <w:numId w:val="17"/>
        </w:numPr>
      </w:pPr>
      <w:bookmarkStart w:id="21" w:name="_Toc43914658"/>
      <w:r w:rsidRPr="003F3AC6">
        <w:rPr>
          <w:rFonts w:eastAsia="Arial Unicode MS" w:cs="Arial Unicode MS"/>
        </w:rPr>
        <w:t>Amendments</w:t>
      </w:r>
      <w:bookmarkEnd w:id="21"/>
    </w:p>
    <w:tbl>
      <w:tblPr>
        <w:tblW w:w="87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4979E6" w:rsidRPr="003F3AC6" w14:paraId="7053FF41" w14:textId="77777777">
        <w:trPr>
          <w:trHeight w:val="24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47E7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No.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14E7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EAD4B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Version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B0C1B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5D4C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Author</w:t>
            </w:r>
          </w:p>
        </w:tc>
      </w:tr>
      <w:tr w:rsidR="004979E6" w:rsidRPr="003F3AC6" w14:paraId="4C7DB963" w14:textId="77777777">
        <w:trPr>
          <w:trHeight w:val="5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47DD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CED0" w14:textId="4DDDBBCF" w:rsidR="004979E6" w:rsidRPr="003F3AC6" w:rsidRDefault="00982EE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982EE2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2015-02-15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BE020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1.0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E7F1" w14:textId="77777777" w:rsidR="004979E6" w:rsidRPr="00982EE2" w:rsidRDefault="00C15A12" w:rsidP="00982EE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Revision of text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EADC" w14:textId="77777777" w:rsidR="004979E6" w:rsidRPr="00982EE2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 w:rsidRPr="00982EE2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Michele Albano / Luis Ferreira</w:t>
            </w:r>
          </w:p>
        </w:tc>
      </w:tr>
      <w:tr w:rsidR="004979E6" w:rsidRPr="003F3AC6" w14:paraId="0BF1EFEC" w14:textId="77777777">
        <w:trPr>
          <w:trHeight w:val="57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DF0A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2E76" w14:textId="4C3FEE8F" w:rsidR="004979E6" w:rsidRPr="003F3AC6" w:rsidRDefault="00982EE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2015-09-30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6F09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98403" w14:textId="77777777" w:rsidR="004979E6" w:rsidRPr="00982EE2" w:rsidRDefault="00C15A12" w:rsidP="00982EE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Refinement of the structure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3576" w14:textId="77777777" w:rsidR="004979E6" w:rsidRPr="00982EE2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Michele Albano</w:t>
            </w:r>
            <w:r w:rsidRPr="00982EE2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 / Luis Ferreira</w:t>
            </w:r>
          </w:p>
        </w:tc>
      </w:tr>
      <w:tr w:rsidR="004979E6" w:rsidRPr="003F3AC6" w14:paraId="3B5F467E" w14:textId="77777777">
        <w:trPr>
          <w:trHeight w:val="24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F48B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6118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2020-06-07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8C570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2.0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2CEE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Major update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9F18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Jerker </w:t>
            </w:r>
            <w:proofErr w:type="spellStart"/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Delsing</w:t>
            </w:r>
            <w:proofErr w:type="spellEnd"/>
          </w:p>
        </w:tc>
      </w:tr>
      <w:tr w:rsidR="00982EE2" w:rsidRPr="003F3AC6" w14:paraId="1F0344F6" w14:textId="77777777" w:rsidTr="009C48D0">
        <w:trPr>
          <w:trHeight w:val="24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AB96" w14:textId="3CC55E1F" w:rsidR="00982EE2" w:rsidRPr="003F3AC6" w:rsidRDefault="00982EE2" w:rsidP="009C48D0">
            <w:pPr>
              <w:pStyle w:val="Default"/>
              <w:shd w:val="clear" w:color="auto" w:fill="FFFFFF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7A9A" w14:textId="4E47C43B" w:rsidR="00982EE2" w:rsidRPr="003F3AC6" w:rsidRDefault="00982EE2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2020-06-</w:t>
            </w:r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29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42902" w14:textId="12C5080C" w:rsidR="00982EE2" w:rsidRPr="003F3AC6" w:rsidRDefault="00982EE2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FB01" w14:textId="7B2C4CD8" w:rsidR="00982EE2" w:rsidRPr="003F3AC6" w:rsidRDefault="00982EE2" w:rsidP="009C48D0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Added </w:t>
            </w:r>
            <w:proofErr w:type="spellStart"/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DataManager</w:t>
            </w:r>
            <w:proofErr w:type="spellEnd"/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 text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B47EF" w14:textId="24D173B4" w:rsidR="00982EE2" w:rsidRPr="003F3AC6" w:rsidRDefault="00982EE2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Jens Eliasson</w:t>
            </w:r>
          </w:p>
        </w:tc>
      </w:tr>
      <w:tr w:rsidR="009C48D0" w:rsidRPr="003F3AC6" w14:paraId="7A3F4780" w14:textId="77777777" w:rsidTr="009C48D0">
        <w:trPr>
          <w:trHeight w:val="24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F7397" w14:textId="68A6EF0F" w:rsidR="009C48D0" w:rsidRDefault="009C48D0" w:rsidP="009C48D0">
            <w:pPr>
              <w:pStyle w:val="Default"/>
              <w:shd w:val="clear" w:color="auto" w:fill="E8ECF4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5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1318" w14:textId="5B21DE2B" w:rsidR="009C48D0" w:rsidRDefault="004B6E24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2020-0</w:t>
            </w:r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7</w:t>
            </w: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-</w:t>
            </w:r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01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2BC6" w14:textId="2E5D2EDE" w:rsidR="009C48D0" w:rsidRDefault="004B6E24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2.2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3A3" w14:textId="4566B736" w:rsidR="009C48D0" w:rsidRDefault="004B6E24" w:rsidP="009C48D0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Added </w:t>
            </w:r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 xml:space="preserve">text, errors </w:t>
            </w:r>
            <w:proofErr w:type="spellStart"/>
            <w:r w:rsidR="00C535FC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etc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B5F4" w14:textId="134FDE0E" w:rsidR="009C48D0" w:rsidRDefault="004B6E24" w:rsidP="009C48D0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Jens Eliasson</w:t>
            </w:r>
          </w:p>
        </w:tc>
      </w:tr>
      <w:tr w:rsidR="004B6E24" w:rsidRPr="003F3AC6" w14:paraId="5AB588BB" w14:textId="77777777" w:rsidTr="004B6E24">
        <w:trPr>
          <w:trHeight w:val="24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056D" w14:textId="014B672C" w:rsidR="004B6E24" w:rsidRDefault="004B6E24" w:rsidP="004B6E24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6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2D429" w14:textId="77777777" w:rsidR="004B6E24" w:rsidRDefault="004B6E24" w:rsidP="004B6E24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DDC8" w14:textId="77777777" w:rsidR="004B6E24" w:rsidRDefault="004B6E24" w:rsidP="004B6E24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3BC0" w14:textId="77777777" w:rsidR="004B6E24" w:rsidRDefault="004B6E24" w:rsidP="004B6E24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119" w14:textId="77777777" w:rsidR="004B6E24" w:rsidRDefault="004B6E24" w:rsidP="004B6E24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</w:pPr>
          </w:p>
        </w:tc>
      </w:tr>
    </w:tbl>
    <w:p w14:paraId="58FAA871" w14:textId="77777777" w:rsidR="004979E6" w:rsidRPr="003F3AC6" w:rsidRDefault="004979E6" w:rsidP="004B6E24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  <w:lang w:val="en-US"/>
        </w:rPr>
      </w:pPr>
    </w:p>
    <w:p w14:paraId="231CCD38" w14:textId="77777777" w:rsidR="004979E6" w:rsidRPr="003F3AC6" w:rsidRDefault="00C15A12">
      <w:pPr>
        <w:pStyle w:val="Heading2"/>
        <w:numPr>
          <w:ilvl w:val="1"/>
          <w:numId w:val="19"/>
        </w:numPr>
      </w:pPr>
      <w:bookmarkStart w:id="22" w:name="_Toc43914659"/>
      <w:r w:rsidRPr="003F3AC6">
        <w:rPr>
          <w:rFonts w:eastAsia="Arial Unicode MS" w:cs="Arial Unicode MS"/>
        </w:rPr>
        <w:t>Quality Assurance</w:t>
      </w:r>
      <w:bookmarkEnd w:id="22"/>
    </w:p>
    <w:tbl>
      <w:tblPr>
        <w:tblW w:w="57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4979E6" w:rsidRPr="003F3AC6" w14:paraId="0BD5F9AC" w14:textId="77777777">
        <w:trPr>
          <w:trHeight w:val="24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9B2D7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9F3F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0161E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D5BC3" w14:textId="77777777" w:rsidR="004979E6" w:rsidRPr="003F3AC6" w:rsidRDefault="00C15A12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Approved by</w:t>
            </w:r>
          </w:p>
        </w:tc>
      </w:tr>
      <w:tr w:rsidR="004979E6" w:rsidRPr="003F3AC6" w14:paraId="20495B0E" w14:textId="77777777">
        <w:trPr>
          <w:trHeight w:val="24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7E6F2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92E1" w14:textId="05E718BE" w:rsidR="004979E6" w:rsidRPr="003F3AC6" w:rsidRDefault="004979E6">
            <w:pPr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87B8" w14:textId="6F7C12B8" w:rsidR="004979E6" w:rsidRPr="003F3AC6" w:rsidRDefault="004979E6">
            <w:pPr>
              <w:rPr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190B5" w14:textId="77777777" w:rsidR="004979E6" w:rsidRPr="003F3AC6" w:rsidRDefault="004979E6">
            <w:pPr>
              <w:rPr>
                <w:lang w:val="en-US"/>
              </w:rPr>
            </w:pPr>
          </w:p>
        </w:tc>
      </w:tr>
      <w:tr w:rsidR="004979E6" w:rsidRPr="003F3AC6" w14:paraId="15A39BEE" w14:textId="77777777">
        <w:trPr>
          <w:trHeight w:val="24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DFC2" w14:textId="77777777" w:rsidR="004979E6" w:rsidRPr="003F3AC6" w:rsidRDefault="00C15A12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US"/>
              </w:rPr>
            </w:pPr>
            <w:r w:rsidRPr="003F3AC6">
              <w:rPr>
                <w:rFonts w:ascii="Times New Roman" w:hAnsi="Times New Roman"/>
                <w:sz w:val="22"/>
                <w:szCs w:val="22"/>
                <w:u w:color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2EDBF" w14:textId="77777777" w:rsidR="004979E6" w:rsidRPr="003F3AC6" w:rsidRDefault="004979E6">
            <w:pPr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6AD1" w14:textId="77777777" w:rsidR="004979E6" w:rsidRPr="003F3AC6" w:rsidRDefault="004979E6">
            <w:pPr>
              <w:rPr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990C5" w14:textId="77777777" w:rsidR="004979E6" w:rsidRPr="003F3AC6" w:rsidRDefault="004979E6">
            <w:pPr>
              <w:rPr>
                <w:lang w:val="en-US"/>
              </w:rPr>
            </w:pPr>
          </w:p>
        </w:tc>
      </w:tr>
    </w:tbl>
    <w:p w14:paraId="40A1B315" w14:textId="5AC05DA7" w:rsidR="004979E6" w:rsidRDefault="00E03C73" w:rsidP="00E03C73">
      <w:pPr>
        <w:pStyle w:val="Heading2"/>
        <w:numPr>
          <w:ilvl w:val="0"/>
          <w:numId w:val="8"/>
        </w:numPr>
        <w:rPr>
          <w:rFonts w:ascii="Calibri" w:eastAsia="Calibri" w:hAnsi="Calibri" w:cs="Calibri"/>
          <w:sz w:val="32"/>
          <w:szCs w:val="32"/>
          <w:u w:color="000000"/>
        </w:rPr>
      </w:pPr>
      <w:bookmarkStart w:id="23" w:name="_Toc43914660"/>
      <w:r w:rsidRPr="00E03C73">
        <w:rPr>
          <w:rFonts w:eastAsia="Arial Unicode MS" w:cs="Arial Unicode MS"/>
        </w:rPr>
        <w:lastRenderedPageBreak/>
        <w:t>Appendixes</w:t>
      </w:r>
      <w:bookmarkEnd w:id="23"/>
    </w:p>
    <w:p w14:paraId="7B107058" w14:textId="5369EB72" w:rsidR="004979E6" w:rsidRPr="00CD4328" w:rsidRDefault="00E03C73" w:rsidP="00CD4328">
      <w:pPr>
        <w:pStyle w:val="Body0"/>
      </w:pPr>
      <w:r>
        <w:t xml:space="preserve">Appendix A: </w:t>
      </w:r>
      <w:r w:rsidR="00C535FC">
        <w:t>REST</w:t>
      </w:r>
      <w:r>
        <w:t xml:space="preserve"> Communication profile (CP)</w:t>
      </w:r>
    </w:p>
    <w:sectPr w:rsidR="004979E6" w:rsidRPr="00CD4328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F77C" w14:textId="77777777" w:rsidR="00D811CE" w:rsidRDefault="00D811CE">
      <w:r>
        <w:separator/>
      </w:r>
    </w:p>
  </w:endnote>
  <w:endnote w:type="continuationSeparator" w:id="0">
    <w:p w14:paraId="077E78DE" w14:textId="77777777" w:rsidR="00D811CE" w:rsidRDefault="00D8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C8F5F" w14:textId="77777777" w:rsidR="004979E6" w:rsidRDefault="004979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D1D5" w14:textId="77777777" w:rsidR="00D811CE" w:rsidRDefault="00D811CE">
      <w:r>
        <w:separator/>
      </w:r>
    </w:p>
  </w:footnote>
  <w:footnote w:type="continuationSeparator" w:id="0">
    <w:p w14:paraId="51CC49B7" w14:textId="77777777" w:rsidR="00D811CE" w:rsidRDefault="00D8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63F55" w14:textId="77777777" w:rsidR="004979E6" w:rsidRDefault="004979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267"/>
    <w:multiLevelType w:val="multilevel"/>
    <w:tmpl w:val="659CA6F6"/>
    <w:lvl w:ilvl="0">
      <w:start w:val="1"/>
      <w:numFmt w:val="decimal"/>
      <w:suff w:val="nothing"/>
      <w:lvlText w:val="%1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67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80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31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1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31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89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5464"/>
    <w:multiLevelType w:val="hybridMultilevel"/>
    <w:tmpl w:val="C28622C6"/>
    <w:numStyleLink w:val="ImportedStyle2"/>
  </w:abstractNum>
  <w:abstractNum w:abstractNumId="2" w15:restartNumberingAfterBreak="0">
    <w:nsid w:val="0F001917"/>
    <w:multiLevelType w:val="hybridMultilevel"/>
    <w:tmpl w:val="7B54D85E"/>
    <w:numStyleLink w:val="Bullet"/>
  </w:abstractNum>
  <w:abstractNum w:abstractNumId="3" w15:restartNumberingAfterBreak="0">
    <w:nsid w:val="11454337"/>
    <w:multiLevelType w:val="hybridMultilevel"/>
    <w:tmpl w:val="C28622C6"/>
    <w:styleLink w:val="ImportedStyle2"/>
    <w:lvl w:ilvl="0" w:tplc="47E2FD9E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5AF0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5869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9209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AAB3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826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8001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7C5E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C4235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020248"/>
    <w:multiLevelType w:val="multilevel"/>
    <w:tmpl w:val="5C0479DE"/>
    <w:styleLink w:val="Arrowhead2"/>
    <w:lvl w:ilvl="0">
      <w:start w:val="1"/>
      <w:numFmt w:val="decimal"/>
      <w:suff w:val="nothing"/>
      <w:lvlText w:val="%1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67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80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31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1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31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89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4D38A9"/>
    <w:multiLevelType w:val="multilevel"/>
    <w:tmpl w:val="DBA25344"/>
    <w:styleLink w:val="References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F92FB7"/>
    <w:multiLevelType w:val="hybridMultilevel"/>
    <w:tmpl w:val="7B54D85E"/>
    <w:styleLink w:val="Bullet"/>
    <w:lvl w:ilvl="0" w:tplc="36526820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10AE1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C54B63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1CCFAC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0CA1C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A8930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CA2CAC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3BCBDA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A4C661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8BC5F8C"/>
    <w:multiLevelType w:val="hybridMultilevel"/>
    <w:tmpl w:val="7CCC1EE6"/>
    <w:styleLink w:val="ImportedStyle3"/>
    <w:lvl w:ilvl="0" w:tplc="DB0CDD88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02E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2011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CC1C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2E6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47B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64AF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0E5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A0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CB7865"/>
    <w:multiLevelType w:val="hybridMultilevel"/>
    <w:tmpl w:val="7CCC1EE6"/>
    <w:numStyleLink w:val="ImportedStyle3"/>
  </w:abstractNum>
  <w:abstractNum w:abstractNumId="9" w15:restartNumberingAfterBreak="0">
    <w:nsid w:val="2F626E1F"/>
    <w:multiLevelType w:val="hybridMultilevel"/>
    <w:tmpl w:val="716E2704"/>
    <w:lvl w:ilvl="0" w:tplc="E94A4A8C">
      <w:start w:val="1"/>
      <w:numFmt w:val="decimal"/>
      <w:lvlText w:val="[%1]"/>
      <w:lvlJc w:val="left"/>
      <w:pPr>
        <w:ind w:left="851" w:hanging="491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226AA"/>
    <w:multiLevelType w:val="multilevel"/>
    <w:tmpl w:val="DBA25344"/>
    <w:numStyleLink w:val="References"/>
  </w:abstractNum>
  <w:abstractNum w:abstractNumId="11" w15:restartNumberingAfterBreak="0">
    <w:nsid w:val="5C3A639A"/>
    <w:multiLevelType w:val="multilevel"/>
    <w:tmpl w:val="E0E2E982"/>
    <w:lvl w:ilvl="0">
      <w:start w:val="1"/>
      <w:numFmt w:val="decimal"/>
      <w:lvlText w:val="%1."/>
      <w:lvlJc w:val="left"/>
      <w:pPr>
        <w:ind w:left="661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61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55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3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76" w:hanging="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64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08" w:hanging="7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94" w:hanging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1E07973"/>
    <w:multiLevelType w:val="multilevel"/>
    <w:tmpl w:val="DBA25344"/>
    <w:numStyleLink w:val="References"/>
  </w:abstractNum>
  <w:abstractNum w:abstractNumId="13" w15:restartNumberingAfterBreak="0">
    <w:nsid w:val="72CD64D0"/>
    <w:multiLevelType w:val="multilevel"/>
    <w:tmpl w:val="5C0479DE"/>
    <w:numStyleLink w:val="Arrowhead2"/>
  </w:abstractNum>
  <w:num w:numId="1">
    <w:abstractNumId w:val="4"/>
  </w:num>
  <w:num w:numId="2">
    <w:abstractNumId w:val="13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55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34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76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0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64" w:hanging="6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08" w:hanging="7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94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1"/>
    <w:lvlOverride w:ilvl="0">
      <w:lvl w:ilvl="0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45" w:hanging="9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47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70" w:hanging="7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396" w:hanging="5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611" w:hanging="2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246" w:hanging="2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8"/>
          <w:szCs w:val="48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34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6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10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1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18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9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7"/>
  </w:num>
  <w:num w:numId="14">
    <w:abstractNumId w:val="8"/>
  </w:num>
  <w:num w:numId="15">
    <w:abstractNumId w:val="2"/>
    <w:lvlOverride w:ilvl="0">
      <w:lvl w:ilvl="0" w:tplc="1FBA95F2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ED8F94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A90A88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3B283F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DFA302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3840918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06E0D7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8EE88D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838D19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13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34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6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10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1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18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9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11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7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4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6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268" w:hanging="4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086" w:hanging="19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662" w:hanging="2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  <w:lvlOverride w:ilvl="0">
      <w:startOverride w:val="1"/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623" w:hanging="9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435" w:hanging="1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009" w:hanging="5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821" w:hanging="10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3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649" w:hanging="16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486" w:hanging="11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322" w:hanging="60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983" w:hanging="90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82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481" w:hanging="68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961" w:hanging="28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6520"/>
            <w:tab w:val="left" w:pos="7824"/>
            <w:tab w:val="left" w:pos="9128"/>
          </w:tabs>
          <w:ind w:left="5636" w:hanging="31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5"/>
  </w:num>
  <w:num w:numId="22">
    <w:abstractNumId w:val="12"/>
  </w:num>
  <w:num w:numId="23">
    <w:abstractNumId w:val="10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E6"/>
    <w:rsid w:val="00042A86"/>
    <w:rsid w:val="00082046"/>
    <w:rsid w:val="000B4C01"/>
    <w:rsid w:val="000C65CA"/>
    <w:rsid w:val="000F051F"/>
    <w:rsid w:val="00106398"/>
    <w:rsid w:val="0011516D"/>
    <w:rsid w:val="001765B2"/>
    <w:rsid w:val="001768C0"/>
    <w:rsid w:val="001B29C1"/>
    <w:rsid w:val="00242DE4"/>
    <w:rsid w:val="00253DB6"/>
    <w:rsid w:val="002657A6"/>
    <w:rsid w:val="002718A7"/>
    <w:rsid w:val="00273E79"/>
    <w:rsid w:val="002F55FD"/>
    <w:rsid w:val="00315B74"/>
    <w:rsid w:val="0032505F"/>
    <w:rsid w:val="0032745A"/>
    <w:rsid w:val="00386303"/>
    <w:rsid w:val="003C5B0B"/>
    <w:rsid w:val="003F12B2"/>
    <w:rsid w:val="003F3AC6"/>
    <w:rsid w:val="00422617"/>
    <w:rsid w:val="004322BF"/>
    <w:rsid w:val="004979E6"/>
    <w:rsid w:val="004B6E24"/>
    <w:rsid w:val="00562EFF"/>
    <w:rsid w:val="00563D55"/>
    <w:rsid w:val="005A17CC"/>
    <w:rsid w:val="005B3660"/>
    <w:rsid w:val="005E07D6"/>
    <w:rsid w:val="005E540C"/>
    <w:rsid w:val="005F0B9A"/>
    <w:rsid w:val="005F58DF"/>
    <w:rsid w:val="0060194C"/>
    <w:rsid w:val="00631D0A"/>
    <w:rsid w:val="00643DA8"/>
    <w:rsid w:val="0064443B"/>
    <w:rsid w:val="006935E3"/>
    <w:rsid w:val="006F2E86"/>
    <w:rsid w:val="006F37C5"/>
    <w:rsid w:val="00703214"/>
    <w:rsid w:val="00721871"/>
    <w:rsid w:val="00741A38"/>
    <w:rsid w:val="0076640A"/>
    <w:rsid w:val="007C14CC"/>
    <w:rsid w:val="007E18B2"/>
    <w:rsid w:val="0080055C"/>
    <w:rsid w:val="008108A4"/>
    <w:rsid w:val="008116BC"/>
    <w:rsid w:val="00880379"/>
    <w:rsid w:val="008A56A4"/>
    <w:rsid w:val="008E1898"/>
    <w:rsid w:val="008E5CC8"/>
    <w:rsid w:val="008F76B3"/>
    <w:rsid w:val="0091352E"/>
    <w:rsid w:val="009215BF"/>
    <w:rsid w:val="00957A6C"/>
    <w:rsid w:val="00982EE2"/>
    <w:rsid w:val="009B4E3C"/>
    <w:rsid w:val="009C48D0"/>
    <w:rsid w:val="009C5220"/>
    <w:rsid w:val="00A11861"/>
    <w:rsid w:val="00A22EC1"/>
    <w:rsid w:val="00A601BA"/>
    <w:rsid w:val="00AA0CDB"/>
    <w:rsid w:val="00AA6BBF"/>
    <w:rsid w:val="00AE10DE"/>
    <w:rsid w:val="00B129D5"/>
    <w:rsid w:val="00B3118B"/>
    <w:rsid w:val="00B37753"/>
    <w:rsid w:val="00B60FDD"/>
    <w:rsid w:val="00B80F84"/>
    <w:rsid w:val="00B84450"/>
    <w:rsid w:val="00B95CB8"/>
    <w:rsid w:val="00BD2BBB"/>
    <w:rsid w:val="00BE7E0A"/>
    <w:rsid w:val="00BF46EC"/>
    <w:rsid w:val="00BF495C"/>
    <w:rsid w:val="00C15A12"/>
    <w:rsid w:val="00C45C2B"/>
    <w:rsid w:val="00C535FC"/>
    <w:rsid w:val="00C94BA4"/>
    <w:rsid w:val="00C94F35"/>
    <w:rsid w:val="00CA00F8"/>
    <w:rsid w:val="00CC141B"/>
    <w:rsid w:val="00CC2574"/>
    <w:rsid w:val="00CD4328"/>
    <w:rsid w:val="00CE2ABB"/>
    <w:rsid w:val="00D067FA"/>
    <w:rsid w:val="00D129EB"/>
    <w:rsid w:val="00D811CE"/>
    <w:rsid w:val="00D945AE"/>
    <w:rsid w:val="00DC4DAD"/>
    <w:rsid w:val="00DC7C45"/>
    <w:rsid w:val="00DE74A0"/>
    <w:rsid w:val="00DF6CF2"/>
    <w:rsid w:val="00E03C73"/>
    <w:rsid w:val="00E22334"/>
    <w:rsid w:val="00E47AE8"/>
    <w:rsid w:val="00E65EA6"/>
    <w:rsid w:val="00E66704"/>
    <w:rsid w:val="00E679FD"/>
    <w:rsid w:val="00E91ED7"/>
    <w:rsid w:val="00EE2BBB"/>
    <w:rsid w:val="00EF4FBD"/>
    <w:rsid w:val="00F26840"/>
    <w:rsid w:val="00F4108A"/>
    <w:rsid w:val="00F60B61"/>
    <w:rsid w:val="00F85891"/>
    <w:rsid w:val="00F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EDAB0"/>
  <w15:docId w15:val="{F1C85EE3-18CA-9347-8964-6261B7E5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4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spacing w:before="400"/>
      <w:outlineLvl w:val="1"/>
    </w:pPr>
    <w:rPr>
      <w:rFonts w:ascii="Helvetica Neue" w:eastAsia="Helvetica Neue" w:hAnsi="Helvetica Neue" w:cs="Helvetica Neue"/>
      <w:color w:val="000000"/>
      <w:sz w:val="48"/>
      <w:szCs w:val="4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uiPriority w:val="39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1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ImportedStyle2">
    <w:name w:val="Imported Style 2"/>
    <w:pPr>
      <w:numPr>
        <w:numId w:val="11"/>
      </w:numPr>
    </w:pPr>
  </w:style>
  <w:style w:type="numbering" w:customStyle="1" w:styleId="ImportedStyle3">
    <w:name w:val="Imported Style 3"/>
    <w:pPr>
      <w:numPr>
        <w:numId w:val="13"/>
      </w:numPr>
    </w:pPr>
  </w:style>
  <w:style w:type="numbering" w:customStyle="1" w:styleId="References">
    <w:name w:val="References"/>
    <w:uiPriority w:val="99"/>
    <w:rsid w:val="004322BF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E18B2"/>
    <w:rPr>
      <w:rFonts w:asciiTheme="majorHAnsi" w:eastAsiaTheme="majorEastAsia" w:hAnsiTheme="majorHAnsi" w:cstheme="majorBidi"/>
      <w:color w:val="00507F" w:themeColor="accent1" w:themeShade="7F"/>
      <w:sz w:val="24"/>
      <w:szCs w:val="24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8B2"/>
    <w:rPr>
      <w:rFonts w:ascii="Courier New" w:eastAsia="Times New Roman" w:hAnsi="Courier New" w:cs="Courier New"/>
      <w:bdr w:val="none" w:sz="0" w:space="0" w:color="auto"/>
    </w:rPr>
  </w:style>
  <w:style w:type="character" w:customStyle="1" w:styleId="pl-s">
    <w:name w:val="pl-s"/>
    <w:basedOn w:val="DefaultParagraphFont"/>
    <w:rsid w:val="007E18B2"/>
  </w:style>
  <w:style w:type="character" w:customStyle="1" w:styleId="pl-pds">
    <w:name w:val="pl-pds"/>
    <w:basedOn w:val="DefaultParagraphFont"/>
    <w:rsid w:val="007E18B2"/>
  </w:style>
  <w:style w:type="character" w:customStyle="1" w:styleId="pl-c1">
    <w:name w:val="pl-c1"/>
    <w:basedOn w:val="DefaultParagraphFont"/>
    <w:rsid w:val="007E18B2"/>
  </w:style>
  <w:style w:type="paragraph" w:styleId="ListParagraph">
    <w:name w:val="List Paragraph"/>
    <w:basedOn w:val="Normal"/>
    <w:uiPriority w:val="34"/>
    <w:qFormat/>
    <w:rsid w:val="001B29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10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F4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108A"/>
    <w:rPr>
      <w:rFonts w:eastAsia="Times New Roman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39"/>
    <w:rsid w:val="00B95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5C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5C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2020-07-01T20:18:00Z</dcterms:created>
  <dcterms:modified xsi:type="dcterms:W3CDTF">2020-07-02T08:47:00Z</dcterms:modified>
</cp:coreProperties>
</file>