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31844" w14:textId="77777777" w:rsidR="00C0053E" w:rsidRPr="00C0053E" w:rsidRDefault="00C0053E" w:rsidP="00C0053E">
      <w:r w:rsidRPr="00C0053E">
        <w:t xml:space="preserve">El objetivo de esta práctica es demostrar la vulnerabilidad de </w:t>
      </w:r>
      <w:r w:rsidRPr="00C0053E">
        <w:rPr>
          <w:b/>
          <w:bCs/>
        </w:rPr>
        <w:t>Inyección SQL</w:t>
      </w:r>
      <w:r w:rsidRPr="00C0053E">
        <w:t xml:space="preserve"> en un sistema de autenticación (</w:t>
      </w:r>
      <w:proofErr w:type="spellStart"/>
      <w:r w:rsidRPr="00C0053E">
        <w:t>Login</w:t>
      </w:r>
      <w:proofErr w:type="spellEnd"/>
      <w:r w:rsidRPr="00C0053E">
        <w:t xml:space="preserve">) desarrollado en PHP, y posteriormente implementar una solución segura utilizando </w:t>
      </w:r>
      <w:r w:rsidRPr="00C0053E">
        <w:rPr>
          <w:b/>
          <w:bCs/>
        </w:rPr>
        <w:t>Sentencias Preparadas (</w:t>
      </w:r>
      <w:proofErr w:type="spellStart"/>
      <w:r w:rsidRPr="00C0053E">
        <w:rPr>
          <w:b/>
          <w:bCs/>
        </w:rPr>
        <w:t>Prepared</w:t>
      </w:r>
      <w:proofErr w:type="spellEnd"/>
      <w:r w:rsidRPr="00C0053E">
        <w:rPr>
          <w:b/>
          <w:bCs/>
        </w:rPr>
        <w:t xml:space="preserve"> </w:t>
      </w:r>
      <w:proofErr w:type="spellStart"/>
      <w:r w:rsidRPr="00C0053E">
        <w:rPr>
          <w:b/>
          <w:bCs/>
        </w:rPr>
        <w:t>Statements</w:t>
      </w:r>
      <w:proofErr w:type="spellEnd"/>
      <w:r w:rsidRPr="00C0053E">
        <w:rPr>
          <w:b/>
          <w:bCs/>
        </w:rPr>
        <w:t>)</w:t>
      </w:r>
      <w:r w:rsidRPr="00C0053E">
        <w:t>.</w:t>
      </w:r>
    </w:p>
    <w:p w14:paraId="39D6A03A" w14:textId="77777777" w:rsidR="00C0053E" w:rsidRPr="00C0053E" w:rsidRDefault="00C0053E" w:rsidP="00C0053E">
      <w:r w:rsidRPr="00C0053E">
        <w:t>Se analizará cómo una entrada maliciosa puede alterar la lógica de una consulta a la base de datos y permitir el acceso no autorizado.</w:t>
      </w:r>
    </w:p>
    <w:p w14:paraId="19EDE936" w14:textId="7A09F5E1" w:rsidR="00C0053E" w:rsidRPr="00C0053E" w:rsidRDefault="00C0053E" w:rsidP="00C0053E">
      <w:pPr>
        <w:rPr>
          <w:b/>
          <w:bCs/>
        </w:rPr>
      </w:pPr>
      <w:r w:rsidRPr="00C0053E">
        <w:rPr>
          <w:b/>
          <w:bCs/>
        </w:rPr>
        <w:t>Fase 1: Vulnerabilidad (Código Inseguro)</w:t>
      </w:r>
    </w:p>
    <w:p w14:paraId="57188AC4" w14:textId="77777777" w:rsidR="00C0053E" w:rsidRPr="00C0053E" w:rsidRDefault="00C0053E" w:rsidP="00C0053E">
      <w:r w:rsidRPr="00C0053E">
        <w:t xml:space="preserve">Para probar la inyección, se modificó el archivo </w:t>
      </w:r>
      <w:proofErr w:type="spellStart"/>
      <w:r w:rsidRPr="00C0053E">
        <w:t>mLogin.php</w:t>
      </w:r>
      <w:proofErr w:type="spellEnd"/>
      <w:r w:rsidRPr="00C0053E">
        <w:t xml:space="preserve"> utilizando </w:t>
      </w:r>
      <w:r w:rsidRPr="00C0053E">
        <w:rPr>
          <w:b/>
          <w:bCs/>
        </w:rPr>
        <w:t>concatenación directa</w:t>
      </w:r>
      <w:r w:rsidRPr="00C0053E">
        <w:t xml:space="preserve"> de variables en la consulta SQL. Esta es una mala práctica que expone el sistema.</w:t>
      </w:r>
    </w:p>
    <w:p w14:paraId="63906C59" w14:textId="77777777" w:rsidR="00C0053E" w:rsidRDefault="00C0053E" w:rsidP="00C0053E">
      <w:pPr>
        <w:rPr>
          <w:b/>
          <w:bCs/>
        </w:rPr>
      </w:pPr>
      <w:r w:rsidRPr="00C0053E">
        <w:rPr>
          <w:b/>
          <w:bCs/>
        </w:rPr>
        <w:t>Código Vulnerable (</w:t>
      </w:r>
      <w:proofErr w:type="spellStart"/>
      <w:r w:rsidRPr="00C0053E">
        <w:rPr>
          <w:b/>
          <w:bCs/>
        </w:rPr>
        <w:t>mLogin.php</w:t>
      </w:r>
      <w:proofErr w:type="spellEnd"/>
      <w:r w:rsidRPr="00C0053E">
        <w:rPr>
          <w:b/>
          <w:bCs/>
        </w:rPr>
        <w:t>):</w:t>
      </w:r>
    </w:p>
    <w:p w14:paraId="5FA15755" w14:textId="34DA421F" w:rsidR="00C0053E" w:rsidRPr="00C0053E" w:rsidRDefault="00C0053E" w:rsidP="00C0053E">
      <w:r w:rsidRPr="00C0053E">
        <w:drawing>
          <wp:inline distT="0" distB="0" distL="0" distR="0" wp14:anchorId="34277E32" wp14:editId="47ABEFB6">
            <wp:extent cx="5400040" cy="3385185"/>
            <wp:effectExtent l="0" t="0" r="0" b="5715"/>
            <wp:docPr id="2007186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1863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2D18E" w14:textId="77777777" w:rsidR="00C0053E" w:rsidRPr="00C0053E" w:rsidRDefault="00C0053E" w:rsidP="00C0053E">
      <w:pPr>
        <w:rPr>
          <w:b/>
          <w:bCs/>
        </w:rPr>
      </w:pPr>
      <w:r w:rsidRPr="00C0053E">
        <w:rPr>
          <w:b/>
          <w:bCs/>
        </w:rPr>
        <w:t>4. Fase 2: Ejecución del Ataque</w:t>
      </w:r>
    </w:p>
    <w:p w14:paraId="5C9E1CA9" w14:textId="77777777" w:rsidR="00C0053E" w:rsidRPr="00C0053E" w:rsidRDefault="00C0053E" w:rsidP="00C0053E">
      <w:r w:rsidRPr="00C0053E">
        <w:t>Se probó el sistema introduciendo una cadena diseñada para alterar la lógica booleana de la consulta SQL.</w:t>
      </w:r>
    </w:p>
    <w:p w14:paraId="38BE64C6" w14:textId="77777777" w:rsidR="00C0053E" w:rsidRPr="00C0053E" w:rsidRDefault="00C0053E" w:rsidP="00C0053E">
      <w:pPr>
        <w:numPr>
          <w:ilvl w:val="0"/>
          <w:numId w:val="2"/>
        </w:numPr>
      </w:pPr>
      <w:r w:rsidRPr="00C0053E">
        <w:rPr>
          <w:b/>
          <w:bCs/>
        </w:rPr>
        <w:t>Entrada en el campo contraseña:</w:t>
      </w:r>
      <w:r w:rsidRPr="00C0053E">
        <w:t xml:space="preserve"> ' OR '1'='1</w:t>
      </w:r>
    </w:p>
    <w:p w14:paraId="7B2CD08D" w14:textId="77777777" w:rsidR="00C0053E" w:rsidRPr="00C0053E" w:rsidRDefault="00C0053E" w:rsidP="00C0053E">
      <w:pPr>
        <w:numPr>
          <w:ilvl w:val="0"/>
          <w:numId w:val="2"/>
        </w:numPr>
      </w:pPr>
      <w:r w:rsidRPr="00C0053E">
        <w:rPr>
          <w:b/>
          <w:bCs/>
        </w:rPr>
        <w:t>Consulta resultante en la Base de Datos:</w:t>
      </w:r>
    </w:p>
    <w:p w14:paraId="01499C26" w14:textId="77777777" w:rsidR="00C0053E" w:rsidRPr="00C0053E" w:rsidRDefault="00C0053E" w:rsidP="00C0053E">
      <w:pPr>
        <w:rPr>
          <w:i/>
          <w:iCs/>
          <w:color w:val="EE0000"/>
        </w:rPr>
      </w:pPr>
      <w:r w:rsidRPr="00C0053E">
        <w:rPr>
          <w:i/>
          <w:iCs/>
          <w:color w:val="EE0000"/>
        </w:rPr>
        <w:t>SQL</w:t>
      </w:r>
    </w:p>
    <w:p w14:paraId="7FF81912" w14:textId="77777777" w:rsidR="00C0053E" w:rsidRPr="00C0053E" w:rsidRDefault="00C0053E" w:rsidP="00C0053E">
      <w:pPr>
        <w:rPr>
          <w:i/>
          <w:iCs/>
          <w:color w:val="EE0000"/>
        </w:rPr>
      </w:pPr>
      <w:r w:rsidRPr="00C0053E">
        <w:rPr>
          <w:i/>
          <w:iCs/>
          <w:color w:val="EE0000"/>
        </w:rPr>
        <w:t xml:space="preserve">SELECT </w:t>
      </w:r>
      <w:proofErr w:type="spellStart"/>
      <w:r w:rsidRPr="00C0053E">
        <w:rPr>
          <w:i/>
          <w:iCs/>
          <w:color w:val="EE0000"/>
        </w:rPr>
        <w:t>password</w:t>
      </w:r>
      <w:proofErr w:type="spellEnd"/>
      <w:r w:rsidRPr="00C0053E">
        <w:rPr>
          <w:i/>
          <w:iCs/>
          <w:color w:val="EE0000"/>
        </w:rPr>
        <w:t xml:space="preserve"> FROM usuarios WHERE </w:t>
      </w:r>
      <w:proofErr w:type="spellStart"/>
      <w:r w:rsidRPr="00C0053E">
        <w:rPr>
          <w:i/>
          <w:iCs/>
          <w:color w:val="EE0000"/>
        </w:rPr>
        <w:t>password</w:t>
      </w:r>
      <w:proofErr w:type="spellEnd"/>
      <w:r w:rsidRPr="00C0053E">
        <w:rPr>
          <w:i/>
          <w:iCs/>
          <w:color w:val="EE0000"/>
        </w:rPr>
        <w:t xml:space="preserve"> = '' OR '1'='1'</w:t>
      </w:r>
    </w:p>
    <w:p w14:paraId="4BFA225B" w14:textId="77777777" w:rsidR="00C0053E" w:rsidRDefault="00C0053E" w:rsidP="00C0053E"/>
    <w:p w14:paraId="0DAF5694" w14:textId="5F17523B" w:rsidR="00C0053E" w:rsidRPr="00C0053E" w:rsidRDefault="00C0053E" w:rsidP="00C0053E">
      <w:r w:rsidRPr="00C0053E">
        <w:lastRenderedPageBreak/>
        <w:t>La consulta original espera una contraseña específica. Al inyectar OR '1'='1', la condición se transforma. Como '1'='1' es siempre VERDADERO, la base de datos evalúa toda la expresión como válida y devuelve los registros de la tabla, permitiendo el acceso al sistema sin conocer la contraseña real.</w:t>
      </w:r>
    </w:p>
    <w:p w14:paraId="1A991341" w14:textId="77777777" w:rsidR="00C0053E" w:rsidRPr="00C0053E" w:rsidRDefault="00C0053E" w:rsidP="00C0053E">
      <w:r w:rsidRPr="00C0053E">
        <w:rPr>
          <w:b/>
          <w:bCs/>
        </w:rPr>
        <w:t>Evidencia:</w:t>
      </w:r>
      <w:r w:rsidRPr="00C0053E">
        <w:t xml:space="preserve"> El sistema mostró el mensaje de bienvenida, confirmando que la inyección fue exitosa.</w:t>
      </w:r>
    </w:p>
    <w:p w14:paraId="5D5EAC0C" w14:textId="1CBA78BA" w:rsidR="00C0053E" w:rsidRPr="00C0053E" w:rsidRDefault="00C0053E" w:rsidP="00C0053E">
      <w:pPr>
        <w:rPr>
          <w:b/>
          <w:bCs/>
        </w:rPr>
      </w:pPr>
      <w:r w:rsidRPr="00C0053E">
        <w:rPr>
          <w:b/>
          <w:bCs/>
        </w:rPr>
        <w:t>Solución y Mitigación</w:t>
      </w:r>
    </w:p>
    <w:p w14:paraId="13FB2772" w14:textId="77777777" w:rsidR="00C0053E" w:rsidRPr="00C0053E" w:rsidRDefault="00C0053E" w:rsidP="00C0053E">
      <w:r w:rsidRPr="00C0053E">
        <w:t xml:space="preserve">Para corregir la vulnerabilidad, se implementaron </w:t>
      </w:r>
      <w:r w:rsidRPr="00C0053E">
        <w:rPr>
          <w:b/>
          <w:bCs/>
        </w:rPr>
        <w:t>Sentencias Preparadas</w:t>
      </w:r>
      <w:r w:rsidRPr="00C0053E">
        <w:t xml:space="preserve"> con PDO. Esto separa la estructura SQL de los datos, impidiendo que el texto introducido se interprete como código.</w:t>
      </w:r>
    </w:p>
    <w:p w14:paraId="25250726" w14:textId="568F824D" w:rsidR="00C0053E" w:rsidRDefault="00C0053E" w:rsidP="00C0053E">
      <w:pPr>
        <w:rPr>
          <w:b/>
          <w:bCs/>
        </w:rPr>
      </w:pPr>
      <w:r w:rsidRPr="00C0053E">
        <w:rPr>
          <w:b/>
          <w:bCs/>
        </w:rPr>
        <w:t>Código Seguro:</w:t>
      </w:r>
    </w:p>
    <w:p w14:paraId="78CE6CD4" w14:textId="52C6E142" w:rsidR="00C0053E" w:rsidRPr="00C0053E" w:rsidRDefault="00C0053E" w:rsidP="00C0053E">
      <w:r w:rsidRPr="00C0053E">
        <w:drawing>
          <wp:inline distT="0" distB="0" distL="0" distR="0" wp14:anchorId="32BC7AE4" wp14:editId="13824746">
            <wp:extent cx="5400040" cy="3528060"/>
            <wp:effectExtent l="0" t="0" r="0" b="0"/>
            <wp:docPr id="13926544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6544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BCF1B" w14:textId="77777777" w:rsidR="00166103" w:rsidRDefault="00166103"/>
    <w:sectPr w:rsidR="001661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96C99"/>
    <w:multiLevelType w:val="multilevel"/>
    <w:tmpl w:val="EC68F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9A7CC9"/>
    <w:multiLevelType w:val="multilevel"/>
    <w:tmpl w:val="D86AF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0C684B"/>
    <w:multiLevelType w:val="multilevel"/>
    <w:tmpl w:val="C8643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BB6FCE"/>
    <w:multiLevelType w:val="multilevel"/>
    <w:tmpl w:val="18F49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815970">
    <w:abstractNumId w:val="2"/>
  </w:num>
  <w:num w:numId="2" w16cid:durableId="344478908">
    <w:abstractNumId w:val="0"/>
  </w:num>
  <w:num w:numId="3" w16cid:durableId="950933636">
    <w:abstractNumId w:val="3"/>
  </w:num>
  <w:num w:numId="4" w16cid:durableId="144277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53E"/>
    <w:rsid w:val="00166103"/>
    <w:rsid w:val="00333B27"/>
    <w:rsid w:val="007D0E69"/>
    <w:rsid w:val="00C00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C2239D"/>
  <w15:chartTrackingRefBased/>
  <w15:docId w15:val="{E186AFDB-C4F2-45D6-BA8B-DAD98D198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0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0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05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0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05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0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0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0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0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05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05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05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05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053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05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05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05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05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0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0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0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0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0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05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05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053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05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053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05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236</Words>
  <Characters>1304</Characters>
  <Application>Microsoft Office Word</Application>
  <DocSecurity>0</DocSecurity>
  <Lines>10</Lines>
  <Paragraphs>3</Paragraphs>
  <ScaleCrop>false</ScaleCrop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Aitor</dc:creator>
  <cp:keywords/>
  <dc:description/>
  <cp:lastModifiedBy>Aitor</cp:lastModifiedBy>
  <cp:revision>1</cp:revision>
  <dcterms:created xsi:type="dcterms:W3CDTF">2025-12-15T17:26:00Z</dcterms:created>
  <dcterms:modified xsi:type="dcterms:W3CDTF">2025-12-15T17:30:00Z</dcterms:modified>
</cp:coreProperties>
</file>