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45BCDC" w14:textId="448A789D" w:rsidR="001E2110" w:rsidRPr="001E2110" w:rsidRDefault="0085761A" w:rsidP="001E2110">
      <w:r w:rsidRPr="0085761A">
        <w:t xml:space="preserve">Los </w:t>
      </w:r>
      <w:r w:rsidRPr="0085761A">
        <w:rPr>
          <w:b/>
          <w:bCs/>
        </w:rPr>
        <w:t>factores de riesgo laborales</w:t>
      </w:r>
      <w:r w:rsidRPr="0085761A">
        <w:t xml:space="preserve"> son aquellas condiciones, características o elementos presentes en el ambiente de trabajo que pueden afectar negativamente la salud, seguridad y bienestar de los trabajadores. Estos factores aumentan la probabilidad de que ocurran accidentes, lesiones o enfermedades relacionadas con el trabajo. Los factores de riesgo pueden originarse en aspectos físicos, químicos, biológicos, ergonómicos, psicosociales, o de seguridad dentro del lugar de trabajo.</w:t>
      </w:r>
      <w:r w:rsidR="001E2110" w:rsidRPr="001E2110">
        <w:rPr>
          <w:rFonts w:ascii="Times New Roman" w:eastAsia="Times New Roman" w:hAnsi="Times New Roman" w:cs="Times New Roman"/>
          <w:color w:val="FFFFFF"/>
          <w:kern w:val="0"/>
          <w:lang w:eastAsia="es-ES"/>
          <w14:ligatures w14:val="none"/>
        </w:rPr>
        <w:t xml:space="preserve"> </w:t>
      </w:r>
      <w:r w:rsidR="001E2110" w:rsidRPr="001E2110">
        <w:t>Los factores de riesgo laboral son condiciones que existen en el trabajo que de no ser eliminados tendrán como consecuencia accidentes laborales y enfermedades profesionales. Se relacionan siempre con una probabilidad y unas consecuencias.</w:t>
      </w:r>
    </w:p>
    <w:p w14:paraId="366B1DD6" w14:textId="77777777" w:rsidR="001E2110" w:rsidRPr="001E2110" w:rsidRDefault="001E2110" w:rsidP="001E2110">
      <w:r w:rsidRPr="001E2110">
        <w:t>Se trata de identificar estos factores de riesgo y adoptar o modificar las medidas necesarias para conseguir evitar o reducir la probabilidad de que estos mismos se den.</w:t>
      </w:r>
    </w:p>
    <w:p w14:paraId="46647362" w14:textId="3C4EB93C" w:rsidR="001E2110" w:rsidRPr="001E2110" w:rsidRDefault="001E2110" w:rsidP="001E2110">
      <w:r w:rsidRPr="001E2110">
        <w:t xml:space="preserve">Depende del tipo de empleo </w:t>
      </w:r>
      <w:r w:rsidR="00DB6B6C" w:rsidRPr="001E2110">
        <w:t>existirán</w:t>
      </w:r>
      <w:r w:rsidRPr="001E2110">
        <w:t xml:space="preserve"> </w:t>
      </w:r>
      <w:proofErr w:type="spellStart"/>
      <w:r w:rsidRPr="001E2110">
        <w:t>mas</w:t>
      </w:r>
      <w:proofErr w:type="spellEnd"/>
      <w:r w:rsidRPr="001E2110">
        <w:t xml:space="preserve"> o diferentes factores de riesgo:</w:t>
      </w:r>
    </w:p>
    <w:p w14:paraId="4A3560DD" w14:textId="2DCD4D20" w:rsidR="001900E4" w:rsidRDefault="00660662">
      <w:pPr>
        <w:rPr>
          <w:b/>
          <w:bCs/>
        </w:rPr>
      </w:pPr>
      <w:r w:rsidRPr="00660662">
        <w:rPr>
          <w:b/>
          <w:bCs/>
        </w:rPr>
        <w:t xml:space="preserve">Por </w:t>
      </w:r>
      <w:proofErr w:type="gramStart"/>
      <w:r w:rsidRPr="00660662">
        <w:rPr>
          <w:b/>
          <w:bCs/>
        </w:rPr>
        <w:t>ejemplo</w:t>
      </w:r>
      <w:proofErr w:type="gramEnd"/>
      <w:r w:rsidRPr="00660662">
        <w:rPr>
          <w:b/>
          <w:bCs/>
        </w:rPr>
        <w:t xml:space="preserve"> el campo de la medicina </w:t>
      </w:r>
      <w:proofErr w:type="spellStart"/>
      <w:r w:rsidRPr="00660662">
        <w:rPr>
          <w:b/>
          <w:bCs/>
        </w:rPr>
        <w:t>esta</w:t>
      </w:r>
      <w:proofErr w:type="spellEnd"/>
      <w:r w:rsidRPr="00660662">
        <w:rPr>
          <w:b/>
          <w:bCs/>
        </w:rPr>
        <w:t xml:space="preserve"> sujeto al uso de muchos productos químicos y </w:t>
      </w:r>
      <w:r w:rsidR="00DB6B6C" w:rsidRPr="00660662">
        <w:rPr>
          <w:b/>
          <w:bCs/>
        </w:rPr>
        <w:t>biológicos</w:t>
      </w:r>
      <w:r w:rsidRPr="00660662">
        <w:rPr>
          <w:b/>
          <w:bCs/>
        </w:rPr>
        <w:t xml:space="preserve"> que pueden resultar dañinos.</w:t>
      </w:r>
    </w:p>
    <w:p w14:paraId="1181AD85" w14:textId="08F4E899" w:rsidR="00676EF6" w:rsidRDefault="00676EF6">
      <w:pPr>
        <w:rPr>
          <w:b/>
          <w:bCs/>
          <w:i/>
          <w:iCs/>
          <w:sz w:val="28"/>
          <w:szCs w:val="28"/>
          <w:u w:val="single"/>
        </w:rPr>
      </w:pPr>
      <w:r w:rsidRPr="00EC1188">
        <w:rPr>
          <w:b/>
          <w:bCs/>
          <w:i/>
          <w:iCs/>
          <w:sz w:val="28"/>
          <w:szCs w:val="28"/>
          <w:u w:val="single"/>
        </w:rPr>
        <w:t>Minimizar riesgos:</w:t>
      </w:r>
    </w:p>
    <w:p w14:paraId="198AAC2F" w14:textId="43CD9DBA" w:rsidR="00EC1188" w:rsidRDefault="00531B8D">
      <w:pPr>
        <w:rPr>
          <w:sz w:val="28"/>
          <w:szCs w:val="28"/>
        </w:rPr>
      </w:pPr>
      <w:r w:rsidRPr="00531B8D">
        <w:rPr>
          <w:sz w:val="28"/>
          <w:szCs w:val="28"/>
        </w:rPr>
        <w:t xml:space="preserve">Para minimizar los riesgos asociados al entorno físico en el trabajo, es esencial implementar una serie de medidas de seguridad que ayuden a crear un ambiente seguro y saludable para todos los empleados. Aquí te detallo algunas de las principales medidas que se deben </w:t>
      </w:r>
      <w:r w:rsidR="00964F0E">
        <w:rPr>
          <w:sz w:val="28"/>
          <w:szCs w:val="28"/>
        </w:rPr>
        <w:t>aplicar:</w:t>
      </w:r>
    </w:p>
    <w:p w14:paraId="4D01E3B1" w14:textId="77777777" w:rsidR="00A87720" w:rsidRPr="00A87720" w:rsidRDefault="00A87720" w:rsidP="00A87720">
      <w:pPr>
        <w:rPr>
          <w:b/>
          <w:bCs/>
          <w:sz w:val="28"/>
          <w:szCs w:val="28"/>
        </w:rPr>
      </w:pPr>
      <w:r w:rsidRPr="00A87720">
        <w:rPr>
          <w:b/>
          <w:bCs/>
          <w:sz w:val="28"/>
          <w:szCs w:val="28"/>
        </w:rPr>
        <w:t>Evaluación y control de riesgos en el entorno</w:t>
      </w:r>
    </w:p>
    <w:p w14:paraId="5C88E7D9" w14:textId="4D6DC30C" w:rsidR="00A87720" w:rsidRDefault="00A87720" w:rsidP="006B3744">
      <w:pPr>
        <w:ind w:left="720"/>
        <w:rPr>
          <w:sz w:val="28"/>
          <w:szCs w:val="28"/>
        </w:rPr>
      </w:pPr>
      <w:r w:rsidRPr="00A87720">
        <w:rPr>
          <w:sz w:val="28"/>
          <w:szCs w:val="28"/>
        </w:rPr>
        <w:t>Realizar evaluaciones regulares de riesgo en el entorno de trabajo para identificar y analizar los posibles peligros físicos</w:t>
      </w:r>
      <w:r w:rsidR="00677B85">
        <w:rPr>
          <w:sz w:val="28"/>
          <w:szCs w:val="28"/>
        </w:rPr>
        <w:t xml:space="preserve"> como la monitorización</w:t>
      </w:r>
      <w:r w:rsidRPr="00A87720">
        <w:rPr>
          <w:sz w:val="28"/>
          <w:szCs w:val="28"/>
        </w:rPr>
        <w:t>.</w:t>
      </w:r>
    </w:p>
    <w:p w14:paraId="5E9A8E6A" w14:textId="64D1FEDB" w:rsidR="00677B85" w:rsidRDefault="00677B85" w:rsidP="006B3744">
      <w:pPr>
        <w:ind w:left="720"/>
        <w:rPr>
          <w:sz w:val="28"/>
          <w:szCs w:val="28"/>
        </w:rPr>
      </w:pPr>
      <w:r w:rsidRPr="00677B85">
        <w:rPr>
          <w:sz w:val="28"/>
          <w:szCs w:val="28"/>
        </w:rPr>
        <w:t>Revisar los procedimientos y adaptar las medidas de seguridad en función de los resultados de estas evaluaciones.</w:t>
      </w:r>
    </w:p>
    <w:p w14:paraId="619BC500" w14:textId="77777777" w:rsidR="006B3744" w:rsidRDefault="007A5A98" w:rsidP="006B374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Se trata de </w:t>
      </w:r>
      <w:r w:rsidR="00641FCD">
        <w:rPr>
          <w:sz w:val="28"/>
          <w:szCs w:val="28"/>
        </w:rPr>
        <w:t xml:space="preserve">intentar encontrar todos los factores de riesgos laborales posibles que pudiese haber en un centro de trabajo en todos sus ámbitos y puestos para así </w:t>
      </w:r>
      <w:r w:rsidR="00DF0E14">
        <w:rPr>
          <w:sz w:val="28"/>
          <w:szCs w:val="28"/>
        </w:rPr>
        <w:t xml:space="preserve">poder realizar las medidas de </w:t>
      </w:r>
      <w:proofErr w:type="gramStart"/>
      <w:r w:rsidR="00DF0E14">
        <w:rPr>
          <w:sz w:val="28"/>
          <w:szCs w:val="28"/>
        </w:rPr>
        <w:t xml:space="preserve">prevención  </w:t>
      </w:r>
      <w:r w:rsidR="008604BB">
        <w:rPr>
          <w:sz w:val="28"/>
          <w:szCs w:val="28"/>
        </w:rPr>
        <w:t>(</w:t>
      </w:r>
      <w:proofErr w:type="gramEnd"/>
      <w:r w:rsidR="008604BB">
        <w:rPr>
          <w:sz w:val="28"/>
          <w:szCs w:val="28"/>
        </w:rPr>
        <w:t>que es lo ideal) o tomar las medidas necesarias de la forma m</w:t>
      </w:r>
      <w:r w:rsidR="00AA1CBD">
        <w:rPr>
          <w:sz w:val="28"/>
          <w:szCs w:val="28"/>
        </w:rPr>
        <w:t>á</w:t>
      </w:r>
      <w:r w:rsidR="008604BB">
        <w:rPr>
          <w:sz w:val="28"/>
          <w:szCs w:val="28"/>
        </w:rPr>
        <w:t>s rápidamente posible y estudiada para reducir los daños al máximo</w:t>
      </w:r>
      <w:r w:rsidR="006B3744">
        <w:rPr>
          <w:sz w:val="28"/>
          <w:szCs w:val="28"/>
        </w:rPr>
        <w:t>.</w:t>
      </w:r>
    </w:p>
    <w:p w14:paraId="2ECB7DEF" w14:textId="7980E9F1" w:rsidR="00964F0E" w:rsidRDefault="006D4957" w:rsidP="006B3744">
      <w:pPr>
        <w:ind w:left="720"/>
        <w:rPr>
          <w:sz w:val="28"/>
          <w:szCs w:val="28"/>
        </w:rPr>
      </w:pPr>
      <w:r w:rsidRPr="006B3744">
        <w:rPr>
          <w:sz w:val="28"/>
          <w:szCs w:val="28"/>
        </w:rPr>
        <w:lastRenderedPageBreak/>
        <w:t xml:space="preserve">Hay personal cualificado y </w:t>
      </w:r>
      <w:r w:rsidR="00EC52D9" w:rsidRPr="006B3744">
        <w:rPr>
          <w:sz w:val="28"/>
          <w:szCs w:val="28"/>
        </w:rPr>
        <w:t xml:space="preserve">preparado para proceder con este tipo de ámbitos y ellos son los que enseñan las pautas y los procedimientos a seguir en </w:t>
      </w:r>
      <w:proofErr w:type="gramStart"/>
      <w:r w:rsidR="00EC52D9" w:rsidRPr="006B3744">
        <w:rPr>
          <w:sz w:val="28"/>
          <w:szCs w:val="28"/>
        </w:rPr>
        <w:t>estos caso</w:t>
      </w:r>
      <w:proofErr w:type="gramEnd"/>
      <w:r w:rsidR="00EC52D9" w:rsidRPr="006B3744">
        <w:rPr>
          <w:sz w:val="28"/>
          <w:szCs w:val="28"/>
        </w:rPr>
        <w:t xml:space="preserve"> de prevención de riesgo</w:t>
      </w:r>
      <w:r w:rsidR="006B3744" w:rsidRPr="006B3744">
        <w:rPr>
          <w:sz w:val="28"/>
          <w:szCs w:val="28"/>
        </w:rPr>
        <w:t>s.</w:t>
      </w:r>
    </w:p>
    <w:p w14:paraId="5FA60E86" w14:textId="21328FBF" w:rsidR="006B3744" w:rsidRDefault="006B3744" w:rsidP="006B374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Es importante un mantenimiento y una </w:t>
      </w:r>
      <w:r w:rsidR="005328BD">
        <w:rPr>
          <w:sz w:val="28"/>
          <w:szCs w:val="28"/>
        </w:rPr>
        <w:t xml:space="preserve">puesta a punto de todas las </w:t>
      </w:r>
      <w:proofErr w:type="spellStart"/>
      <w:r w:rsidR="005328BD">
        <w:rPr>
          <w:sz w:val="28"/>
          <w:szCs w:val="28"/>
        </w:rPr>
        <w:t>maquinas</w:t>
      </w:r>
      <w:proofErr w:type="spellEnd"/>
      <w:r w:rsidR="005328BD">
        <w:rPr>
          <w:sz w:val="28"/>
          <w:szCs w:val="28"/>
        </w:rPr>
        <w:t xml:space="preserve"> y el equipo que se encarga</w:t>
      </w:r>
      <w:r w:rsidR="009F7BA0">
        <w:rPr>
          <w:sz w:val="28"/>
          <w:szCs w:val="28"/>
        </w:rPr>
        <w:t xml:space="preserve"> de realizar y tener estas medidas de seguridad a punto en el tiempo para cuando sean necesarias.</w:t>
      </w:r>
    </w:p>
    <w:p w14:paraId="1676EEDF" w14:textId="0222CFED" w:rsidR="002473B6" w:rsidRDefault="00286EC5" w:rsidP="006B3744">
      <w:pPr>
        <w:ind w:left="720"/>
        <w:rPr>
          <w:b/>
          <w:bCs/>
          <w:sz w:val="28"/>
          <w:szCs w:val="28"/>
        </w:rPr>
      </w:pPr>
      <w:r w:rsidRPr="00286EC5">
        <w:rPr>
          <w:b/>
          <w:bCs/>
          <w:sz w:val="28"/>
          <w:szCs w:val="28"/>
        </w:rPr>
        <w:t>Instalaciones seguras:</w:t>
      </w:r>
    </w:p>
    <w:p w14:paraId="4CE5E93E" w14:textId="77777777" w:rsidR="00286EC5" w:rsidRDefault="00286EC5" w:rsidP="006B3744">
      <w:pPr>
        <w:ind w:left="720"/>
        <w:rPr>
          <w:sz w:val="28"/>
          <w:szCs w:val="28"/>
        </w:rPr>
      </w:pPr>
    </w:p>
    <w:p w14:paraId="540A9FCB" w14:textId="77777777" w:rsidR="00A9635C" w:rsidRDefault="00A9635C" w:rsidP="006B3744">
      <w:pPr>
        <w:ind w:left="720"/>
        <w:rPr>
          <w:sz w:val="28"/>
          <w:szCs w:val="28"/>
        </w:rPr>
      </w:pPr>
    </w:p>
    <w:p w14:paraId="59970263" w14:textId="00FDE6A0" w:rsidR="00A9635C" w:rsidRDefault="00A9635C" w:rsidP="006B3744">
      <w:pPr>
        <w:ind w:left="720"/>
        <w:rPr>
          <w:b/>
          <w:bCs/>
          <w:sz w:val="28"/>
          <w:szCs w:val="28"/>
          <w:u w:val="single"/>
        </w:rPr>
      </w:pPr>
      <w:r w:rsidRPr="00A9635C">
        <w:rPr>
          <w:b/>
          <w:bCs/>
          <w:sz w:val="28"/>
          <w:szCs w:val="28"/>
          <w:u w:val="single"/>
        </w:rPr>
        <w:t>SEÑALIZACION EN LOS ESPACIOS DE TRABAJO:</w:t>
      </w:r>
    </w:p>
    <w:p w14:paraId="3CA2BC40" w14:textId="28F16660" w:rsidR="00A9635C" w:rsidRDefault="007E0C27" w:rsidP="006B3744">
      <w:pPr>
        <w:ind w:left="720"/>
        <w:rPr>
          <w:sz w:val="28"/>
          <w:szCs w:val="28"/>
        </w:rPr>
      </w:pPr>
      <w:r w:rsidRPr="007E0C27">
        <w:rPr>
          <w:sz w:val="28"/>
          <w:szCs w:val="28"/>
        </w:rPr>
        <w:t xml:space="preserve">La </w:t>
      </w:r>
      <w:r w:rsidRPr="007E0C27">
        <w:rPr>
          <w:b/>
          <w:bCs/>
          <w:sz w:val="28"/>
          <w:szCs w:val="28"/>
        </w:rPr>
        <w:t>señalización en los espacios de trabajo</w:t>
      </w:r>
      <w:r w:rsidRPr="007E0C27">
        <w:rPr>
          <w:sz w:val="28"/>
          <w:szCs w:val="28"/>
        </w:rPr>
        <w:t xml:space="preserve"> es una herramienta fundamental para minimizar los </w:t>
      </w:r>
      <w:r w:rsidRPr="007E0C27">
        <w:rPr>
          <w:b/>
          <w:bCs/>
          <w:sz w:val="28"/>
          <w:szCs w:val="28"/>
        </w:rPr>
        <w:t>riesgos laborales</w:t>
      </w:r>
      <w:r w:rsidRPr="007E0C27">
        <w:rPr>
          <w:sz w:val="28"/>
          <w:szCs w:val="28"/>
        </w:rPr>
        <w:t>. La señalización adecuada ayuda a identificar y advertir sobre los peligros en el entorno de trabajo, facilitando la prevención de accidentes y enfermedades.</w:t>
      </w:r>
    </w:p>
    <w:p w14:paraId="243A42D9" w14:textId="67E7462E" w:rsidR="007E0C27" w:rsidRDefault="00DA3445" w:rsidP="006B3744">
      <w:pPr>
        <w:ind w:left="72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NORMATIVA </w:t>
      </w:r>
      <w:r w:rsidRPr="00DA3445">
        <w:rPr>
          <w:b/>
          <w:bCs/>
          <w:sz w:val="28"/>
          <w:szCs w:val="28"/>
          <w:u w:val="single"/>
        </w:rPr>
        <w:t>ISO 7010</w:t>
      </w:r>
      <w:r>
        <w:rPr>
          <w:b/>
          <w:bCs/>
          <w:sz w:val="28"/>
          <w:szCs w:val="28"/>
          <w:u w:val="single"/>
        </w:rPr>
        <w:t>:</w:t>
      </w:r>
    </w:p>
    <w:p w14:paraId="728E4C4A" w14:textId="0EB33731" w:rsidR="00DA3445" w:rsidRDefault="005F40B8" w:rsidP="006B3744">
      <w:pPr>
        <w:ind w:left="720"/>
        <w:rPr>
          <w:sz w:val="28"/>
          <w:szCs w:val="28"/>
        </w:rPr>
      </w:pPr>
      <w:r w:rsidRPr="005F40B8">
        <w:rPr>
          <w:sz w:val="28"/>
          <w:szCs w:val="28"/>
        </w:rPr>
        <w:t>La señalización debe cumplir con las normativas de seguridad establecidas (como la normativa ISO 7010), que define los colores, símbolos y formas de las señales, asegurando un sistema uniforme y fácil de entender en cualquier entorno laboral, Son las siguientes:</w:t>
      </w:r>
    </w:p>
    <w:p w14:paraId="530B735C" w14:textId="39338A60" w:rsidR="005F40B8" w:rsidRDefault="005F40B8" w:rsidP="006B3744">
      <w:pPr>
        <w:ind w:left="720"/>
        <w:rPr>
          <w:sz w:val="28"/>
          <w:szCs w:val="28"/>
        </w:rPr>
      </w:pPr>
      <w:r>
        <w:rPr>
          <w:sz w:val="28"/>
          <w:szCs w:val="28"/>
        </w:rPr>
        <w:t>-</w:t>
      </w:r>
      <w:r w:rsidR="005E0799">
        <w:rPr>
          <w:sz w:val="28"/>
          <w:szCs w:val="28"/>
        </w:rPr>
        <w:t xml:space="preserve"> </w:t>
      </w:r>
      <w:r w:rsidRPr="005F40B8">
        <w:rPr>
          <w:sz w:val="28"/>
          <w:szCs w:val="28"/>
        </w:rPr>
        <w:t>Señal de prohibición -&gt; Prohibición -&gt; Rojo -&gt; Círculo con línea diagonal.</w:t>
      </w:r>
    </w:p>
    <w:p w14:paraId="00555E7A" w14:textId="38E80C7B" w:rsidR="005F40B8" w:rsidRDefault="005F40B8" w:rsidP="006B3744">
      <w:pPr>
        <w:ind w:left="720"/>
        <w:rPr>
          <w:sz w:val="28"/>
          <w:szCs w:val="28"/>
        </w:rPr>
      </w:pPr>
      <w:r>
        <w:rPr>
          <w:sz w:val="28"/>
          <w:szCs w:val="28"/>
        </w:rPr>
        <w:t>-</w:t>
      </w:r>
      <w:r w:rsidR="005E0799">
        <w:rPr>
          <w:sz w:val="28"/>
          <w:szCs w:val="28"/>
        </w:rPr>
        <w:t xml:space="preserve"> </w:t>
      </w:r>
      <w:r w:rsidR="005E0799" w:rsidRPr="005E0799">
        <w:rPr>
          <w:sz w:val="28"/>
          <w:szCs w:val="28"/>
        </w:rPr>
        <w:t>Señal de obligación -&gt;Obligación -&gt;Azul -&gt;Círculo.</w:t>
      </w:r>
    </w:p>
    <w:p w14:paraId="308CB4D8" w14:textId="04512AEA" w:rsidR="005E0799" w:rsidRDefault="005E0799" w:rsidP="006B374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5E0799">
        <w:rPr>
          <w:sz w:val="28"/>
          <w:szCs w:val="28"/>
        </w:rPr>
        <w:t>Señal de advertencia -&gt;Advertir de un peligro -&gt;Amarillo -&gt;Triángulo equilátero con esquinas redondeadas.</w:t>
      </w:r>
    </w:p>
    <w:p w14:paraId="4ED2A573" w14:textId="7ED31ECA" w:rsidR="005E0799" w:rsidRDefault="005E0799" w:rsidP="006B374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5E0799">
        <w:rPr>
          <w:sz w:val="28"/>
          <w:szCs w:val="28"/>
        </w:rPr>
        <w:t>Señal de condición de seguridad -&gt;Equipo de seguridad y salidas -&gt;Verde -&gt;Cuadrado o rectangular.</w:t>
      </w:r>
    </w:p>
    <w:p w14:paraId="67D34C3E" w14:textId="6D3D31D5" w:rsidR="005E0799" w:rsidRDefault="005E0799" w:rsidP="006B3744">
      <w:pPr>
        <w:pBdr>
          <w:bottom w:val="single" w:sz="6" w:space="1" w:color="auto"/>
        </w:pBd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r w:rsidR="00991978">
        <w:rPr>
          <w:sz w:val="28"/>
          <w:szCs w:val="28"/>
        </w:rPr>
        <w:t xml:space="preserve"> </w:t>
      </w:r>
      <w:r w:rsidR="00991978" w:rsidRPr="00991978">
        <w:rPr>
          <w:sz w:val="28"/>
          <w:szCs w:val="28"/>
        </w:rPr>
        <w:t>Señal de equipo contra incendios-&gt;Equipo contra incendios-&gt;Rojo-&gt;Cuadrado</w:t>
      </w:r>
    </w:p>
    <w:p w14:paraId="426106B6" w14:textId="5584AEC1" w:rsidR="00AB6264" w:rsidRPr="00AB6264" w:rsidRDefault="00AB6264" w:rsidP="00AB6264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s-ES"/>
          <w14:ligatures w14:val="none"/>
        </w:rPr>
      </w:pPr>
      <w:r w:rsidRPr="00AB62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s-ES"/>
          <w14:ligatures w14:val="none"/>
        </w:rPr>
        <w:t>Estrategias para una Señalización Efica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s-ES"/>
          <w14:ligatures w14:val="none"/>
        </w:rPr>
        <w:t>z:</w:t>
      </w:r>
    </w:p>
    <w:p w14:paraId="78B376C4" w14:textId="44C7DC73" w:rsidR="006F3109" w:rsidRPr="006F3109" w:rsidRDefault="006F3109" w:rsidP="006F3109">
      <w:pPr>
        <w:numPr>
          <w:ilvl w:val="0"/>
          <w:numId w:val="2"/>
        </w:numPr>
        <w:rPr>
          <w:sz w:val="28"/>
          <w:szCs w:val="28"/>
        </w:rPr>
      </w:pPr>
      <w:r w:rsidRPr="006F3109">
        <w:rPr>
          <w:sz w:val="28"/>
          <w:szCs w:val="28"/>
        </w:rPr>
        <w:t xml:space="preserve">Las señales deben tener una buena visibilidad por ello se </w:t>
      </w:r>
      <w:proofErr w:type="gramStart"/>
      <w:r w:rsidRPr="006F3109">
        <w:rPr>
          <w:sz w:val="28"/>
          <w:szCs w:val="28"/>
        </w:rPr>
        <w:t>colocaran</w:t>
      </w:r>
      <w:proofErr w:type="gramEnd"/>
      <w:r w:rsidRPr="006F3109">
        <w:rPr>
          <w:sz w:val="28"/>
          <w:szCs w:val="28"/>
        </w:rPr>
        <w:t xml:space="preserve"> en paredes despejadas y a la altura de los ojos.</w:t>
      </w:r>
    </w:p>
    <w:p w14:paraId="17E033BE" w14:textId="77777777" w:rsidR="006F3109" w:rsidRPr="006F3109" w:rsidRDefault="006F3109" w:rsidP="006F3109">
      <w:pPr>
        <w:numPr>
          <w:ilvl w:val="0"/>
          <w:numId w:val="2"/>
        </w:numPr>
        <w:rPr>
          <w:sz w:val="28"/>
          <w:szCs w:val="28"/>
        </w:rPr>
      </w:pPr>
      <w:r w:rsidRPr="006F3109">
        <w:rPr>
          <w:sz w:val="28"/>
          <w:szCs w:val="28"/>
        </w:rPr>
        <w:t xml:space="preserve">El diseño de </w:t>
      </w:r>
      <w:proofErr w:type="gramStart"/>
      <w:r w:rsidRPr="006F3109">
        <w:rPr>
          <w:sz w:val="28"/>
          <w:szCs w:val="28"/>
        </w:rPr>
        <w:t>las mismas</w:t>
      </w:r>
      <w:proofErr w:type="gramEnd"/>
      <w:r w:rsidRPr="006F3109">
        <w:rPr>
          <w:sz w:val="28"/>
          <w:szCs w:val="28"/>
        </w:rPr>
        <w:t xml:space="preserve"> será claro sin letras y con colores llamativos como vimos antes.</w:t>
      </w:r>
    </w:p>
    <w:p w14:paraId="0F2DC14A" w14:textId="27E9629B" w:rsidR="006F3109" w:rsidRPr="006F3109" w:rsidRDefault="006F3109" w:rsidP="006F3109">
      <w:pPr>
        <w:numPr>
          <w:ilvl w:val="0"/>
          <w:numId w:val="2"/>
        </w:numPr>
        <w:rPr>
          <w:sz w:val="28"/>
          <w:szCs w:val="28"/>
        </w:rPr>
      </w:pPr>
      <w:r w:rsidRPr="006F3109">
        <w:rPr>
          <w:sz w:val="28"/>
          <w:szCs w:val="28"/>
        </w:rPr>
        <w:t>Las señales deben estar hechas de materiales resistentes a las condiciones ambientales del área (como calor, humedad o exposición a químicos) para asegurar su durabilidad y buen estado.</w:t>
      </w:r>
      <w:r w:rsidR="00AB6264">
        <w:rPr>
          <w:sz w:val="28"/>
          <w:szCs w:val="28"/>
        </w:rPr>
        <w:t xml:space="preserve"> </w:t>
      </w:r>
      <w:proofErr w:type="gramStart"/>
      <w:r w:rsidR="00AB6264">
        <w:rPr>
          <w:sz w:val="28"/>
          <w:szCs w:val="28"/>
        </w:rPr>
        <w:t>Además</w:t>
      </w:r>
      <w:proofErr w:type="gramEnd"/>
      <w:r w:rsidR="00AB6264">
        <w:rPr>
          <w:sz w:val="28"/>
          <w:szCs w:val="28"/>
        </w:rPr>
        <w:t xml:space="preserve"> requieren de un mantenimiento para que mantengan su buen estado y su buena legibilidad.</w:t>
      </w:r>
    </w:p>
    <w:p w14:paraId="695CEF60" w14:textId="051EEF14" w:rsidR="006F3109" w:rsidRDefault="006F3109" w:rsidP="006F3109">
      <w:pPr>
        <w:numPr>
          <w:ilvl w:val="0"/>
          <w:numId w:val="2"/>
        </w:numPr>
        <w:rPr>
          <w:sz w:val="28"/>
          <w:szCs w:val="28"/>
        </w:rPr>
      </w:pPr>
      <w:r w:rsidRPr="006F3109">
        <w:rPr>
          <w:sz w:val="28"/>
          <w:szCs w:val="28"/>
        </w:rPr>
        <w:t>Señalizaci</w:t>
      </w:r>
      <w:r w:rsidR="00A3429D">
        <w:rPr>
          <w:sz w:val="28"/>
          <w:szCs w:val="28"/>
        </w:rPr>
        <w:t>o</w:t>
      </w:r>
      <w:r w:rsidRPr="006F3109">
        <w:rPr>
          <w:sz w:val="28"/>
          <w:szCs w:val="28"/>
        </w:rPr>
        <w:t xml:space="preserve">nes temporales: En situaciones de riesgo temporal (como obras en un pasillo, un aviso de suelo </w:t>
      </w:r>
      <w:proofErr w:type="gramStart"/>
      <w:r w:rsidRPr="006F3109">
        <w:rPr>
          <w:sz w:val="28"/>
          <w:szCs w:val="28"/>
        </w:rPr>
        <w:t>resbaladizo..</w:t>
      </w:r>
      <w:proofErr w:type="gramEnd"/>
      <w:r w:rsidRPr="006F3109">
        <w:rPr>
          <w:sz w:val="28"/>
          <w:szCs w:val="28"/>
        </w:rPr>
        <w:t>), se utilizaran señales temporales que podremos quitarlas cuando el riesgo halla pasado.</w:t>
      </w:r>
    </w:p>
    <w:p w14:paraId="6F67B690" w14:textId="77777777" w:rsidR="003E07AB" w:rsidRDefault="003E07AB" w:rsidP="003E07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ES"/>
          <w14:ligatures w14:val="none"/>
        </w:rPr>
      </w:pPr>
      <w:r w:rsidRPr="003E07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ES"/>
          <w14:ligatures w14:val="none"/>
        </w:rPr>
        <w:t>Capacitación</w:t>
      </w:r>
      <w:r w:rsidRPr="003E07AB">
        <w:rPr>
          <w:rFonts w:ascii="Times New Roman" w:eastAsia="Times New Roman" w:hAnsi="Times New Roman" w:cs="Times New Roman"/>
          <w:kern w:val="0"/>
          <w:sz w:val="28"/>
          <w:szCs w:val="28"/>
          <w:lang w:eastAsia="es-ES"/>
          <w14:ligatures w14:val="none"/>
        </w:rPr>
        <w:t>: Los trabajadores deben recibir formación sobre la interpretación de las señales de seguridad y las medidas preventivas que deben seguir. La formación constante en seguridad ayuda a mantener un entorno laboral más seguro.</w:t>
      </w:r>
    </w:p>
    <w:p w14:paraId="7C8E7B9A" w14:textId="10857653" w:rsidR="006C03E5" w:rsidRPr="003E07AB" w:rsidRDefault="006C03E5" w:rsidP="006C03E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s-ES"/>
          <w14:ligatures w14:val="none"/>
        </w:rPr>
        <w:t xml:space="preserve">EN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s-ES"/>
          <w14:ligatures w14:val="none"/>
        </w:rPr>
        <w:t>RESUMEN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s-ES"/>
          <w14:ligatures w14:val="none"/>
        </w:rPr>
        <w:t xml:space="preserve"> UNA SEÑALIZACION EFICAZ </w:t>
      </w:r>
      <w:r w:rsidR="00921211">
        <w:rPr>
          <w:rFonts w:ascii="Times New Roman" w:eastAsia="Times New Roman" w:hAnsi="Times New Roman" w:cs="Times New Roman"/>
          <w:kern w:val="0"/>
          <w:sz w:val="28"/>
          <w:szCs w:val="28"/>
          <w:lang w:eastAsia="es-ES"/>
          <w14:ligatures w14:val="none"/>
        </w:rPr>
        <w:t>CLARA Y ADECUADA NO SOLO ES OBLIGATORIA SINO QUE SE CONVIERTE EN ALGO ESENCIAL PARA UNA BUENA ESTRATEGIA DE PREVENCIÓN DE RIESGOS.</w:t>
      </w:r>
    </w:p>
    <w:p w14:paraId="31B68001" w14:textId="77777777" w:rsidR="003E07AB" w:rsidRDefault="003E07AB" w:rsidP="00AB6264">
      <w:pPr>
        <w:ind w:left="720"/>
        <w:rPr>
          <w:sz w:val="28"/>
          <w:szCs w:val="28"/>
        </w:rPr>
      </w:pPr>
    </w:p>
    <w:p w14:paraId="010B4675" w14:textId="54827D5D" w:rsidR="00E62D6B" w:rsidRDefault="001561D5" w:rsidP="00E62D6B">
      <w:pPr>
        <w:ind w:left="720"/>
        <w:jc w:val="both"/>
        <w:rPr>
          <w:b/>
          <w:bCs/>
          <w:sz w:val="28"/>
          <w:szCs w:val="28"/>
          <w:u w:val="single"/>
        </w:rPr>
      </w:pPr>
      <w:r w:rsidRPr="001561D5">
        <w:rPr>
          <w:b/>
          <w:bCs/>
          <w:sz w:val="28"/>
          <w:szCs w:val="28"/>
          <w:u w:val="single"/>
        </w:rPr>
        <w:t>RIESGOS DE INCENDIO:</w:t>
      </w:r>
    </w:p>
    <w:p w14:paraId="3D03A542" w14:textId="1724BAA3" w:rsidR="00921211" w:rsidRDefault="003173F5" w:rsidP="00E62D6B">
      <w:pPr>
        <w:ind w:left="720"/>
        <w:jc w:val="both"/>
        <w:rPr>
          <w:sz w:val="28"/>
          <w:szCs w:val="28"/>
        </w:rPr>
      </w:pPr>
      <w:r w:rsidRPr="003173F5">
        <w:rPr>
          <w:sz w:val="28"/>
          <w:szCs w:val="28"/>
        </w:rPr>
        <w:t>Los riesgos de incendio en el entorno laboral son una preocupación crítica, ya que los incendios pueden causar daños materiales, lesiones graves o incluso la muerte. Identificar, prevenir y gestionar estos riesgos es esencial para garantizar un ambiente seguro para los empleados.</w:t>
      </w:r>
    </w:p>
    <w:p w14:paraId="65839D2A" w14:textId="044A1E8E" w:rsidR="003173F5" w:rsidRDefault="00CC760C" w:rsidP="00E62D6B">
      <w:pPr>
        <w:ind w:left="720"/>
        <w:jc w:val="both"/>
        <w:rPr>
          <w:sz w:val="28"/>
          <w:szCs w:val="28"/>
        </w:rPr>
      </w:pPr>
      <w:r w:rsidRPr="00CC760C">
        <w:rPr>
          <w:sz w:val="28"/>
          <w:szCs w:val="28"/>
        </w:rPr>
        <w:lastRenderedPageBreak/>
        <w:t xml:space="preserve">El riesgo de incendio en el entorno laboral es uno de los factores de riesgo que </w:t>
      </w:r>
      <w:proofErr w:type="spellStart"/>
      <w:r w:rsidRPr="00CC760C">
        <w:rPr>
          <w:sz w:val="28"/>
          <w:szCs w:val="28"/>
        </w:rPr>
        <w:t>mas</w:t>
      </w:r>
      <w:proofErr w:type="spellEnd"/>
      <w:r w:rsidRPr="00CC760C">
        <w:rPr>
          <w:sz w:val="28"/>
          <w:szCs w:val="28"/>
        </w:rPr>
        <w:t xml:space="preserve"> se deben tener en cuenta en algunos empleos especialmente. Este riesgo incluye la posibilidad de incendios por la presencia de materiales inflamables, mal manejo de equipos eléctricos, acumulación de polvo, o el uso de productos químicos combustibles.</w:t>
      </w:r>
    </w:p>
    <w:p w14:paraId="7465E802" w14:textId="375AE167" w:rsidR="00C25770" w:rsidRDefault="00C25770" w:rsidP="00E62D6B">
      <w:pPr>
        <w:ind w:left="720"/>
        <w:jc w:val="both"/>
        <w:rPr>
          <w:sz w:val="28"/>
          <w:szCs w:val="28"/>
        </w:rPr>
      </w:pPr>
      <w:r w:rsidRPr="00C25770">
        <w:rPr>
          <w:b/>
          <w:bCs/>
          <w:sz w:val="28"/>
          <w:szCs w:val="28"/>
        </w:rPr>
        <w:t>Materiales Inflamables y Combustibles</w:t>
      </w:r>
      <w:r>
        <w:rPr>
          <w:sz w:val="28"/>
          <w:szCs w:val="28"/>
        </w:rPr>
        <w:t>:</w:t>
      </w:r>
      <w:r w:rsidRPr="00C25770">
        <w:t xml:space="preserve"> </w:t>
      </w:r>
      <w:r w:rsidRPr="00C25770">
        <w:rPr>
          <w:sz w:val="28"/>
          <w:szCs w:val="28"/>
        </w:rPr>
        <w:t>El almacenamiento inadecuado de estos materiales o su exposición a fuentes de calor puede desencadenar un incendio.</w:t>
      </w:r>
    </w:p>
    <w:p w14:paraId="69A34E99" w14:textId="53C17217" w:rsidR="00C25770" w:rsidRDefault="005330AE" w:rsidP="00E62D6B">
      <w:pPr>
        <w:ind w:left="720"/>
        <w:jc w:val="both"/>
        <w:rPr>
          <w:b/>
          <w:bCs/>
          <w:sz w:val="28"/>
          <w:szCs w:val="28"/>
        </w:rPr>
      </w:pPr>
      <w:r w:rsidRPr="005330AE">
        <w:rPr>
          <w:b/>
          <w:bCs/>
          <w:sz w:val="28"/>
          <w:szCs w:val="28"/>
        </w:rPr>
        <w:t>Equipos Eléctricos Defectuosos o Mal Mantenidos</w:t>
      </w:r>
      <w:r>
        <w:rPr>
          <w:b/>
          <w:bCs/>
          <w:sz w:val="28"/>
          <w:szCs w:val="28"/>
        </w:rPr>
        <w:t>:</w:t>
      </w:r>
    </w:p>
    <w:p w14:paraId="0103436C" w14:textId="156E737A" w:rsidR="005330AE" w:rsidRDefault="005330AE" w:rsidP="00E62D6B">
      <w:pPr>
        <w:ind w:left="720"/>
        <w:jc w:val="both"/>
        <w:rPr>
          <w:sz w:val="28"/>
          <w:szCs w:val="28"/>
        </w:rPr>
      </w:pPr>
      <w:r w:rsidRPr="005330AE">
        <w:rPr>
          <w:sz w:val="28"/>
          <w:szCs w:val="28"/>
        </w:rPr>
        <w:t>Los incendios pueden originarse por un mal funcionamiento de los equipos eléctricos o una mala instalación eléctrica.</w:t>
      </w:r>
    </w:p>
    <w:p w14:paraId="1B1794D9" w14:textId="5C98B0E4" w:rsidR="005330AE" w:rsidRDefault="0032318C" w:rsidP="00E62D6B">
      <w:pPr>
        <w:ind w:left="720"/>
        <w:jc w:val="both"/>
        <w:rPr>
          <w:b/>
          <w:bCs/>
          <w:sz w:val="28"/>
          <w:szCs w:val="28"/>
        </w:rPr>
      </w:pPr>
      <w:r w:rsidRPr="0032318C">
        <w:rPr>
          <w:b/>
          <w:bCs/>
          <w:sz w:val="28"/>
          <w:szCs w:val="28"/>
        </w:rPr>
        <w:t>Falta de Mantenimiento en Sistemas de Calefacción</w:t>
      </w:r>
      <w:r>
        <w:rPr>
          <w:b/>
          <w:bCs/>
          <w:sz w:val="28"/>
          <w:szCs w:val="28"/>
        </w:rPr>
        <w:t>:</w:t>
      </w:r>
    </w:p>
    <w:p w14:paraId="35F25B48" w14:textId="440CCDD2" w:rsidR="0032318C" w:rsidRDefault="009D72FB" w:rsidP="00E62D6B">
      <w:pPr>
        <w:ind w:left="720"/>
        <w:jc w:val="both"/>
        <w:rPr>
          <w:sz w:val="28"/>
          <w:szCs w:val="28"/>
        </w:rPr>
      </w:pPr>
      <w:r w:rsidRPr="009D72FB">
        <w:rPr>
          <w:b/>
          <w:bCs/>
          <w:sz w:val="28"/>
          <w:szCs w:val="28"/>
        </w:rPr>
        <w:t>Riesgo</w:t>
      </w:r>
      <w:r w:rsidRPr="009D72FB">
        <w:rPr>
          <w:sz w:val="28"/>
          <w:szCs w:val="28"/>
        </w:rPr>
        <w:t>: Los sistemas de calefacción y aire acondicionado pueden sobrecalentarse o generar chispas si no se revisan y mantienen adecuadamente.</w:t>
      </w:r>
    </w:p>
    <w:p w14:paraId="47CAA9D7" w14:textId="678FE6B1" w:rsidR="009D72FB" w:rsidRDefault="009D72FB" w:rsidP="00E62D6B">
      <w:pPr>
        <w:ind w:left="720"/>
        <w:jc w:val="both"/>
        <w:rPr>
          <w:b/>
          <w:bCs/>
          <w:sz w:val="28"/>
          <w:szCs w:val="28"/>
        </w:rPr>
      </w:pPr>
      <w:r w:rsidRPr="009D72FB">
        <w:rPr>
          <w:b/>
          <w:bCs/>
          <w:sz w:val="28"/>
          <w:szCs w:val="28"/>
        </w:rPr>
        <w:t>Fugas de Gas o Combustibles</w:t>
      </w:r>
      <w:r>
        <w:rPr>
          <w:b/>
          <w:bCs/>
          <w:sz w:val="28"/>
          <w:szCs w:val="28"/>
        </w:rPr>
        <w:t>:</w:t>
      </w:r>
    </w:p>
    <w:p w14:paraId="5FC3EB8F" w14:textId="06775645" w:rsidR="00DC4145" w:rsidRDefault="00DC4145" w:rsidP="00DC4145">
      <w:pPr>
        <w:jc w:val="both"/>
        <w:rPr>
          <w:b/>
          <w:bCs/>
          <w:sz w:val="28"/>
          <w:szCs w:val="28"/>
        </w:rPr>
      </w:pPr>
      <w:r w:rsidRPr="00DC4145">
        <w:rPr>
          <w:sz w:val="28"/>
          <w:szCs w:val="28"/>
        </w:rPr>
        <w:t xml:space="preserve"> </w:t>
      </w:r>
      <w:r w:rsidRPr="00DC4145">
        <w:rPr>
          <w:sz w:val="28"/>
          <w:szCs w:val="28"/>
        </w:rPr>
        <w:t>Las fugas de gas pueden ser peligrosas, especialmente si entran en contacto con una chispa o una fuente de calor, provocando una explosión o incendio</w:t>
      </w:r>
      <w:r w:rsidRPr="00DC4145">
        <w:rPr>
          <w:b/>
          <w:bCs/>
          <w:sz w:val="28"/>
          <w:szCs w:val="28"/>
        </w:rPr>
        <w:t>.</w:t>
      </w:r>
    </w:p>
    <w:p w14:paraId="384935DB" w14:textId="38390DF8" w:rsidR="00DC4145" w:rsidRDefault="00D446FC" w:rsidP="00DC414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Muchos de vosotros habréis acudido en clase algo mas pequeños a simulacros para saber </w:t>
      </w:r>
      <w:proofErr w:type="spellStart"/>
      <w:r>
        <w:rPr>
          <w:b/>
          <w:bCs/>
          <w:sz w:val="28"/>
          <w:szCs w:val="28"/>
        </w:rPr>
        <w:t>com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oactuar</w:t>
      </w:r>
      <w:proofErr w:type="spellEnd"/>
      <w:r>
        <w:rPr>
          <w:b/>
          <w:bCs/>
          <w:sz w:val="28"/>
          <w:szCs w:val="28"/>
        </w:rPr>
        <w:t xml:space="preserve"> en este tipo de casos ya que el factor tiempo es clave en este tipo de situaciones.</w:t>
      </w:r>
    </w:p>
    <w:p w14:paraId="5D4F0439" w14:textId="19559193" w:rsidR="00D446FC" w:rsidRDefault="00D446FC" w:rsidP="00DC4145">
      <w:pPr>
        <w:jc w:val="both"/>
        <w:rPr>
          <w:sz w:val="28"/>
          <w:szCs w:val="28"/>
        </w:rPr>
      </w:pPr>
      <w:r w:rsidRPr="00D446FC">
        <w:rPr>
          <w:b/>
          <w:bCs/>
          <w:sz w:val="28"/>
          <w:szCs w:val="28"/>
        </w:rPr>
        <w:t>Falta de Planes de Evacuación y Entrenamiento</w:t>
      </w:r>
      <w:r>
        <w:rPr>
          <w:b/>
          <w:bCs/>
          <w:sz w:val="28"/>
          <w:szCs w:val="28"/>
        </w:rPr>
        <w:t>:</w:t>
      </w:r>
      <w:r w:rsidR="001E7A86" w:rsidRPr="001E7A86">
        <w:rPr>
          <w:b/>
          <w:bCs/>
        </w:rPr>
        <w:t xml:space="preserve"> </w:t>
      </w:r>
      <w:r w:rsidR="001E7A86" w:rsidRPr="001E7A86">
        <w:rPr>
          <w:sz w:val="28"/>
          <w:szCs w:val="28"/>
        </w:rPr>
        <w:t>Riesgo: Si los empleados no saben cómo reaccionar o evacuarse correctamente en caso de incendio, se incrementa el riesgo de lesiones y muertes.</w:t>
      </w:r>
    </w:p>
    <w:p w14:paraId="24B039CB" w14:textId="77777777" w:rsidR="001B1BA5" w:rsidRPr="00DC4145" w:rsidRDefault="001B1BA5" w:rsidP="00DC4145">
      <w:pPr>
        <w:jc w:val="both"/>
        <w:rPr>
          <w:sz w:val="28"/>
          <w:szCs w:val="28"/>
        </w:rPr>
      </w:pPr>
    </w:p>
    <w:p w14:paraId="7C37F565" w14:textId="1C63838D" w:rsidR="009D72FB" w:rsidRPr="009D72FB" w:rsidRDefault="009D72FB" w:rsidP="00DC4145">
      <w:pPr>
        <w:ind w:left="720"/>
        <w:jc w:val="both"/>
        <w:rPr>
          <w:b/>
          <w:bCs/>
          <w:sz w:val="28"/>
          <w:szCs w:val="28"/>
        </w:rPr>
      </w:pPr>
    </w:p>
    <w:p w14:paraId="0943534B" w14:textId="77777777" w:rsidR="00C25770" w:rsidRPr="003173F5" w:rsidRDefault="00C25770" w:rsidP="00E62D6B">
      <w:pPr>
        <w:ind w:left="720"/>
        <w:jc w:val="both"/>
        <w:rPr>
          <w:sz w:val="28"/>
          <w:szCs w:val="28"/>
        </w:rPr>
      </w:pPr>
    </w:p>
    <w:p w14:paraId="5F375F74" w14:textId="77777777" w:rsidR="00BF7624" w:rsidRDefault="00BF7624" w:rsidP="00E62D6B">
      <w:pPr>
        <w:ind w:left="720"/>
        <w:jc w:val="both"/>
        <w:rPr>
          <w:b/>
          <w:bCs/>
          <w:sz w:val="28"/>
          <w:szCs w:val="28"/>
          <w:u w:val="single"/>
        </w:rPr>
      </w:pPr>
    </w:p>
    <w:p w14:paraId="64CB8F41" w14:textId="77777777" w:rsidR="001561D5" w:rsidRPr="006F3109" w:rsidRDefault="001561D5" w:rsidP="00E62D6B">
      <w:pPr>
        <w:ind w:left="720"/>
        <w:jc w:val="both"/>
        <w:rPr>
          <w:b/>
          <w:bCs/>
          <w:sz w:val="28"/>
          <w:szCs w:val="28"/>
          <w:u w:val="single"/>
        </w:rPr>
      </w:pPr>
    </w:p>
    <w:p w14:paraId="60736262" w14:textId="77777777" w:rsidR="006F3109" w:rsidRPr="00A9635C" w:rsidRDefault="006F3109" w:rsidP="006B3744">
      <w:pPr>
        <w:ind w:left="720"/>
        <w:rPr>
          <w:sz w:val="28"/>
          <w:szCs w:val="28"/>
        </w:rPr>
      </w:pPr>
    </w:p>
    <w:p w14:paraId="19F78626" w14:textId="77777777" w:rsidR="006B3744" w:rsidRPr="006B3744" w:rsidRDefault="006B3744" w:rsidP="006B3744">
      <w:pPr>
        <w:rPr>
          <w:sz w:val="28"/>
          <w:szCs w:val="28"/>
        </w:rPr>
      </w:pPr>
    </w:p>
    <w:p w14:paraId="23C565E6" w14:textId="77777777" w:rsidR="00660662" w:rsidRPr="00660662" w:rsidRDefault="00660662"/>
    <w:sectPr w:rsidR="00660662" w:rsidRPr="006606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3459F3"/>
    <w:multiLevelType w:val="multilevel"/>
    <w:tmpl w:val="B93E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C3917"/>
    <w:multiLevelType w:val="multilevel"/>
    <w:tmpl w:val="B93E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A6350E"/>
    <w:multiLevelType w:val="multilevel"/>
    <w:tmpl w:val="423EC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F01103"/>
    <w:multiLevelType w:val="multilevel"/>
    <w:tmpl w:val="B93E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3941734">
    <w:abstractNumId w:val="3"/>
  </w:num>
  <w:num w:numId="2" w16cid:durableId="364867208">
    <w:abstractNumId w:val="0"/>
  </w:num>
  <w:num w:numId="3" w16cid:durableId="2018388361">
    <w:abstractNumId w:val="2"/>
  </w:num>
  <w:num w:numId="4" w16cid:durableId="1702631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B20"/>
    <w:rsid w:val="001561D5"/>
    <w:rsid w:val="001900E4"/>
    <w:rsid w:val="001B1BA5"/>
    <w:rsid w:val="001E2110"/>
    <w:rsid w:val="001E7A86"/>
    <w:rsid w:val="002473B6"/>
    <w:rsid w:val="00286EC5"/>
    <w:rsid w:val="002A0ACD"/>
    <w:rsid w:val="003173F5"/>
    <w:rsid w:val="0032318C"/>
    <w:rsid w:val="003E07AB"/>
    <w:rsid w:val="00531B8D"/>
    <w:rsid w:val="005328BD"/>
    <w:rsid w:val="005330AE"/>
    <w:rsid w:val="005E0799"/>
    <w:rsid w:val="005E71A7"/>
    <w:rsid w:val="005F40B8"/>
    <w:rsid w:val="00641FCD"/>
    <w:rsid w:val="00660662"/>
    <w:rsid w:val="00676EF6"/>
    <w:rsid w:val="00677B85"/>
    <w:rsid w:val="006B3744"/>
    <w:rsid w:val="006C03E5"/>
    <w:rsid w:val="006D4957"/>
    <w:rsid w:val="006F3109"/>
    <w:rsid w:val="007A5A98"/>
    <w:rsid w:val="007E0C27"/>
    <w:rsid w:val="0085761A"/>
    <w:rsid w:val="008604BB"/>
    <w:rsid w:val="00921211"/>
    <w:rsid w:val="00964F0E"/>
    <w:rsid w:val="00991978"/>
    <w:rsid w:val="009D72FB"/>
    <w:rsid w:val="009F7BA0"/>
    <w:rsid w:val="00A3429D"/>
    <w:rsid w:val="00A87720"/>
    <w:rsid w:val="00A9635C"/>
    <w:rsid w:val="00AA1CBD"/>
    <w:rsid w:val="00AB6264"/>
    <w:rsid w:val="00AC087F"/>
    <w:rsid w:val="00BF7624"/>
    <w:rsid w:val="00C016CE"/>
    <w:rsid w:val="00C25770"/>
    <w:rsid w:val="00CC760C"/>
    <w:rsid w:val="00D01B20"/>
    <w:rsid w:val="00D446FC"/>
    <w:rsid w:val="00DA3445"/>
    <w:rsid w:val="00DB6B6C"/>
    <w:rsid w:val="00DC4145"/>
    <w:rsid w:val="00DD5A16"/>
    <w:rsid w:val="00DF0E14"/>
    <w:rsid w:val="00E62D6B"/>
    <w:rsid w:val="00EC1188"/>
    <w:rsid w:val="00EC52D9"/>
    <w:rsid w:val="00F3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5D2FE"/>
  <w15:chartTrackingRefBased/>
  <w15:docId w15:val="{DC8E0EB0-46CF-456F-973A-7A3DC6638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1B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1B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01B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1B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1B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1B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1B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1B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1B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1B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1B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01B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1B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1B2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1B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1B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1B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1B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1B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1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1B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1B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1B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1B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1B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1B2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1B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1B2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1B2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E0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3E07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970</Words>
  <Characters>5336</Characters>
  <Application>Microsoft Office Word</Application>
  <DocSecurity>0</DocSecurity>
  <Lines>44</Lines>
  <Paragraphs>12</Paragraphs>
  <ScaleCrop>false</ScaleCrop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JORDI MARÍN SERRANO</dc:creator>
  <cp:keywords/>
  <dc:description/>
  <cp:lastModifiedBy>AITOR JORDI MARÍN SERRANO</cp:lastModifiedBy>
  <cp:revision>2</cp:revision>
  <dcterms:created xsi:type="dcterms:W3CDTF">2024-11-11T19:30:00Z</dcterms:created>
  <dcterms:modified xsi:type="dcterms:W3CDTF">2024-11-11T19:30:00Z</dcterms:modified>
</cp:coreProperties>
</file>