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91" w:rsidRPr="00762165" w:rsidRDefault="00AF7591" w:rsidP="0054257D">
      <w:pPr>
        <w:jc w:val="center"/>
      </w:pPr>
      <w:r w:rsidRPr="00762165">
        <w:rPr>
          <w:b/>
        </w:rPr>
        <w:t>TEST</w:t>
      </w:r>
      <w:r w:rsidR="0054257D">
        <w:rPr>
          <w:b/>
        </w:rPr>
        <w:t xml:space="preserve"> TEMA 4</w:t>
      </w:r>
    </w:p>
    <w:p w:rsidR="00AF7591" w:rsidRPr="00762165" w:rsidRDefault="00AF7591" w:rsidP="00AF7591">
      <w:pPr>
        <w:numPr>
          <w:ilvl w:val="0"/>
          <w:numId w:val="1"/>
        </w:numPr>
        <w:spacing w:before="240"/>
        <w:jc w:val="both"/>
      </w:pPr>
      <w:r w:rsidRPr="00762165">
        <w:t>Las relaciones 1:N originan la mayoría de las veces:</w:t>
      </w:r>
    </w:p>
    <w:p w:rsidR="00AF7591" w:rsidRPr="00762165" w:rsidRDefault="00AF7591" w:rsidP="00AF7591">
      <w:pPr>
        <w:ind w:left="720" w:hanging="380"/>
        <w:jc w:val="both"/>
      </w:pPr>
      <w:r w:rsidRPr="0076216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Que en la relación correspondiente a la parte N aparezca una clave ajena apuntando a la relación correspondiente a la parte 1.</w:t>
      </w:r>
    </w:p>
    <w:p w:rsidR="00AF7591" w:rsidRPr="00762165" w:rsidRDefault="00AF7591" w:rsidP="00AF7591">
      <w:pPr>
        <w:ind w:left="720" w:hanging="38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Que en la relación correspondiente a la parte 1 aparezca una clave ajena apuntando a la relación correspondiente a la parte N.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Una nueva tabla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Ninguna de las anteriores.</w:t>
      </w:r>
    </w:p>
    <w:p w:rsidR="00AF7591" w:rsidRPr="00762165" w:rsidRDefault="00AF7591" w:rsidP="00AF7591">
      <w:pPr>
        <w:numPr>
          <w:ilvl w:val="0"/>
          <w:numId w:val="1"/>
        </w:numPr>
        <w:spacing w:before="120"/>
        <w:jc w:val="both"/>
      </w:pPr>
      <w:r w:rsidRPr="00762165">
        <w:t>Una relación con tipo de correspondencia 1:1 y cardinalidades (1,1) en un extremo y (0,1) en el otro origina: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Una nueva tabla con una clave ajena.</w:t>
      </w:r>
    </w:p>
    <w:p w:rsidR="00AF7591" w:rsidRPr="00762165" w:rsidRDefault="00AF7591" w:rsidP="00D67D27">
      <w:pPr>
        <w:ind w:left="697" w:hanging="357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La aparición de una clave ajena en la tabla a la que corresponda la cardinalidad (1,1).</w:t>
      </w:r>
    </w:p>
    <w:p w:rsidR="00AF7591" w:rsidRPr="00762165" w:rsidRDefault="00AF7591" w:rsidP="00AF7591">
      <w:pPr>
        <w:ind w:left="720" w:hanging="38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La aparición de una clave ajena en la tabla a la que corresponda la cardinalidad (0,1).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Una nueva tabla con dos claves ajenas.</w:t>
      </w:r>
    </w:p>
    <w:p w:rsidR="00AF7591" w:rsidRPr="00762165" w:rsidRDefault="0089034A" w:rsidP="00AF7591">
      <w:pPr>
        <w:numPr>
          <w:ilvl w:val="0"/>
          <w:numId w:val="1"/>
        </w:numPr>
        <w:spacing w:before="120"/>
        <w:jc w:val="both"/>
      </w:pPr>
      <w:r>
        <w:t xml:space="preserve">Una relación ternaria con cardinalidades (0,1), (0,1) y (0,n) da lugar a una </w:t>
      </w:r>
      <w:r w:rsidR="00B76CA1">
        <w:t xml:space="preserve">tabla con tres claves ajenas </w:t>
      </w:r>
      <w:r w:rsidR="00994EE8">
        <w:t xml:space="preserve">y </w:t>
      </w:r>
      <w:r w:rsidR="00B76CA1">
        <w:t>cuya clave primaria está formada por</w:t>
      </w:r>
      <w:r w:rsidR="00AF7591" w:rsidRPr="00762165">
        <w:t>:</w:t>
      </w:r>
    </w:p>
    <w:p w:rsidR="00AF7591" w:rsidRPr="00762165" w:rsidRDefault="00AF7591" w:rsidP="007E402C">
      <w:pPr>
        <w:ind w:left="709" w:hanging="369"/>
        <w:jc w:val="both"/>
      </w:pPr>
      <w:r w:rsidRPr="0076216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</w:t>
      </w:r>
      <w:proofErr w:type="gramStart"/>
      <w:r w:rsidR="00D67D27">
        <w:t>una</w:t>
      </w:r>
      <w:proofErr w:type="gramEnd"/>
      <w:r w:rsidR="00D67D27">
        <w:t xml:space="preserve"> clave ajena que referencia </w:t>
      </w:r>
      <w:r w:rsidR="0089034A">
        <w:t xml:space="preserve">a la clave primaria correspondiente a la entidad </w:t>
      </w:r>
      <w:r w:rsidR="007E402C">
        <w:t xml:space="preserve">que participa </w:t>
      </w:r>
      <w:r w:rsidR="0089034A">
        <w:t>con cardinalidad (0,n).</w:t>
      </w:r>
    </w:p>
    <w:p w:rsidR="00AF7591" w:rsidRPr="00762165" w:rsidRDefault="00AF7591" w:rsidP="007E402C">
      <w:pPr>
        <w:ind w:left="709" w:hanging="369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</w:t>
      </w:r>
      <w:proofErr w:type="gramStart"/>
      <w:r w:rsidR="00B76CA1">
        <w:t>las</w:t>
      </w:r>
      <w:proofErr w:type="gramEnd"/>
      <w:r w:rsidR="00B76CA1">
        <w:t xml:space="preserve"> </w:t>
      </w:r>
      <w:r w:rsidR="00D67D27">
        <w:t>tres claves ajenas que apuntan a las claves primarias correspondientes a las tres entidades relacionadas.</w:t>
      </w:r>
    </w:p>
    <w:p w:rsidR="00D67D27" w:rsidRPr="00762165" w:rsidRDefault="00AF7591" w:rsidP="007E402C">
      <w:pPr>
        <w:ind w:left="709" w:hanging="369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</w:t>
      </w:r>
      <w:proofErr w:type="gramStart"/>
      <w:r w:rsidR="00D67D27">
        <w:t>dos</w:t>
      </w:r>
      <w:proofErr w:type="gramEnd"/>
      <w:r w:rsidR="00D67D27">
        <w:t xml:space="preserve"> claves ajenas que referencian a las claves primarias correspondientes a las entidades que participan con cardinalidad (0,1).</w:t>
      </w:r>
    </w:p>
    <w:p w:rsidR="00AF7591" w:rsidRPr="00762165" w:rsidRDefault="00AF7591" w:rsidP="00D67D27">
      <w:pPr>
        <w:ind w:left="709" w:hanging="369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</w:t>
      </w:r>
      <w:proofErr w:type="gramStart"/>
      <w:r w:rsidR="00D67D27">
        <w:t>dos</w:t>
      </w:r>
      <w:proofErr w:type="gramEnd"/>
      <w:r w:rsidR="00D67D27">
        <w:t xml:space="preserve"> claves ajenas: una que referencia a la clave primaria correspondiente a la entidad que participa con cardinalidad (0,n) y otra que apunta a la clave primaria correspondiente a una de las dos entidades que participan con cardinalidad (0,1).</w:t>
      </w:r>
    </w:p>
    <w:p w:rsidR="00AF7591" w:rsidRPr="00762165" w:rsidRDefault="00AF7591" w:rsidP="00AF7591">
      <w:pPr>
        <w:numPr>
          <w:ilvl w:val="0"/>
          <w:numId w:val="1"/>
        </w:numPr>
        <w:spacing w:before="120"/>
        <w:jc w:val="both"/>
      </w:pPr>
      <w:r w:rsidRPr="00762165">
        <w:t xml:space="preserve">Las dependencias en existencia y en identificación se tratan como las relaciones ______ con la diferencia de que en el caso de la dependencia </w:t>
      </w:r>
      <w:r>
        <w:t xml:space="preserve">en </w:t>
      </w:r>
      <w:r w:rsidRPr="00762165">
        <w:t>_______________ la clave ajena propagada también forma parte de la clave primaria: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="004417DD">
        <w:t xml:space="preserve"> 1</w:t>
      </w:r>
      <w:proofErr w:type="gramStart"/>
      <w:r w:rsidR="004417DD">
        <w:t>:N</w:t>
      </w:r>
      <w:proofErr w:type="gramEnd"/>
      <w:r w:rsidR="004417DD">
        <w:t xml:space="preserve"> / existencia.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N</w:t>
      </w:r>
      <w:proofErr w:type="gramStart"/>
      <w:r w:rsidRPr="00762165">
        <w:t>:M</w:t>
      </w:r>
      <w:proofErr w:type="gramEnd"/>
      <w:r w:rsidRPr="00762165">
        <w:t xml:space="preserve"> / existencia.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1</w:t>
      </w:r>
      <w:proofErr w:type="gramStart"/>
      <w:r w:rsidRPr="00762165">
        <w:t>:N</w:t>
      </w:r>
      <w:proofErr w:type="gramEnd"/>
      <w:r w:rsidRPr="00762165">
        <w:t xml:space="preserve"> / identificación.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N</w:t>
      </w:r>
      <w:proofErr w:type="gramStart"/>
      <w:r w:rsidRPr="00762165">
        <w:t>:M</w:t>
      </w:r>
      <w:proofErr w:type="gramEnd"/>
      <w:r w:rsidRPr="00762165">
        <w:t xml:space="preserve"> / identificación.</w:t>
      </w:r>
    </w:p>
    <w:p w:rsidR="00AF7591" w:rsidRPr="00762165" w:rsidRDefault="00AF7591" w:rsidP="00AF7591">
      <w:pPr>
        <w:numPr>
          <w:ilvl w:val="0"/>
          <w:numId w:val="1"/>
        </w:numPr>
        <w:spacing w:before="120"/>
        <w:jc w:val="both"/>
      </w:pPr>
      <w:r w:rsidRPr="00762165">
        <w:t xml:space="preserve">Cuando en una jerarquía </w:t>
      </w:r>
      <w:r w:rsidR="0089034A">
        <w:t xml:space="preserve">total </w:t>
      </w:r>
      <w:r w:rsidRPr="00762165">
        <w:t xml:space="preserve">de tipos y subtipos </w:t>
      </w:r>
      <w:r w:rsidR="0089034A">
        <w:t>e</w:t>
      </w:r>
      <w:r w:rsidRPr="00762165">
        <w:t>stos últimos difieren en pocos atributos y no presentan relaciones propias, conviene: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Crear una tabla para el </w:t>
      </w:r>
      <w:proofErr w:type="spellStart"/>
      <w:r w:rsidRPr="00762165">
        <w:t>supertipo</w:t>
      </w:r>
      <w:proofErr w:type="spellEnd"/>
      <w:r w:rsidRPr="00762165">
        <w:t xml:space="preserve"> y una por cada subtipo.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Crear una sola tabla para el</w:t>
      </w:r>
      <w:r w:rsidR="0089034A">
        <w:t xml:space="preserve"> </w:t>
      </w:r>
      <w:proofErr w:type="spellStart"/>
      <w:r w:rsidR="0089034A">
        <w:t>supertipo</w:t>
      </w:r>
      <w:proofErr w:type="spellEnd"/>
      <w:r w:rsidR="0089034A">
        <w:t xml:space="preserve"> y todos los subtipos</w:t>
      </w:r>
      <w:r w:rsidRPr="00762165">
        <w:t>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Crear una tabla para el </w:t>
      </w:r>
      <w:proofErr w:type="spellStart"/>
      <w:r w:rsidRPr="00762165">
        <w:t>supertipo</w:t>
      </w:r>
      <w:proofErr w:type="spellEnd"/>
      <w:r w:rsidRPr="00762165">
        <w:t xml:space="preserve"> y otra para los subtipos.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Ninguna de las anteriores.</w:t>
      </w:r>
    </w:p>
    <w:p w:rsidR="00AF7591" w:rsidRPr="00762165" w:rsidRDefault="00AF7591" w:rsidP="00AF7591">
      <w:pPr>
        <w:numPr>
          <w:ilvl w:val="0"/>
          <w:numId w:val="1"/>
        </w:numPr>
        <w:spacing w:before="120"/>
        <w:jc w:val="both"/>
      </w:pPr>
      <w:r w:rsidRPr="00762165">
        <w:t>Los atributos identificadores alternativos de las entidades son _________________ de las relaciones resultantes en el esquema relacional y deben ir identificados con la/s cláusula/s</w:t>
      </w:r>
      <w:r>
        <w:t xml:space="preserve"> __________________</w:t>
      </w:r>
      <w:r w:rsidRPr="00762165">
        <w:t>: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</w:t>
      </w:r>
      <w:proofErr w:type="gramStart"/>
      <w:r w:rsidRPr="00762165">
        <w:t>claves</w:t>
      </w:r>
      <w:proofErr w:type="gramEnd"/>
      <w:r w:rsidRPr="00762165">
        <w:t xml:space="preserve"> primarias / </w:t>
      </w:r>
      <w:proofErr w:type="spellStart"/>
      <w:r w:rsidRPr="00762165">
        <w:t>primary</w:t>
      </w:r>
      <w:proofErr w:type="spellEnd"/>
      <w:r w:rsidRPr="00762165">
        <w:t xml:space="preserve"> </w:t>
      </w:r>
      <w:proofErr w:type="spellStart"/>
      <w:r w:rsidRPr="00762165">
        <w:t>key</w:t>
      </w:r>
      <w:proofErr w:type="spellEnd"/>
      <w:r w:rsidRPr="00762165">
        <w:t>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</w:t>
      </w:r>
      <w:proofErr w:type="gramStart"/>
      <w:r w:rsidRPr="00762165">
        <w:t>claves</w:t>
      </w:r>
      <w:proofErr w:type="gramEnd"/>
      <w:r w:rsidRPr="00762165">
        <w:t xml:space="preserve"> primarias / </w:t>
      </w:r>
      <w:proofErr w:type="spellStart"/>
      <w:r w:rsidRPr="00762165">
        <w:t>primary</w:t>
      </w:r>
      <w:proofErr w:type="spellEnd"/>
      <w:r w:rsidRPr="00762165">
        <w:t xml:space="preserve"> </w:t>
      </w:r>
      <w:proofErr w:type="spellStart"/>
      <w:r w:rsidRPr="00762165">
        <w:t>key</w:t>
      </w:r>
      <w:proofErr w:type="spellEnd"/>
      <w:r w:rsidRPr="00762165">
        <w:t xml:space="preserve"> y </w:t>
      </w:r>
      <w:proofErr w:type="spellStart"/>
      <w:r w:rsidRPr="00762165">
        <w:t>not</w:t>
      </w:r>
      <w:proofErr w:type="spellEnd"/>
      <w:r w:rsidRPr="00762165">
        <w:t xml:space="preserve"> </w:t>
      </w:r>
      <w:proofErr w:type="spellStart"/>
      <w:r w:rsidRPr="00762165">
        <w:t>null</w:t>
      </w:r>
      <w:proofErr w:type="spellEnd"/>
      <w:r w:rsidRPr="00762165">
        <w:t>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Pr="00762165">
        <w:t xml:space="preserve"> </w:t>
      </w:r>
      <w:proofErr w:type="gramStart"/>
      <w:r w:rsidRPr="00762165">
        <w:t>claves</w:t>
      </w:r>
      <w:proofErr w:type="gramEnd"/>
      <w:r w:rsidRPr="00762165">
        <w:t xml:space="preserve"> alternativas / </w:t>
      </w:r>
      <w:proofErr w:type="spellStart"/>
      <w:r w:rsidRPr="00762165">
        <w:t>unique</w:t>
      </w:r>
      <w:proofErr w:type="spellEnd"/>
      <w:r w:rsidRPr="00762165">
        <w:t>.</w:t>
      </w:r>
    </w:p>
    <w:p w:rsidR="00AF7591" w:rsidRPr="00762165" w:rsidRDefault="00AF7591" w:rsidP="00AF7591">
      <w:pPr>
        <w:ind w:left="340"/>
        <w:jc w:val="both"/>
      </w:pPr>
      <w:r w:rsidRPr="00762165"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r w:rsidRPr="00762165">
        <w:instrText xml:space="preserve"> FORMCHECKBOX </w:instrText>
      </w:r>
      <w:r w:rsidR="007E0D36">
        <w:fldChar w:fldCharType="separate"/>
      </w:r>
      <w:r w:rsidRPr="00762165">
        <w:fldChar w:fldCharType="end"/>
      </w:r>
      <w:r w:rsidR="009C3EB9">
        <w:t xml:space="preserve"> </w:t>
      </w:r>
      <w:proofErr w:type="gramStart"/>
      <w:r w:rsidR="009C3EB9">
        <w:t>claves</w:t>
      </w:r>
      <w:proofErr w:type="gramEnd"/>
      <w:r w:rsidR="009C3EB9">
        <w:t xml:space="preserve"> alternativas / </w:t>
      </w:r>
      <w:proofErr w:type="spellStart"/>
      <w:r w:rsidRPr="00762165">
        <w:t>not</w:t>
      </w:r>
      <w:proofErr w:type="spellEnd"/>
      <w:r w:rsidRPr="00762165">
        <w:t xml:space="preserve"> </w:t>
      </w:r>
      <w:proofErr w:type="spellStart"/>
      <w:r w:rsidRPr="00762165">
        <w:t>null</w:t>
      </w:r>
      <w:proofErr w:type="spellEnd"/>
      <w:r w:rsidRPr="00762165">
        <w:t>.</w:t>
      </w:r>
      <w:bookmarkStart w:id="0" w:name="_GoBack"/>
      <w:bookmarkEnd w:id="0"/>
    </w:p>
    <w:sectPr w:rsidR="00AF7591" w:rsidRPr="00762165" w:rsidSect="00B50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36" w:rsidRDefault="007E0D36">
      <w:r>
        <w:separator/>
      </w:r>
    </w:p>
  </w:endnote>
  <w:endnote w:type="continuationSeparator" w:id="0">
    <w:p w:rsidR="007E0D36" w:rsidRDefault="007E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36" w:rsidRDefault="007E0D36">
      <w:r>
        <w:separator/>
      </w:r>
    </w:p>
  </w:footnote>
  <w:footnote w:type="continuationSeparator" w:id="0">
    <w:p w:rsidR="007E0D36" w:rsidRDefault="007E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27B"/>
    <w:multiLevelType w:val="multilevel"/>
    <w:tmpl w:val="C8702F1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6DCF6E84"/>
    <w:multiLevelType w:val="multilevel"/>
    <w:tmpl w:val="A9B02E8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7591"/>
    <w:rsid w:val="00087D07"/>
    <w:rsid w:val="000973BD"/>
    <w:rsid w:val="000A7E15"/>
    <w:rsid w:val="001E61C3"/>
    <w:rsid w:val="00283C29"/>
    <w:rsid w:val="002F64E6"/>
    <w:rsid w:val="0032606B"/>
    <w:rsid w:val="003E3380"/>
    <w:rsid w:val="004417DD"/>
    <w:rsid w:val="004B0C92"/>
    <w:rsid w:val="0054257D"/>
    <w:rsid w:val="005C6A35"/>
    <w:rsid w:val="007E0D36"/>
    <w:rsid w:val="007E402C"/>
    <w:rsid w:val="0089034A"/>
    <w:rsid w:val="00906A7C"/>
    <w:rsid w:val="00982B5E"/>
    <w:rsid w:val="00994EE8"/>
    <w:rsid w:val="009C3EB9"/>
    <w:rsid w:val="009D34B6"/>
    <w:rsid w:val="00A733E3"/>
    <w:rsid w:val="00AF7591"/>
    <w:rsid w:val="00B50A8A"/>
    <w:rsid w:val="00B76CA1"/>
    <w:rsid w:val="00CA7D8B"/>
    <w:rsid w:val="00D67D27"/>
    <w:rsid w:val="00F66F25"/>
    <w:rsid w:val="00F726C5"/>
    <w:rsid w:val="00FA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91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67D27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nhideWhenUsed/>
    <w:rsid w:val="00D67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67D2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ir015110aa</dc:creator>
  <cp:keywords/>
  <cp:lastModifiedBy>Jose ..</cp:lastModifiedBy>
  <cp:revision>5</cp:revision>
  <dcterms:created xsi:type="dcterms:W3CDTF">2019-10-18T20:56:00Z</dcterms:created>
  <dcterms:modified xsi:type="dcterms:W3CDTF">2019-10-18T20:57:00Z</dcterms:modified>
</cp:coreProperties>
</file>