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Default="00A26105">
      <w:hyperlink r:id="rId4" w:history="1">
        <w:r w:rsidRPr="003C0AEB">
          <w:rPr>
            <w:rStyle w:val="Hipervnculo"/>
          </w:rPr>
          <w:t>https://opendata.euskadi.eus/contenidos/ds_recursos_turisticos/restaurantes_asador_sidrerias/opendata/restaurantes.xml</w:t>
        </w:r>
      </w:hyperlink>
    </w:p>
    <w:p w:rsidR="00A26105" w:rsidRDefault="00A26105"/>
    <w:p w:rsidR="00A26105" w:rsidRPr="00A26105" w:rsidRDefault="00A26105">
      <w:pPr>
        <w:rPr>
          <w:u w:val="single"/>
        </w:rPr>
      </w:pPr>
      <w:r w:rsidRPr="00A26105">
        <w:t>https://mycodestock.com/public/snippet/13092</w:t>
      </w:r>
      <w:bookmarkStart w:id="0" w:name="_GoBack"/>
      <w:bookmarkEnd w:id="0"/>
    </w:p>
    <w:sectPr w:rsidR="00A26105" w:rsidRPr="00A2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B6"/>
    <w:rsid w:val="00020292"/>
    <w:rsid w:val="00A26105"/>
    <w:rsid w:val="00CB70B6"/>
    <w:rsid w:val="00DA5568"/>
    <w:rsid w:val="00E3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8FFF"/>
  <w15:chartTrackingRefBased/>
  <w15:docId w15:val="{4304042B-B923-43F0-BE1E-090BA9C8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euskadi.eus/contenidos/ds_recursos_turisticos/restaurantes_asador_sidrerias/opendata/restaurantes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4</cp:revision>
  <dcterms:created xsi:type="dcterms:W3CDTF">2021-05-12T11:59:00Z</dcterms:created>
  <dcterms:modified xsi:type="dcterms:W3CDTF">2021-05-12T12:16:00Z</dcterms:modified>
</cp:coreProperties>
</file>