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F5B" w:rsidRPr="00D56F5B" w:rsidRDefault="00675D78" w:rsidP="00D56F5B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>
        <w:rPr>
          <w:rFonts w:ascii="Segoe UI" w:eastAsia="Times New Roman" w:hAnsi="Segoe UI" w:cs="Segoe UI"/>
          <w:color w:val="FF0000"/>
          <w:kern w:val="36"/>
          <w:sz w:val="48"/>
          <w:szCs w:val="48"/>
        </w:rPr>
        <w:t xml:space="preserve">SQL </w:t>
      </w:r>
      <w:r w:rsidR="00D56F5B" w:rsidRPr="00D56F5B">
        <w:rPr>
          <w:rFonts w:ascii="Segoe UI" w:eastAsia="Times New Roman" w:hAnsi="Segoe UI" w:cs="Segoe UI"/>
          <w:color w:val="FF0000"/>
          <w:kern w:val="36"/>
          <w:sz w:val="48"/>
          <w:szCs w:val="48"/>
        </w:rPr>
        <w:t>LIKE Operator</w:t>
      </w:r>
    </w:p>
    <w:p w:rsidR="00104D2E" w:rsidRDefault="00BF0B02"/>
    <w:p w:rsidR="00D56F5B" w:rsidRDefault="00D56F5B" w:rsidP="00675D78">
      <w:pPr>
        <w:pStyle w:val="ListParagraph"/>
        <w:numPr>
          <w:ilvl w:val="0"/>
          <w:numId w:val="1"/>
        </w:numPr>
        <w:rPr>
          <w:rFonts w:ascii="Segoe UI" w:hAnsi="Segoe UI" w:cs="Segoe UI"/>
          <w:color w:val="212529"/>
          <w:sz w:val="27"/>
          <w:szCs w:val="27"/>
          <w:shd w:val="clear" w:color="auto" w:fill="FFFFFF"/>
        </w:rPr>
      </w:pPr>
      <w:r w:rsidRPr="00675D78"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The SQL Server </w:t>
      </w:r>
      <w:r w:rsidRPr="00675D78">
        <w:rPr>
          <w:rStyle w:val="HTMLCode"/>
          <w:rFonts w:ascii="var(--font-family-code)" w:eastAsiaTheme="minorHAnsi" w:hAnsi="var(--font-family-code)"/>
        </w:rPr>
        <w:t>LIKE</w:t>
      </w:r>
      <w:r w:rsidRPr="00675D78"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 xml:space="preserve"> operator is a logical operator that checks if a character string matches a specified pattern. </w:t>
      </w:r>
    </w:p>
    <w:p w:rsidR="00675D78" w:rsidRPr="00675D78" w:rsidRDefault="00675D78" w:rsidP="00675D78">
      <w:pPr>
        <w:pStyle w:val="ListParagraph"/>
        <w:numPr>
          <w:ilvl w:val="0"/>
          <w:numId w:val="1"/>
        </w:numPr>
        <w:rPr>
          <w:rFonts w:ascii="Segoe UI" w:hAnsi="Segoe UI" w:cs="Segoe UI"/>
          <w:color w:val="212529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A pattern may include regular characters and wildcard characters</w:t>
      </w:r>
    </w:p>
    <w:p w:rsidR="00D56F5B" w:rsidRPr="00675D78" w:rsidRDefault="00D56F5B" w:rsidP="00675D78">
      <w:pPr>
        <w:pStyle w:val="ListParagraph"/>
        <w:numPr>
          <w:ilvl w:val="0"/>
          <w:numId w:val="1"/>
        </w:numPr>
      </w:pPr>
      <w:r w:rsidRPr="00675D78"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Used with WHERE Clause</w:t>
      </w:r>
    </w:p>
    <w:p w:rsidR="00675D78" w:rsidRDefault="00675D78" w:rsidP="00675D78">
      <w:pPr>
        <w:rPr>
          <w:color w:val="FF0000"/>
          <w:sz w:val="44"/>
          <w:szCs w:val="44"/>
        </w:rPr>
      </w:pPr>
      <w:r w:rsidRPr="006D5BDA">
        <w:rPr>
          <w:color w:val="FF0000"/>
          <w:sz w:val="44"/>
          <w:szCs w:val="44"/>
        </w:rPr>
        <w:t>Wild Cards</w:t>
      </w:r>
    </w:p>
    <w:p w:rsidR="006D5BDA" w:rsidRPr="006D5BDA" w:rsidRDefault="006D5BDA" w:rsidP="00675D78">
      <w:pPr>
        <w:rPr>
          <w:color w:val="FF0000"/>
          <w:sz w:val="24"/>
          <w:szCs w:val="24"/>
        </w:rPr>
      </w:pPr>
      <w:r w:rsidRPr="006D5BDA">
        <w:rPr>
          <w:rFonts w:ascii="Verdana" w:hAnsi="Verdana"/>
          <w:color w:val="000000"/>
          <w:sz w:val="24"/>
          <w:szCs w:val="24"/>
          <w:shd w:val="clear" w:color="auto" w:fill="FFFFFF"/>
        </w:rPr>
        <w:t>A wildcard character is used to substitute one or more characters in a string.</w:t>
      </w:r>
    </w:p>
    <w:p w:rsidR="006D5BDA" w:rsidRPr="006D5BDA" w:rsidRDefault="006D5BDA" w:rsidP="006D5BDA">
      <w:pPr>
        <w:pStyle w:val="ListParagraph"/>
        <w:numPr>
          <w:ilvl w:val="0"/>
          <w:numId w:val="2"/>
        </w:numPr>
        <w:rPr>
          <w:color w:val="44546A" w:themeColor="text2"/>
          <w:sz w:val="32"/>
          <w:szCs w:val="32"/>
        </w:rPr>
      </w:pPr>
      <w:r w:rsidRPr="006D5BDA">
        <w:rPr>
          <w:color w:val="44546A" w:themeColor="text2"/>
          <w:sz w:val="32"/>
          <w:szCs w:val="32"/>
        </w:rPr>
        <w:t>The percent wildcard (</w:t>
      </w:r>
      <w:r w:rsidRPr="006D5BDA">
        <w:rPr>
          <w:color w:val="FF0000"/>
          <w:sz w:val="32"/>
          <w:szCs w:val="32"/>
        </w:rPr>
        <w:t>%</w:t>
      </w:r>
      <w:r w:rsidRPr="006D5BDA">
        <w:rPr>
          <w:color w:val="44546A" w:themeColor="text2"/>
          <w:sz w:val="32"/>
          <w:szCs w:val="32"/>
        </w:rPr>
        <w:t>): any string of zero or more characters.</w:t>
      </w:r>
    </w:p>
    <w:p w:rsidR="006D5BDA" w:rsidRPr="006D5BDA" w:rsidRDefault="006D5BDA" w:rsidP="006D5BDA">
      <w:pPr>
        <w:pStyle w:val="ListParagraph"/>
        <w:numPr>
          <w:ilvl w:val="0"/>
          <w:numId w:val="2"/>
        </w:numPr>
        <w:rPr>
          <w:color w:val="44546A" w:themeColor="text2"/>
          <w:sz w:val="32"/>
          <w:szCs w:val="32"/>
        </w:rPr>
      </w:pPr>
      <w:r w:rsidRPr="006D5BDA">
        <w:rPr>
          <w:color w:val="44546A" w:themeColor="text2"/>
          <w:sz w:val="32"/>
          <w:szCs w:val="32"/>
        </w:rPr>
        <w:t>The underscore (</w:t>
      </w:r>
      <w:r w:rsidRPr="006D5BDA">
        <w:rPr>
          <w:color w:val="FF0000"/>
          <w:sz w:val="32"/>
          <w:szCs w:val="32"/>
        </w:rPr>
        <w:t>_</w:t>
      </w:r>
      <w:r w:rsidRPr="006D5BDA">
        <w:rPr>
          <w:color w:val="44546A" w:themeColor="text2"/>
          <w:sz w:val="32"/>
          <w:szCs w:val="32"/>
        </w:rPr>
        <w:t>) wildcard: any single character.</w:t>
      </w:r>
    </w:p>
    <w:p w:rsidR="006D5BDA" w:rsidRPr="006D5BDA" w:rsidRDefault="006D5BDA" w:rsidP="006D5BDA">
      <w:pPr>
        <w:pStyle w:val="ListParagraph"/>
        <w:numPr>
          <w:ilvl w:val="0"/>
          <w:numId w:val="2"/>
        </w:numPr>
        <w:rPr>
          <w:color w:val="44546A" w:themeColor="text2"/>
          <w:sz w:val="32"/>
          <w:szCs w:val="32"/>
        </w:rPr>
      </w:pPr>
      <w:r w:rsidRPr="006D5BDA">
        <w:rPr>
          <w:color w:val="44546A" w:themeColor="text2"/>
          <w:sz w:val="32"/>
          <w:szCs w:val="32"/>
        </w:rPr>
        <w:t xml:space="preserve">The </w:t>
      </w:r>
      <w:r w:rsidRPr="006D5BDA">
        <w:rPr>
          <w:color w:val="FF0000"/>
          <w:sz w:val="32"/>
          <w:szCs w:val="32"/>
        </w:rPr>
        <w:t xml:space="preserve">[list of characters] </w:t>
      </w:r>
      <w:r w:rsidRPr="006D5BDA">
        <w:rPr>
          <w:color w:val="44546A" w:themeColor="text2"/>
          <w:sz w:val="32"/>
          <w:szCs w:val="32"/>
        </w:rPr>
        <w:t>wildcard: any single character within the specified set.</w:t>
      </w:r>
    </w:p>
    <w:p w:rsidR="006D5BDA" w:rsidRPr="006D5BDA" w:rsidRDefault="006D5BDA" w:rsidP="006D5BDA">
      <w:pPr>
        <w:pStyle w:val="ListParagraph"/>
        <w:numPr>
          <w:ilvl w:val="0"/>
          <w:numId w:val="2"/>
        </w:numPr>
        <w:rPr>
          <w:color w:val="44546A" w:themeColor="text2"/>
          <w:sz w:val="32"/>
          <w:szCs w:val="32"/>
        </w:rPr>
      </w:pPr>
      <w:r w:rsidRPr="006D5BDA">
        <w:rPr>
          <w:color w:val="44546A" w:themeColor="text2"/>
          <w:sz w:val="32"/>
          <w:szCs w:val="32"/>
        </w:rPr>
        <w:t xml:space="preserve">The </w:t>
      </w:r>
      <w:r w:rsidRPr="006D5BDA">
        <w:rPr>
          <w:color w:val="FF0000"/>
          <w:sz w:val="32"/>
          <w:szCs w:val="32"/>
        </w:rPr>
        <w:t xml:space="preserve">[character-character]: </w:t>
      </w:r>
      <w:r w:rsidRPr="006D5BDA">
        <w:rPr>
          <w:color w:val="44546A" w:themeColor="text2"/>
          <w:sz w:val="32"/>
          <w:szCs w:val="32"/>
        </w:rPr>
        <w:t>any single character within the specified range.</w:t>
      </w:r>
    </w:p>
    <w:p w:rsidR="006D5BDA" w:rsidRDefault="006D5BDA" w:rsidP="006D5BDA">
      <w:pPr>
        <w:pStyle w:val="ListParagraph"/>
        <w:numPr>
          <w:ilvl w:val="0"/>
          <w:numId w:val="2"/>
        </w:numPr>
        <w:rPr>
          <w:color w:val="44546A" w:themeColor="text2"/>
          <w:sz w:val="32"/>
          <w:szCs w:val="32"/>
        </w:rPr>
      </w:pPr>
      <w:r w:rsidRPr="006D5BDA">
        <w:rPr>
          <w:color w:val="44546A" w:themeColor="text2"/>
          <w:sz w:val="32"/>
          <w:szCs w:val="32"/>
        </w:rPr>
        <w:t xml:space="preserve">The </w:t>
      </w:r>
      <w:r w:rsidRPr="006D5BDA">
        <w:rPr>
          <w:color w:val="FF0000"/>
          <w:sz w:val="32"/>
          <w:szCs w:val="32"/>
        </w:rPr>
        <w:t>[^]</w:t>
      </w:r>
      <w:r w:rsidRPr="006D5BDA">
        <w:rPr>
          <w:color w:val="44546A" w:themeColor="text2"/>
          <w:sz w:val="32"/>
          <w:szCs w:val="32"/>
        </w:rPr>
        <w:t>: any character that is not within a list or a range.</w:t>
      </w:r>
    </w:p>
    <w:p w:rsidR="006D5BDA" w:rsidRDefault="006D5BDA" w:rsidP="006D5BDA">
      <w:pPr>
        <w:rPr>
          <w:color w:val="44546A" w:themeColor="text2"/>
          <w:sz w:val="32"/>
          <w:szCs w:val="32"/>
        </w:rPr>
      </w:pPr>
    </w:p>
    <w:p w:rsidR="006D5BDA" w:rsidRDefault="006D5BDA" w:rsidP="006D5BDA">
      <w:pPr>
        <w:pStyle w:val="Heading2"/>
        <w:shd w:val="clear" w:color="auto" w:fill="FFFFFF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SQL LIKE operator examples</w:t>
      </w:r>
    </w:p>
    <w:p w:rsidR="006D5BDA" w:rsidRPr="006D5BDA" w:rsidRDefault="006D5BDA" w:rsidP="006D5BDA"/>
    <w:p w:rsidR="006D5BDA" w:rsidRDefault="006D5BDA" w:rsidP="002C4903">
      <w:pPr>
        <w:pStyle w:val="Heading3"/>
        <w:numPr>
          <w:ilvl w:val="0"/>
          <w:numId w:val="3"/>
        </w:numPr>
        <w:shd w:val="clear" w:color="auto" w:fill="FFFFFF"/>
        <w:spacing w:before="0"/>
        <w:rPr>
          <w:rFonts w:ascii="Segoe UI" w:hAnsi="Segoe UI" w:cs="Segoe UI"/>
          <w:color w:val="auto"/>
        </w:rPr>
      </w:pPr>
      <w:r w:rsidRPr="006D5BDA">
        <w:rPr>
          <w:rFonts w:ascii="Segoe UI" w:hAnsi="Segoe UI" w:cs="Segoe UI"/>
          <w:color w:val="auto"/>
        </w:rPr>
        <w:t>Using the LIKE operator with the % wildcard</w:t>
      </w:r>
    </w:p>
    <w:p w:rsidR="002C4903" w:rsidRPr="002C4903" w:rsidRDefault="002C4903" w:rsidP="002C4903">
      <w:r>
        <w:rPr>
          <w:noProof/>
        </w:rPr>
        <w:drawing>
          <wp:anchor distT="0" distB="0" distL="114300" distR="114300" simplePos="0" relativeHeight="251658240" behindDoc="1" locked="0" layoutInCell="1" allowOverlap="1" wp14:anchorId="6C83F68F" wp14:editId="1D96BED1">
            <wp:simplePos x="0" y="0"/>
            <wp:positionH relativeFrom="column">
              <wp:posOffset>87549</wp:posOffset>
            </wp:positionH>
            <wp:positionV relativeFrom="page">
              <wp:posOffset>6926094</wp:posOffset>
            </wp:positionV>
            <wp:extent cx="2495550" cy="5429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1-14 2334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5BDA" w:rsidRPr="006D5BDA" w:rsidRDefault="002C4903" w:rsidP="002C4903">
      <w:r>
        <w:rPr>
          <w:noProof/>
        </w:rPr>
        <w:drawing>
          <wp:anchor distT="0" distB="0" distL="114300" distR="114300" simplePos="0" relativeHeight="251659264" behindDoc="1" locked="0" layoutInCell="1" allowOverlap="1" wp14:anchorId="1CBB2AF5" wp14:editId="536BB120">
            <wp:simplePos x="0" y="0"/>
            <wp:positionH relativeFrom="margin">
              <wp:posOffset>75997</wp:posOffset>
            </wp:positionH>
            <wp:positionV relativeFrom="margin">
              <wp:posOffset>6741471</wp:posOffset>
            </wp:positionV>
            <wp:extent cx="2943225" cy="53340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1-14 2335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4903" w:rsidRDefault="002C4903" w:rsidP="002C4903">
      <w:pPr>
        <w:rPr>
          <w:color w:val="44546A" w:themeColor="text2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DB14769" wp14:editId="250D730B">
            <wp:simplePos x="0" y="0"/>
            <wp:positionH relativeFrom="margin">
              <wp:posOffset>174625</wp:posOffset>
            </wp:positionH>
            <wp:positionV relativeFrom="paragraph">
              <wp:posOffset>599616</wp:posOffset>
            </wp:positionV>
            <wp:extent cx="2676525" cy="5429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1-14 2335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5BDA" w:rsidRDefault="006D5BDA" w:rsidP="002C4903">
      <w:pPr>
        <w:rPr>
          <w:sz w:val="32"/>
          <w:szCs w:val="32"/>
        </w:rPr>
      </w:pPr>
    </w:p>
    <w:p w:rsidR="002C4903" w:rsidRPr="002C4903" w:rsidRDefault="002C4903" w:rsidP="002C490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C4903">
        <w:rPr>
          <w:sz w:val="32"/>
          <w:szCs w:val="32"/>
        </w:rPr>
        <w:lastRenderedPageBreak/>
        <w:t>Using the LIKE operator with the _ (underscore) wildcard</w:t>
      </w:r>
    </w:p>
    <w:p w:rsidR="002C4903" w:rsidRDefault="00CE4A64" w:rsidP="002C4903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362530" cy="54300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1-14 23445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A64" w:rsidRDefault="00CE4A64" w:rsidP="002C4903">
      <w:pPr>
        <w:pStyle w:val="ListParagraph"/>
        <w:rPr>
          <w:sz w:val="32"/>
          <w:szCs w:val="32"/>
        </w:rPr>
      </w:pPr>
    </w:p>
    <w:p w:rsidR="00CE4A64" w:rsidRDefault="00CE4A64" w:rsidP="002C4903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400635" cy="571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1-14 23454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A64" w:rsidRPr="00CE4A64" w:rsidRDefault="00CE4A64" w:rsidP="00CE4A6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E4A64">
        <w:rPr>
          <w:sz w:val="32"/>
          <w:szCs w:val="32"/>
        </w:rPr>
        <w:t>Using the LIKE operator with the [list of characters] wildcard</w:t>
      </w:r>
    </w:p>
    <w:p w:rsidR="00CE4A64" w:rsidRDefault="00CE4A64" w:rsidP="00CE4A64">
      <w:pPr>
        <w:pStyle w:val="ListParagraph"/>
        <w:rPr>
          <w:sz w:val="32"/>
          <w:szCs w:val="32"/>
        </w:rPr>
      </w:pPr>
    </w:p>
    <w:p w:rsidR="00CE4A64" w:rsidRDefault="00CE4A64" w:rsidP="00CE4A64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000794" cy="5144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1-14 2349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A64" w:rsidRPr="00CE4A64" w:rsidRDefault="00CE4A64" w:rsidP="00CE4A6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E4A64">
        <w:rPr>
          <w:sz w:val="32"/>
          <w:szCs w:val="32"/>
        </w:rPr>
        <w:t>Using the LIKE operator with the [character-character] wildcard</w:t>
      </w:r>
    </w:p>
    <w:p w:rsidR="00CE4A64" w:rsidRDefault="00CE4A64" w:rsidP="00CE4A64">
      <w:pPr>
        <w:pStyle w:val="ListParagraph"/>
        <w:rPr>
          <w:sz w:val="32"/>
          <w:szCs w:val="32"/>
        </w:rPr>
      </w:pPr>
    </w:p>
    <w:p w:rsidR="00CE4A64" w:rsidRDefault="00CE4A64" w:rsidP="00CE4A64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896004" cy="50489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1-14 23514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A64" w:rsidRDefault="00CE4A64" w:rsidP="00CE4A6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E4A64">
        <w:rPr>
          <w:sz w:val="32"/>
          <w:szCs w:val="32"/>
        </w:rPr>
        <w:t>Using the LIKE operator with the [^Character List or Range] wildcard</w:t>
      </w:r>
    </w:p>
    <w:p w:rsidR="00CE4A64" w:rsidRDefault="00CE4A64" w:rsidP="00CE4A64">
      <w:pPr>
        <w:pStyle w:val="ListParagraph"/>
        <w:rPr>
          <w:sz w:val="32"/>
          <w:szCs w:val="32"/>
        </w:rPr>
      </w:pPr>
    </w:p>
    <w:p w:rsidR="00CE4A64" w:rsidRDefault="00CE4A64" w:rsidP="00CE4A64">
      <w:pPr>
        <w:pStyle w:val="ListParagraph"/>
        <w:rPr>
          <w:rFonts w:ascii="Consolas" w:hAnsi="Consolas" w:cs="Consolas"/>
          <w:color w:val="FF0000"/>
          <w:sz w:val="24"/>
          <w:szCs w:val="24"/>
        </w:rPr>
      </w:pPr>
      <w:r w:rsidRPr="00E345AC">
        <w:rPr>
          <w:rFonts w:ascii="Consolas" w:hAnsi="Consolas" w:cs="Consolas"/>
          <w:color w:val="0000FF"/>
          <w:sz w:val="24"/>
          <w:szCs w:val="24"/>
        </w:rPr>
        <w:t>SELECT</w:t>
      </w:r>
      <w:r w:rsidRPr="00E345A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345AC">
        <w:rPr>
          <w:rFonts w:ascii="Consolas" w:hAnsi="Consolas" w:cs="Consolas"/>
          <w:color w:val="808080"/>
          <w:sz w:val="24"/>
          <w:szCs w:val="24"/>
        </w:rPr>
        <w:t>*</w:t>
      </w:r>
      <w:r w:rsidRPr="00E345A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345AC">
        <w:rPr>
          <w:rFonts w:ascii="Consolas" w:hAnsi="Consolas" w:cs="Consolas"/>
          <w:color w:val="0000FF"/>
          <w:sz w:val="24"/>
          <w:szCs w:val="24"/>
        </w:rPr>
        <w:t>FROM</w:t>
      </w:r>
      <w:r w:rsidRPr="00E345AC">
        <w:rPr>
          <w:rFonts w:ascii="Consolas" w:hAnsi="Consolas" w:cs="Consolas"/>
          <w:color w:val="000000"/>
          <w:sz w:val="24"/>
          <w:szCs w:val="24"/>
        </w:rPr>
        <w:t xml:space="preserve"> Emp </w:t>
      </w:r>
      <w:r w:rsidRPr="00E345AC">
        <w:rPr>
          <w:rFonts w:ascii="Consolas" w:hAnsi="Consolas" w:cs="Consolas"/>
          <w:color w:val="0000FF"/>
          <w:sz w:val="24"/>
          <w:szCs w:val="24"/>
        </w:rPr>
        <w:t>WHERE</w:t>
      </w:r>
      <w:r w:rsidRPr="00E345A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345AC">
        <w:rPr>
          <w:rFonts w:ascii="Consolas" w:hAnsi="Consolas" w:cs="Consolas"/>
          <w:color w:val="0000FF"/>
          <w:sz w:val="24"/>
          <w:szCs w:val="24"/>
        </w:rPr>
        <w:t>Name</w:t>
      </w:r>
      <w:r w:rsidRPr="00E345A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345AC">
        <w:rPr>
          <w:rFonts w:ascii="Consolas" w:hAnsi="Consolas" w:cs="Consolas"/>
          <w:color w:val="808080"/>
          <w:sz w:val="24"/>
          <w:szCs w:val="24"/>
        </w:rPr>
        <w:t>LIKE</w:t>
      </w:r>
      <w:r w:rsidRPr="00E345A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345AC">
        <w:rPr>
          <w:rFonts w:ascii="Consolas" w:hAnsi="Consolas" w:cs="Consolas"/>
          <w:color w:val="FF0000"/>
          <w:sz w:val="24"/>
          <w:szCs w:val="24"/>
        </w:rPr>
        <w:t>'[^AB</w:t>
      </w:r>
      <w:proofErr w:type="gramStart"/>
      <w:r w:rsidRPr="00E345AC">
        <w:rPr>
          <w:rFonts w:ascii="Consolas" w:hAnsi="Consolas" w:cs="Consolas"/>
          <w:color w:val="FF0000"/>
          <w:sz w:val="24"/>
          <w:szCs w:val="24"/>
        </w:rPr>
        <w:t>]%</w:t>
      </w:r>
      <w:proofErr w:type="gramEnd"/>
      <w:r w:rsidRPr="00E345AC">
        <w:rPr>
          <w:rFonts w:ascii="Consolas" w:hAnsi="Consolas" w:cs="Consolas"/>
          <w:color w:val="FF0000"/>
          <w:sz w:val="24"/>
          <w:szCs w:val="24"/>
        </w:rPr>
        <w:t>'</w:t>
      </w:r>
    </w:p>
    <w:p w:rsidR="00E345AC" w:rsidRDefault="00E345AC" w:rsidP="00CE4A64">
      <w:pPr>
        <w:pStyle w:val="ListParagraph"/>
        <w:rPr>
          <w:sz w:val="24"/>
          <w:szCs w:val="24"/>
        </w:rPr>
      </w:pPr>
    </w:p>
    <w:p w:rsidR="00E345AC" w:rsidRPr="007F7B14" w:rsidRDefault="00E345AC" w:rsidP="00CE4A64">
      <w:pPr>
        <w:pStyle w:val="ListParagraph"/>
        <w:rPr>
          <w:color w:val="FF0000"/>
          <w:sz w:val="24"/>
          <w:szCs w:val="24"/>
        </w:rPr>
      </w:pPr>
    </w:p>
    <w:p w:rsidR="007F7B14" w:rsidRPr="007F7B14" w:rsidRDefault="007F7B14" w:rsidP="007F7B1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FF0000"/>
          <w:sz w:val="48"/>
          <w:szCs w:val="48"/>
        </w:rPr>
      </w:pPr>
      <w:r w:rsidRPr="007F7B14">
        <w:rPr>
          <w:rFonts w:ascii="Segoe UI" w:eastAsia="Times New Roman" w:hAnsi="Segoe UI" w:cs="Segoe UI"/>
          <w:color w:val="FF0000"/>
          <w:sz w:val="48"/>
          <w:szCs w:val="48"/>
        </w:rPr>
        <w:t>The SQL IN Operator</w:t>
      </w:r>
    </w:p>
    <w:p w:rsidR="007F7B14" w:rsidRPr="007F7B14" w:rsidRDefault="007F7B14" w:rsidP="007F7B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F7B14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7F7B14">
        <w:rPr>
          <w:rFonts w:ascii="Consolas" w:eastAsia="Times New Roman" w:hAnsi="Consolas" w:cs="Courier New"/>
          <w:color w:val="DC143C"/>
          <w:sz w:val="20"/>
          <w:szCs w:val="20"/>
        </w:rPr>
        <w:t>IN</w:t>
      </w:r>
      <w:r w:rsidRPr="007F7B14">
        <w:rPr>
          <w:rFonts w:ascii="Verdana" w:eastAsia="Times New Roman" w:hAnsi="Verdana" w:cs="Times New Roman"/>
          <w:color w:val="000000"/>
          <w:sz w:val="23"/>
          <w:szCs w:val="23"/>
        </w:rPr>
        <w:t> operator allows you to specify multiple values in a </w:t>
      </w:r>
      <w:r w:rsidRPr="007F7B14">
        <w:rPr>
          <w:rFonts w:ascii="Consolas" w:eastAsia="Times New Roman" w:hAnsi="Consolas" w:cs="Courier New"/>
          <w:color w:val="DC143C"/>
          <w:sz w:val="20"/>
          <w:szCs w:val="20"/>
        </w:rPr>
        <w:t>WHERE</w:t>
      </w:r>
      <w:r w:rsidRPr="007F7B14">
        <w:rPr>
          <w:rFonts w:ascii="Verdana" w:eastAsia="Times New Roman" w:hAnsi="Verdana" w:cs="Times New Roman"/>
          <w:color w:val="000000"/>
          <w:sz w:val="23"/>
          <w:szCs w:val="23"/>
        </w:rPr>
        <w:t> clause.</w:t>
      </w:r>
    </w:p>
    <w:p w:rsidR="007F7B14" w:rsidRPr="007F7B14" w:rsidRDefault="007F7B14" w:rsidP="007F7B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F7B14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7F7B14">
        <w:rPr>
          <w:rFonts w:ascii="Consolas" w:eastAsia="Times New Roman" w:hAnsi="Consolas" w:cs="Courier New"/>
          <w:color w:val="DC143C"/>
          <w:sz w:val="20"/>
          <w:szCs w:val="20"/>
        </w:rPr>
        <w:t>IN</w:t>
      </w:r>
      <w:r w:rsidRPr="007F7B14">
        <w:rPr>
          <w:rFonts w:ascii="Verdana" w:eastAsia="Times New Roman" w:hAnsi="Verdana" w:cs="Times New Roman"/>
          <w:color w:val="000000"/>
          <w:sz w:val="23"/>
          <w:szCs w:val="23"/>
        </w:rPr>
        <w:t> operator is a shorthand for multiple </w:t>
      </w:r>
      <w:r w:rsidRPr="007F7B14">
        <w:rPr>
          <w:rFonts w:ascii="Consolas" w:eastAsia="Times New Roman" w:hAnsi="Consolas" w:cs="Courier New"/>
          <w:color w:val="DC143C"/>
          <w:sz w:val="20"/>
          <w:szCs w:val="20"/>
        </w:rPr>
        <w:t>OR</w:t>
      </w:r>
      <w:r w:rsidRPr="007F7B14">
        <w:rPr>
          <w:rFonts w:ascii="Verdana" w:eastAsia="Times New Roman" w:hAnsi="Verdana" w:cs="Times New Roman"/>
          <w:color w:val="000000"/>
          <w:sz w:val="23"/>
          <w:szCs w:val="23"/>
        </w:rPr>
        <w:t> conditions.</w:t>
      </w:r>
    </w:p>
    <w:p w:rsidR="00E345AC" w:rsidRDefault="007F7B14" w:rsidP="007F7B14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6630241" cy="982494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1-15 00063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398" cy="99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14" w:rsidRDefault="007F7B14" w:rsidP="007F7B14">
      <w:pPr>
        <w:rPr>
          <w:sz w:val="24"/>
          <w:szCs w:val="24"/>
        </w:rPr>
      </w:pPr>
    </w:p>
    <w:p w:rsidR="0090288E" w:rsidRDefault="0090288E" w:rsidP="0090288E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FF0000"/>
        </w:rPr>
      </w:pPr>
      <w:r w:rsidRPr="0090288E">
        <w:rPr>
          <w:rFonts w:ascii="Segoe UI" w:hAnsi="Segoe UI" w:cs="Segoe UI"/>
          <w:b w:val="0"/>
          <w:bCs w:val="0"/>
          <w:color w:val="FF0000"/>
        </w:rPr>
        <w:t>SQL BETWEEN Operator</w:t>
      </w:r>
    </w:p>
    <w:p w:rsidR="007475A0" w:rsidRDefault="007475A0" w:rsidP="0090288E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FF0000"/>
        </w:rPr>
      </w:pPr>
    </w:p>
    <w:p w:rsidR="007475A0" w:rsidRDefault="007475A0" w:rsidP="007475A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BETWEEN</w:t>
      </w:r>
      <w:r>
        <w:rPr>
          <w:rFonts w:ascii="Verdana" w:hAnsi="Verdana"/>
          <w:color w:val="000000"/>
          <w:sz w:val="23"/>
          <w:szCs w:val="23"/>
        </w:rPr>
        <w:t> operator selects values within a given range. The values can be numbers, text, or dates.</w:t>
      </w:r>
    </w:p>
    <w:p w:rsidR="007475A0" w:rsidRDefault="007475A0" w:rsidP="007475A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BETWEEN</w:t>
      </w:r>
      <w:r>
        <w:rPr>
          <w:rFonts w:ascii="Verdana" w:hAnsi="Verdana"/>
          <w:color w:val="000000"/>
          <w:sz w:val="23"/>
          <w:szCs w:val="23"/>
        </w:rPr>
        <w:t> operator is inclusive: begin and end values are included. </w:t>
      </w:r>
    </w:p>
    <w:p w:rsidR="007475A0" w:rsidRPr="007475A0" w:rsidRDefault="00946E10" w:rsidP="0090288E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FF0000"/>
          <w:sz w:val="28"/>
          <w:szCs w:val="28"/>
        </w:rPr>
      </w:pPr>
      <w:r>
        <w:rPr>
          <w:rFonts w:ascii="Segoe UI" w:hAnsi="Segoe UI" w:cs="Segoe UI"/>
          <w:b w:val="0"/>
          <w:bCs w:val="0"/>
          <w:noProof/>
          <w:color w:val="FF0000"/>
          <w:sz w:val="28"/>
          <w:szCs w:val="28"/>
        </w:rPr>
        <w:drawing>
          <wp:inline distT="0" distB="0" distL="0" distR="0">
            <wp:extent cx="5753903" cy="11812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1-15 06404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88E" w:rsidRPr="007F7B14" w:rsidRDefault="0090288E" w:rsidP="007F7B14">
      <w:pPr>
        <w:rPr>
          <w:sz w:val="24"/>
          <w:szCs w:val="24"/>
        </w:rPr>
      </w:pPr>
      <w:bookmarkStart w:id="0" w:name="_GoBack"/>
      <w:bookmarkEnd w:id="0"/>
    </w:p>
    <w:sectPr w:rsidR="0090288E" w:rsidRPr="007F7B14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B02" w:rsidRDefault="00BF0B02" w:rsidP="002C4903">
      <w:pPr>
        <w:spacing w:after="0" w:line="240" w:lineRule="auto"/>
      </w:pPr>
      <w:r>
        <w:separator/>
      </w:r>
    </w:p>
  </w:endnote>
  <w:endnote w:type="continuationSeparator" w:id="0">
    <w:p w:rsidR="00BF0B02" w:rsidRDefault="00BF0B02" w:rsidP="002C4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903" w:rsidRDefault="002C4903">
    <w:pPr>
      <w:pStyle w:val="Footer"/>
    </w:pPr>
  </w:p>
  <w:p w:rsidR="002C4903" w:rsidRDefault="002C4903">
    <w:pPr>
      <w:pStyle w:val="Footer"/>
    </w:pPr>
  </w:p>
  <w:p w:rsidR="002C4903" w:rsidRDefault="002C4903">
    <w:pPr>
      <w:pStyle w:val="Footer"/>
    </w:pPr>
  </w:p>
  <w:p w:rsidR="002C4903" w:rsidRDefault="002C49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B02" w:rsidRDefault="00BF0B02" w:rsidP="002C4903">
      <w:pPr>
        <w:spacing w:after="0" w:line="240" w:lineRule="auto"/>
      </w:pPr>
      <w:r>
        <w:separator/>
      </w:r>
    </w:p>
  </w:footnote>
  <w:footnote w:type="continuationSeparator" w:id="0">
    <w:p w:rsidR="00BF0B02" w:rsidRDefault="00BF0B02" w:rsidP="002C49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37D8"/>
    <w:multiLevelType w:val="hybridMultilevel"/>
    <w:tmpl w:val="0B38DA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9066D"/>
    <w:multiLevelType w:val="hybridMultilevel"/>
    <w:tmpl w:val="D2F8FCAC"/>
    <w:lvl w:ilvl="0" w:tplc="281064E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027DA"/>
    <w:multiLevelType w:val="hybridMultilevel"/>
    <w:tmpl w:val="741CE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5B"/>
    <w:rsid w:val="000F3574"/>
    <w:rsid w:val="000F46B7"/>
    <w:rsid w:val="002C4903"/>
    <w:rsid w:val="00675D78"/>
    <w:rsid w:val="006D5BDA"/>
    <w:rsid w:val="007475A0"/>
    <w:rsid w:val="007F7B14"/>
    <w:rsid w:val="0087419D"/>
    <w:rsid w:val="0090288E"/>
    <w:rsid w:val="00946E10"/>
    <w:rsid w:val="00BF0B02"/>
    <w:rsid w:val="00CE4A64"/>
    <w:rsid w:val="00D56F5B"/>
    <w:rsid w:val="00E3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83AEE-5103-40EF-AA42-A54FF63E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6F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B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B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F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D56F5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75D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D5B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B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C4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903"/>
  </w:style>
  <w:style w:type="paragraph" w:styleId="Footer">
    <w:name w:val="footer"/>
    <w:basedOn w:val="Normal"/>
    <w:link w:val="FooterChar"/>
    <w:uiPriority w:val="99"/>
    <w:unhideWhenUsed/>
    <w:rsid w:val="002C4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903"/>
  </w:style>
  <w:style w:type="paragraph" w:styleId="NormalWeb">
    <w:name w:val="Normal (Web)"/>
    <w:basedOn w:val="Normal"/>
    <w:uiPriority w:val="99"/>
    <w:semiHidden/>
    <w:unhideWhenUsed/>
    <w:rsid w:val="00747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6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SQL LIKE Operator</vt:lpstr>
      <vt:lpstr>    SQL LIKE operator examples</vt:lpstr>
      <vt:lpstr>        Using the LIKE operator with the % wildcard</vt:lpstr>
      <vt:lpstr>    The SQL IN Operator</vt:lpstr>
      <vt:lpstr>SQL BETWEEN Operator</vt:lpstr>
      <vt:lpstr/>
      <vt:lpstr>/</vt:lpstr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2025-01-14T20:00:00Z</dcterms:created>
  <dcterms:modified xsi:type="dcterms:W3CDTF">2025-01-15T03:41:00Z</dcterms:modified>
</cp:coreProperties>
</file>