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b/>
          <w:bCs/>
          <w:color w:val="1F4E79"/>
          <w:sz w:val="28"/>
          <w:szCs w:val="28"/>
        </w:rPr>
        <w:t xml:space="preserve">DentalOperix</w:t>
      </w:r>
    </w:p>
    <w:p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UX Specification Pack</w:t>
      </w:r>
    </w:p>
    <w:p>
      <w:pPr>
        <w:spacing w:after="600"/>
        <w:jc w:val="center"/>
      </w:pPr>
      <w:r>
        <w:rPr>
          <w:color w:val="333333"/>
          <w:sz w:val="30"/>
          <w:szCs w:val="30"/>
        </w:rPr>
        <w:t xml:space="preserve">Front Desk Workspace (Assistant Dashboard)</w:t>
      </w:r>
    </w:p>
    <w:p>
      <w:pPr>
        <w:spacing w:after="120"/>
        <w:jc w:val="center"/>
      </w:pPr>
      <w:r>
        <w:rPr>
          <w:sz w:val="24"/>
          <w:szCs w:val="24"/>
        </w:rPr>
        <w:t xml:space="preserve">Document ID: UX-SPEC-61.2-V1.0</w:t>
      </w:r>
    </w:p>
    <w:p>
      <w:pPr>
        <w:spacing w:after="120"/>
        <w:jc w:val="center"/>
      </w:pPr>
      <w:r>
        <w:rPr>
          <w:sz w:val="22"/>
          <w:szCs w:val="22"/>
        </w:rPr>
        <w:t xml:space="preserve">Iteration: 61.2 — Assistant Dashboard</w:t>
      </w:r>
    </w:p>
    <w:p>
      <w:pPr>
        <w:spacing w:after="120"/>
        <w:jc w:val="center"/>
      </w:pPr>
      <w:r>
        <w:rPr>
          <w:b/>
          <w:bCs/>
          <w:color w:val="B26B00"/>
          <w:sz w:val="22"/>
          <w:szCs w:val="22"/>
        </w:rPr>
        <w:t xml:space="preserve">Status: DRAFT — READY FOR ARCHITECTURE REVIEW</w:t>
      </w:r>
    </w:p>
    <w:p>
      <w:pPr>
        <w:spacing w:after="120"/>
        <w:jc w:val="center"/>
      </w:pPr>
      <w:r>
        <w:rPr>
          <w:sz w:val="22"/>
          <w:szCs w:val="22"/>
        </w:rPr>
        <w:t xml:space="preserve">Author role: Product Analyst / Functional Designer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Governing authorization reference: RBAC-MATRIX-V1.1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Permanent constraint honored throughout this document:</w:t>
      </w:r>
    </w:p>
    <w:p>
      <w:pPr>
        <w:spacing w:after="800"/>
        <w:jc w:val="center"/>
      </w:pPr>
      <w:r>
        <w:rPr>
          <w:b/>
          <w:bCs/>
          <w:color w:val="C00000"/>
          <w:sz w:val="26"/>
          <w:szCs w:val="26"/>
        </w:rPr>
        <w:t xml:space="preserve">Leads = Source of Truth</w:t>
      </w:r>
    </w:p>
    <w:p>
      <w:r>
        <w:br w:type="page"/>
      </w:r>
    </w:p>
    <w:p>
      <w:pPr>
        <w:pStyle w:val="Heading1"/>
      </w:pPr>
      <w:r>
        <w:t xml:space="preserve">0. Scope Statement</w:t>
      </w:r>
    </w:p>
    <w:p>
      <w:pPr>
        <w:spacing w:after="160"/>
      </w:pPr>
      <w:r>
        <w:t xml:space="preserve">This document is a functional UX specification. It defines information structure, navigation, flows, content, and behavior for the Front Desk Workspace (the product-facing name for the role previously referred to internally as "Assistant Dashboard", per RBAC-MATRIX-V1.1 Section 7).</w:t>
      </w:r>
    </w:p>
    <w:p>
      <w:pPr>
        <w:spacing w:after="160"/>
      </w:pPr>
      <w:r>
        <w:t xml:space="preserve">This document does not include: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 UI design (layout mockups, color systems, component styling, pixel specifications).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Architecture changes of any kind.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Persistence design, schema changes, or data modeling.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modification to the certified Leads pipeline (LeadPersistencePort -&gt; LeadPersistenceProvider -&gt; RelationalLeadPersistenceAdapter -&gt; Supabase PostgreSQL).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proposal of Dual Write or alternate Source of Truth.</w:t>
      </w:r>
    </w:p>
    <w:p>
      <w:pPr>
        <w:pBdr>
          <w:left w:val="single" w:color="1F4E79" w:sz="12" w:space="8"/>
        </w:pBdr>
        <w:spacing w:after="200" w:before="80"/>
      </w:pPr>
      <w:r>
        <w:rPr>
          <w:i/>
          <w:iCs/>
          <w:color w:val="444444"/>
          <w:sz w:val="20"/>
          <w:szCs w:val="20"/>
        </w:rPr>
        <w:t xml:space="preserve">Every permission, action, and data-visibility rule referenced in this document is constrained by RBAC-MATRIX-V1.1. Where this document specifies an action for the Assistant role, that action exists in RBAC-MATRIX-V1.1; this document does not introduce new permissions — it only describes how existing authorized permissions surface in the dashboard experience.</w:t>
      </w:r>
    </w:p>
    <w:p>
      <w:r>
        <w:br w:type="page"/>
      </w:r>
    </w:p>
    <w:p>
      <w:pPr>
        <w:pStyle w:val="Heading1"/>
      </w:pPr>
      <w:r>
        <w:t xml:space="preserve">1. User Personas</w:t>
      </w:r>
    </w:p>
    <w:p>
      <w:pPr>
        <w:spacing w:after="160"/>
      </w:pPr>
      <w:r>
        <w:t xml:space="preserve">Iteration 61.2 serves a single RBAC role (Assistant). Two usage patterns are described within that single role to ensure the dashboard serves both moment-to-moment work and shift-level oversight, without introducing a sub-role.</w:t>
      </w:r>
    </w:p>
    <w:p>
      <w:pPr>
        <w:pStyle w:val="Heading2"/>
      </w:pPr>
      <w:r>
        <w:t xml:space="preserve">1.1 Primary Persona — Front Desk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Persona — Front Desk Assistant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Role (RBAC)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Assistant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Context of 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Works at the clinic front desk or remotely via phone/tablet during patient-facing hours. Frequently interrupted by phone calls, walk-ins, and in-person patient questions.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Primary responsibility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Keep the day's schedule accurate, keep Lead status current, and make sure no patient communication falls through.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Technical comfort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Comfortable with everyday software (calendar apps, messaging, basic CRM-style tools). Not a power user — needs clarity over configurability.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Time pressure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High. Most actions must be completable in a few seconds between other tasks.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Primary device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Desktop at the front desk; tablet or phone when away from the desk (e.g., during a clinic walkthrough).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Frustration with current process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Switching between multiple tools (calendar, phone notes, spreadsheet) to track who called, who is booked, and who still needs a callback.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Success looks like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Opening one workspace and immediately knowing: who is coming in today, which leads need a response, and which actions are theirs to take.</w:t>
            </w:r>
          </w:p>
        </w:tc>
      </w:tr>
    </w:tbl>
    <w:p>
      <w:pPr>
        <w:pStyle w:val="Heading2"/>
      </w:pPr>
      <w:r>
        <w:t xml:space="preserve">1.2 Secondary Persona — Lead Front Desk Assistant (Shift Lead)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Secondary Persona — Lead Front Desk Assistant (Shift Lead)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Role (RBAC)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Assistant (same permission set — no distinct RBAC role; described separately because behavior differs)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Context of 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environment as the Primary Persona, but also responsible for end-of-day handoff and ensuring no lead or appointment was missed during the shift.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Primary responsibility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individual tasks as Primary Persona, plus a shift-level overview: how many leads are open, how many appointments are unconfirmed.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Distinct need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Needs an at-a-glance summary view rather than working item by item.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persona does not require a different RBAC role. It is a usage pattern within the Assistant role, included here to justify the existence of summary widgets (Section 7) without implying a new permission tier.</w:t>
            </w:r>
          </w:p>
        </w:tc>
      </w:tr>
    </w:tbl>
    <w:p>
      <w:pPr>
        <w:pBdr>
          <w:left w:val="single" w:color="B26B00" w:sz="12" w:space="8"/>
        </w:pBdr>
        <w:spacing w:after="200" w:before="80"/>
      </w:pPr>
      <w:r>
        <w:rPr>
          <w:i/>
          <w:iCs/>
          <w:color w:val="444444"/>
          <w:sz w:val="20"/>
          <w:szCs w:val="20"/>
        </w:rPr>
        <w:t xml:space="preserve">Both personas map to the single Assistant role defined in RBAC-MATRIX-V1.1. No new role, permission, or sub-tier is introduced by this document.</w:t>
      </w:r>
    </w:p>
    <w:p>
      <w:r>
        <w:br w:type="page"/>
      </w:r>
    </w:p>
    <w:p>
      <w:pPr>
        <w:pStyle w:val="Heading1"/>
      </w:pPr>
      <w:r>
        <w:t xml:space="preserve">2. User Goals</w:t>
      </w:r>
    </w:p>
    <w:p>
      <w:pPr>
        <w:spacing w:after="160"/>
      </w:pPr>
      <w:r>
        <w:t xml:space="preserve">Each goal below is traceable to a permission already authorized in RBAC-MATRIX-V1.1. No goal implies a new permission.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60"/>
        <w:gridCol w:w="4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 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G-01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See today's appointments at a glance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Prevents double-booking confusion and lets the Assistant answer "are we fully booked today" instantly.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G-02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Identify which leads need action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Leads that sit untouched are lost revenue opportunities; the Assistant's core job is to prevent that.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G-03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Update a lead's status or notes quickly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Reflects authorized permissions lead.status.update and lead.notes.update (RBAC-MATRIX-V1.1 Section 4) without leaving the workspace.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G-04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 or modify an appointment for a patient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Reflects authorized permission appointment.create / appointment.update (RBAC-MATRIX-V1.1 Section 5).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G-05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Cancel an appointment correctly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Reflects appointment.cancel; physical deletion is prohibited (BR-RBAC-007), so the Assistant must be guided toward cancellation as the only terminal action.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G-06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Resend a patient notification (confirmation/reminder)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Reflects the notification.send / notification.resend permission area described in the preliminary RBAC matrix.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G-07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Hand off a shift cleanly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Shift Lead usage pattern needs a summary of open items so nothing is dropped between shifts.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G-08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Avoid accidentally performing an action outside their authorization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dashboard must never present an action the Assistant role cannot perform (e.g., lead.owner.reassign, user.deactivate) — those are Administrator-only per RBAC-MATRIX-V1.1.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Information Architecture</w:t>
      </w:r>
    </w:p>
    <w:p>
      <w:pPr>
        <w:spacing w:after="160"/>
      </w:pPr>
      <w:r>
        <w:t xml:space="preserve">The Front Desk Workspace is organized as a single-level dashboard with drill-in detail views. There is no multi-level menu tree — this keeps the structure appropriate for a high-interruption, time-pressured role (see Persona Section 1).</w:t>
      </w:r>
    </w:p>
    <w:p>
      <w:pPr>
        <w:pStyle w:val="Heading2"/>
      </w:pPr>
      <w:r>
        <w:t xml:space="preserve">3.1 Top-Level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Front Desk Workspace (landing view)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Today's Schedule (drill-in from dashboard widget)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Lead Queue (drill-in from dashboard widget)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Lead Detail (drill-in from Lead Queue row)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Appointment Detail (drill-in from Today's Schedule row)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Notifications Log (drill-in from dashboard widget)</w:t>
      </w:r>
    </w:p>
    <w:p>
      <w:pPr>
        <w:pStyle w:val="Heading2"/>
      </w:pPr>
      <w:r>
        <w:t xml:space="preserve">3.2 Content Ownership Map</w:t>
      </w:r>
    </w:p>
    <w:p>
      <w:pPr>
        <w:spacing w:after="160"/>
      </w:pPr>
      <w:r>
        <w:t xml:space="preserve">This table states which underlying data domain feeds each IA node. It does not define persistence — it states which already-existing domain (per certified architecture) supplies the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IA Node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Domain (existing)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Authorization boundary (per RBAC-MATRIX-V1.1)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Today's Schedule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appointment.read — Allow (all), Section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Lead Queue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Leads (application layer)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lead.read — Allow (all active leads), Section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Lead Detail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Leads (application layer)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lead.status.update, lead.notes.update — Allow, Section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Appointment Detail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appointment.update, appointment.cancel — Allow, Section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Notifications Log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Notifications (Email/ICS)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Send / Resend — Allow, per preliminary RBAC summary</w:t>
            </w:r>
          </w:p>
        </w:tc>
      </w:tr>
    </w:tbl>
    <w:p>
      <w:pPr>
        <w:pBdr>
          <w:left w:val="single" w:color="B26B00" w:sz="12" w:space="8"/>
        </w:pBdr>
        <w:spacing w:after="200" w:before="80"/>
      </w:pPr>
      <w:r>
        <w:rPr>
          <w:i/>
          <w:iCs/>
          <w:color w:val="444444"/>
          <w:sz w:val="20"/>
          <w:szCs w:val="20"/>
        </w:rPr>
        <w:t xml:space="preserve">Lead Detail never exposes lead.owner.reassign or lead.delete controls. Those remain Administrator-only per RBAC-MATRIX-V1.1 Section 4 and BR-RBAC-006.</w:t>
      </w:r>
    </w:p>
    <w:p>
      <w:r>
        <w:br w:type="page"/>
      </w:r>
    </w:p>
    <w:p>
      <w:pPr>
        <w:pStyle w:val="Heading1"/>
      </w:pPr>
      <w:r>
        <w:t xml:space="preserve">4. Navigation Model</w:t>
      </w:r>
    </w:p>
    <w:p>
      <w:pPr>
        <w:spacing w:after="160"/>
      </w:pPr>
      <w:r>
        <w:t xml:space="preserve">Navigation is flat and dashboard-centric: every destination is reachable in at most two steps from the landing view (dashboard -&gt; section, or dashboard -&gt; section -&gt; detail).</w:t>
      </w:r>
    </w:p>
    <w:p>
      <w:pPr>
        <w:pStyle w:val="Heading2"/>
      </w:pPr>
      <w:r>
        <w:t xml:space="preserve">4.1 Navigation Rules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Front Desk Workspace is the default landing view immediately after Assistant login (per dashboard routing defined in RBAC-MATRIX-V1.1 Section 7).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Every dashboard widget (Section 7) is independently navigable — clicking/tapping a widget's header opens its full section view.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Detail views (Lead Detail, Appointment Detail) always provide a single, unambiguous way back to the section they were opened from (not just to the dashboard).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There is no global search defined in this iteration; search may be considered in a future iteration but is explicitly out of scope here.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navigation path in this dashboard may lead to an action outside the Assistant permission set in RBAC-MATRIX-V1.1. If a future role-shared view is considered, the navigation model must hide (not merely disable) controls outside the current role's authorization.</w:t>
      </w:r>
    </w:p>
    <w:p>
      <w:pPr>
        <w:pStyle w:val="Heading2"/>
      </w:pPr>
      <w:r>
        <w:t xml:space="preserve">4.2 Navigation Map</w:t>
      </w:r>
    </w:p>
    <w:p>
      <w:pPr>
        <w:pBdr>
          <w:left w:val="single" w:color="1F4E79" w:sz="12" w:space="8"/>
        </w:pBdr>
        <w:spacing w:after="200" w:before="80"/>
      </w:pPr>
      <w:r>
        <w:rPr>
          <w:i/>
          <w:iCs/>
          <w:color w:val="444444"/>
          <w:sz w:val="20"/>
          <w:szCs w:val="20"/>
        </w:rPr>
        <w:t xml:space="preserve">Described structurally; no visual layout, iconography, or component styling is specified here (see Scope Statement, Section 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1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Front Desk Workspace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Today's Schedule widget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Today's Schedule (full view)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Front Desk Workspace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Lead Queue widget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Lead Queue (full view)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Front Desk Workspace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Notifications widget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Notifications Log (full view)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Today's Schedule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Select an appointment row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Appointment Detail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Lead 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Select a lead row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Lead Detail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Appointment Detail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Confirm cancel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Returns to Today's Schedule with updated state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Lead Detail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Save status/notes change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Returns to Lead Queue with updated state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Any section 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 control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 Desk Workspace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User Flows</w:t>
      </w:r>
    </w:p>
    <w:p>
      <w:pPr>
        <w:spacing w:after="160"/>
      </w:pPr>
      <w:r>
        <w:t xml:space="preserve">Flows describe behavior, not visual interaction details. Each flow references the goal it satisfies (Section 2) and the permission it relies on (RBAC-MATRIX-V1.1).</w:t>
      </w:r>
    </w:p>
    <w:p>
      <w:pPr>
        <w:pStyle w:val="Heading3"/>
      </w:pPr>
      <w:r>
        <w:t xml:space="preserve">5.1 Flow — Review Today's Schedule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Goal reference: G-01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Assistant lands on Front Desk Workspace after login.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Today's Schedule widget displays appointments for the current date, ordered by start time.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Assistant opens the full Today's Schedule view to see the complete list, if more appointments exist than the widget displays.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Assistant selects an appointment row to view Appointment Detail.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Exceptions / alternate paths: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there are zero appointments for the day, the widget shows an explicit empty state, not a blank area.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appointment data fails to load, the widget shows a retry option; it never silently shows stale or cached data as if current.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5.2 Flow — Triage the Lead Queue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Goal reference: G-02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Assistant opens the Lead Queue widget or its full view.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Leads are visible per lead.read (Allow — all active leads, RBAC-MATRIX-V1.1 Section 4).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Leads are sorted with the most time-sensitive (e.g., oldest unactioned) surfaced first.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Assistant selects a lead to open Lead Detail.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Exceptions / alternate paths: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Leads with no further authorized action available to Assistant (e.g., already reassigned by an Administrator) are still visible per lead.read, but do not expose action controls the Assistant cannot perform.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5.3 Flow — Update Lead Status or Notes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Goal reference: G-03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From Lead Detail, Assistant selects the status field and chooses a new status value.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Assistant may add or edit notes in the notes field.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Assistant saves the change.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System confirms the save and records attribution (updated_by, updated_at) per BR-RBAC-005.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Assistant is returned to the Lead Queue with the updated state reflected.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Exceptions / alternate paths: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save fails (e.g., connectivity issue), the Assistant sees an explicit error and the prior state is preserved — no silent partial save.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Detail never shows an owner-reassignment control to the Assistant; reassignment is Administrator-only (RBAC-MATRIX-V1.1 Section 4).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5.4 Flow — Create or Modify an Appointment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Goal reference: G-04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From Today's Schedule (or a future date view), Assistant selects "new appointment" or selects an existing appointment to modify.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Assistant enters or edits appointment details (patient, time, provider).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Assistant saves the appointment.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System confirms the save and the appointment appears in Today's Schedule (or the relevant date).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Exceptions / alternate paths: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requested time conflicts with an existing booking, the system blocks the save and explains the conflict; it does not silently double-book.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Modifying an appointment never offers a physical delete option — only reschedule or cancel, per BR-RBAC-007.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5.5 Flow — Cancel an Appointment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Goal reference: G-05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From Appointment Detail, Assistant selects "Cancel appointment."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System asks for confirmation before finalizing, since cancellation is a terminal, non-reversible-by-Assistant action.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Assistant confirms.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Appointment status changes to cancelled; the record remains visible in history, never physically removed (per BR-RBAC-007).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Exceptions / alternate paths: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Assistant may not "undo" a cancellation back to a confirmed state directly — that requires creating a new appointment, since cancellation is terminal by design.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5.6 Flow — Resend a Patient Notification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Goal reference: G-06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From Appointment Detail or Notifications Log, Assistant selects "Resend notification" for a given appointment or lead communication.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System sends the notification through the existing certified notification channel (email/ICS) and logs the resend event.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Assistant sees confirmation that the resend was sent.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Exceptions / alternate paths: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underlying contact information is missing or invalid, the system blocks the resend and tells the Assistant why, rather than failing silently.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5.7 Flow — End-of-Shift Handoff (Shift Lead usage pattern)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Goal reference: G-07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Shift Lead opens the Front Desk Workspace near the end of their shift.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Summary widgets (Section 7) show count of open leads, unconfirmed appointments, and pending notifications.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Shift Lead reviews any item flagged as outstanding and either actions it or notes it for the next shift (note-taking mechanism is part of existing lead.notes.update, not a new feature).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Exceptions / alternate paths: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flow uses no permission beyond what is already defined for Assistant; it is a usage pattern, not a new capability.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Dashboard Sections</w:t>
      </w:r>
    </w:p>
    <w:p>
      <w:pPr>
        <w:spacing w:after="160"/>
      </w:pPr>
      <w:r>
        <w:t xml:space="preserve">The Front Desk Workspace landing view is composed of the sections below. Each section corresponds to one or more widgets defined in Section 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2160"/>
        <w:gridCol w:w="22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data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permission(s) used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Today's Schedule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Show the Assistant what is happening today across all providers.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appointment.read (all)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Lead Queue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Surface active leads that may require action, ordered by urgency.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Leads (application layer)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lead.read (all active leads)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Provide one-step access to the most frequent Assistant tasks (new appointment, resend notification).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Appointments, 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appointment.create, notification.resend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Notifications Log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Show recent outbound communications and their delivery state.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Notifications (Email/ICS)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notification.read (all), notification.resend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Shift Summary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Give the Shift Lead usage pattern a count-based overview (open leads, unconfirmed appointments).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Leads, Appointments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lead.read, appointment.read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Widget Definitions</w:t>
      </w:r>
    </w:p>
    <w:p>
      <w:pPr>
        <w:spacing w:after="160"/>
      </w:pPr>
      <w:r>
        <w:t xml:space="preserve">Widgets are defined functionally: what they show, what data feeds them, what actions they expose, and what they must never expose. No visual layout, sizing, or styling is specified (see Scope Statement).</w:t>
      </w:r>
    </w:p>
    <w:p>
      <w:pPr>
        <w:pStyle w:val="Heading3"/>
      </w:pPr>
      <w:r>
        <w:t xml:space="preserve">7.1 Widget — Today's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Displays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 of appointments for the current date, ordered by start time, with patient name, time, and provider.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Appointments domain, read via appointment.read.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Available 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Appointment Detail (drill-in). No inline cancel/delete from the widget itself — those occur in Appointment Detail.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Explicit message indicating no appointments are scheduled for today.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Refresh behavior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Reflects near-real-time state; does not require a full page reload to show newly created or cancelled appointments.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Never exposes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Appointments belonging to a date range the Assistant has not navigated to; physical delete control (prohibited, BR-RBAC-007).</w:t>
            </w:r>
          </w:p>
        </w:tc>
      </w:tr>
    </w:tbl>
    <w:p>
      <w:pPr>
        <w:pStyle w:val="Heading3"/>
      </w:pPr>
      <w:r>
        <w:t xml:space="preserve">7.2 Widget — Lead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Displays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 of active leads with status, last updated time, and an indicator of how long the lead has been unactioned.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Leads, application layer, read via lead.read (Allow — all active leads).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Available 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Lead Detail (drill-in). No inline owner-reassignment control (Administrator-only, RBAC-MATRIX-V1.1 Section 4).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Explicit message indicating no active leads require attention.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Sort order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Most time-sensitive (oldest unactioned) first; exact sort algorithm is a design decision for visual/interaction design, not specified here.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Never exposes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lead.create control (creation remains exclusive to the certified flow: BookingDialog -&gt; processDentalLead -&gt; /api/leads/create); lead.delete control (prohibited, BR-RBAC-006); lead.owner.reassign control (Administrator-only).</w:t>
            </w:r>
          </w:p>
        </w:tc>
      </w:tr>
    </w:tbl>
    <w:p>
      <w:pPr>
        <w:pStyle w:val="Heading3"/>
      </w:pPr>
      <w:r>
        <w:t xml:space="preserve">7.3 Widget — Quick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Displays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short set of one-step entry points for the most frequent Assistant tasks.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directly — this widget is a set of navigation shortcuts into existing flows (Section 5).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Available 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 new appointment (G-04); resend most recent notification (G-06).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Never exposes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Any action outside the Assistant permission set (e.g., user management, role assignment).</w:t>
            </w:r>
          </w:p>
        </w:tc>
      </w:tr>
    </w:tbl>
    <w:p>
      <w:pPr>
        <w:pStyle w:val="Heading3"/>
      </w:pPr>
      <w:r>
        <w:t xml:space="preserve">7.4 Widget — Notifications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Displays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Recent outbound notifications (confirmations, reminders) with recipient, channel, timestamp, and delivery status.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Notifications domain (Email/ICS).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Available 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Resend a notification (G-06).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Explicit message indicating no recent notifications.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Never exposes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Notification content belonging to a patient/lead the Assistant has no read access to (none currently restricted, since Assistant has lead.read on all active leads — flagged here for completeness if scope changes).</w:t>
            </w:r>
          </w:p>
        </w:tc>
      </w:tr>
    </w:tbl>
    <w:p>
      <w:pPr>
        <w:pStyle w:val="Heading3"/>
      </w:pPr>
      <w:r>
        <w:t xml:space="preserve">7.5 Widget — Shift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Displays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Count-based overview: number of open leads, number of unconfirmed appointments, number of pending notification resends.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Aggregated counts from Leads and Appointments domains; no new data store implied — counts are derived from existing readable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Available 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directly actionable; each count links to the corresponding full section (Lead Queue, Today's Schedule, Notifications Log).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Shift Lead usage pattern (Section 1.2), though visible to any Assistant.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Acceptance Criteria</w:t>
      </w:r>
    </w:p>
    <w:p>
      <w:pPr>
        <w:spacing w:after="160"/>
      </w:pPr>
      <w:r>
        <w:t xml:space="preserve">Acceptance criteria use Given/When/Then format and are traceable to the goals in Section 2 and the permissions in RBAC-MATRIX-V1.1.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ID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 (Given / When / Then)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AC-61.2-001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Given an Assistant logs in successfully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When the login completes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Then the Assistant lands on the Front Desk Workspace, not on any other role's dashboard.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AC-61.2-002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Given the Assistant is viewing the Front Desk Workspace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When there are appointments scheduled for the current date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Then the Today's Schedule widget lists them ordered by start time.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AC-61.2-003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Given the Assistant is viewing the Front Desk Workspace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When there are zero appointments scheduled for the current date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Then the Today's Schedule widget shows an explicit empty state, not a blank or misleading area.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AC-61.2-004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Given the Assistant opens the Lead Queue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When active leads exist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Then leads are visible per lead.read, and no lead.owner.reassign or lead.delete control is rendered anywhere in the queue or in Lead Detail.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AC-61.2-005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Given the Assistant is on Lead Detail for a given lead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When the Assistant changes the status and/or notes and saves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Then the change persists, is attributed (updated_by/updated_at per BR-RBAC-005), and the Assistant is returned to an updated Lead Queue.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AC-61.2-006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Given the Assistant attempts to save a lead status/notes change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When the save operation fails (e.g., network error)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Then the Assistant sees an explicit error message and the prior lead state remains unchanged — no partial save occurs.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AC-61.2-007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Given the Assistant is creating or modifying an appointment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When the requested time conflicts with an existing booking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Then the system blocks the save and explains the conflict instead of allowing a double-booking.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AC-61.2-008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Given the Assistant opens Appointment Detail for any appointment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When the Assistant looks for a delete option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Then no physical delete control exists anywhere in the interface; only reschedule and cancel are available, per BR-RBAC-007.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AC-61.2-009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Given the Assistant selects Cancel on an appointment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When the Assistant has not yet confirmed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Then the system requires an explicit confirmation step before the cancellation is finalized.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AC-61.2-010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Given an appointment has been cancelled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When the Assistant or anyone else views appointment history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Then the cancelled appointment remains visible with a cancelled status; it is never physically removed from the record.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AC-61.2-011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Given the Assistant selects Resend on a notification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When the underlying contact information is missing or invalid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Then the system blocks the resend and explains why, rather than reporting false success.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AC-61.2-012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Given the Assistant views the Shift Summary widget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When open leads or unconfirmed appointments exist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Then the displayed counts match the actual underlying data in Lead Queue and Today's Schedule at the time of viewing.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AC-61.2-013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Given any dashboard section or widget is rendered for the Assistant role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When the rendering completes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Then no control for an action outside the Assistant permission set in RBAC-MATRIX-V1.1 (e.g., user.deactivate, lead.owner.reassign) is present, visible, or merely disabled — it must be absent entirely.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AC-61.2-014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Given the Assistant navigates into any detail view (Lead Detail, Appointment Detail)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When the Assistant wants to return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Then a single, unambiguous back path returns them to the section they came from, not just to the dashboard root.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Responsive Behavior</w:t>
      </w:r>
    </w:p>
    <w:p>
      <w:pPr>
        <w:spacing w:after="160"/>
      </w:pPr>
      <w:r>
        <w:t xml:space="preserve">This section defines functional requirements across device contexts. It intentionally does not specify breakpoints in pixels, grid systems, or component resizing — those are visual/interaction design decisions outside this document's 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Breakpoint 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behavior (functional, not visual)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Desktop (primary front-desk use)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five dashboard sections (Section 6) are reachable without horizontal scrolling. Today's Schedule and Lead Queue are the two highest-priority sections and must be the first content the Assistant sees without scrolling past lower-priority widgets.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Tablet (mobile front-desk use, e.g., walking the clinic floor)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functional flows (Section 5) remain fully completable — no flow may be desktop-only. Widgets may stack vertically; the priority order (Today's Schedule, Lead Queue, then the rest) must be preserved in the stacking order.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Phone (on-call or remote check from Assistant)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 flows (G-01 review schedule, G-02 triage leads, G-03 update lead, G-05 cancel appointment) must remain completable. Quick Actions (Section 7.3) must remain a single tap/step away from the landing view. Shift Summary may be deprioritized (e.g., collapsed by default) on phone, since the Shift Lead handoff is more commonly a desktop activity.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Any breakpoint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Confirmation steps (e.g., cancellation confirmation, AC-61.2-009) must never be skippable due to layout constraints — the confirmation step is a functional requirement independent of screen size.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Accessibility Requirements</w:t>
      </w:r>
    </w:p>
    <w:p>
      <w:pPr>
        <w:spacing w:after="160"/>
      </w:pPr>
      <w:r>
        <w:t xml:space="preserve">Accessibility requirements are stated functionally, aligned to WCAG 2.1 AA intent, without prescribing specific visual implementation.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Keyboard operability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Every action defined in Sections 5 and 7 (open detail, change status, save, cancel, resend, confirm) must be completable using keyboard alone, with no action reachable only by pointer/touch.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Screen reader support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Every widget (Section 7) must expose its purpose and current state (e.g., "Today's Schedule, 6 appointments") in a way a screen reader can announce, including empty states (Section 7.1, 7.2, 7.4).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Status and error communication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Save confirmations, save failures (AC-61.2-006), and blocked actions (AC-61.2-007, AC-61.2-011) must be communicated in a way that does not rely on color alone (e.g., icon/text plus color, not color only).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Focus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After completing an action that returns the Assistant to a prior view (e.g., AC-61.2-005, AC-61.2-014), keyboard focus must move to a sensible, predictable location in that view — not reset to the top of the page silently.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Time-sensitive content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Counts and lists that update in near-real-time (Today's Schedule, Lead Queue, Shift Summary) must not visually or programmatically update in a way that disorients assistive technology users mid-interaction (e.g., a list reordering itself while the user is mid-selection).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Confirmation dialogs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cancellation confirmation step (AC-61.2-009) must be implemented as an accessible dialog pattern: focus trapped within it while open, and a clear accessible name/description for both the action and its consequence (e.g., "this cannot be undone — the appointment will be cancelled").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Color independence for role-restricted absence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Because restricted actions (e.g., lead.owner.reassign) must be entirely absent rather than disabled (AC-61.2-013), there is no accessibility requirement to announce "disabled" states for those — they simply do not exist in the DOM/markup for the Assistant role.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Open Items Not Resolved by This Document</w:t>
      </w:r>
    </w:p>
    <w:p>
      <w:pPr>
        <w:spacing w:after="160"/>
      </w:pPr>
      <w:r>
        <w:t xml:space="preserve">Consistent with prior governance (RBAC-MATRIX-V1.1, Section 10), the following items are explicitly not resolved here and remain the responsibility of Architecture Review or future iterations: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Doctor &lt;-&gt; Patient Assignment Model — not relevant to Assistant scope directly, but referenced here for consistency since it affects any future shared-view 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&lt;-&gt; Patient Relationship Model — unresolved; this dashboard treats Leads strictly as Leads, per Source of Truth.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Retention / Soft Delete Policy — this document assumes cancellation/status-change semantics (BR-RBAC-006, BR-RBAC-007) but does not define retention windows or archival behavior.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update mechanism — Section 7 and Section 9 require near-real-time reflection of state changes; the technical mechanism (polling, websockets, etc.) is an architecture decision outside this document's authority.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 search — explicitly deferred (Section 4.1).</w:t>
      </w:r>
    </w:p>
    <w:p>
      <w:pPr>
        <w:pBdr>
          <w:left w:val="single" w:color="1F4E79" w:sz="12" w:space="8"/>
        </w:pBdr>
        <w:spacing w:after="200" w:before="80"/>
      </w:pPr>
      <w:r>
        <w:rPr>
          <w:i/>
          <w:iCs/>
          <w:color w:val="444444"/>
          <w:sz w:val="20"/>
          <w:szCs w:val="20"/>
        </w:rPr>
        <w:t xml:space="preserve">This functional/UX specification intentionally does not propose answers to the items above. Resolution is deferred to Architecture Review.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of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777777"/>
        <w:sz w:val="16"/>
        <w:szCs w:val="16"/>
      </w:rPr>
      <w:t xml:space="preserve">DentalOperix — UX-SPEC-61.2-V1.0</w:t>
    </w:r>
    <w:r>
      <w:rPr>
        <w:color w:val="777777"/>
        <w:sz w:val="16"/>
        <w:szCs w:val="16"/>
      </w:rPr>
      <w:t xml:space="preserve">	Iteration 61.2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2026-06-22T01:58:23.279Z</dcterms:created>
  <dcterms:modified xsi:type="dcterms:W3CDTF">2026-06-22T01:58:23.279Z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