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6E35E3" w:rsidR="006E35E3" w:rsidP="566E4825" w:rsidRDefault="006E35E3" w14:paraId="3B823505" wp14:textId="59BAFF06">
      <w:pPr>
        <w:rPr>
          <w:b w:val="1"/>
          <w:bCs w:val="1"/>
          <w:sz w:val="32"/>
          <w:szCs w:val="32"/>
          <w:lang w:val="en-US"/>
        </w:rPr>
      </w:pPr>
      <w:r w:rsidRPr="566E4825" w:rsidR="566E4825">
        <w:rPr>
          <w:b w:val="1"/>
          <w:bCs w:val="1"/>
          <w:sz w:val="32"/>
          <w:szCs w:val="32"/>
          <w:lang w:val="en-US"/>
        </w:rPr>
        <w:t xml:space="preserve">Project Name: We </w:t>
      </w:r>
      <w:proofErr w:type="spellStart"/>
      <w:r w:rsidRPr="566E4825" w:rsidR="566E4825">
        <w:rPr>
          <w:b w:val="1"/>
          <w:bCs w:val="1"/>
          <w:sz w:val="32"/>
          <w:szCs w:val="32"/>
          <w:lang w:val="en-US"/>
        </w:rPr>
        <w:t>Talk.</w:t>
      </w:r>
      <w:r w:rsidRPr="566E4825" w:rsidR="566E4825">
        <w:rPr>
          <w:b w:val="1"/>
          <w:bCs w:val="1"/>
          <w:sz w:val="32"/>
          <w:szCs w:val="32"/>
          <w:lang w:val="en-US"/>
        </w:rPr>
        <w:t>i</w:t>
      </w:r>
      <w:proofErr w:type="spellEnd"/>
    </w:p>
    <w:p xmlns:wp14="http://schemas.microsoft.com/office/word/2010/wordml" w:rsidRPr="006E35E3" w:rsidR="006E35E3" w:rsidP="006E35E3" w:rsidRDefault="006E35E3" w14:paraId="6C7F3E71" wp14:textId="77777777">
      <w:pPr>
        <w:rPr>
          <w:lang w:val="en-US"/>
        </w:rPr>
      </w:pPr>
      <w:r w:rsidRPr="006E35E3">
        <w:rPr>
          <w:lang w:val="en-US"/>
        </w:rPr>
        <w:t>Description:</w:t>
      </w:r>
    </w:p>
    <w:p xmlns:wp14="http://schemas.microsoft.com/office/word/2010/wordml" w:rsidRPr="006E35E3" w:rsidR="006E35E3" w:rsidP="006E35E3" w:rsidRDefault="006E35E3" w14:paraId="76494161" wp14:textId="77777777">
      <w:pPr>
        <w:rPr>
          <w:lang w:val="en-US"/>
        </w:rPr>
      </w:pPr>
      <w:r w:rsidRPr="006E35E3">
        <w:rPr>
          <w:lang w:val="en-US"/>
        </w:rPr>
        <w:t xml:space="preserve">Our project '' We Talk </w:t>
      </w:r>
      <w:proofErr w:type="gramStart"/>
      <w:r w:rsidRPr="006E35E3">
        <w:rPr>
          <w:lang w:val="en-US"/>
        </w:rPr>
        <w:t>'',</w:t>
      </w:r>
      <w:proofErr w:type="gramEnd"/>
      <w:r w:rsidRPr="006E35E3">
        <w:rPr>
          <w:lang w:val="en-US"/>
        </w:rPr>
        <w:t xml:space="preserve"> is an anonymous community for teenagers in which they can consult doubts and concerns about problems based on Comprehensive Sexual Education. It has profiles and publications in the form of completely anonymous comments. The central objective of our project is to provide safe and fast information. We believe that it is a little difficult for teenagers to consult with their elders or peers, due to the taboos, insecurities and fears that have been inculcated in this topic.</w:t>
      </w:r>
    </w:p>
    <w:p xmlns:wp14="http://schemas.microsoft.com/office/word/2010/wordml" w:rsidRPr="006E35E3" w:rsidR="006E35E3" w:rsidP="006E35E3" w:rsidRDefault="006E35E3" w14:paraId="0970808C" wp14:textId="77777777">
      <w:pPr>
        <w:rPr>
          <w:lang w:val="en-US"/>
        </w:rPr>
      </w:pPr>
      <w:r w:rsidRPr="006E35E3">
        <w:rPr>
          <w:lang w:val="en-US"/>
        </w:rPr>
        <w:t>We seek to help and prevent accidents, provide truthful and useful information, in this confusing stage.</w:t>
      </w:r>
    </w:p>
    <w:p xmlns:wp14="http://schemas.microsoft.com/office/word/2010/wordml" w:rsidR="00A61E42" w:rsidP="006E35E3" w:rsidRDefault="006E35E3" w14:paraId="118A00BE" wp14:textId="77777777">
      <w:pPr>
        <w:rPr>
          <w:lang w:val="en-US"/>
        </w:rPr>
      </w:pPr>
      <w:r w:rsidRPr="006E35E3">
        <w:rPr>
          <w:lang w:val="en-US"/>
        </w:rPr>
        <w:t>Stop Taboo, comprehensive sex education is not a forbidden topic, it is not something that our elders or we should hide, it is not something we should be afraid to ask; It is a necessary issue that should be addressed in all areas.</w:t>
      </w:r>
    </w:p>
    <w:p xmlns:wp14="http://schemas.microsoft.com/office/word/2010/wordml" w:rsidR="006E35E3" w:rsidP="006E35E3" w:rsidRDefault="006E35E3" w14:paraId="672A6659" wp14:textId="77777777">
      <w:pPr>
        <w:rPr>
          <w:lang w:val="en-US"/>
        </w:rPr>
      </w:pPr>
    </w:p>
    <w:p xmlns:wp14="http://schemas.microsoft.com/office/word/2010/wordml" w:rsidRPr="006E35E3" w:rsidR="006E35E3" w:rsidP="006E35E3" w:rsidRDefault="006E35E3" w14:paraId="26ACB133" wp14:textId="77777777">
      <w:pPr>
        <w:rPr>
          <w:b/>
          <w:sz w:val="36"/>
          <w:lang w:val="en-US"/>
        </w:rPr>
      </w:pPr>
      <w:r w:rsidRPr="006E35E3">
        <w:rPr>
          <w:b/>
          <w:sz w:val="36"/>
          <w:lang w:val="en-US"/>
        </w:rPr>
        <w:t>What we need to do?</w:t>
      </w:r>
    </w:p>
    <w:p xmlns:wp14="http://schemas.microsoft.com/office/word/2010/wordml" w:rsidRPr="006E35E3" w:rsidR="006E35E3" w:rsidP="006E35E3" w:rsidRDefault="006E35E3" w14:paraId="10CECCD8" wp14:textId="77777777">
      <w:pPr>
        <w:rPr>
          <w:lang w:val="en-US"/>
        </w:rPr>
      </w:pPr>
      <w:r w:rsidRPr="006E35E3">
        <w:rPr>
          <w:lang w:val="en-US"/>
        </w:rPr>
        <w:t>Our project is still very green. We do not have clear or definite where we are going to arrive or when we are going to finish, that is, we do not have a limit!</w:t>
      </w:r>
    </w:p>
    <w:p xmlns:wp14="http://schemas.microsoft.com/office/word/2010/wordml" w:rsidRPr="006E35E3" w:rsidR="006E35E3" w:rsidP="006E35E3" w:rsidRDefault="006E35E3" w14:paraId="0B614977" wp14:textId="77777777">
      <w:pPr>
        <w:rPr>
          <w:lang w:val="en-US"/>
        </w:rPr>
      </w:pPr>
      <w:r w:rsidRPr="006E35E3">
        <w:rPr>
          <w:lang w:val="en-US"/>
        </w:rPr>
        <w:t>We want to work on what we can while, and modify and add on the fly.</w:t>
      </w:r>
    </w:p>
    <w:p xmlns:wp14="http://schemas.microsoft.com/office/word/2010/wordml" w:rsidRPr="006E35E3" w:rsidR="006E35E3" w:rsidP="006E35E3" w:rsidRDefault="006E35E3" w14:paraId="0A37501D" wp14:textId="77777777">
      <w:pPr>
        <w:rPr>
          <w:lang w:val="en-US"/>
        </w:rPr>
      </w:pPr>
    </w:p>
    <w:p xmlns:wp14="http://schemas.microsoft.com/office/word/2010/wordml" w:rsidRPr="006E35E3" w:rsidR="006E35E3" w:rsidP="006E35E3" w:rsidRDefault="006E35E3" w14:paraId="029EA98E" wp14:textId="77777777">
      <w:pPr>
        <w:rPr>
          <w:lang w:val="en-US"/>
        </w:rPr>
      </w:pPr>
      <w:r w:rsidRPr="006E35E3">
        <w:rPr>
          <w:lang w:val="en-US"/>
        </w:rPr>
        <w:t>These are some of the things we want to start with (Milestones):</w:t>
      </w:r>
    </w:p>
    <w:p xmlns:wp14="http://schemas.microsoft.com/office/word/2010/wordml" w:rsidRPr="006E35E3" w:rsidR="006E35E3" w:rsidP="006E35E3" w:rsidRDefault="006E35E3" w14:paraId="54F9AE05" wp14:textId="77777777">
      <w:pPr>
        <w:rPr>
          <w:lang w:val="en-US"/>
        </w:rPr>
      </w:pPr>
      <w:r w:rsidRPr="006E35E3">
        <w:rPr>
          <w:lang w:val="en-US"/>
        </w:rPr>
        <w:t xml:space="preserve">   </w:t>
      </w:r>
    </w:p>
    <w:p xmlns:wp14="http://schemas.microsoft.com/office/word/2010/wordml" w:rsidRPr="006E35E3" w:rsidR="006E35E3" w:rsidP="006E35E3" w:rsidRDefault="006E35E3" w14:paraId="7B792F48" wp14:textId="77777777">
      <w:pPr>
        <w:rPr>
          <w:b/>
          <w:lang w:val="en-US"/>
        </w:rPr>
      </w:pPr>
      <w:r w:rsidRPr="006E35E3">
        <w:rPr>
          <w:b/>
          <w:lang w:val="en-US"/>
        </w:rPr>
        <w:t>1: Have a functional prototype</w:t>
      </w:r>
    </w:p>
    <w:p xmlns:wp14="http://schemas.microsoft.com/office/word/2010/wordml" w:rsidRPr="006E35E3" w:rsidR="006E35E3" w:rsidP="006E35E3" w:rsidRDefault="006E35E3" w14:paraId="39B6B1D1" wp14:textId="77777777">
      <w:pPr>
        <w:rPr>
          <w:lang w:val="en-US"/>
        </w:rPr>
      </w:pPr>
      <w:r w:rsidRPr="006E35E3">
        <w:rPr>
          <w:lang w:val="en-US"/>
        </w:rPr>
        <w:t xml:space="preserve">    </w:t>
      </w:r>
    </w:p>
    <w:p xmlns:wp14="http://schemas.microsoft.com/office/word/2010/wordml" w:rsidRPr="006E35E3" w:rsidR="006E35E3" w:rsidP="006E35E3" w:rsidRDefault="006E35E3" w14:paraId="29103C7E" wp14:textId="77777777">
      <w:pPr>
        <w:rPr>
          <w:lang w:val="en-US"/>
        </w:rPr>
      </w:pPr>
      <w:r w:rsidRPr="006E35E3">
        <w:rPr>
          <w:lang w:val="en-US"/>
        </w:rPr>
        <w:t xml:space="preserve">    That our blocks are well armed, that our application can register profiles and make publications, not necessarily available to the public yet.</w:t>
      </w:r>
    </w:p>
    <w:p xmlns:wp14="http://schemas.microsoft.com/office/word/2010/wordml" w:rsidRPr="006E35E3" w:rsidR="006E35E3" w:rsidP="006E35E3" w:rsidRDefault="006E35E3" w14:paraId="2062D821" wp14:textId="77777777">
      <w:pPr>
        <w:rPr>
          <w:lang w:val="en-US"/>
        </w:rPr>
      </w:pPr>
      <w:r w:rsidRPr="006E35E3">
        <w:rPr>
          <w:lang w:val="en-US"/>
        </w:rPr>
        <w:t xml:space="preserve">    </w:t>
      </w:r>
    </w:p>
    <w:p xmlns:wp14="http://schemas.microsoft.com/office/word/2010/wordml" w:rsidRPr="006E35E3" w:rsidR="006E35E3" w:rsidP="006E35E3" w:rsidRDefault="006E35E3" w14:paraId="540E10C9" wp14:textId="77777777">
      <w:pPr>
        <w:rPr>
          <w:b/>
          <w:lang w:val="en-US"/>
        </w:rPr>
      </w:pPr>
      <w:r w:rsidRPr="006E35E3">
        <w:rPr>
          <w:b/>
          <w:lang w:val="en-US"/>
        </w:rPr>
        <w:t>2: Answers and predetermined questions.</w:t>
      </w:r>
    </w:p>
    <w:p xmlns:wp14="http://schemas.microsoft.com/office/word/2010/wordml" w:rsidRPr="006E35E3" w:rsidR="006E35E3" w:rsidP="006E35E3" w:rsidRDefault="006E35E3" w14:paraId="75ED2425" wp14:textId="77777777">
      <w:pPr>
        <w:rPr>
          <w:lang w:val="en-US"/>
        </w:rPr>
      </w:pPr>
      <w:r w:rsidRPr="006E35E3">
        <w:rPr>
          <w:lang w:val="en-US"/>
        </w:rPr>
        <w:t xml:space="preserve">    When preparing a text or question; we can achieve predetermined answers or information related to the written word. The information can be obtained or written directly from a reliable website, or from the word of a specialist / professional.</w:t>
      </w:r>
    </w:p>
    <w:p xmlns:wp14="http://schemas.microsoft.com/office/word/2010/wordml" w:rsidRPr="006E35E3" w:rsidR="006E35E3" w:rsidP="006E35E3" w:rsidRDefault="006E35E3" w14:paraId="5DAB6C7B" wp14:textId="77777777">
      <w:pPr>
        <w:rPr>
          <w:lang w:val="en-US"/>
        </w:rPr>
      </w:pPr>
    </w:p>
    <w:p xmlns:wp14="http://schemas.microsoft.com/office/word/2010/wordml" w:rsidRPr="006E35E3" w:rsidR="006E35E3" w:rsidP="006E35E3" w:rsidRDefault="006E35E3" w14:paraId="65C270BB" wp14:textId="77777777">
      <w:pPr>
        <w:rPr>
          <w:b/>
          <w:lang w:val="en-US"/>
        </w:rPr>
      </w:pPr>
      <w:r w:rsidRPr="006E35E3">
        <w:rPr>
          <w:b/>
          <w:lang w:val="en-US"/>
        </w:rPr>
        <w:t>3: Establish rules for community safety.</w:t>
      </w:r>
    </w:p>
    <w:p xmlns:wp14="http://schemas.microsoft.com/office/word/2010/wordml" w:rsidRPr="006E35E3" w:rsidR="006E35E3" w:rsidP="006E35E3" w:rsidRDefault="006E35E3" w14:paraId="02EB378F" wp14:textId="77777777">
      <w:pPr>
        <w:rPr>
          <w:lang w:val="en-US"/>
        </w:rPr>
      </w:pPr>
    </w:p>
    <w:p xmlns:wp14="http://schemas.microsoft.com/office/word/2010/wordml" w:rsidRPr="006E35E3" w:rsidR="006E35E3" w:rsidP="006E35E3" w:rsidRDefault="006E35E3" w14:paraId="4DD89EDC" wp14:textId="77777777">
      <w:pPr>
        <w:rPr>
          <w:lang w:val="en-US"/>
        </w:rPr>
      </w:pPr>
      <w:r w:rsidRPr="006E35E3">
        <w:rPr>
          <w:lang w:val="en-US"/>
        </w:rPr>
        <w:t xml:space="preserve">    We need to investigate legislatures and establish what can be published and what </w:t>
      </w:r>
      <w:proofErr w:type="spellStart"/>
      <w:r w:rsidRPr="006E35E3">
        <w:rPr>
          <w:lang w:val="en-US"/>
        </w:rPr>
        <w:t>can not</w:t>
      </w:r>
      <w:proofErr w:type="spellEnd"/>
      <w:r w:rsidRPr="006E35E3">
        <w:rPr>
          <w:lang w:val="en-US"/>
        </w:rPr>
        <w:t>. Sexual education is very different from the +18 or sexually explicit content. Let's not go too far!</w:t>
      </w:r>
    </w:p>
    <w:p xmlns:wp14="http://schemas.microsoft.com/office/word/2010/wordml" w:rsidRPr="006E35E3" w:rsidR="006E35E3" w:rsidP="006E35E3" w:rsidRDefault="006E35E3" w14:paraId="3477E886" wp14:textId="77777777">
      <w:pPr>
        <w:rPr>
          <w:lang w:val="en-US"/>
        </w:rPr>
      </w:pPr>
      <w:r w:rsidRPr="006E35E3">
        <w:rPr>
          <w:lang w:val="en-US"/>
        </w:rPr>
        <w:t xml:space="preserve">    </w:t>
      </w:r>
    </w:p>
    <w:p xmlns:wp14="http://schemas.microsoft.com/office/word/2010/wordml" w:rsidRPr="006E35E3" w:rsidR="006E35E3" w:rsidP="006E35E3" w:rsidRDefault="006E35E3" w14:paraId="4B926755" wp14:textId="77777777">
      <w:pPr>
        <w:rPr>
          <w:b/>
          <w:lang w:val="en-US"/>
        </w:rPr>
      </w:pPr>
      <w:r w:rsidRPr="006E35E3">
        <w:rPr>
          <w:b/>
          <w:lang w:val="en-US"/>
        </w:rPr>
        <w:t>4: Ensure that X person is a specialist and Moderator.</w:t>
      </w:r>
    </w:p>
    <w:p xmlns:wp14="http://schemas.microsoft.com/office/word/2010/wordml" w:rsidRPr="006E35E3" w:rsidR="006E35E3" w:rsidP="006E35E3" w:rsidRDefault="006E35E3" w14:paraId="6A05A809" wp14:textId="77777777">
      <w:pPr>
        <w:rPr>
          <w:lang w:val="en-US"/>
        </w:rPr>
      </w:pPr>
    </w:p>
    <w:p xmlns:wp14="http://schemas.microsoft.com/office/word/2010/wordml" w:rsidRPr="006E35E3" w:rsidR="006E35E3" w:rsidP="006E35E3" w:rsidRDefault="006E35E3" w14:paraId="58BEBE72" wp14:textId="77777777">
      <w:pPr>
        <w:rPr>
          <w:lang w:val="en-US"/>
        </w:rPr>
      </w:pPr>
      <w:r w:rsidRPr="006E35E3">
        <w:rPr>
          <w:lang w:val="en-US"/>
        </w:rPr>
        <w:t xml:space="preserve">  If a user says he is a specialist, we need to check it in some way, either by checking his professional title and / or papers that demonstrate it. In this case, you will be given the title of '' moderator '' which is responsible for disabling / deleting posts out of context and 'controlling' and reviewing the forum. (In the first instance, the moderators will be us.)</w:t>
      </w:r>
    </w:p>
    <w:p xmlns:wp14="http://schemas.microsoft.com/office/word/2010/wordml" w:rsidRPr="006E35E3" w:rsidR="006E35E3" w:rsidP="006E35E3" w:rsidRDefault="006E35E3" w14:paraId="0DFAE634" wp14:textId="77777777">
      <w:pPr>
        <w:rPr>
          <w:lang w:val="en-US"/>
        </w:rPr>
      </w:pPr>
      <w:r w:rsidRPr="006E35E3">
        <w:rPr>
          <w:lang w:val="en-US"/>
        </w:rPr>
        <w:t xml:space="preserve">  </w:t>
      </w:r>
    </w:p>
    <w:p xmlns:wp14="http://schemas.microsoft.com/office/word/2010/wordml" w:rsidRPr="006E35E3" w:rsidR="006E35E3" w:rsidP="006E35E3" w:rsidRDefault="006E35E3" w14:paraId="35CC8EB4" wp14:textId="77777777">
      <w:pPr>
        <w:rPr>
          <w:b/>
          <w:lang w:val="en-US"/>
        </w:rPr>
      </w:pPr>
      <w:r w:rsidRPr="006E35E3">
        <w:rPr>
          <w:b/>
          <w:lang w:val="en-US"/>
        </w:rPr>
        <w:t xml:space="preserve">  5: Use in schools and Virtual Classroom.</w:t>
      </w:r>
    </w:p>
    <w:p xmlns:wp14="http://schemas.microsoft.com/office/word/2010/wordml" w:rsidRPr="006E35E3" w:rsidR="006E35E3" w:rsidP="006E35E3" w:rsidRDefault="006E35E3" w14:paraId="27B8F768" wp14:textId="77777777">
      <w:pPr>
        <w:rPr>
          <w:lang w:val="en-US"/>
        </w:rPr>
      </w:pPr>
      <w:r w:rsidRPr="006E35E3">
        <w:rPr>
          <w:lang w:val="en-US"/>
        </w:rPr>
        <w:t xml:space="preserve">  </w:t>
      </w:r>
    </w:p>
    <w:p xmlns:wp14="http://schemas.microsoft.com/office/word/2010/wordml" w:rsidRPr="006E35E3" w:rsidR="006E35E3" w:rsidP="006E35E3" w:rsidRDefault="006E35E3" w14:paraId="3DF83EE7" wp14:textId="77777777">
      <w:pPr>
        <w:rPr>
          <w:lang w:val="en-US"/>
        </w:rPr>
      </w:pPr>
      <w:r w:rsidRPr="006E35E3">
        <w:rPr>
          <w:lang w:val="en-US"/>
        </w:rPr>
        <w:t xml:space="preserve">    This application could have an option to create a private space for a certain school or classroom, in which the teacher would be the moderator and the </w:t>
      </w:r>
      <w:proofErr w:type="gramStart"/>
      <w:r w:rsidRPr="006E35E3">
        <w:rPr>
          <w:lang w:val="en-US"/>
        </w:rPr>
        <w:t>students</w:t>
      </w:r>
      <w:proofErr w:type="gramEnd"/>
      <w:r w:rsidRPr="006E35E3">
        <w:rPr>
          <w:lang w:val="en-US"/>
        </w:rPr>
        <w:t xml:space="preserve"> could use it as a means of communication, since none of them is encouraged to raise their hands in class and ask a question about sex education, right?</w:t>
      </w:r>
    </w:p>
    <w:p xmlns:wp14="http://schemas.microsoft.com/office/word/2010/wordml" w:rsidRPr="006E35E3" w:rsidR="006E35E3" w:rsidP="006E35E3" w:rsidRDefault="006E35E3" w14:paraId="5A39BBE3" wp14:textId="77777777">
      <w:pPr>
        <w:rPr>
          <w:lang w:val="en-US"/>
        </w:rPr>
      </w:pPr>
    </w:p>
    <w:p xmlns:wp14="http://schemas.microsoft.com/office/word/2010/wordml" w:rsidRPr="006E35E3" w:rsidR="006E35E3" w:rsidP="006E35E3" w:rsidRDefault="006E35E3" w14:paraId="48205D37" wp14:textId="77777777">
      <w:pPr>
        <w:rPr>
          <w:b/>
          <w:lang w:val="en-US"/>
        </w:rPr>
      </w:pPr>
      <w:r w:rsidRPr="006E35E3">
        <w:rPr>
          <w:b/>
          <w:lang w:val="en-US"/>
        </w:rPr>
        <w:t>6: Frequently Asked Questions and their answers.</w:t>
      </w:r>
    </w:p>
    <w:p xmlns:wp14="http://schemas.microsoft.com/office/word/2010/wordml" w:rsidRPr="006E35E3" w:rsidR="006E35E3" w:rsidP="006E35E3" w:rsidRDefault="006E35E3" w14:paraId="41C8F396" wp14:textId="77777777">
      <w:pPr>
        <w:rPr>
          <w:lang w:val="en-US"/>
        </w:rPr>
      </w:pPr>
    </w:p>
    <w:p xmlns:wp14="http://schemas.microsoft.com/office/word/2010/wordml" w:rsidRPr="006E35E3" w:rsidR="006E35E3" w:rsidP="006E35E3" w:rsidRDefault="006E35E3" w14:paraId="60B6A11D" wp14:textId="77777777">
      <w:pPr>
        <w:rPr>
          <w:lang w:val="en-US"/>
        </w:rPr>
      </w:pPr>
      <w:r w:rsidRPr="006E35E3">
        <w:rPr>
          <w:lang w:val="en-US"/>
        </w:rPr>
        <w:t xml:space="preserve">   Section where questions such as '' What is the VHI? '' And its response are displayed. These </w:t>
      </w:r>
      <w:proofErr w:type="spellStart"/>
      <w:r w:rsidRPr="006E35E3">
        <w:rPr>
          <w:lang w:val="en-US"/>
        </w:rPr>
        <w:t>can not</w:t>
      </w:r>
      <w:proofErr w:type="spellEnd"/>
      <w:r w:rsidRPr="006E35E3">
        <w:rPr>
          <w:lang w:val="en-US"/>
        </w:rPr>
        <w:t xml:space="preserve"> be modified by users. (Neither question nor answer).</w:t>
      </w:r>
    </w:p>
    <w:p xmlns:wp14="http://schemas.microsoft.com/office/word/2010/wordml" w:rsidRPr="006E35E3" w:rsidR="006E35E3" w:rsidP="006E35E3" w:rsidRDefault="006E35E3" w14:paraId="72A3D3EC" wp14:textId="77777777">
      <w:pPr>
        <w:rPr>
          <w:lang w:val="en-US"/>
        </w:rPr>
      </w:pPr>
    </w:p>
    <w:p xmlns:wp14="http://schemas.microsoft.com/office/word/2010/wordml" w:rsidRPr="006E35E3" w:rsidR="006E35E3" w:rsidP="006E35E3" w:rsidRDefault="006E35E3" w14:paraId="0CE9CBE4" wp14:textId="77777777">
      <w:pPr>
        <w:rPr>
          <w:b/>
          <w:lang w:val="en-US"/>
        </w:rPr>
      </w:pPr>
      <w:r w:rsidRPr="006E35E3">
        <w:rPr>
          <w:b/>
          <w:lang w:val="en-US"/>
        </w:rPr>
        <w:t>7: Incorporate the game factor in the application.</w:t>
      </w:r>
    </w:p>
    <w:p xmlns:wp14="http://schemas.microsoft.com/office/word/2010/wordml" w:rsidRPr="006E35E3" w:rsidR="006E35E3" w:rsidP="006E35E3" w:rsidRDefault="006E35E3" w14:paraId="0D0B940D" wp14:textId="77777777">
      <w:pPr>
        <w:rPr>
          <w:lang w:val="en-US"/>
        </w:rPr>
      </w:pPr>
    </w:p>
    <w:p xmlns:wp14="http://schemas.microsoft.com/office/word/2010/wordml" w:rsidRPr="006E35E3" w:rsidR="006E35E3" w:rsidP="006E35E3" w:rsidRDefault="006E35E3" w14:paraId="285F7154" wp14:textId="77777777">
      <w:pPr>
        <w:rPr>
          <w:lang w:val="en-US"/>
        </w:rPr>
      </w:pPr>
      <w:r w:rsidRPr="006E35E3">
        <w:rPr>
          <w:lang w:val="en-US"/>
        </w:rPr>
        <w:t xml:space="preserve">    This is a point to the future, where we will incorporate some type of questionnaire or interactive game with characters, related to sex education. We still do not have a clear idea.</w:t>
      </w:r>
    </w:p>
    <w:p xmlns:wp14="http://schemas.microsoft.com/office/word/2010/wordml" w:rsidRPr="006E35E3" w:rsidR="006E35E3" w:rsidP="006E35E3" w:rsidRDefault="006E35E3" w14:paraId="0E27B00A" wp14:textId="77777777">
      <w:pPr>
        <w:rPr>
          <w:lang w:val="en-US"/>
        </w:rPr>
      </w:pPr>
    </w:p>
    <w:p xmlns:wp14="http://schemas.microsoft.com/office/word/2010/wordml" w:rsidRPr="006E35E3" w:rsidR="006E35E3" w:rsidP="006E35E3" w:rsidRDefault="006E35E3" w14:paraId="1251A01D" wp14:textId="77777777">
      <w:pPr>
        <w:rPr>
          <w:b/>
          <w:lang w:val="en-US"/>
        </w:rPr>
      </w:pPr>
      <w:r w:rsidRPr="006E35E3">
        <w:rPr>
          <w:b/>
          <w:lang w:val="en-US"/>
        </w:rPr>
        <w:t>8: Reputation points and user levels (value system).</w:t>
      </w:r>
    </w:p>
    <w:p xmlns:wp14="http://schemas.microsoft.com/office/word/2010/wordml" w:rsidRPr="006E35E3" w:rsidR="006E35E3" w:rsidP="006E35E3" w:rsidRDefault="006E35E3" w14:paraId="60061E4C" wp14:textId="77777777">
      <w:pPr>
        <w:rPr>
          <w:lang w:val="en-US"/>
        </w:rPr>
      </w:pPr>
    </w:p>
    <w:p xmlns:wp14="http://schemas.microsoft.com/office/word/2010/wordml" w:rsidR="006E35E3" w:rsidP="006E35E3" w:rsidRDefault="006E35E3" w14:paraId="1F954191" wp14:textId="77777777">
      <w:pPr>
        <w:rPr>
          <w:lang w:val="en-US"/>
        </w:rPr>
      </w:pPr>
      <w:r w:rsidRPr="006E35E3">
        <w:rPr>
          <w:lang w:val="en-US"/>
        </w:rPr>
        <w:t xml:space="preserve">  Normal users can also answer and answer questions. Through these actions, you can add reputation points or level up, to demonstrate that the user is reliable.</w:t>
      </w:r>
    </w:p>
    <w:p xmlns:wp14="http://schemas.microsoft.com/office/word/2010/wordml" w:rsidR="006E35E3" w:rsidP="006E35E3" w:rsidRDefault="006E35E3" w14:paraId="44EAFD9C" wp14:textId="77777777">
      <w:pPr>
        <w:rPr>
          <w:lang w:val="en-US"/>
        </w:rPr>
      </w:pPr>
    </w:p>
    <w:p xmlns:wp14="http://schemas.microsoft.com/office/word/2010/wordml" w:rsidRPr="006E35E3" w:rsidR="006E35E3" w:rsidP="006E35E3" w:rsidRDefault="006E35E3" w14:paraId="14DB92F5" wp14:textId="77777777">
      <w:pPr>
        <w:rPr>
          <w:b/>
          <w:sz w:val="36"/>
          <w:lang w:val="en-US"/>
        </w:rPr>
      </w:pPr>
      <w:r w:rsidRPr="006E35E3">
        <w:rPr>
          <w:b/>
          <w:sz w:val="36"/>
          <w:lang w:val="en-US"/>
        </w:rPr>
        <w:t>Rules to contribute!</w:t>
      </w:r>
    </w:p>
    <w:p xmlns:wp14="http://schemas.microsoft.com/office/word/2010/wordml" w:rsidRPr="006E35E3" w:rsidR="006E35E3" w:rsidP="006E35E3" w:rsidRDefault="006E35E3" w14:paraId="4B94D5A5" wp14:textId="77777777">
      <w:pPr>
        <w:rPr>
          <w:lang w:val="en-US"/>
        </w:rPr>
      </w:pPr>
    </w:p>
    <w:p xmlns:wp14="http://schemas.microsoft.com/office/word/2010/wordml" w:rsidRPr="006E35E3" w:rsidR="006E35E3" w:rsidP="006E35E3" w:rsidRDefault="006E35E3" w14:paraId="329E6760" wp14:textId="77777777">
      <w:pPr>
        <w:rPr>
          <w:lang w:val="en-US"/>
        </w:rPr>
      </w:pPr>
      <w:r w:rsidRPr="006E35E3">
        <w:rPr>
          <w:lang w:val="en-US"/>
        </w:rPr>
        <w:t>Investigate laws and health on th</w:t>
      </w:r>
      <w:bookmarkStart w:name="_GoBack" w:id="0"/>
      <w:bookmarkEnd w:id="0"/>
      <w:r w:rsidRPr="006E35E3">
        <w:rPr>
          <w:lang w:val="en-US"/>
        </w:rPr>
        <w:t>e Internet.</w:t>
      </w:r>
    </w:p>
    <w:p xmlns:wp14="http://schemas.microsoft.com/office/word/2010/wordml" w:rsidRPr="006E35E3" w:rsidR="006E35E3" w:rsidP="006E35E3" w:rsidRDefault="006E35E3" w14:paraId="3DEEC669" wp14:textId="77777777">
      <w:pPr>
        <w:rPr>
          <w:lang w:val="en-US"/>
        </w:rPr>
      </w:pPr>
    </w:p>
    <w:p xmlns:wp14="http://schemas.microsoft.com/office/word/2010/wordml" w:rsidRPr="006E35E3" w:rsidR="006E35E3" w:rsidP="006E35E3" w:rsidRDefault="006E35E3" w14:paraId="5C3D1B43" wp14:textId="77777777">
      <w:pPr>
        <w:rPr>
          <w:lang w:val="en-US"/>
        </w:rPr>
      </w:pPr>
      <w:r w:rsidRPr="006E35E3">
        <w:rPr>
          <w:lang w:val="en-US"/>
        </w:rPr>
        <w:t>Investigate common cases and situations, events that may affect a teenager</w:t>
      </w:r>
    </w:p>
    <w:p xmlns:wp14="http://schemas.microsoft.com/office/word/2010/wordml" w:rsidRPr="006E35E3" w:rsidR="006E35E3" w:rsidP="006E35E3" w:rsidRDefault="006E35E3" w14:paraId="3656B9AB" wp14:textId="77777777">
      <w:pPr>
        <w:rPr>
          <w:lang w:val="en-US"/>
        </w:rPr>
      </w:pPr>
    </w:p>
    <w:p xmlns:wp14="http://schemas.microsoft.com/office/word/2010/wordml" w:rsidRPr="006E35E3" w:rsidR="006E35E3" w:rsidP="006E35E3" w:rsidRDefault="006E35E3" w14:paraId="59E081E5" wp14:textId="77777777">
      <w:pPr>
        <w:rPr>
          <w:lang w:val="en-US"/>
        </w:rPr>
      </w:pPr>
      <w:r w:rsidRPr="006E35E3">
        <w:rPr>
          <w:lang w:val="en-US"/>
        </w:rPr>
        <w:t>Be correctly informed about comprehensive sexual education.</w:t>
      </w:r>
    </w:p>
    <w:sectPr w:rsidRPr="006E35E3" w:rsidR="006E35E3">
      <w:pgSz w:w="12240" w:h="15840" w:orient="portrait"/>
      <w:pgMar w:top="1417" w:right="1701" w:bottom="1417" w:left="1701" w:header="708" w:footer="708" w:gutter="0"/>
      <w:cols w:space="708"/>
      <w:docGrid w:linePitch="360"/>
      <w:headerReference w:type="default" r:id="Rf99a406aa59c4f19"/>
      <w:footerReference w:type="default" r:id="Rcf4e83bf35fd45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4A0" w:firstRow="1" w:lastRow="0" w:firstColumn="1" w:lastColumn="0" w:noHBand="0" w:noVBand="1"/>
    </w:tblPr>
    <w:tblGrid>
      <w:gridCol w:w="2946"/>
      <w:gridCol w:w="2946"/>
      <w:gridCol w:w="2946"/>
    </w:tblGrid>
    <w:tr w:rsidR="566E4825" w:rsidTr="566E4825" w14:paraId="7FE83043">
      <w:tc>
        <w:tcPr>
          <w:tcW w:w="2946" w:type="dxa"/>
          <w:tcMar/>
        </w:tcPr>
        <w:p w:rsidR="566E4825" w:rsidP="566E4825" w:rsidRDefault="566E4825" w14:paraId="0622F809" w14:textId="65069438">
          <w:pPr>
            <w:pStyle w:val="Header"/>
            <w:bidi w:val="0"/>
            <w:ind w:left="-115"/>
            <w:jc w:val="left"/>
          </w:pPr>
        </w:p>
      </w:tc>
      <w:tc>
        <w:tcPr>
          <w:tcW w:w="2946" w:type="dxa"/>
          <w:tcMar/>
        </w:tcPr>
        <w:p w:rsidR="566E4825" w:rsidP="566E4825" w:rsidRDefault="566E4825" w14:paraId="5BD0FDEF" w14:textId="1183FC91">
          <w:pPr>
            <w:pStyle w:val="Header"/>
            <w:bidi w:val="0"/>
            <w:jc w:val="center"/>
          </w:pPr>
        </w:p>
      </w:tc>
      <w:tc>
        <w:tcPr>
          <w:tcW w:w="2946" w:type="dxa"/>
          <w:tcMar/>
        </w:tcPr>
        <w:p w:rsidR="566E4825" w:rsidP="566E4825" w:rsidRDefault="566E4825" w14:paraId="45429839" w14:textId="062D052E">
          <w:pPr>
            <w:pStyle w:val="Header"/>
            <w:bidi w:val="0"/>
            <w:ind w:right="-115"/>
            <w:jc w:val="right"/>
          </w:pPr>
        </w:p>
      </w:tc>
    </w:tr>
  </w:tbl>
  <w:p w:rsidR="566E4825" w:rsidP="566E4825" w:rsidRDefault="566E4825" w14:paraId="676F5536" w14:textId="6FB59526">
    <w:pPr>
      <w:pStyle w:val="Footer"/>
      <w:bidi w:val="0"/>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4A0" w:firstRow="1" w:lastRow="0" w:firstColumn="1" w:lastColumn="0" w:noHBand="0" w:noVBand="1"/>
    </w:tblPr>
    <w:tblGrid>
      <w:gridCol w:w="2946"/>
      <w:gridCol w:w="2946"/>
      <w:gridCol w:w="2946"/>
    </w:tblGrid>
    <w:tr w:rsidR="566E4825" w:rsidTr="566E4825" w14:paraId="2AB32659">
      <w:tc>
        <w:tcPr>
          <w:tcW w:w="2946" w:type="dxa"/>
          <w:tcMar/>
        </w:tcPr>
        <w:p w:rsidR="566E4825" w:rsidP="566E4825" w:rsidRDefault="566E4825" w14:paraId="491AC187" w14:textId="42B3B3D1">
          <w:pPr>
            <w:pStyle w:val="Header"/>
            <w:bidi w:val="0"/>
            <w:ind w:left="-115"/>
            <w:jc w:val="left"/>
          </w:pPr>
        </w:p>
      </w:tc>
      <w:tc>
        <w:tcPr>
          <w:tcW w:w="2946" w:type="dxa"/>
          <w:tcMar/>
        </w:tcPr>
        <w:p w:rsidR="566E4825" w:rsidP="566E4825" w:rsidRDefault="566E4825" w14:paraId="3923DFEC" w14:textId="2BC4F813">
          <w:pPr>
            <w:pStyle w:val="Header"/>
            <w:bidi w:val="0"/>
            <w:jc w:val="center"/>
          </w:pPr>
        </w:p>
      </w:tc>
      <w:tc>
        <w:tcPr>
          <w:tcW w:w="2946" w:type="dxa"/>
          <w:tcMar/>
        </w:tcPr>
        <w:p w:rsidR="566E4825" w:rsidP="566E4825" w:rsidRDefault="566E4825" w14:paraId="7F0A02D2" w14:textId="4A0D462B">
          <w:pPr>
            <w:pStyle w:val="Header"/>
            <w:bidi w:val="0"/>
            <w:ind w:right="-115"/>
            <w:jc w:val="right"/>
          </w:pPr>
        </w:p>
      </w:tc>
    </w:tr>
  </w:tbl>
  <w:p w:rsidR="566E4825" w:rsidP="566E4825" w:rsidRDefault="566E4825" w14:paraId="12E601EF" w14:textId="5683631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proofState w:spelling="clean" w:grammar="dirty"/>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5E3"/>
    <w:rsid w:val="006E35E3"/>
    <w:rsid w:val="00A61E42"/>
    <w:rsid w:val="566E48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9988"/>
  <w15:docId w15:val="{c1d1bcce-a683-4cd6-98de-bbb2e7c68c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word/header.xml" Id="Rf99a406aa59c4f19" /><Relationship Type="http://schemas.openxmlformats.org/officeDocument/2006/relationships/footer" Target="/word/footer.xml" Id="Rcf4e83bf35fd4596"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Compu</dc:creator>
  <lastModifiedBy>camila roson</lastModifiedBy>
  <revision>2</revision>
  <dcterms:created xsi:type="dcterms:W3CDTF">2018-03-06T08:17:00.0000000Z</dcterms:created>
  <dcterms:modified xsi:type="dcterms:W3CDTF">2018-03-13T05:58:52.2268914Z</dcterms:modified>
</coreProperties>
</file>