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AE319" w14:textId="77777777" w:rsidR="00622AFA" w:rsidRPr="00622AFA" w:rsidRDefault="00622AFA" w:rsidP="00622AFA">
      <w:pPr>
        <w:rPr>
          <w:b/>
          <w:bCs/>
        </w:rPr>
      </w:pPr>
      <w:r w:rsidRPr="001C2A14">
        <w:rPr>
          <w:b/>
          <w:bCs/>
        </w:rPr>
        <w:t xml:space="preserve">Projet : </w:t>
      </w:r>
      <w:r w:rsidRPr="00622AFA">
        <w:rPr>
          <w:b/>
          <w:bCs/>
        </w:rPr>
        <w:t>Déployez votre application Salesforce</w:t>
      </w:r>
    </w:p>
    <w:p w14:paraId="1924BDB2" w14:textId="77777777" w:rsidR="00622AFA" w:rsidRPr="00622AFA" w:rsidRDefault="00622AFA" w:rsidP="00622AFA">
      <w:pPr>
        <w:rPr>
          <w:b/>
          <w:bCs/>
        </w:rPr>
      </w:pPr>
      <w:r w:rsidRPr="00622AFA">
        <w:rPr>
          <w:b/>
          <w:bCs/>
        </w:rPr>
        <w:t>Scénario</w:t>
      </w:r>
    </w:p>
    <w:p w14:paraId="318E1761" w14:textId="77777777" w:rsidR="00622AFA" w:rsidRPr="00622AFA" w:rsidRDefault="00622AFA" w:rsidP="00622AFA">
      <w:pPr>
        <w:rPr>
          <w:b/>
          <w:bCs/>
        </w:rPr>
      </w:pPr>
      <w:r w:rsidRPr="00622AFA">
        <w:rPr>
          <w:b/>
          <w:bCs/>
        </w:rPr>
        <w:t>LEGARANT est une société d’assurance vie située à Nantes. Elle a été fondée en 1980 par Émile Gordon et propose des produits d’assurance avec plusieurs options à des prix compétitifs.</w:t>
      </w:r>
    </w:p>
    <w:p w14:paraId="3323A32E" w14:textId="1138F8ED" w:rsidR="00622AFA" w:rsidRPr="00622AFA" w:rsidRDefault="00622AFA" w:rsidP="00622AFA">
      <w:pPr>
        <w:rPr>
          <w:b/>
          <w:bCs/>
        </w:rPr>
      </w:pPr>
      <w:r w:rsidRPr="00622AFA">
        <w:rPr>
          <w:b/>
          <w:bCs/>
        </w:rPr>
        <w:drawing>
          <wp:inline distT="0" distB="0" distL="0" distR="0" wp14:anchorId="4F26A8C0" wp14:editId="297539D9">
            <wp:extent cx="2695575" cy="2219325"/>
            <wp:effectExtent l="0" t="0" r="9525" b="9525"/>
            <wp:docPr id="1166799140" name="Image 2" descr="Legarant">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Legarant">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5575" cy="2219325"/>
                    </a:xfrm>
                    <a:prstGeom prst="rect">
                      <a:avLst/>
                    </a:prstGeom>
                    <a:noFill/>
                    <a:ln>
                      <a:noFill/>
                    </a:ln>
                  </pic:spPr>
                </pic:pic>
              </a:graphicData>
            </a:graphic>
          </wp:inline>
        </w:drawing>
      </w:r>
      <w:proofErr w:type="spellStart"/>
      <w:r w:rsidRPr="00622AFA">
        <w:rPr>
          <w:b/>
          <w:bCs/>
        </w:rPr>
        <w:t>Legarant</w:t>
      </w:r>
      <w:proofErr w:type="spellEnd"/>
    </w:p>
    <w:p w14:paraId="7937E55D" w14:textId="77777777" w:rsidR="00622AFA" w:rsidRPr="00622AFA" w:rsidRDefault="00622AFA" w:rsidP="00622AFA">
      <w:pPr>
        <w:rPr>
          <w:b/>
          <w:bCs/>
        </w:rPr>
      </w:pPr>
      <w:r w:rsidRPr="00622AFA">
        <w:rPr>
          <w:b/>
          <w:bCs/>
        </w:rPr>
        <w:t>L’entreprise souhaite s'implanter en Allemagne. Pour cela, elle a racheté la société AXG.</w:t>
      </w:r>
    </w:p>
    <w:p w14:paraId="70670FD4" w14:textId="77777777" w:rsidR="00622AFA" w:rsidRPr="00622AFA" w:rsidRDefault="00622AFA" w:rsidP="00622AFA">
      <w:pPr>
        <w:rPr>
          <w:b/>
          <w:bCs/>
        </w:rPr>
      </w:pPr>
      <w:r w:rsidRPr="00622AFA">
        <w:rPr>
          <w:b/>
          <w:bCs/>
        </w:rPr>
        <w:t>LEGARANT souhaite conserver son CRM Salesforce, et intégrer les données importantes du CRM AXG à celui-ci.</w:t>
      </w:r>
    </w:p>
    <w:p w14:paraId="3CD71959" w14:textId="77777777" w:rsidR="00622AFA" w:rsidRPr="00622AFA" w:rsidRDefault="00622AFA" w:rsidP="00622AFA">
      <w:pPr>
        <w:rPr>
          <w:b/>
          <w:bCs/>
        </w:rPr>
      </w:pPr>
      <w:r w:rsidRPr="00622AFA">
        <w:rPr>
          <w:b/>
          <w:bCs/>
        </w:rPr>
        <w:t>Après l’intégration des données, LEGARANT souhaite créer une application mobile pour ses assureurs. La société SOCMOB a été choisie pour prendre en charge la création de cette application.</w:t>
      </w:r>
    </w:p>
    <w:p w14:paraId="22F44360" w14:textId="77777777" w:rsidR="00622AFA" w:rsidRPr="00622AFA" w:rsidRDefault="00622AFA" w:rsidP="00622AFA">
      <w:pPr>
        <w:rPr>
          <w:b/>
          <w:bCs/>
        </w:rPr>
      </w:pPr>
      <w:r w:rsidRPr="00622AFA">
        <w:rPr>
          <w:b/>
          <w:bCs/>
        </w:rPr>
        <w:t>Vous rejoignez LEGARANT en tant que développeur senior en Allemagne, pour mettre en place l’intégration du CRM interne d’AXG vers Salesforce.</w:t>
      </w:r>
    </w:p>
    <w:p w14:paraId="0FC97DC3" w14:textId="77777777" w:rsidR="00622AFA" w:rsidRPr="00622AFA" w:rsidRDefault="00622AFA" w:rsidP="00622AFA">
      <w:pPr>
        <w:rPr>
          <w:b/>
          <w:bCs/>
        </w:rPr>
      </w:pPr>
      <w:r w:rsidRPr="00622AFA">
        <w:rPr>
          <w:b/>
          <w:bCs/>
        </w:rPr>
        <w:t>Gilles, votre manager, vous convie à la réunion de lancement du projet. Les participants à cette réunion sont :</w:t>
      </w:r>
    </w:p>
    <w:p w14:paraId="3FEA6B0C" w14:textId="77777777" w:rsidR="00622AFA" w:rsidRPr="00622AFA" w:rsidRDefault="00622AFA" w:rsidP="00622AFA">
      <w:pPr>
        <w:numPr>
          <w:ilvl w:val="0"/>
          <w:numId w:val="6"/>
        </w:numPr>
        <w:rPr>
          <w:b/>
          <w:bCs/>
        </w:rPr>
      </w:pPr>
      <w:r w:rsidRPr="00622AFA">
        <w:rPr>
          <w:b/>
          <w:bCs/>
        </w:rPr>
        <w:t xml:space="preserve">Linda, la business </w:t>
      </w:r>
      <w:proofErr w:type="spellStart"/>
      <w:r w:rsidRPr="00622AFA">
        <w:rPr>
          <w:b/>
          <w:bCs/>
        </w:rPr>
        <w:t>analyst</w:t>
      </w:r>
      <w:proofErr w:type="spellEnd"/>
      <w:r w:rsidRPr="00622AFA">
        <w:rPr>
          <w:b/>
          <w:bCs/>
        </w:rPr>
        <w:t xml:space="preserve"> senior ;</w:t>
      </w:r>
    </w:p>
    <w:p w14:paraId="1F197098" w14:textId="77777777" w:rsidR="00622AFA" w:rsidRPr="00622AFA" w:rsidRDefault="00622AFA" w:rsidP="00622AFA">
      <w:pPr>
        <w:numPr>
          <w:ilvl w:val="0"/>
          <w:numId w:val="6"/>
        </w:numPr>
        <w:rPr>
          <w:b/>
          <w:bCs/>
        </w:rPr>
      </w:pPr>
      <w:r w:rsidRPr="00622AFA">
        <w:rPr>
          <w:b/>
          <w:bCs/>
        </w:rPr>
        <w:t>Jean, l’architecte du projet.</w:t>
      </w:r>
    </w:p>
    <w:p w14:paraId="2E014AC4" w14:textId="77777777" w:rsidR="00622AFA" w:rsidRPr="00622AFA" w:rsidRDefault="00622AFA" w:rsidP="00622AFA">
      <w:pPr>
        <w:rPr>
          <w:b/>
          <w:bCs/>
        </w:rPr>
      </w:pPr>
      <w:r w:rsidRPr="00622AFA">
        <w:rPr>
          <w:b/>
          <w:bCs/>
        </w:rPr>
        <w:t>Linda explique brièvement le contexte du projet et les besoins des managers. Elle vous fournira le cahier des charges complet après la réunion.</w:t>
      </w:r>
    </w:p>
    <w:p w14:paraId="029E08FD" w14:textId="77777777" w:rsidR="00622AFA" w:rsidRPr="00622AFA" w:rsidRDefault="00622AFA" w:rsidP="00622AFA">
      <w:pPr>
        <w:rPr>
          <w:b/>
          <w:bCs/>
        </w:rPr>
      </w:pPr>
      <w:r w:rsidRPr="00622AFA">
        <w:rPr>
          <w:b/>
          <w:bCs/>
        </w:rPr>
        <w:t>En se basant sur les informations fournies par Linda, Jean vous informe que l’intégration des données se fera dans une seule direction : du CRM Allemagne vers Salesforce France. Il mentionne également le fait qu’il y aura besoin d’un appel web service (via une API REST) pour requêter la base clientèle Salesforce.</w:t>
      </w:r>
    </w:p>
    <w:p w14:paraId="03CB85D7" w14:textId="77777777" w:rsidR="00622AFA" w:rsidRPr="00622AFA" w:rsidRDefault="00622AFA" w:rsidP="00622AFA">
      <w:pPr>
        <w:rPr>
          <w:b/>
          <w:bCs/>
        </w:rPr>
      </w:pPr>
      <w:r w:rsidRPr="00622AFA">
        <w:rPr>
          <w:b/>
          <w:bCs/>
        </w:rPr>
        <w:t>À la fin de la réunion, Gilles ajoute qu’il faudra prendre en considération le fait qu’une application mobile sera mise en place.</w:t>
      </w:r>
    </w:p>
    <w:p w14:paraId="31DA37DD" w14:textId="77777777" w:rsidR="00622AFA" w:rsidRPr="00622AFA" w:rsidRDefault="00622AFA" w:rsidP="00622AFA">
      <w:pPr>
        <w:rPr>
          <w:b/>
          <w:bCs/>
        </w:rPr>
      </w:pPr>
      <w:r w:rsidRPr="00622AFA">
        <w:rPr>
          <w:b/>
          <w:bCs/>
        </w:rPr>
        <w:t>Quelques minutes après la fin de la réunion, vous recevez le </w:t>
      </w:r>
      <w:hyperlink r:id="rId7" w:history="1">
        <w:r w:rsidRPr="00622AFA">
          <w:rPr>
            <w:rStyle w:val="Lienhypertexte"/>
            <w:b/>
            <w:bCs/>
          </w:rPr>
          <w:t>cahier des charges</w:t>
        </w:r>
      </w:hyperlink>
      <w:r w:rsidRPr="00622AFA">
        <w:rPr>
          <w:b/>
          <w:bCs/>
        </w:rPr>
        <w:t> de la part de Linda. Il contient tous les éléments que vous devrez implémenter dans le CRM Salesforce via l’API REST. </w:t>
      </w:r>
    </w:p>
    <w:p w14:paraId="1B9DF0F2" w14:textId="77777777" w:rsidR="00622AFA" w:rsidRPr="00622AFA" w:rsidRDefault="00622AFA" w:rsidP="00622AFA">
      <w:pPr>
        <w:rPr>
          <w:b/>
          <w:bCs/>
        </w:rPr>
      </w:pPr>
      <w:r w:rsidRPr="00622AFA">
        <w:rPr>
          <w:b/>
          <w:bCs/>
        </w:rPr>
        <w:t>Vous recevez également un mail de Gilles vous annonçant que vous allez devoir prendre en compte de nouvelles informations avant de commencer à travailler.</w:t>
      </w:r>
    </w:p>
    <w:p w14:paraId="15312C13" w14:textId="77777777" w:rsidR="00622AFA" w:rsidRPr="00622AFA" w:rsidRDefault="00622AFA" w:rsidP="00622AFA">
      <w:pPr>
        <w:rPr>
          <w:b/>
          <w:bCs/>
        </w:rPr>
      </w:pPr>
      <w:r w:rsidRPr="00622AFA">
        <w:rPr>
          <w:b/>
          <w:bCs/>
        </w:rPr>
        <w:lastRenderedPageBreak/>
        <w:t> </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056"/>
      </w:tblGrid>
      <w:tr w:rsidR="00622AFA" w:rsidRPr="00622AFA" w14:paraId="074E288F" w14:textId="77777777">
        <w:trPr>
          <w:tblCellSpacing w:w="15" w:type="dxa"/>
        </w:trPr>
        <w:tc>
          <w:tcPr>
            <w:tcW w:w="0" w:type="auto"/>
            <w:shd w:val="clear" w:color="auto" w:fill="F5F5F5"/>
            <w:hideMark/>
          </w:tcPr>
          <w:p w14:paraId="1A74A0EB" w14:textId="77777777" w:rsidR="00622AFA" w:rsidRPr="00622AFA" w:rsidRDefault="00622AFA" w:rsidP="00622AFA">
            <w:pPr>
              <w:rPr>
                <w:b/>
                <w:bCs/>
              </w:rPr>
            </w:pPr>
            <w:r w:rsidRPr="00622AFA">
              <w:rPr>
                <w:b/>
                <w:bCs/>
              </w:rPr>
              <w:t>De : Gilles G</w:t>
            </w:r>
            <w:r w:rsidRPr="00622AFA">
              <w:rPr>
                <w:b/>
                <w:bCs/>
              </w:rPr>
              <w:br/>
              <w:t>À : Vous</w:t>
            </w:r>
            <w:r w:rsidRPr="00622AFA">
              <w:rPr>
                <w:b/>
                <w:bCs/>
              </w:rPr>
              <w:br/>
              <w:t>Objet : Application Mobile</w:t>
            </w:r>
          </w:p>
        </w:tc>
      </w:tr>
      <w:tr w:rsidR="00622AFA" w:rsidRPr="00622AFA" w14:paraId="19AF8039" w14:textId="77777777">
        <w:trPr>
          <w:tblCellSpacing w:w="15" w:type="dxa"/>
        </w:trPr>
        <w:tc>
          <w:tcPr>
            <w:tcW w:w="0" w:type="auto"/>
            <w:shd w:val="clear" w:color="auto" w:fill="FFFFFF"/>
            <w:hideMark/>
          </w:tcPr>
          <w:p w14:paraId="5C76B53A" w14:textId="77777777" w:rsidR="00622AFA" w:rsidRPr="00622AFA" w:rsidRDefault="00622AFA" w:rsidP="00622AFA">
            <w:pPr>
              <w:rPr>
                <w:b/>
                <w:bCs/>
              </w:rPr>
            </w:pPr>
            <w:r w:rsidRPr="00622AFA">
              <w:rPr>
                <w:b/>
                <w:bCs/>
              </w:rPr>
              <w:t>Bonjour,</w:t>
            </w:r>
          </w:p>
          <w:p w14:paraId="511347E6" w14:textId="77777777" w:rsidR="00622AFA" w:rsidRPr="00622AFA" w:rsidRDefault="00622AFA" w:rsidP="00622AFA">
            <w:pPr>
              <w:rPr>
                <w:b/>
                <w:bCs/>
              </w:rPr>
            </w:pPr>
            <w:r w:rsidRPr="00622AFA">
              <w:rPr>
                <w:b/>
                <w:bCs/>
              </w:rPr>
              <w:t>Merci d’avoir assisté à la réunion de lancement. Comme je l’ai mentionné, nous allons mettre en place une application mobile pour nos clients. Dans la mesure où la base clientèle est dans Salesforce, j’aimerais que tu me présentes une solution pour intégrer les données à l’application mobile.</w:t>
            </w:r>
          </w:p>
          <w:p w14:paraId="6BBA3232" w14:textId="77777777" w:rsidR="00622AFA" w:rsidRPr="00622AFA" w:rsidRDefault="00622AFA" w:rsidP="00622AFA">
            <w:pPr>
              <w:rPr>
                <w:b/>
                <w:bCs/>
              </w:rPr>
            </w:pPr>
            <w:r w:rsidRPr="00622AFA">
              <w:rPr>
                <w:b/>
                <w:bCs/>
              </w:rPr>
              <w:t xml:space="preserve">Jean nous recommande de mettre en place une application déployée sur un hébergeur, par exemple, </w:t>
            </w:r>
            <w:proofErr w:type="spellStart"/>
            <w:r w:rsidRPr="00622AFA">
              <w:rPr>
                <w:b/>
                <w:bCs/>
              </w:rPr>
              <w:t>Heroku</w:t>
            </w:r>
            <w:proofErr w:type="spellEnd"/>
            <w:r w:rsidRPr="00622AFA">
              <w:rPr>
                <w:b/>
                <w:bCs/>
              </w:rPr>
              <w:t>, et connectée à Salesforce. Peux-tu aller regarder la documentation en ligne sur l’hébergeur (</w:t>
            </w:r>
            <w:proofErr w:type="spellStart"/>
            <w:r w:rsidRPr="00622AFA">
              <w:rPr>
                <w:b/>
                <w:bCs/>
              </w:rPr>
              <w:t>Heroku</w:t>
            </w:r>
            <w:proofErr w:type="spellEnd"/>
            <w:r w:rsidRPr="00622AFA">
              <w:rPr>
                <w:b/>
                <w:bCs/>
              </w:rPr>
              <w:t xml:space="preserve"> </w:t>
            </w:r>
            <w:proofErr w:type="spellStart"/>
            <w:r w:rsidRPr="00622AFA">
              <w:rPr>
                <w:b/>
                <w:bCs/>
              </w:rPr>
              <w:t>Connect</w:t>
            </w:r>
            <w:proofErr w:type="spellEnd"/>
            <w:r w:rsidRPr="00622AFA">
              <w:rPr>
                <w:b/>
                <w:bCs/>
              </w:rPr>
              <w:t xml:space="preserve">, en cas d’utiliser </w:t>
            </w:r>
            <w:proofErr w:type="spellStart"/>
            <w:r w:rsidRPr="00622AFA">
              <w:rPr>
                <w:b/>
                <w:bCs/>
              </w:rPr>
              <w:t>Heroku</w:t>
            </w:r>
            <w:proofErr w:type="spellEnd"/>
            <w:r w:rsidRPr="00622AFA">
              <w:rPr>
                <w:b/>
                <w:bCs/>
              </w:rPr>
              <w:t xml:space="preserve">), et me préparer un exemple sur une </w:t>
            </w:r>
            <w:proofErr w:type="spellStart"/>
            <w:r w:rsidRPr="00622AFA">
              <w:rPr>
                <w:b/>
                <w:bCs/>
              </w:rPr>
              <w:t>sandbox</w:t>
            </w:r>
            <w:proofErr w:type="spellEnd"/>
            <w:r w:rsidRPr="00622AFA">
              <w:rPr>
                <w:b/>
                <w:bCs/>
              </w:rPr>
              <w:t xml:space="preserve"> ?</w:t>
            </w:r>
          </w:p>
          <w:p w14:paraId="61249ABA" w14:textId="77777777" w:rsidR="00622AFA" w:rsidRPr="00622AFA" w:rsidRDefault="00622AFA" w:rsidP="00622AFA">
            <w:pPr>
              <w:rPr>
                <w:b/>
                <w:bCs/>
              </w:rPr>
            </w:pPr>
            <w:r w:rsidRPr="00622AFA">
              <w:rPr>
                <w:b/>
                <w:bCs/>
              </w:rPr>
              <w:t xml:space="preserve">Par ailleurs, j'aimerai t'apporter quelques précisions concernant l'implémentation des appels aux APIs </w:t>
            </w:r>
            <w:proofErr w:type="spellStart"/>
            <w:r w:rsidRPr="00622AFA">
              <w:rPr>
                <w:b/>
                <w:bCs/>
              </w:rPr>
              <w:t>Rest</w:t>
            </w:r>
            <w:proofErr w:type="spellEnd"/>
            <w:r w:rsidRPr="00622AFA">
              <w:rPr>
                <w:b/>
                <w:bCs/>
              </w:rPr>
              <w:t>. Il faudrait qu'ils soient réalisés avec Postman.</w:t>
            </w:r>
          </w:p>
          <w:p w14:paraId="5450C76E" w14:textId="77777777" w:rsidR="00622AFA" w:rsidRPr="00622AFA" w:rsidRDefault="00622AFA" w:rsidP="00622AFA">
            <w:pPr>
              <w:rPr>
                <w:b/>
                <w:bCs/>
              </w:rPr>
            </w:pPr>
            <w:r w:rsidRPr="00622AFA">
              <w:rPr>
                <w:b/>
                <w:bCs/>
              </w:rPr>
              <w:t>Pour récupérer les accès API, il faudra que tu utilises les liens suivants : </w:t>
            </w:r>
          </w:p>
          <w:p w14:paraId="39FFBC73" w14:textId="77777777" w:rsidR="00622AFA" w:rsidRPr="00622AFA" w:rsidRDefault="00622AFA" w:rsidP="00622AFA">
            <w:pPr>
              <w:numPr>
                <w:ilvl w:val="0"/>
                <w:numId w:val="7"/>
              </w:numPr>
              <w:rPr>
                <w:b/>
                <w:bCs/>
              </w:rPr>
            </w:pPr>
            <w:hyperlink r:id="rId8" w:history="1">
              <w:proofErr w:type="spellStart"/>
              <w:r w:rsidRPr="00622AFA">
                <w:rPr>
                  <w:rStyle w:val="Lienhypertexte"/>
                  <w:b/>
                  <w:bCs/>
                </w:rPr>
                <w:t>Create</w:t>
              </w:r>
              <w:proofErr w:type="spellEnd"/>
              <w:r w:rsidRPr="00622AFA">
                <w:rPr>
                  <w:rStyle w:val="Lienhypertexte"/>
                  <w:b/>
                  <w:bCs/>
                </w:rPr>
                <w:t xml:space="preserve"> a </w:t>
              </w:r>
              <w:proofErr w:type="spellStart"/>
              <w:r w:rsidRPr="00622AFA">
                <w:rPr>
                  <w:rStyle w:val="Lienhypertexte"/>
                  <w:b/>
                  <w:bCs/>
                </w:rPr>
                <w:t>Connected</w:t>
              </w:r>
              <w:proofErr w:type="spellEnd"/>
              <w:r w:rsidRPr="00622AFA">
                <w:rPr>
                  <w:rStyle w:val="Lienhypertexte"/>
                  <w:b/>
                  <w:bCs/>
                </w:rPr>
                <w:t xml:space="preserve"> App</w:t>
              </w:r>
            </w:hyperlink>
          </w:p>
          <w:p w14:paraId="22ED5A6D" w14:textId="77777777" w:rsidR="00622AFA" w:rsidRPr="00622AFA" w:rsidRDefault="00622AFA" w:rsidP="00622AFA">
            <w:pPr>
              <w:numPr>
                <w:ilvl w:val="0"/>
                <w:numId w:val="7"/>
              </w:numPr>
              <w:rPr>
                <w:b/>
                <w:bCs/>
              </w:rPr>
            </w:pPr>
            <w:hyperlink r:id="rId9" w:history="1">
              <w:proofErr w:type="spellStart"/>
              <w:r w:rsidRPr="00622AFA">
                <w:rPr>
                  <w:rStyle w:val="Lienhypertexte"/>
                  <w:b/>
                  <w:bCs/>
                </w:rPr>
                <w:t>OAuth</w:t>
              </w:r>
              <w:proofErr w:type="spellEnd"/>
              <w:r w:rsidRPr="00622AFA">
                <w:rPr>
                  <w:rStyle w:val="Lienhypertexte"/>
                  <w:b/>
                  <w:bCs/>
                </w:rPr>
                <w:t xml:space="preserve"> 2.0 </w:t>
              </w:r>
              <w:proofErr w:type="spellStart"/>
              <w:r w:rsidRPr="00622AFA">
                <w:rPr>
                  <w:rStyle w:val="Lienhypertexte"/>
                  <w:b/>
                  <w:bCs/>
                </w:rPr>
                <w:t>Username-Password</w:t>
              </w:r>
              <w:proofErr w:type="spellEnd"/>
              <w:r w:rsidRPr="00622AFA">
                <w:rPr>
                  <w:rStyle w:val="Lienhypertexte"/>
                  <w:b/>
                  <w:bCs/>
                </w:rPr>
                <w:t xml:space="preserve"> Flow</w:t>
              </w:r>
            </w:hyperlink>
          </w:p>
          <w:p w14:paraId="06B2C87D" w14:textId="77777777" w:rsidR="00622AFA" w:rsidRPr="00622AFA" w:rsidRDefault="00622AFA" w:rsidP="00622AFA">
            <w:pPr>
              <w:rPr>
                <w:b/>
                <w:bCs/>
              </w:rPr>
            </w:pPr>
            <w:r w:rsidRPr="00622AFA">
              <w:rPr>
                <w:b/>
                <w:bCs/>
              </w:rPr>
              <w:t>Par ailleurs, j'aimerais que tu documentes ce que tu auras réalisé. Peux-tu me documenter les changements faits sur l’hébergeur et me fournir un document de déploiement contenant la liste des composants à déployer avec les actions manuelles ?</w:t>
            </w:r>
          </w:p>
          <w:p w14:paraId="13C2226E" w14:textId="77777777" w:rsidR="00622AFA" w:rsidRPr="00622AFA" w:rsidRDefault="00622AFA" w:rsidP="00622AFA">
            <w:pPr>
              <w:rPr>
                <w:b/>
                <w:bCs/>
              </w:rPr>
            </w:pPr>
            <w:r w:rsidRPr="00622AFA">
              <w:rPr>
                <w:b/>
                <w:bCs/>
              </w:rPr>
              <w:t>Merci,</w:t>
            </w:r>
            <w:r w:rsidRPr="00622AFA">
              <w:rPr>
                <w:b/>
                <w:bCs/>
              </w:rPr>
              <w:br/>
              <w:t>Gilles</w:t>
            </w:r>
          </w:p>
        </w:tc>
      </w:tr>
    </w:tbl>
    <w:p w14:paraId="7CD6CF43" w14:textId="77777777" w:rsidR="00622AFA" w:rsidRPr="00622AFA" w:rsidRDefault="00622AFA" w:rsidP="00622AFA">
      <w:pPr>
        <w:rPr>
          <w:b/>
          <w:bCs/>
        </w:rPr>
      </w:pPr>
      <w:r w:rsidRPr="00622AFA">
        <w:rPr>
          <w:b/>
          <w:bCs/>
        </w:rPr>
        <w:t xml:space="preserve">Vous vous mettez au travail, commencez l’implémentation des appels aux API REST de Salesforce avec Postman, et préparez votre exemple sur une </w:t>
      </w:r>
      <w:proofErr w:type="spellStart"/>
      <w:r w:rsidRPr="00622AFA">
        <w:rPr>
          <w:b/>
          <w:bCs/>
        </w:rPr>
        <w:t>sandbox</w:t>
      </w:r>
      <w:proofErr w:type="spellEnd"/>
      <w:r w:rsidRPr="00622AFA">
        <w:rPr>
          <w:b/>
          <w:bCs/>
        </w:rPr>
        <w:t>.</w:t>
      </w:r>
    </w:p>
    <w:p w14:paraId="57DA4542" w14:textId="77777777" w:rsidR="00622AFA" w:rsidRPr="00622AFA" w:rsidRDefault="00622AFA" w:rsidP="00622AFA">
      <w:pPr>
        <w:rPr>
          <w:b/>
          <w:bCs/>
        </w:rPr>
      </w:pPr>
      <w:r w:rsidRPr="00622AFA">
        <w:rPr>
          <w:b/>
          <w:bCs/>
        </w:rPr>
        <w:t>Livrables</w:t>
      </w:r>
    </w:p>
    <w:p w14:paraId="6B9FE1FF" w14:textId="77777777" w:rsidR="00622AFA" w:rsidRPr="00622AFA" w:rsidRDefault="00622AFA" w:rsidP="00622AFA">
      <w:pPr>
        <w:numPr>
          <w:ilvl w:val="0"/>
          <w:numId w:val="8"/>
        </w:numPr>
        <w:rPr>
          <w:b/>
          <w:bCs/>
        </w:rPr>
      </w:pPr>
      <w:r w:rsidRPr="00622AFA">
        <w:rPr>
          <w:b/>
          <w:bCs/>
        </w:rPr>
        <w:t>Les fichiers des appels aux API REST Salesforce par Postman ;</w:t>
      </w:r>
    </w:p>
    <w:p w14:paraId="6FADD87D" w14:textId="77777777" w:rsidR="00622AFA" w:rsidRPr="00622AFA" w:rsidRDefault="00622AFA" w:rsidP="00622AFA">
      <w:pPr>
        <w:numPr>
          <w:ilvl w:val="0"/>
          <w:numId w:val="8"/>
        </w:numPr>
        <w:rPr>
          <w:b/>
          <w:bCs/>
        </w:rPr>
      </w:pPr>
      <w:r w:rsidRPr="00622AFA">
        <w:rPr>
          <w:b/>
          <w:bCs/>
        </w:rPr>
        <w:t>Un document PDF contenant les changements faits sur l'hébergeur ;</w:t>
      </w:r>
    </w:p>
    <w:p w14:paraId="7B572021" w14:textId="77777777" w:rsidR="00622AFA" w:rsidRPr="00622AFA" w:rsidRDefault="00622AFA" w:rsidP="00622AFA">
      <w:pPr>
        <w:numPr>
          <w:ilvl w:val="0"/>
          <w:numId w:val="8"/>
        </w:numPr>
        <w:rPr>
          <w:b/>
          <w:bCs/>
        </w:rPr>
      </w:pPr>
      <w:r w:rsidRPr="00622AFA">
        <w:rPr>
          <w:b/>
          <w:bCs/>
        </w:rPr>
        <w:t>Un document PDF de déploiement contenant la liste des composants à déployer avec les actions manuelles ;</w:t>
      </w:r>
    </w:p>
    <w:p w14:paraId="58788168" w14:textId="77777777" w:rsidR="00622AFA" w:rsidRPr="00622AFA" w:rsidRDefault="00622AFA" w:rsidP="00622AFA">
      <w:pPr>
        <w:numPr>
          <w:ilvl w:val="0"/>
          <w:numId w:val="8"/>
        </w:numPr>
        <w:rPr>
          <w:b/>
          <w:bCs/>
        </w:rPr>
      </w:pPr>
      <w:r w:rsidRPr="00622AFA">
        <w:rPr>
          <w:b/>
          <w:bCs/>
        </w:rPr>
        <w:t>L'ensemble des implémentations à déployer en test, puis en production ;</w:t>
      </w:r>
    </w:p>
    <w:p w14:paraId="22095085" w14:textId="77777777" w:rsidR="00622AFA" w:rsidRPr="00622AFA" w:rsidRDefault="00622AFA" w:rsidP="00622AFA">
      <w:pPr>
        <w:numPr>
          <w:ilvl w:val="0"/>
          <w:numId w:val="8"/>
        </w:numPr>
        <w:rPr>
          <w:b/>
          <w:bCs/>
        </w:rPr>
      </w:pPr>
      <w:r w:rsidRPr="00622AFA">
        <w:rPr>
          <w:b/>
          <w:bCs/>
        </w:rPr>
        <w:t>Un document TXT contenant le lien vers votre </w:t>
      </w:r>
      <w:proofErr w:type="spellStart"/>
      <w:r w:rsidRPr="00622AFA">
        <w:rPr>
          <w:b/>
          <w:bCs/>
        </w:rPr>
        <w:t>Sandbox</w:t>
      </w:r>
      <w:proofErr w:type="spellEnd"/>
      <w:r w:rsidRPr="00622AFA">
        <w:rPr>
          <w:b/>
          <w:bCs/>
        </w:rPr>
        <w:t> sur l'hébergeur.</w:t>
      </w:r>
    </w:p>
    <w:p w14:paraId="5A62BAB5" w14:textId="77777777" w:rsidR="00622AFA" w:rsidRPr="00622AFA" w:rsidRDefault="00622AFA" w:rsidP="00622AFA">
      <w:pPr>
        <w:rPr>
          <w:b/>
          <w:bCs/>
        </w:rPr>
      </w:pPr>
      <w:r w:rsidRPr="00622AFA">
        <w:rPr>
          <w:b/>
          <w:bCs/>
        </w:rPr>
        <w:t>Pour faciliter votre passage devant le jury, déposez sur la plateforme, dans un dossier zip nommé “</w:t>
      </w:r>
      <w:proofErr w:type="spellStart"/>
      <w:r w:rsidRPr="00622AFA">
        <w:rPr>
          <w:b/>
          <w:bCs/>
          <w:i/>
          <w:iCs/>
        </w:rPr>
        <w:t>Titre_du_projet_nom_prénom</w:t>
      </w:r>
      <w:proofErr w:type="spellEnd"/>
      <w:r w:rsidRPr="00622AFA">
        <w:rPr>
          <w:b/>
          <w:bCs/>
        </w:rPr>
        <w:t>”, tous les livrables du projet comme suit : </w:t>
      </w:r>
      <w:proofErr w:type="spellStart"/>
      <w:r w:rsidRPr="00622AFA">
        <w:rPr>
          <w:b/>
          <w:bCs/>
        </w:rPr>
        <w:t>Nom_Prénom_n</w:t>
      </w:r>
      <w:proofErr w:type="spellEnd"/>
      <w:r w:rsidRPr="00622AFA">
        <w:rPr>
          <w:b/>
          <w:bCs/>
        </w:rPr>
        <w:t xml:space="preserve">° du </w:t>
      </w:r>
      <w:proofErr w:type="spellStart"/>
      <w:r w:rsidRPr="00622AFA">
        <w:rPr>
          <w:b/>
          <w:bCs/>
        </w:rPr>
        <w:t>livrable_nom</w:t>
      </w:r>
      <w:proofErr w:type="spellEnd"/>
      <w:r w:rsidRPr="00622AFA">
        <w:rPr>
          <w:b/>
          <w:bCs/>
        </w:rPr>
        <w:t xml:space="preserve"> du </w:t>
      </w:r>
      <w:proofErr w:type="spellStart"/>
      <w:r w:rsidRPr="00622AFA">
        <w:rPr>
          <w:b/>
          <w:bCs/>
        </w:rPr>
        <w:t>livrable__date</w:t>
      </w:r>
      <w:proofErr w:type="spellEnd"/>
      <w:r w:rsidRPr="00622AFA">
        <w:rPr>
          <w:b/>
          <w:bCs/>
        </w:rPr>
        <w:t xml:space="preserve"> de démarrage du projet. Cela donnera :  </w:t>
      </w:r>
    </w:p>
    <w:p w14:paraId="18A19B08" w14:textId="77777777" w:rsidR="00622AFA" w:rsidRPr="00622AFA" w:rsidRDefault="00622AFA" w:rsidP="00622AFA">
      <w:pPr>
        <w:numPr>
          <w:ilvl w:val="0"/>
          <w:numId w:val="9"/>
        </w:numPr>
        <w:rPr>
          <w:b/>
          <w:bCs/>
        </w:rPr>
      </w:pPr>
      <w:r w:rsidRPr="00622AFA">
        <w:rPr>
          <w:b/>
          <w:bCs/>
          <w:i/>
          <w:iCs/>
        </w:rPr>
        <w:t>Nom_Prénom_1_appels_mmaaaa </w:t>
      </w:r>
    </w:p>
    <w:p w14:paraId="0AC53D41" w14:textId="77777777" w:rsidR="00622AFA" w:rsidRPr="00622AFA" w:rsidRDefault="00622AFA" w:rsidP="00622AFA">
      <w:pPr>
        <w:numPr>
          <w:ilvl w:val="0"/>
          <w:numId w:val="9"/>
        </w:numPr>
        <w:rPr>
          <w:b/>
          <w:bCs/>
        </w:rPr>
      </w:pPr>
      <w:r w:rsidRPr="00622AFA">
        <w:rPr>
          <w:b/>
          <w:bCs/>
          <w:i/>
          <w:iCs/>
        </w:rPr>
        <w:lastRenderedPageBreak/>
        <w:t>Nom_Prénom_2_changements_mmaaaa </w:t>
      </w:r>
    </w:p>
    <w:p w14:paraId="4BCB94B2" w14:textId="77777777" w:rsidR="00622AFA" w:rsidRPr="00622AFA" w:rsidRDefault="00622AFA" w:rsidP="00622AFA">
      <w:pPr>
        <w:numPr>
          <w:ilvl w:val="0"/>
          <w:numId w:val="9"/>
        </w:numPr>
        <w:rPr>
          <w:b/>
          <w:bCs/>
        </w:rPr>
      </w:pPr>
      <w:r w:rsidRPr="00622AFA">
        <w:rPr>
          <w:b/>
          <w:bCs/>
          <w:i/>
          <w:iCs/>
        </w:rPr>
        <w:t>Nom_Prénom_3_deploiement_mmaaaa</w:t>
      </w:r>
    </w:p>
    <w:p w14:paraId="5C143F56" w14:textId="77777777" w:rsidR="00622AFA" w:rsidRPr="00622AFA" w:rsidRDefault="00622AFA" w:rsidP="00622AFA">
      <w:pPr>
        <w:numPr>
          <w:ilvl w:val="0"/>
          <w:numId w:val="9"/>
        </w:numPr>
        <w:rPr>
          <w:b/>
          <w:bCs/>
        </w:rPr>
      </w:pPr>
      <w:r w:rsidRPr="00622AFA">
        <w:rPr>
          <w:b/>
          <w:bCs/>
          <w:i/>
          <w:iCs/>
        </w:rPr>
        <w:t>Nom_Prénom_4_implementations_mmaaaa </w:t>
      </w:r>
    </w:p>
    <w:p w14:paraId="0FCEBBCF" w14:textId="77777777" w:rsidR="00622AFA" w:rsidRPr="00622AFA" w:rsidRDefault="00622AFA" w:rsidP="00622AFA">
      <w:pPr>
        <w:numPr>
          <w:ilvl w:val="0"/>
          <w:numId w:val="9"/>
        </w:numPr>
        <w:rPr>
          <w:b/>
          <w:bCs/>
        </w:rPr>
      </w:pPr>
      <w:r w:rsidRPr="00622AFA">
        <w:rPr>
          <w:b/>
          <w:bCs/>
          <w:i/>
          <w:iCs/>
        </w:rPr>
        <w:t>Nom_Prénom_5_sandbox_mmaaaa</w:t>
      </w:r>
    </w:p>
    <w:p w14:paraId="0907A774" w14:textId="77777777" w:rsidR="00622AFA" w:rsidRPr="00622AFA" w:rsidRDefault="00622AFA" w:rsidP="00622AFA">
      <w:pPr>
        <w:rPr>
          <w:b/>
          <w:bCs/>
        </w:rPr>
      </w:pPr>
      <w:r w:rsidRPr="00622AFA">
        <w:rPr>
          <w:b/>
          <w:bCs/>
        </w:rPr>
        <w:t>Par exemple, le premier livrable peut être nommé comme suit </w:t>
      </w:r>
      <w:r w:rsidRPr="00622AFA">
        <w:rPr>
          <w:b/>
          <w:bCs/>
          <w:i/>
          <w:iCs/>
        </w:rPr>
        <w:t>: Dupont_Jean_1_code_012022</w:t>
      </w:r>
    </w:p>
    <w:p w14:paraId="05AFC9E9" w14:textId="77777777" w:rsidR="00622AFA" w:rsidRPr="00622AFA" w:rsidRDefault="00622AFA" w:rsidP="00622AFA">
      <w:pPr>
        <w:rPr>
          <w:b/>
          <w:bCs/>
        </w:rPr>
      </w:pPr>
      <w:r w:rsidRPr="00622AFA">
        <w:rPr>
          <w:b/>
          <w:bCs/>
        </w:rPr>
        <w:t>Soutenance</w:t>
      </w:r>
    </w:p>
    <w:p w14:paraId="43E1AF09" w14:textId="77777777" w:rsidR="00622AFA" w:rsidRPr="00622AFA" w:rsidRDefault="00622AFA" w:rsidP="00622AFA">
      <w:pPr>
        <w:rPr>
          <w:b/>
          <w:bCs/>
        </w:rPr>
      </w:pPr>
      <w:r w:rsidRPr="00622AFA">
        <w:rPr>
          <w:b/>
          <w:bCs/>
        </w:rPr>
        <w:t>Durant la présentation orale, l’évaluateur interprétera le rôle de Gilles, votre manager. La soutenance est structurée de la manière suivante :</w:t>
      </w:r>
    </w:p>
    <w:p w14:paraId="4404B95F" w14:textId="77777777" w:rsidR="00622AFA" w:rsidRPr="00622AFA" w:rsidRDefault="00622AFA" w:rsidP="00622AFA">
      <w:pPr>
        <w:numPr>
          <w:ilvl w:val="0"/>
          <w:numId w:val="10"/>
        </w:numPr>
        <w:rPr>
          <w:b/>
          <w:bCs/>
        </w:rPr>
      </w:pPr>
      <w:r w:rsidRPr="00622AFA">
        <w:rPr>
          <w:b/>
          <w:bCs/>
        </w:rPr>
        <w:t>Présentation des livrables (15 minutes) </w:t>
      </w:r>
      <w:r w:rsidRPr="00622AFA">
        <w:rPr>
          <w:b/>
          <w:bCs/>
        </w:rPr>
        <w:br/>
      </w:r>
    </w:p>
    <w:p w14:paraId="044847D5" w14:textId="77777777" w:rsidR="00622AFA" w:rsidRPr="00622AFA" w:rsidRDefault="00622AFA" w:rsidP="00622AFA">
      <w:pPr>
        <w:numPr>
          <w:ilvl w:val="1"/>
          <w:numId w:val="10"/>
        </w:numPr>
        <w:rPr>
          <w:b/>
          <w:bCs/>
        </w:rPr>
      </w:pPr>
      <w:r w:rsidRPr="00622AFA">
        <w:rPr>
          <w:b/>
          <w:bCs/>
        </w:rPr>
        <w:t>Expliquerez et lancerez un appel de tests avec Postman.</w:t>
      </w:r>
    </w:p>
    <w:p w14:paraId="63F87372" w14:textId="77777777" w:rsidR="00622AFA" w:rsidRPr="00622AFA" w:rsidRDefault="00622AFA" w:rsidP="00622AFA">
      <w:pPr>
        <w:numPr>
          <w:ilvl w:val="1"/>
          <w:numId w:val="10"/>
        </w:numPr>
        <w:rPr>
          <w:b/>
          <w:bCs/>
        </w:rPr>
      </w:pPr>
      <w:r w:rsidRPr="00622AFA">
        <w:rPr>
          <w:b/>
          <w:bCs/>
        </w:rPr>
        <w:t xml:space="preserve">Montrerez les données répliquées dans l'hébergeur (par exemple, </w:t>
      </w:r>
      <w:proofErr w:type="spellStart"/>
      <w:r w:rsidRPr="00622AFA">
        <w:rPr>
          <w:b/>
          <w:bCs/>
        </w:rPr>
        <w:t>Heroku</w:t>
      </w:r>
      <w:proofErr w:type="spellEnd"/>
      <w:r w:rsidRPr="00622AFA">
        <w:rPr>
          <w:b/>
          <w:bCs/>
        </w:rPr>
        <w:t>).</w:t>
      </w:r>
    </w:p>
    <w:p w14:paraId="4D71B7AD" w14:textId="77777777" w:rsidR="00622AFA" w:rsidRPr="00622AFA" w:rsidRDefault="00622AFA" w:rsidP="00622AFA">
      <w:pPr>
        <w:numPr>
          <w:ilvl w:val="0"/>
          <w:numId w:val="10"/>
        </w:numPr>
        <w:rPr>
          <w:b/>
          <w:bCs/>
        </w:rPr>
      </w:pPr>
      <w:r w:rsidRPr="00622AFA">
        <w:rPr>
          <w:b/>
          <w:bCs/>
        </w:rPr>
        <w:t>Discussion (10 minutes) </w:t>
      </w:r>
    </w:p>
    <w:p w14:paraId="1EA04AD5" w14:textId="77777777" w:rsidR="00622AFA" w:rsidRPr="00622AFA" w:rsidRDefault="00622AFA" w:rsidP="00622AFA">
      <w:pPr>
        <w:numPr>
          <w:ilvl w:val="1"/>
          <w:numId w:val="10"/>
        </w:numPr>
        <w:rPr>
          <w:b/>
          <w:bCs/>
        </w:rPr>
      </w:pPr>
      <w:r w:rsidRPr="00622AFA">
        <w:rPr>
          <w:b/>
          <w:bCs/>
        </w:rPr>
        <w:t>L’évaluateur jouera le rôle de votre manager. Il vous challengera sur votre méthode et vos livrables.</w:t>
      </w:r>
    </w:p>
    <w:p w14:paraId="06637ED6" w14:textId="77777777" w:rsidR="00622AFA" w:rsidRPr="00622AFA" w:rsidRDefault="00622AFA" w:rsidP="00622AFA">
      <w:pPr>
        <w:numPr>
          <w:ilvl w:val="0"/>
          <w:numId w:val="10"/>
        </w:numPr>
        <w:rPr>
          <w:b/>
          <w:bCs/>
        </w:rPr>
      </w:pPr>
      <w:r w:rsidRPr="00622AFA">
        <w:rPr>
          <w:b/>
          <w:bCs/>
        </w:rPr>
        <w:t>Debrief (5 minutes)</w:t>
      </w:r>
    </w:p>
    <w:p w14:paraId="320586B9" w14:textId="77777777" w:rsidR="00622AFA" w:rsidRPr="00622AFA" w:rsidRDefault="00622AFA" w:rsidP="00622AFA">
      <w:pPr>
        <w:numPr>
          <w:ilvl w:val="1"/>
          <w:numId w:val="10"/>
        </w:numPr>
        <w:rPr>
          <w:b/>
          <w:bCs/>
        </w:rPr>
      </w:pPr>
      <w:r w:rsidRPr="00622AFA">
        <w:rPr>
          <w:b/>
          <w:bCs/>
        </w:rPr>
        <w:t>À la fin de la soutenance, l'évaluateur arrêtera de jouer le rôle de Gilles pour vous permettre de débriefer ensemble.</w:t>
      </w:r>
    </w:p>
    <w:p w14:paraId="190E3CC7" w14:textId="77777777" w:rsidR="00622AFA" w:rsidRPr="00622AFA" w:rsidRDefault="00622AFA" w:rsidP="00622AFA">
      <w:pPr>
        <w:rPr>
          <w:b/>
          <w:bCs/>
        </w:rPr>
      </w:pPr>
      <w:r w:rsidRPr="00622AFA">
        <w:rPr>
          <w:b/>
          <w:bCs/>
        </w:rPr>
        <w:t>Votre présentation devrait durer 15 minutes (+/- 5 minutes). Puisque le respect des durées des présentations est important en milieu professionnel, les présentations en dessous de 10 minutes ou au-dessus de 20 minutes peuvent être refusées. </w:t>
      </w:r>
    </w:p>
    <w:p w14:paraId="523E6267" w14:textId="77777777" w:rsidR="00622AFA" w:rsidRPr="00622AFA" w:rsidRDefault="00622AFA" w:rsidP="00622AFA">
      <w:pPr>
        <w:rPr>
          <w:b/>
          <w:bCs/>
        </w:rPr>
      </w:pPr>
      <w:r w:rsidRPr="00622AFA">
        <w:rPr>
          <w:b/>
          <w:bCs/>
        </w:rPr>
        <w:t xml:space="preserve">Concernant la mise en production de l’API, plusieurs solutions s’offrent à vous, en particulier Azure </w:t>
      </w:r>
      <w:proofErr w:type="spellStart"/>
      <w:r w:rsidRPr="00622AFA">
        <w:rPr>
          <w:b/>
          <w:bCs/>
        </w:rPr>
        <w:t>webapp</w:t>
      </w:r>
      <w:proofErr w:type="spellEnd"/>
      <w:r w:rsidRPr="00622AFA">
        <w:rPr>
          <w:b/>
          <w:bCs/>
        </w:rPr>
        <w:t xml:space="preserve">, AWS et </w:t>
      </w:r>
      <w:proofErr w:type="spellStart"/>
      <w:r w:rsidRPr="00622AFA">
        <w:rPr>
          <w:b/>
          <w:bCs/>
        </w:rPr>
        <w:t>Heroku</w:t>
      </w:r>
      <w:proofErr w:type="spellEnd"/>
      <w:r w:rsidRPr="00622AFA">
        <w:rPr>
          <w:b/>
          <w:bCs/>
        </w:rPr>
        <w:t xml:space="preserve">. À vous de choisir la solution qui vous convient le mieux. Voici ci-dessous quelques informations sur chacune de ces solutions ; en plus, veuillez en discuter avec votre mentor. Gardez en tête que </w:t>
      </w:r>
      <w:proofErr w:type="spellStart"/>
      <w:r w:rsidRPr="00622AFA">
        <w:rPr>
          <w:b/>
          <w:bCs/>
        </w:rPr>
        <w:t>Heroku</w:t>
      </w:r>
      <w:proofErr w:type="spellEnd"/>
      <w:r w:rsidRPr="00622AFA">
        <w:rPr>
          <w:b/>
          <w:bCs/>
        </w:rPr>
        <w:t xml:space="preserve"> </w:t>
      </w:r>
      <w:proofErr w:type="spellStart"/>
      <w:r w:rsidRPr="00622AFA">
        <w:rPr>
          <w:b/>
          <w:bCs/>
        </w:rPr>
        <w:t>Connect</w:t>
      </w:r>
      <w:proofErr w:type="spellEnd"/>
      <w:r w:rsidRPr="00622AFA">
        <w:rPr>
          <w:b/>
          <w:bCs/>
        </w:rPr>
        <w:t xml:space="preserve"> permet de synchroniser très facilement le contenu d'une application Salesforce et une base de données, et il sera plus simple d’utilisation qu’un autre hébergeur. Par contre, sachez que </w:t>
      </w:r>
      <w:proofErr w:type="spellStart"/>
      <w:r w:rsidRPr="00622AFA">
        <w:rPr>
          <w:b/>
          <w:bCs/>
        </w:rPr>
        <w:t>Heroku</w:t>
      </w:r>
      <w:proofErr w:type="spellEnd"/>
      <w:r w:rsidRPr="00622AFA">
        <w:rPr>
          <w:b/>
          <w:bCs/>
        </w:rPr>
        <w:t xml:space="preserve"> est devenu payant depuis fin novembre 2022.</w:t>
      </w:r>
      <w:r w:rsidRPr="00622AFA">
        <w:rPr>
          <w:b/>
          <w:bCs/>
        </w:rPr>
        <w:br/>
      </w:r>
    </w:p>
    <w:p w14:paraId="3E51E787" w14:textId="77777777" w:rsidR="00622AFA" w:rsidRPr="00622AFA" w:rsidRDefault="00622AFA" w:rsidP="00622AFA">
      <w:pPr>
        <w:rPr>
          <w:b/>
          <w:bCs/>
        </w:rPr>
      </w:pPr>
      <w:proofErr w:type="spellStart"/>
      <w:r w:rsidRPr="00622AFA">
        <w:rPr>
          <w:b/>
          <w:bCs/>
        </w:rPr>
        <w:t>Quelque</w:t>
      </w:r>
      <w:proofErr w:type="spellEnd"/>
      <w:r w:rsidRPr="00622AFA">
        <w:rPr>
          <w:b/>
          <w:bCs/>
        </w:rPr>
        <w:t xml:space="preserve"> soit la solution de déploiement choisie, l'étudiant et l'évaluateur veilleront à enregistrer pendant la soutenance la démo de l'application en production, ce qui permettra au jury de visionner cette démo, sans que vous n'ayez à maintenir son application sur l’hébergeur. Maintenir l’application dans l’hébergeur pourrait en effet engendrer des coûts.</w:t>
      </w:r>
    </w:p>
    <w:tbl>
      <w:tblPr>
        <w:tblW w:w="0" w:type="auto"/>
        <w:tblCellSpacing w:w="15" w:type="dxa"/>
        <w:tblBorders>
          <w:top w:val="single" w:sz="6" w:space="0" w:color="DAD9DC"/>
          <w:left w:val="single" w:sz="6" w:space="0" w:color="DAD9DC"/>
          <w:bottom w:val="single" w:sz="6" w:space="0" w:color="DAD9DC"/>
          <w:right w:val="single" w:sz="6" w:space="0" w:color="DAD9DC"/>
        </w:tblBorders>
        <w:tblCellMar>
          <w:top w:w="15" w:type="dxa"/>
          <w:left w:w="15" w:type="dxa"/>
          <w:bottom w:w="15" w:type="dxa"/>
          <w:right w:w="15" w:type="dxa"/>
        </w:tblCellMar>
        <w:tblLook w:val="04A0" w:firstRow="1" w:lastRow="0" w:firstColumn="1" w:lastColumn="0" w:noHBand="0" w:noVBand="1"/>
      </w:tblPr>
      <w:tblGrid>
        <w:gridCol w:w="918"/>
        <w:gridCol w:w="8138"/>
      </w:tblGrid>
      <w:tr w:rsidR="00622AFA" w:rsidRPr="00622AFA" w14:paraId="2AB61773" w14:textId="77777777">
        <w:trPr>
          <w:tblCellSpacing w:w="15" w:type="dxa"/>
        </w:trPr>
        <w:tc>
          <w:tcPr>
            <w:tcW w:w="0" w:type="auto"/>
            <w:shd w:val="clear" w:color="auto" w:fill="F5F5F5"/>
            <w:hideMark/>
          </w:tcPr>
          <w:p w14:paraId="672C0546" w14:textId="77777777" w:rsidR="00622AFA" w:rsidRPr="00622AFA" w:rsidRDefault="00622AFA" w:rsidP="00622AFA">
            <w:pPr>
              <w:rPr>
                <w:b/>
                <w:bCs/>
              </w:rPr>
            </w:pPr>
            <w:proofErr w:type="spellStart"/>
            <w:r w:rsidRPr="00622AFA">
              <w:rPr>
                <w:b/>
                <w:bCs/>
              </w:rPr>
              <w:t>Heroku</w:t>
            </w:r>
            <w:proofErr w:type="spellEnd"/>
          </w:p>
        </w:tc>
        <w:tc>
          <w:tcPr>
            <w:tcW w:w="0" w:type="auto"/>
            <w:shd w:val="clear" w:color="auto" w:fill="F5F5F5"/>
            <w:hideMark/>
          </w:tcPr>
          <w:p w14:paraId="1ED34977" w14:textId="77777777" w:rsidR="00622AFA" w:rsidRPr="00622AFA" w:rsidRDefault="00622AFA" w:rsidP="00622AFA">
            <w:pPr>
              <w:rPr>
                <w:b/>
                <w:bCs/>
              </w:rPr>
            </w:pPr>
            <w:r w:rsidRPr="00622AFA">
              <w:rPr>
                <w:b/>
                <w:bCs/>
              </w:rPr>
              <w:t xml:space="preserve">Dans le cadre de l’utilisation de </w:t>
            </w:r>
            <w:proofErr w:type="spellStart"/>
            <w:r w:rsidRPr="00622AFA">
              <w:rPr>
                <w:b/>
                <w:bCs/>
              </w:rPr>
              <w:t>Heroku</w:t>
            </w:r>
            <w:proofErr w:type="spellEnd"/>
            <w:r w:rsidRPr="00622AFA">
              <w:rPr>
                <w:b/>
                <w:bCs/>
              </w:rPr>
              <w:t>, étant devenu payant depuis fin novembre 2022, les coûts liés à votre projet seront à votre charge. Vous êtes donc libre de vous investir financièrement si vous le souhaitez, mais vous n’avez aucune obligation de le faire pour réaliser ce projet.</w:t>
            </w:r>
          </w:p>
        </w:tc>
      </w:tr>
      <w:tr w:rsidR="00622AFA" w:rsidRPr="00622AFA" w14:paraId="5B60A27E" w14:textId="77777777">
        <w:trPr>
          <w:tblCellSpacing w:w="15" w:type="dxa"/>
        </w:trPr>
        <w:tc>
          <w:tcPr>
            <w:tcW w:w="0" w:type="auto"/>
            <w:shd w:val="clear" w:color="auto" w:fill="FFFFFF"/>
            <w:hideMark/>
          </w:tcPr>
          <w:p w14:paraId="26AE599E" w14:textId="77777777" w:rsidR="00622AFA" w:rsidRPr="00622AFA" w:rsidRDefault="00622AFA" w:rsidP="00622AFA">
            <w:pPr>
              <w:rPr>
                <w:b/>
                <w:bCs/>
              </w:rPr>
            </w:pPr>
            <w:r w:rsidRPr="00622AFA">
              <w:rPr>
                <w:b/>
                <w:bCs/>
              </w:rPr>
              <w:lastRenderedPageBreak/>
              <w:t xml:space="preserve">Azure </w:t>
            </w:r>
            <w:proofErr w:type="spellStart"/>
            <w:r w:rsidRPr="00622AFA">
              <w:rPr>
                <w:b/>
                <w:bCs/>
              </w:rPr>
              <w:t>webapp</w:t>
            </w:r>
            <w:proofErr w:type="spellEnd"/>
          </w:p>
        </w:tc>
        <w:tc>
          <w:tcPr>
            <w:tcW w:w="0" w:type="auto"/>
            <w:shd w:val="clear" w:color="auto" w:fill="FFFFFF"/>
            <w:hideMark/>
          </w:tcPr>
          <w:p w14:paraId="09B0B6C7" w14:textId="77777777" w:rsidR="00622AFA" w:rsidRPr="00622AFA" w:rsidRDefault="00622AFA" w:rsidP="00622AFA">
            <w:pPr>
              <w:rPr>
                <w:b/>
                <w:bCs/>
              </w:rPr>
            </w:pPr>
            <w:r w:rsidRPr="00622AFA">
              <w:rPr>
                <w:b/>
                <w:bCs/>
              </w:rPr>
              <w:t>Il est possible d’avoir une utilisation gratuite d’Azure, en restant en dessous des seuils de gratuité (1 Go). Voici </w:t>
            </w:r>
            <w:hyperlink r:id="rId10" w:history="1">
              <w:r w:rsidRPr="00622AFA">
                <w:rPr>
                  <w:rStyle w:val="Lienhypertexte"/>
                  <w:b/>
                  <w:bCs/>
                </w:rPr>
                <w:t xml:space="preserve">une FAQ créée par un mentor </w:t>
              </w:r>
              <w:proofErr w:type="spellStart"/>
              <w:r w:rsidRPr="00622AFA">
                <w:rPr>
                  <w:rStyle w:val="Lienhypertexte"/>
                  <w:b/>
                  <w:bCs/>
                </w:rPr>
                <w:t>OpenClassrooms</w:t>
              </w:r>
              <w:proofErr w:type="spellEnd"/>
            </w:hyperlink>
            <w:r w:rsidRPr="00622AFA">
              <w:rPr>
                <w:b/>
                <w:bCs/>
              </w:rPr>
              <w:t> à ce sujet.</w:t>
            </w:r>
          </w:p>
        </w:tc>
      </w:tr>
      <w:tr w:rsidR="00622AFA" w:rsidRPr="00622AFA" w14:paraId="024B53F0" w14:textId="77777777">
        <w:trPr>
          <w:tblCellSpacing w:w="15" w:type="dxa"/>
        </w:trPr>
        <w:tc>
          <w:tcPr>
            <w:tcW w:w="0" w:type="auto"/>
            <w:shd w:val="clear" w:color="auto" w:fill="F5F5F5"/>
            <w:hideMark/>
          </w:tcPr>
          <w:p w14:paraId="2546B070" w14:textId="77777777" w:rsidR="00622AFA" w:rsidRPr="00622AFA" w:rsidRDefault="00622AFA" w:rsidP="00622AFA">
            <w:pPr>
              <w:rPr>
                <w:b/>
                <w:bCs/>
              </w:rPr>
            </w:pPr>
            <w:r w:rsidRPr="00622AFA">
              <w:rPr>
                <w:b/>
                <w:bCs/>
              </w:rPr>
              <w:t>AWS</w:t>
            </w:r>
          </w:p>
        </w:tc>
        <w:tc>
          <w:tcPr>
            <w:tcW w:w="0" w:type="auto"/>
            <w:shd w:val="clear" w:color="auto" w:fill="F5F5F5"/>
            <w:hideMark/>
          </w:tcPr>
          <w:p w14:paraId="23EB8B69" w14:textId="77777777" w:rsidR="00622AFA" w:rsidRPr="00622AFA" w:rsidRDefault="00622AFA" w:rsidP="00622AFA">
            <w:pPr>
              <w:rPr>
                <w:b/>
                <w:bCs/>
              </w:rPr>
            </w:pPr>
            <w:r w:rsidRPr="00622AFA">
              <w:rPr>
                <w:b/>
                <w:bCs/>
              </w:rPr>
              <w:t>AWS met à disposition gratuitement des instances EC2 de type T2 micro (1 Go) pendant 12 mois (750 heures par mois) : </w:t>
            </w:r>
          </w:p>
          <w:p w14:paraId="1E500301" w14:textId="77777777" w:rsidR="00622AFA" w:rsidRPr="00622AFA" w:rsidRDefault="00622AFA" w:rsidP="00622AFA">
            <w:pPr>
              <w:numPr>
                <w:ilvl w:val="0"/>
                <w:numId w:val="11"/>
              </w:numPr>
              <w:rPr>
                <w:b/>
                <w:bCs/>
              </w:rPr>
            </w:pPr>
            <w:r w:rsidRPr="00622AFA">
              <w:rPr>
                <w:b/>
                <w:bCs/>
              </w:rPr>
              <w:t>Offre : </w:t>
            </w:r>
            <w:hyperlink r:id="rId11" w:history="1">
              <w:r w:rsidRPr="00622AFA">
                <w:rPr>
                  <w:rStyle w:val="Lienhypertexte"/>
                  <w:b/>
                  <w:bCs/>
                </w:rPr>
                <w:t>https://aws.amazon.com/fr/free/</w:t>
              </w:r>
            </w:hyperlink>
            <w:r w:rsidRPr="00622AFA">
              <w:rPr>
                <w:b/>
                <w:bCs/>
              </w:rPr>
              <w:t> </w:t>
            </w:r>
          </w:p>
          <w:p w14:paraId="7E8FF841" w14:textId="77777777" w:rsidR="00622AFA" w:rsidRPr="00622AFA" w:rsidRDefault="00622AFA" w:rsidP="00622AFA">
            <w:pPr>
              <w:numPr>
                <w:ilvl w:val="0"/>
                <w:numId w:val="11"/>
              </w:numPr>
              <w:rPr>
                <w:b/>
                <w:bCs/>
              </w:rPr>
            </w:pPr>
            <w:r w:rsidRPr="00622AFA">
              <w:rPr>
                <w:b/>
                <w:bCs/>
              </w:rPr>
              <w:t>Instances : </w:t>
            </w:r>
            <w:hyperlink r:id="rId12" w:history="1">
              <w:r w:rsidRPr="00622AFA">
                <w:rPr>
                  <w:rStyle w:val="Lienhypertexte"/>
                  <w:b/>
                  <w:bCs/>
                </w:rPr>
                <w:t>https://aws.amazon.com/fr/ec2/instance-types/</w:t>
              </w:r>
            </w:hyperlink>
          </w:p>
          <w:p w14:paraId="7433CCF9" w14:textId="77777777" w:rsidR="00622AFA" w:rsidRPr="00622AFA" w:rsidRDefault="00622AFA" w:rsidP="00622AFA">
            <w:pPr>
              <w:rPr>
                <w:b/>
                <w:bCs/>
              </w:rPr>
            </w:pPr>
            <w:proofErr w:type="spellStart"/>
            <w:r w:rsidRPr="00622AFA">
              <w:rPr>
                <w:b/>
                <w:bCs/>
              </w:rPr>
              <w:t>Au delà</w:t>
            </w:r>
            <w:proofErr w:type="spellEnd"/>
            <w:r w:rsidRPr="00622AFA">
              <w:rPr>
                <w:b/>
                <w:bCs/>
              </w:rPr>
              <w:t xml:space="preserve"> des 12 mois, le coût est de 1,3 centimes d’Euro / heure, soit 10 Euros par mois.</w:t>
            </w:r>
          </w:p>
        </w:tc>
      </w:tr>
    </w:tbl>
    <w:p w14:paraId="1EDFCBD2" w14:textId="77777777" w:rsidR="00622AFA" w:rsidRPr="00622AFA" w:rsidRDefault="00622AFA" w:rsidP="00622AFA">
      <w:pPr>
        <w:rPr>
          <w:b/>
          <w:bCs/>
        </w:rPr>
      </w:pPr>
      <w:r w:rsidRPr="00622AFA">
        <w:rPr>
          <w:b/>
          <w:bCs/>
        </w:rPr>
        <w:t> </w:t>
      </w:r>
    </w:p>
    <w:p w14:paraId="0A9B0286" w14:textId="77777777" w:rsidR="00622AFA" w:rsidRPr="00622AFA" w:rsidRDefault="00622AFA" w:rsidP="00622AFA">
      <w:pPr>
        <w:rPr>
          <w:b/>
          <w:bCs/>
        </w:rPr>
      </w:pPr>
      <w:r w:rsidRPr="00622AFA">
        <w:rPr>
          <w:b/>
          <w:bCs/>
        </w:rPr>
        <w:t>Compétences évaluées</w:t>
      </w:r>
    </w:p>
    <w:p w14:paraId="77BC80E1" w14:textId="77777777" w:rsidR="00622AFA" w:rsidRPr="00622AFA" w:rsidRDefault="00622AFA" w:rsidP="00622AFA">
      <w:pPr>
        <w:numPr>
          <w:ilvl w:val="0"/>
          <w:numId w:val="12"/>
        </w:numPr>
        <w:rPr>
          <w:b/>
          <w:bCs/>
        </w:rPr>
      </w:pPr>
      <w:r w:rsidRPr="00622AFA">
        <w:rPr>
          <w:b/>
          <w:bCs/>
        </w:rPr>
        <w:t>Communiquer avec un service web</w:t>
      </w:r>
    </w:p>
    <w:p w14:paraId="15A92C68" w14:textId="77777777" w:rsidR="00622AFA" w:rsidRPr="00622AFA" w:rsidRDefault="00622AFA" w:rsidP="00622AFA">
      <w:pPr>
        <w:numPr>
          <w:ilvl w:val="0"/>
          <w:numId w:val="12"/>
        </w:numPr>
        <w:rPr>
          <w:b/>
          <w:bCs/>
        </w:rPr>
      </w:pPr>
      <w:r w:rsidRPr="00622AFA">
        <w:rPr>
          <w:b/>
          <w:bCs/>
        </w:rPr>
        <w:t>Déployer une application Salesforce</w:t>
      </w:r>
    </w:p>
    <w:p w14:paraId="54D5EB13" w14:textId="77777777" w:rsidR="00622AFA" w:rsidRPr="00622AFA" w:rsidRDefault="00622AFA" w:rsidP="00622AFA">
      <w:pPr>
        <w:rPr>
          <w:b/>
          <w:bCs/>
        </w:rPr>
      </w:pPr>
      <w:r w:rsidRPr="00622AFA">
        <w:rPr>
          <w:b/>
          <w:bCs/>
        </w:rPr>
        <w:t>Remarques sur l'évaluation</w:t>
      </w:r>
    </w:p>
    <w:p w14:paraId="2DA81677" w14:textId="77777777" w:rsidR="00622AFA" w:rsidRPr="00622AFA" w:rsidRDefault="00622AFA" w:rsidP="00622AFA">
      <w:r w:rsidRPr="00622AFA">
        <w:rPr>
          <w:b/>
          <w:bCs/>
        </w:rPr>
        <w:t>Compétences évaluées</w:t>
      </w:r>
    </w:p>
    <w:p w14:paraId="24728F8D" w14:textId="77777777" w:rsidR="00622AFA" w:rsidRPr="00622AFA" w:rsidRDefault="00622AFA" w:rsidP="00622AFA">
      <w:r w:rsidRPr="00622AFA">
        <w:rPr>
          <w:b/>
          <w:bCs/>
        </w:rPr>
        <w:t>1. Communiquer avec un service web</w:t>
      </w:r>
    </w:p>
    <w:p w14:paraId="59F9D02A" w14:textId="77777777" w:rsidR="00622AFA" w:rsidRPr="00622AFA" w:rsidRDefault="00622AFA" w:rsidP="00622AFA">
      <w:r w:rsidRPr="00622AFA">
        <w:t>Non validé</w:t>
      </w:r>
    </w:p>
    <w:p w14:paraId="5FB3C115" w14:textId="77777777" w:rsidR="00622AFA" w:rsidRPr="00622AFA" w:rsidRDefault="00622AFA" w:rsidP="00622AFA">
      <w:r w:rsidRPr="00622AFA">
        <w:t>Commentaires :</w:t>
      </w:r>
    </w:p>
    <w:p w14:paraId="0E033D11" w14:textId="77777777" w:rsidR="00622AFA" w:rsidRPr="00622AFA" w:rsidRDefault="00622AFA" w:rsidP="00622AFA">
      <w:r w:rsidRPr="00622AFA">
        <w:t>Comme indiqué dans le cahier des charges :</w:t>
      </w:r>
    </w:p>
    <w:p w14:paraId="2D4A6103" w14:textId="77777777" w:rsidR="00622AFA" w:rsidRPr="00622AFA" w:rsidRDefault="00622AFA" w:rsidP="00622AFA">
      <w:pPr>
        <w:numPr>
          <w:ilvl w:val="0"/>
          <w:numId w:val="13"/>
        </w:numPr>
      </w:pPr>
      <w:r w:rsidRPr="00622AFA">
        <w:t xml:space="preserve"> Lors d'un de la suppression d’un contact il faut plutôt le mettre en désactivé et ceci ne peut être réalisé avec l'API standard Salesforce. Pour répondre à cette spécification il faut impérativement développer un service custom </w:t>
      </w:r>
      <w:proofErr w:type="spellStart"/>
      <w:r w:rsidRPr="00622AFA">
        <w:t>Rest</w:t>
      </w:r>
      <w:proofErr w:type="spellEnd"/>
      <w:r w:rsidRPr="00622AFA">
        <w:t xml:space="preserve"> Apex qui lors d'une requête http </w:t>
      </w:r>
      <w:r w:rsidRPr="00622AFA">
        <w:rPr>
          <w:b/>
          <w:bCs/>
        </w:rPr>
        <w:t>DELETE</w:t>
      </w:r>
      <w:r w:rsidRPr="00622AFA">
        <w:t> sur un contact effectue plutôt une action de mise à jour (update) sur le champ permettant de désactiver le contact. L'API Standard permet de modifier un champ mais plutôt en utilisant une requête de type PATCH alors qu'ici il est bien précisé c'est lors d'une suppression (DELETE) qu'il faut plutôt mettre le contact en désactivé. </w:t>
      </w:r>
    </w:p>
    <w:p w14:paraId="19786D89" w14:textId="77777777" w:rsidR="00622AFA" w:rsidRPr="00622AFA" w:rsidRDefault="00622AFA" w:rsidP="00622AFA">
      <w:pPr>
        <w:numPr>
          <w:ilvl w:val="0"/>
          <w:numId w:val="13"/>
        </w:numPr>
      </w:pPr>
      <w:r w:rsidRPr="00622AFA">
        <w:t xml:space="preserve">Lors de la création d'un contact (requête http POST), il faut d'abord vérifier l'émail et ensuite s'il n'existe pas créer le contact et dans le cas contraire renvoyer </w:t>
      </w:r>
      <w:proofErr w:type="spellStart"/>
      <w:r w:rsidRPr="00622AFA">
        <w:t>l'Id</w:t>
      </w:r>
      <w:proofErr w:type="spellEnd"/>
      <w:r w:rsidRPr="00622AFA">
        <w:t xml:space="preserve"> du contact trouvé. Cette règle de gestion n'existe pas dans l'implémentation de l'API Standard de Salesforce, pour l'implémenter il faut coder un </w:t>
      </w:r>
      <w:proofErr w:type="spellStart"/>
      <w:r w:rsidRPr="00622AFA">
        <w:t>controleur</w:t>
      </w:r>
      <w:proofErr w:type="spellEnd"/>
      <w:r w:rsidRPr="00622AFA">
        <w:t xml:space="preserve"> </w:t>
      </w:r>
      <w:proofErr w:type="spellStart"/>
      <w:r w:rsidRPr="00622AFA">
        <w:t>Rest</w:t>
      </w:r>
      <w:proofErr w:type="spellEnd"/>
      <w:r w:rsidRPr="00622AFA">
        <w:t xml:space="preserve"> Apex qui réponde à cette spécification du cahier des charges et comme vu pendant la démo une requête http POST sur l'objet Contact via l'API Standard Salesforce ne se comporte pas selon cette règle de gestion. </w:t>
      </w:r>
    </w:p>
    <w:p w14:paraId="3C0ED226" w14:textId="77777777" w:rsidR="00622AFA" w:rsidRPr="00622AFA" w:rsidRDefault="00622AFA" w:rsidP="00622AFA">
      <w:r w:rsidRPr="00622AFA">
        <w:rPr>
          <w:b/>
          <w:bCs/>
        </w:rPr>
        <w:t>2. Déployer une application Salesforce</w:t>
      </w:r>
    </w:p>
    <w:p w14:paraId="1FA0CA2F" w14:textId="77777777" w:rsidR="00622AFA" w:rsidRPr="00622AFA" w:rsidRDefault="00622AFA" w:rsidP="00622AFA">
      <w:r w:rsidRPr="00622AFA">
        <w:t>Validé </w:t>
      </w:r>
    </w:p>
    <w:p w14:paraId="76792066" w14:textId="77777777" w:rsidR="00622AFA" w:rsidRPr="00622AFA" w:rsidRDefault="00622AFA" w:rsidP="00622AFA">
      <w:r w:rsidRPr="00622AFA">
        <w:t>Commentaires :</w:t>
      </w:r>
    </w:p>
    <w:p w14:paraId="1FDCD328" w14:textId="77777777" w:rsidR="00622AFA" w:rsidRPr="00622AFA" w:rsidRDefault="00622AFA" w:rsidP="00622AFA">
      <w:proofErr w:type="spellStart"/>
      <w:r w:rsidRPr="00622AFA">
        <w:t>Heroku</w:t>
      </w:r>
      <w:proofErr w:type="spellEnd"/>
      <w:r w:rsidRPr="00622AFA">
        <w:t xml:space="preserve"> a été bien configuré afin de permettre la synchronisation bidirectionnelle de </w:t>
      </w:r>
      <w:proofErr w:type="spellStart"/>
      <w:r w:rsidRPr="00622AFA">
        <w:t>Heroku</w:t>
      </w:r>
      <w:proofErr w:type="spellEnd"/>
      <w:r w:rsidRPr="00622AFA">
        <w:t xml:space="preserve"> vers Salesforce et vice versa cependant l'</w:t>
      </w:r>
      <w:proofErr w:type="spellStart"/>
      <w:r w:rsidRPr="00622AFA">
        <w:t>External</w:t>
      </w:r>
      <w:proofErr w:type="spellEnd"/>
      <w:r w:rsidRPr="00622AFA">
        <w:t xml:space="preserve"> Id utilisé pour cette configuration n'a pas de logique de remplissage, actuellement sa valeur par défaut est nulle et il faut passer par un remplissage manuel </w:t>
      </w:r>
      <w:r w:rsidRPr="00622AFA">
        <w:lastRenderedPageBreak/>
        <w:t>qui est sujette à des erreurs en ce qui concerne l'unicité. Il faut pouvoir remplir automatiquement la valeur de l'</w:t>
      </w:r>
      <w:proofErr w:type="spellStart"/>
      <w:r w:rsidRPr="00622AFA">
        <w:t>External</w:t>
      </w:r>
      <w:proofErr w:type="spellEnd"/>
      <w:r w:rsidRPr="00622AFA">
        <w:t xml:space="preserve"> Id, soit en passant par une formule, un flow ou un trigger pour renseigner sa valeur en respectant le principe d'unicité de ce champ.</w:t>
      </w:r>
    </w:p>
    <w:p w14:paraId="759D60CC" w14:textId="77777777" w:rsidR="00622AFA" w:rsidRPr="00622AFA" w:rsidRDefault="00622AFA" w:rsidP="00622AFA">
      <w:r w:rsidRPr="00622AFA">
        <w:rPr>
          <w:b/>
          <w:bCs/>
        </w:rPr>
        <w:t>Livrable</w:t>
      </w:r>
    </w:p>
    <w:p w14:paraId="319765F3" w14:textId="77777777" w:rsidR="00622AFA" w:rsidRPr="00622AFA" w:rsidRDefault="00622AFA" w:rsidP="00622AFA">
      <w:r w:rsidRPr="00622AFA">
        <w:t>Points forts :</w:t>
      </w:r>
    </w:p>
    <w:p w14:paraId="182EEE3A" w14:textId="77777777" w:rsidR="00622AFA" w:rsidRPr="00622AFA" w:rsidRDefault="00622AFA" w:rsidP="00622AFA">
      <w:pPr>
        <w:numPr>
          <w:ilvl w:val="0"/>
          <w:numId w:val="14"/>
        </w:numPr>
      </w:pPr>
      <w:r w:rsidRPr="00622AFA">
        <w:t>Bonne motivation</w:t>
      </w:r>
    </w:p>
    <w:p w14:paraId="5B75DD78" w14:textId="77777777" w:rsidR="00622AFA" w:rsidRPr="00622AFA" w:rsidRDefault="00622AFA" w:rsidP="00622AFA">
      <w:pPr>
        <w:numPr>
          <w:ilvl w:val="0"/>
          <w:numId w:val="14"/>
        </w:numPr>
      </w:pPr>
      <w:r w:rsidRPr="00622AFA">
        <w:t xml:space="preserve">Bonne mise en </w:t>
      </w:r>
      <w:proofErr w:type="spellStart"/>
      <w:r w:rsidRPr="00622AFA">
        <w:t>oeuvre</w:t>
      </w:r>
      <w:proofErr w:type="spellEnd"/>
      <w:r w:rsidRPr="00622AFA">
        <w:t xml:space="preserve"> de </w:t>
      </w:r>
      <w:proofErr w:type="spellStart"/>
      <w:r w:rsidRPr="00622AFA">
        <w:t>Heroku</w:t>
      </w:r>
      <w:proofErr w:type="spellEnd"/>
    </w:p>
    <w:p w14:paraId="53BE197D" w14:textId="77777777" w:rsidR="00622AFA" w:rsidRPr="00622AFA" w:rsidRDefault="00622AFA" w:rsidP="00622AFA">
      <w:r w:rsidRPr="00622AFA">
        <w:t>Axes d'amélioration :</w:t>
      </w:r>
    </w:p>
    <w:p w14:paraId="3EE4A288" w14:textId="77777777" w:rsidR="00622AFA" w:rsidRPr="00622AFA" w:rsidRDefault="00622AFA" w:rsidP="00622AFA">
      <w:r w:rsidRPr="00622AFA">
        <w:t xml:space="preserve">Voir les points </w:t>
      </w:r>
      <w:proofErr w:type="spellStart"/>
      <w:r w:rsidRPr="00622AFA">
        <w:t>sus-mentionnés</w:t>
      </w:r>
      <w:proofErr w:type="spellEnd"/>
    </w:p>
    <w:p w14:paraId="643C183E" w14:textId="77777777" w:rsidR="00622AFA" w:rsidRPr="00622AFA" w:rsidRDefault="00622AFA" w:rsidP="00622AFA">
      <w:r w:rsidRPr="00622AFA">
        <w:rPr>
          <w:b/>
          <w:bCs/>
        </w:rPr>
        <w:t>Soutenance</w:t>
      </w:r>
    </w:p>
    <w:p w14:paraId="707ADE62" w14:textId="77777777" w:rsidR="00622AFA" w:rsidRPr="00622AFA" w:rsidRDefault="00622AFA" w:rsidP="00622AFA">
      <w:r w:rsidRPr="00622AFA">
        <w:t>Remarques : Bon courage pour retravailler les points mentionnés afin de valider le projet lors d'une prochaine soutenance.</w:t>
      </w:r>
    </w:p>
    <w:p w14:paraId="34B249F7" w14:textId="77777777" w:rsidR="00622AFA" w:rsidRPr="00622AFA" w:rsidRDefault="00622AFA" w:rsidP="00622AFA">
      <w:r w:rsidRPr="00622AFA">
        <w:pict w14:anchorId="1B382AFD">
          <v:rect id="_x0000_i1044" style="width:0;height:1.5pt" o:hralign="center" o:hrstd="t" o:hr="t" fillcolor="#a0a0a0" stroked="f"/>
        </w:pict>
      </w:r>
    </w:p>
    <w:p w14:paraId="60CF00EC" w14:textId="77777777" w:rsidR="00622AFA" w:rsidRPr="00622AFA" w:rsidRDefault="00622AFA" w:rsidP="00622AFA">
      <w:pPr>
        <w:rPr>
          <w:b/>
          <w:bCs/>
        </w:rPr>
      </w:pPr>
      <w:r w:rsidRPr="00622AFA">
        <w:rPr>
          <w:b/>
          <w:bCs/>
        </w:rPr>
        <w:t>Remarques sur l'évaluation</w:t>
      </w:r>
    </w:p>
    <w:p w14:paraId="00633614" w14:textId="77777777" w:rsidR="00622AFA" w:rsidRPr="00622AFA" w:rsidRDefault="00622AFA" w:rsidP="00622AFA">
      <w:r w:rsidRPr="00622AFA">
        <w:rPr>
          <w:b/>
          <w:bCs/>
        </w:rPr>
        <w:t>Compétences évaluées</w:t>
      </w:r>
    </w:p>
    <w:p w14:paraId="791E56A8" w14:textId="77777777" w:rsidR="00622AFA" w:rsidRPr="00622AFA" w:rsidRDefault="00622AFA" w:rsidP="00622AFA">
      <w:r w:rsidRPr="00622AFA">
        <w:rPr>
          <w:b/>
          <w:bCs/>
        </w:rPr>
        <w:t>1. Communiquer avec un service web</w:t>
      </w:r>
    </w:p>
    <w:p w14:paraId="1BEF707C" w14:textId="77777777" w:rsidR="00622AFA" w:rsidRPr="00622AFA" w:rsidRDefault="00622AFA" w:rsidP="00622AFA">
      <w:r w:rsidRPr="00622AFA">
        <w:t>Validé</w:t>
      </w:r>
    </w:p>
    <w:p w14:paraId="4BBAF3E0" w14:textId="77777777" w:rsidR="00622AFA" w:rsidRPr="00622AFA" w:rsidRDefault="00622AFA" w:rsidP="00622AFA">
      <w:r w:rsidRPr="00622AFA">
        <w:t>Commentaires :</w:t>
      </w:r>
    </w:p>
    <w:p w14:paraId="5E2AC65E" w14:textId="77777777" w:rsidR="00622AFA" w:rsidRPr="00622AFA" w:rsidRDefault="00622AFA" w:rsidP="00622AFA">
      <w:r w:rsidRPr="00622AFA">
        <w:t xml:space="preserve">Tous les appels API sont présents dans le fichier Postman, les différents </w:t>
      </w:r>
      <w:proofErr w:type="spellStart"/>
      <w:r w:rsidRPr="00622AFA">
        <w:t>endpoint</w:t>
      </w:r>
      <w:proofErr w:type="spellEnd"/>
      <w:r w:rsidRPr="00622AFA">
        <w:t xml:space="preserve"> sont fonctionnels et répondent aux spécifications de la mission. </w:t>
      </w:r>
    </w:p>
    <w:p w14:paraId="2A08F6DE" w14:textId="77777777" w:rsidR="00622AFA" w:rsidRPr="00622AFA" w:rsidRDefault="00622AFA" w:rsidP="00622AFA">
      <w:r w:rsidRPr="00622AFA">
        <w:t xml:space="preserve">L'étudiante a correctement pris en compte les améliorations recensées lors de première soutenance et mis en place via une API personnalisée des </w:t>
      </w:r>
      <w:proofErr w:type="spellStart"/>
      <w:r w:rsidRPr="00622AFA">
        <w:t>controleurs</w:t>
      </w:r>
      <w:proofErr w:type="spellEnd"/>
      <w:r w:rsidRPr="00622AFA">
        <w:t xml:space="preserve"> REST Apex qui implémentent toutes les exigences spécifiques du projet sur la création et la suppression des contacts.</w:t>
      </w:r>
    </w:p>
    <w:p w14:paraId="34F359A6" w14:textId="77777777" w:rsidR="00622AFA" w:rsidRPr="00622AFA" w:rsidRDefault="00622AFA" w:rsidP="00622AFA">
      <w:r w:rsidRPr="00622AFA">
        <w:rPr>
          <w:b/>
          <w:bCs/>
        </w:rPr>
        <w:t>2. Déployer une application Salesforce</w:t>
      </w:r>
    </w:p>
    <w:p w14:paraId="76C2F537" w14:textId="77777777" w:rsidR="00622AFA" w:rsidRPr="00622AFA" w:rsidRDefault="00622AFA" w:rsidP="00622AFA">
      <w:r w:rsidRPr="00622AFA">
        <w:t>Validé</w:t>
      </w:r>
    </w:p>
    <w:p w14:paraId="30463CDC" w14:textId="77777777" w:rsidR="00622AFA" w:rsidRPr="00622AFA" w:rsidRDefault="00622AFA" w:rsidP="00622AFA">
      <w:r w:rsidRPr="00622AFA">
        <w:t>Commentaires :</w:t>
      </w:r>
    </w:p>
    <w:p w14:paraId="1199A3C2" w14:textId="77777777" w:rsidR="00622AFA" w:rsidRPr="00622AFA" w:rsidRDefault="00622AFA" w:rsidP="00622AFA">
      <w:proofErr w:type="spellStart"/>
      <w:r w:rsidRPr="00622AFA">
        <w:t>Heroku</w:t>
      </w:r>
      <w:proofErr w:type="spellEnd"/>
      <w:r w:rsidRPr="00622AFA">
        <w:t xml:space="preserve"> est bien installé et configuré pour synchroniser les différents objets du modèle. La synchronisation bidirectionnelle fonctionne correctement dans les deux sens </w:t>
      </w:r>
      <w:proofErr w:type="spellStart"/>
      <w:r w:rsidRPr="00622AFA">
        <w:t>Heroku</w:t>
      </w:r>
      <w:proofErr w:type="spellEnd"/>
      <w:r w:rsidRPr="00622AFA">
        <w:t xml:space="preserve"> vers Salesforce et inversement. Tous les changements faits sur </w:t>
      </w:r>
      <w:proofErr w:type="spellStart"/>
      <w:r w:rsidRPr="00622AFA">
        <w:t>Heroku</w:t>
      </w:r>
      <w:proofErr w:type="spellEnd"/>
      <w:r w:rsidRPr="00622AFA">
        <w:t xml:space="preserve"> sont bien documentés. </w:t>
      </w:r>
    </w:p>
    <w:p w14:paraId="4E2C092A" w14:textId="77777777" w:rsidR="00622AFA" w:rsidRPr="00622AFA" w:rsidRDefault="00622AFA" w:rsidP="00622AFA">
      <w:r w:rsidRPr="00622AFA">
        <w:t xml:space="preserve">Les améliorations recensées lors de la première soutenance ont été correctement mis en </w:t>
      </w:r>
      <w:proofErr w:type="spellStart"/>
      <w:r w:rsidRPr="00622AFA">
        <w:t>oeuvre</w:t>
      </w:r>
      <w:proofErr w:type="spellEnd"/>
      <w:r w:rsidRPr="00622AFA">
        <w:t>, l'étudiante a implémenté un trigger permettant le remplissage automatique de l'</w:t>
      </w:r>
      <w:proofErr w:type="spellStart"/>
      <w:r w:rsidRPr="00622AFA">
        <w:t>External</w:t>
      </w:r>
      <w:proofErr w:type="spellEnd"/>
      <w:r w:rsidRPr="00622AFA">
        <w:t xml:space="preserve"> Id utilisé pour la synchronisation bidirectionnelle.</w:t>
      </w:r>
    </w:p>
    <w:p w14:paraId="0A68793C" w14:textId="77777777" w:rsidR="00622AFA" w:rsidRPr="00622AFA" w:rsidRDefault="00622AFA" w:rsidP="00622AFA">
      <w:r w:rsidRPr="00622AFA">
        <w:rPr>
          <w:b/>
          <w:bCs/>
        </w:rPr>
        <w:t>Livrable</w:t>
      </w:r>
    </w:p>
    <w:p w14:paraId="64FFB8A1" w14:textId="77777777" w:rsidR="00622AFA" w:rsidRPr="00622AFA" w:rsidRDefault="00622AFA" w:rsidP="00622AFA">
      <w:r w:rsidRPr="00622AFA">
        <w:t>Points forts :</w:t>
      </w:r>
    </w:p>
    <w:p w14:paraId="415ADD6B" w14:textId="77777777" w:rsidR="00622AFA" w:rsidRPr="00622AFA" w:rsidRDefault="00622AFA" w:rsidP="00622AFA">
      <w:pPr>
        <w:numPr>
          <w:ilvl w:val="0"/>
          <w:numId w:val="15"/>
        </w:numPr>
      </w:pPr>
      <w:r w:rsidRPr="00622AFA">
        <w:t>Bonne compréhension de la mission.</w:t>
      </w:r>
    </w:p>
    <w:p w14:paraId="55ED1F0C" w14:textId="77777777" w:rsidR="00622AFA" w:rsidRPr="00622AFA" w:rsidRDefault="00622AFA" w:rsidP="00622AFA">
      <w:pPr>
        <w:numPr>
          <w:ilvl w:val="0"/>
          <w:numId w:val="15"/>
        </w:numPr>
      </w:pPr>
      <w:r w:rsidRPr="00622AFA">
        <w:lastRenderedPageBreak/>
        <w:t>Proposition de solutions complètes et pertinentes.</w:t>
      </w:r>
    </w:p>
    <w:p w14:paraId="04CCECA6" w14:textId="77777777" w:rsidR="00622AFA" w:rsidRPr="00622AFA" w:rsidRDefault="00622AFA" w:rsidP="00622AFA">
      <w:pPr>
        <w:numPr>
          <w:ilvl w:val="0"/>
          <w:numId w:val="15"/>
        </w:numPr>
      </w:pPr>
      <w:r w:rsidRPr="00622AFA">
        <w:t>Bonne maîtrise technique</w:t>
      </w:r>
    </w:p>
    <w:p w14:paraId="449F5540" w14:textId="77777777" w:rsidR="00622AFA" w:rsidRPr="00622AFA" w:rsidRDefault="00622AFA" w:rsidP="00622AFA">
      <w:r w:rsidRPr="00622AFA">
        <w:t>Axes d'amélioration :</w:t>
      </w:r>
    </w:p>
    <w:p w14:paraId="2F9653E3" w14:textId="77777777" w:rsidR="00622AFA" w:rsidRPr="00622AFA" w:rsidRDefault="00622AFA" w:rsidP="00622AFA">
      <w:r w:rsidRPr="00622AFA">
        <w:t>RAS</w:t>
      </w:r>
    </w:p>
    <w:p w14:paraId="351D0AED" w14:textId="77777777" w:rsidR="00622AFA" w:rsidRPr="00622AFA" w:rsidRDefault="00622AFA" w:rsidP="00622AFA">
      <w:r w:rsidRPr="00622AFA">
        <w:rPr>
          <w:b/>
          <w:bCs/>
        </w:rPr>
        <w:t>Soutenance</w:t>
      </w:r>
    </w:p>
    <w:p w14:paraId="3638E94F" w14:textId="77777777" w:rsidR="00622AFA" w:rsidRPr="00622AFA" w:rsidRDefault="00622AFA" w:rsidP="00622AFA">
      <w:r w:rsidRPr="00622AFA">
        <w:t>Remarques : Bonne présentation orale, claire, structurée et couvrant l’ensemble des aspects du projet. Félicitations pour la qualité du travail accompli : votre projet est validé. Bravo également pour le beau parcours que vous avez réalisé !</w:t>
      </w:r>
    </w:p>
    <w:p w14:paraId="7258A698" w14:textId="77777777" w:rsidR="00300427" w:rsidRDefault="00300427" w:rsidP="00622AFA"/>
    <w:sectPr w:rsidR="0030042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77D4"/>
    <w:multiLevelType w:val="multilevel"/>
    <w:tmpl w:val="C1BC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4D52"/>
    <w:multiLevelType w:val="multilevel"/>
    <w:tmpl w:val="EDB2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4507D"/>
    <w:multiLevelType w:val="multilevel"/>
    <w:tmpl w:val="40AE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714B3"/>
    <w:multiLevelType w:val="multilevel"/>
    <w:tmpl w:val="B8D08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A6197"/>
    <w:multiLevelType w:val="multilevel"/>
    <w:tmpl w:val="70E8F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C4D1B"/>
    <w:multiLevelType w:val="multilevel"/>
    <w:tmpl w:val="B9FA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F16D6A"/>
    <w:multiLevelType w:val="multilevel"/>
    <w:tmpl w:val="79BE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553640"/>
    <w:multiLevelType w:val="multilevel"/>
    <w:tmpl w:val="D8BEA6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E67181"/>
    <w:multiLevelType w:val="multilevel"/>
    <w:tmpl w:val="5644C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903B9D"/>
    <w:multiLevelType w:val="multilevel"/>
    <w:tmpl w:val="6C0E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B923D6"/>
    <w:multiLevelType w:val="multilevel"/>
    <w:tmpl w:val="140A3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B0266E3"/>
    <w:multiLevelType w:val="multilevel"/>
    <w:tmpl w:val="9A5EA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D85356"/>
    <w:multiLevelType w:val="multilevel"/>
    <w:tmpl w:val="B758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C82E28"/>
    <w:multiLevelType w:val="multilevel"/>
    <w:tmpl w:val="C9C2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CB34C1"/>
    <w:multiLevelType w:val="multilevel"/>
    <w:tmpl w:val="2B5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303537">
    <w:abstractNumId w:val="7"/>
  </w:num>
  <w:num w:numId="2" w16cid:durableId="1940408942">
    <w:abstractNumId w:val="0"/>
  </w:num>
  <w:num w:numId="3" w16cid:durableId="1673604965">
    <w:abstractNumId w:val="3"/>
  </w:num>
  <w:num w:numId="4" w16cid:durableId="878669916">
    <w:abstractNumId w:val="11"/>
  </w:num>
  <w:num w:numId="5" w16cid:durableId="1411000366">
    <w:abstractNumId w:val="6"/>
  </w:num>
  <w:num w:numId="6" w16cid:durableId="178659738">
    <w:abstractNumId w:val="12"/>
  </w:num>
  <w:num w:numId="7" w16cid:durableId="94324100">
    <w:abstractNumId w:val="10"/>
  </w:num>
  <w:num w:numId="8" w16cid:durableId="1913196320">
    <w:abstractNumId w:val="8"/>
  </w:num>
  <w:num w:numId="9" w16cid:durableId="1767462197">
    <w:abstractNumId w:val="1"/>
  </w:num>
  <w:num w:numId="10" w16cid:durableId="247469697">
    <w:abstractNumId w:val="4"/>
  </w:num>
  <w:num w:numId="11" w16cid:durableId="1560244622">
    <w:abstractNumId w:val="5"/>
  </w:num>
  <w:num w:numId="12" w16cid:durableId="715280248">
    <w:abstractNumId w:val="2"/>
  </w:num>
  <w:num w:numId="13" w16cid:durableId="949512284">
    <w:abstractNumId w:val="13"/>
  </w:num>
  <w:num w:numId="14" w16cid:durableId="1345130887">
    <w:abstractNumId w:val="9"/>
  </w:num>
  <w:num w:numId="15" w16cid:durableId="10899296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AFA"/>
    <w:rsid w:val="00300427"/>
    <w:rsid w:val="00391B18"/>
    <w:rsid w:val="00622AFA"/>
    <w:rsid w:val="008B6EAD"/>
    <w:rsid w:val="00D72104"/>
    <w:rsid w:val="00E4433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190B4"/>
  <w15:chartTrackingRefBased/>
  <w15:docId w15:val="{5FC6705F-6DD2-4786-908F-7C6ABFE93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2AFA"/>
  </w:style>
  <w:style w:type="paragraph" w:styleId="Titre1">
    <w:name w:val="heading 1"/>
    <w:basedOn w:val="Normal"/>
    <w:next w:val="Normal"/>
    <w:link w:val="Titre1Car"/>
    <w:uiPriority w:val="9"/>
    <w:qFormat/>
    <w:rsid w:val="00622A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622A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622AFA"/>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622AFA"/>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622AFA"/>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622AF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22AF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22AF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22AF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22AFA"/>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622AFA"/>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622AFA"/>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622AFA"/>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622AFA"/>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622AF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22AF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22AF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22AFA"/>
    <w:rPr>
      <w:rFonts w:eastAsiaTheme="majorEastAsia" w:cstheme="majorBidi"/>
      <w:color w:val="272727" w:themeColor="text1" w:themeTint="D8"/>
    </w:rPr>
  </w:style>
  <w:style w:type="paragraph" w:styleId="Titre">
    <w:name w:val="Title"/>
    <w:basedOn w:val="Normal"/>
    <w:next w:val="Normal"/>
    <w:link w:val="TitreCar"/>
    <w:uiPriority w:val="10"/>
    <w:qFormat/>
    <w:rsid w:val="00622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2AF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2AF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22AF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22AFA"/>
    <w:pPr>
      <w:spacing w:before="160"/>
      <w:jc w:val="center"/>
    </w:pPr>
    <w:rPr>
      <w:i/>
      <w:iCs/>
      <w:color w:val="404040" w:themeColor="text1" w:themeTint="BF"/>
    </w:rPr>
  </w:style>
  <w:style w:type="character" w:customStyle="1" w:styleId="CitationCar">
    <w:name w:val="Citation Car"/>
    <w:basedOn w:val="Policepardfaut"/>
    <w:link w:val="Citation"/>
    <w:uiPriority w:val="29"/>
    <w:rsid w:val="00622AFA"/>
    <w:rPr>
      <w:i/>
      <w:iCs/>
      <w:color w:val="404040" w:themeColor="text1" w:themeTint="BF"/>
    </w:rPr>
  </w:style>
  <w:style w:type="paragraph" w:styleId="Paragraphedeliste">
    <w:name w:val="List Paragraph"/>
    <w:basedOn w:val="Normal"/>
    <w:uiPriority w:val="34"/>
    <w:qFormat/>
    <w:rsid w:val="00622AFA"/>
    <w:pPr>
      <w:ind w:left="720"/>
      <w:contextualSpacing/>
    </w:pPr>
  </w:style>
  <w:style w:type="character" w:styleId="Accentuationintense">
    <w:name w:val="Intense Emphasis"/>
    <w:basedOn w:val="Policepardfaut"/>
    <w:uiPriority w:val="21"/>
    <w:qFormat/>
    <w:rsid w:val="00622AFA"/>
    <w:rPr>
      <w:i/>
      <w:iCs/>
      <w:color w:val="2F5496" w:themeColor="accent1" w:themeShade="BF"/>
    </w:rPr>
  </w:style>
  <w:style w:type="paragraph" w:styleId="Citationintense">
    <w:name w:val="Intense Quote"/>
    <w:basedOn w:val="Normal"/>
    <w:next w:val="Normal"/>
    <w:link w:val="CitationintenseCar"/>
    <w:uiPriority w:val="30"/>
    <w:qFormat/>
    <w:rsid w:val="00622A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622AFA"/>
    <w:rPr>
      <w:i/>
      <w:iCs/>
      <w:color w:val="2F5496" w:themeColor="accent1" w:themeShade="BF"/>
    </w:rPr>
  </w:style>
  <w:style w:type="character" w:styleId="Rfrenceintense">
    <w:name w:val="Intense Reference"/>
    <w:basedOn w:val="Policepardfaut"/>
    <w:uiPriority w:val="32"/>
    <w:qFormat/>
    <w:rsid w:val="00622AFA"/>
    <w:rPr>
      <w:b/>
      <w:bCs/>
      <w:smallCaps/>
      <w:color w:val="2F5496" w:themeColor="accent1" w:themeShade="BF"/>
      <w:spacing w:val="5"/>
    </w:rPr>
  </w:style>
  <w:style w:type="character" w:styleId="Lienhypertexte">
    <w:name w:val="Hyperlink"/>
    <w:basedOn w:val="Policepardfaut"/>
    <w:uiPriority w:val="99"/>
    <w:unhideWhenUsed/>
    <w:rsid w:val="00622AFA"/>
    <w:rPr>
      <w:color w:val="0563C1" w:themeColor="hyperlink"/>
      <w:u w:val="single"/>
    </w:rPr>
  </w:style>
  <w:style w:type="character" w:styleId="Mentionnonrsolue">
    <w:name w:val="Unresolved Mention"/>
    <w:basedOn w:val="Policepardfaut"/>
    <w:uiPriority w:val="99"/>
    <w:semiHidden/>
    <w:unhideWhenUsed/>
    <w:rsid w:val="00622A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salesforce.com/s/articleView?language=en_US&amp;id=connected_app_create.htm&amp;type=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ourse.oc-static.com/projects/Salesforce_P12_FR/Legarant-Cahier+des+charges-De%CC%81ployez+votre+application+Salesforce.pdf" TargetMode="External"/><Relationship Id="rId12" Type="http://schemas.openxmlformats.org/officeDocument/2006/relationships/hyperlink" Target="https://aws.amazon.com/fr/ec2/instance-typ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aws.amazon.com/fr/free/" TargetMode="External"/><Relationship Id="rId5" Type="http://schemas.openxmlformats.org/officeDocument/2006/relationships/hyperlink" Target="https://user.oc-static.com/upload/2019/05/20/15583667989681_image1.jpg" TargetMode="External"/><Relationship Id="rId10" Type="http://schemas.openxmlformats.org/officeDocument/2006/relationships/hyperlink" Target="https://course.oc-static.com/projects/Ing%C3%A9nieur_IA_P7/Seuils_gratuite%CC%81_Azure.pdf" TargetMode="External"/><Relationship Id="rId4" Type="http://schemas.openxmlformats.org/officeDocument/2006/relationships/webSettings" Target="webSettings.xml"/><Relationship Id="rId9" Type="http://schemas.openxmlformats.org/officeDocument/2006/relationships/hyperlink" Target="https://help.salesforce.com/s/articleView?id=sf.remoteaccess_oauth_username_password_flow.htm&amp;type=5" TargetMode="Externa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1701</Words>
  <Characters>9358</Characters>
  <Application>Microsoft Office Word</Application>
  <DocSecurity>0</DocSecurity>
  <Lines>77</Lines>
  <Paragraphs>22</Paragraphs>
  <ScaleCrop>false</ScaleCrop>
  <Company/>
  <LinksUpToDate>false</LinksUpToDate>
  <CharactersWithSpaces>11037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Aïcha Dahoumane</dc:creator>
  <cp:keywords/>
  <dc:description/>
  <cp:lastModifiedBy>Aïcha Dahoumane</cp:lastModifiedBy>
  <cp:revision>1</cp:revision>
  <dcterms:created xsi:type="dcterms:W3CDTF">2025-10-25T13:28:00Z</dcterms:created>
  <dcterms:modified xsi:type="dcterms:W3CDTF">2025-10-25T13:33:00Z</dcterms:modified>
</cp:coreProperties>
</file>