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4BF4" w14:textId="77777777" w:rsidR="00AB1405" w:rsidRDefault="00AB1405">
      <w:pPr>
        <w:pStyle w:val="Title"/>
        <w:jc w:val="center"/>
      </w:pPr>
      <w:bookmarkStart w:id="0" w:name="_36n3lkg5dcfp" w:colFirst="0" w:colLast="0"/>
      <w:bookmarkEnd w:id="0"/>
    </w:p>
    <w:p w14:paraId="22614BF5" w14:textId="77777777" w:rsidR="00AB1405" w:rsidRDefault="00AB1405">
      <w:pPr>
        <w:pStyle w:val="Title"/>
        <w:jc w:val="center"/>
      </w:pPr>
      <w:bookmarkStart w:id="1" w:name="_5rltmamadf8y" w:colFirst="0" w:colLast="0"/>
      <w:bookmarkEnd w:id="1"/>
    </w:p>
    <w:p w14:paraId="22614BF6" w14:textId="77777777" w:rsidR="00AB1405" w:rsidRDefault="00AB1405">
      <w:pPr>
        <w:pStyle w:val="Title"/>
        <w:jc w:val="center"/>
      </w:pPr>
      <w:bookmarkStart w:id="2" w:name="_59f3p6vt1lbc" w:colFirst="0" w:colLast="0"/>
      <w:bookmarkEnd w:id="2"/>
    </w:p>
    <w:p w14:paraId="22614BF7" w14:textId="77777777" w:rsidR="00AB1405" w:rsidRDefault="00AB1405">
      <w:pPr>
        <w:pStyle w:val="Title"/>
        <w:jc w:val="center"/>
      </w:pPr>
      <w:bookmarkStart w:id="3" w:name="_2p5eh4n5capm" w:colFirst="0" w:colLast="0"/>
      <w:bookmarkEnd w:id="3"/>
    </w:p>
    <w:p w14:paraId="22614BF8" w14:textId="77777777" w:rsidR="00AB1405" w:rsidRDefault="00AB1405">
      <w:pPr>
        <w:pStyle w:val="Title"/>
        <w:jc w:val="center"/>
      </w:pPr>
      <w:bookmarkStart w:id="4" w:name="_bbgy5uu43wo" w:colFirst="0" w:colLast="0"/>
      <w:bookmarkEnd w:id="4"/>
    </w:p>
    <w:p w14:paraId="22614BF9" w14:textId="77777777" w:rsidR="00AB1405" w:rsidRDefault="00AB1405">
      <w:pPr>
        <w:pStyle w:val="Heading2"/>
        <w:spacing w:line="240" w:lineRule="auto"/>
        <w:rPr>
          <w:rFonts w:ascii="Times New Roman" w:eastAsia="Times New Roman" w:hAnsi="Times New Roman" w:cs="Times New Roman"/>
          <w:sz w:val="56"/>
          <w:szCs w:val="56"/>
        </w:rPr>
      </w:pPr>
      <w:bookmarkStart w:id="5" w:name="_gjdgxs" w:colFirst="0" w:colLast="0"/>
      <w:bookmarkEnd w:id="5"/>
    </w:p>
    <w:p w14:paraId="22614BFA" w14:textId="77777777" w:rsidR="00AB1405" w:rsidRDefault="00AB1405">
      <w:pPr>
        <w:pStyle w:val="Title"/>
        <w:spacing w:line="240" w:lineRule="auto"/>
        <w:jc w:val="center"/>
        <w:rPr>
          <w:rFonts w:ascii="Times New Roman" w:eastAsia="Times New Roman" w:hAnsi="Times New Roman" w:cs="Times New Roman"/>
          <w:sz w:val="56"/>
          <w:szCs w:val="56"/>
        </w:rPr>
      </w:pPr>
    </w:p>
    <w:p w14:paraId="22614BFB" w14:textId="77777777" w:rsidR="00AB1405" w:rsidRDefault="00997B9F">
      <w:pPr>
        <w:pStyle w:val="Title"/>
        <w:spacing w:line="240" w:lineRule="auto"/>
        <w:jc w:val="center"/>
      </w:pPr>
      <w:bookmarkStart w:id="6" w:name="_1fob9te" w:colFirst="0" w:colLast="0"/>
      <w:bookmarkEnd w:id="6"/>
      <w:r>
        <w:rPr>
          <w:rFonts w:ascii="Times New Roman" w:eastAsia="Times New Roman" w:hAnsi="Times New Roman" w:cs="Times New Roman"/>
          <w:noProof/>
        </w:rPr>
        <w:drawing>
          <wp:inline distT="114300" distB="114300" distL="114300" distR="114300" wp14:anchorId="22614CC7" wp14:editId="22614CC8">
            <wp:extent cx="1600200" cy="476250"/>
            <wp:effectExtent l="0" t="0" r="0" b="0"/>
            <wp:docPr id="3" name="image7.png" descr="A picture containing text, tableware, clipart, cu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text, tableware, clipart, cup&#10;&#10;Description automatically generated"/>
                    <pic:cNvPicPr preferRelativeResize="0"/>
                  </pic:nvPicPr>
                  <pic:blipFill>
                    <a:blip r:embed="rId7"/>
                    <a:srcRect/>
                    <a:stretch>
                      <a:fillRect/>
                    </a:stretch>
                  </pic:blipFill>
                  <pic:spPr>
                    <a:xfrm>
                      <a:off x="0" y="0"/>
                      <a:ext cx="1600200" cy="476250"/>
                    </a:xfrm>
                    <a:prstGeom prst="rect">
                      <a:avLst/>
                    </a:prstGeom>
                    <a:ln/>
                  </pic:spPr>
                </pic:pic>
              </a:graphicData>
            </a:graphic>
          </wp:inline>
        </w:drawing>
      </w:r>
    </w:p>
    <w:p w14:paraId="22614BFC" w14:textId="77777777" w:rsidR="00AB1405" w:rsidRDefault="00AB1405">
      <w:pPr>
        <w:pStyle w:val="Title"/>
        <w:jc w:val="center"/>
      </w:pPr>
      <w:bookmarkStart w:id="7" w:name="_80t2mcrou3fk" w:colFirst="0" w:colLast="0"/>
      <w:bookmarkEnd w:id="7"/>
    </w:p>
    <w:p w14:paraId="22614BFD" w14:textId="77777777" w:rsidR="00AB1405" w:rsidRDefault="00AB1405">
      <w:pPr>
        <w:pStyle w:val="Title"/>
        <w:jc w:val="center"/>
      </w:pPr>
      <w:bookmarkStart w:id="8" w:name="_ys7ixovsp019" w:colFirst="0" w:colLast="0"/>
      <w:bookmarkEnd w:id="8"/>
    </w:p>
    <w:p w14:paraId="22614BFE" w14:textId="77777777" w:rsidR="00AB1405" w:rsidRDefault="00AB1405">
      <w:pPr>
        <w:pStyle w:val="Title"/>
        <w:jc w:val="center"/>
      </w:pPr>
      <w:bookmarkStart w:id="9" w:name="_mr96qnr8pg8t" w:colFirst="0" w:colLast="0"/>
      <w:bookmarkEnd w:id="9"/>
    </w:p>
    <w:p w14:paraId="22614C00" w14:textId="32948ED1" w:rsidR="00AB1405" w:rsidRDefault="00F63E82" w:rsidP="00F63E82">
      <w:pPr>
        <w:jc w:val="center"/>
      </w:pPr>
      <w:bookmarkStart w:id="10" w:name="_alwhymlqrrwp" w:colFirst="0" w:colLast="0"/>
      <w:bookmarkEnd w:id="10"/>
      <w:r w:rsidRPr="00F63E82">
        <w:rPr>
          <w:sz w:val="56"/>
          <w:szCs w:val="56"/>
        </w:rPr>
        <w:t xml:space="preserve">ATB Funnel </w:t>
      </w:r>
      <w:r w:rsidR="005669D2">
        <w:rPr>
          <w:sz w:val="56"/>
          <w:szCs w:val="56"/>
        </w:rPr>
        <w:t>Design D</w:t>
      </w:r>
      <w:r w:rsidRPr="00F63E82">
        <w:rPr>
          <w:sz w:val="56"/>
          <w:szCs w:val="56"/>
        </w:rPr>
        <w:t>ocument</w:t>
      </w:r>
      <w:r w:rsidR="00997B9F">
        <w:br w:type="page"/>
      </w:r>
    </w:p>
    <w:p w14:paraId="22614C01" w14:textId="77777777" w:rsidR="00AB1405" w:rsidRDefault="00997B9F">
      <w:pPr>
        <w:rPr>
          <w:b/>
          <w:bCs/>
        </w:rPr>
      </w:pPr>
      <w:r>
        <w:rPr>
          <w:b/>
          <w:bCs/>
        </w:rPr>
        <w:lastRenderedPageBreak/>
        <w:t>Version History</w:t>
      </w:r>
    </w:p>
    <w:p w14:paraId="22614C02" w14:textId="77777777" w:rsidR="00AB1405" w:rsidRDefault="00AB1405"/>
    <w:tbl>
      <w:tblPr>
        <w:tblStyle w:val="a"/>
        <w:tblW w:w="10988" w:type="dxa"/>
        <w:tblInd w:w="-4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725"/>
        <w:gridCol w:w="7583"/>
      </w:tblGrid>
      <w:tr w:rsidR="00AB1405" w14:paraId="22614C06" w14:textId="77777777" w:rsidTr="009655E4">
        <w:tc>
          <w:tcPr>
            <w:tcW w:w="1680" w:type="dxa"/>
            <w:tcMar>
              <w:top w:w="100" w:type="dxa"/>
              <w:left w:w="100" w:type="dxa"/>
              <w:bottom w:w="100" w:type="dxa"/>
              <w:right w:w="100" w:type="dxa"/>
            </w:tcMar>
          </w:tcPr>
          <w:p w14:paraId="22614C03" w14:textId="77777777" w:rsidR="00AB1405" w:rsidRDefault="00997B9F">
            <w:pPr>
              <w:widowControl w:val="0"/>
              <w:pBdr>
                <w:top w:val="nil"/>
                <w:left w:val="nil"/>
                <w:bottom w:val="nil"/>
                <w:right w:val="nil"/>
                <w:between w:val="nil"/>
              </w:pBdr>
              <w:spacing w:line="240" w:lineRule="auto"/>
              <w:jc w:val="center"/>
            </w:pPr>
            <w:r>
              <w:t>Date</w:t>
            </w:r>
          </w:p>
        </w:tc>
        <w:tc>
          <w:tcPr>
            <w:tcW w:w="1725" w:type="dxa"/>
            <w:tcMar>
              <w:top w:w="100" w:type="dxa"/>
              <w:left w:w="100" w:type="dxa"/>
              <w:bottom w:w="100" w:type="dxa"/>
              <w:right w:w="100" w:type="dxa"/>
            </w:tcMar>
          </w:tcPr>
          <w:p w14:paraId="22614C04" w14:textId="77777777" w:rsidR="00AB1405" w:rsidRDefault="00997B9F">
            <w:pPr>
              <w:widowControl w:val="0"/>
              <w:pBdr>
                <w:top w:val="nil"/>
                <w:left w:val="nil"/>
                <w:bottom w:val="nil"/>
                <w:right w:val="nil"/>
                <w:between w:val="nil"/>
              </w:pBdr>
              <w:spacing w:line="240" w:lineRule="auto"/>
              <w:jc w:val="center"/>
            </w:pPr>
            <w:r>
              <w:t>Version</w:t>
            </w:r>
          </w:p>
        </w:tc>
        <w:tc>
          <w:tcPr>
            <w:tcW w:w="7583" w:type="dxa"/>
            <w:tcMar>
              <w:top w:w="100" w:type="dxa"/>
              <w:left w:w="100" w:type="dxa"/>
              <w:bottom w:w="100" w:type="dxa"/>
              <w:right w:w="100" w:type="dxa"/>
            </w:tcMar>
          </w:tcPr>
          <w:p w14:paraId="22614C05" w14:textId="77777777" w:rsidR="00AB1405" w:rsidRDefault="00997B9F">
            <w:pPr>
              <w:widowControl w:val="0"/>
              <w:pBdr>
                <w:top w:val="nil"/>
                <w:left w:val="nil"/>
                <w:bottom w:val="nil"/>
                <w:right w:val="nil"/>
                <w:between w:val="nil"/>
              </w:pBdr>
              <w:spacing w:line="240" w:lineRule="auto"/>
            </w:pPr>
            <w:r>
              <w:t>Comments</w:t>
            </w:r>
          </w:p>
        </w:tc>
      </w:tr>
      <w:tr w:rsidR="00AB1405" w14:paraId="22614C0A" w14:textId="77777777" w:rsidTr="009655E4">
        <w:tc>
          <w:tcPr>
            <w:tcW w:w="1680" w:type="dxa"/>
            <w:tcMar>
              <w:top w:w="100" w:type="dxa"/>
              <w:left w:w="100" w:type="dxa"/>
              <w:bottom w:w="100" w:type="dxa"/>
              <w:right w:w="100" w:type="dxa"/>
            </w:tcMar>
          </w:tcPr>
          <w:p w14:paraId="22614C07" w14:textId="6E1F71BB" w:rsidR="00AB1405" w:rsidRDefault="00D65F0F">
            <w:pPr>
              <w:widowControl w:val="0"/>
              <w:spacing w:line="240" w:lineRule="auto"/>
              <w:jc w:val="center"/>
            </w:pPr>
            <w:r>
              <w:t>03</w:t>
            </w:r>
            <w:r w:rsidR="00997B9F">
              <w:t>/</w:t>
            </w:r>
            <w:r>
              <w:t>24</w:t>
            </w:r>
            <w:r w:rsidR="00997B9F">
              <w:t>/</w:t>
            </w:r>
            <w:r w:rsidR="00CD100F">
              <w:t>2026</w:t>
            </w:r>
          </w:p>
        </w:tc>
        <w:tc>
          <w:tcPr>
            <w:tcW w:w="1725" w:type="dxa"/>
            <w:tcMar>
              <w:top w:w="100" w:type="dxa"/>
              <w:left w:w="100" w:type="dxa"/>
              <w:bottom w:w="100" w:type="dxa"/>
              <w:right w:w="100" w:type="dxa"/>
            </w:tcMar>
          </w:tcPr>
          <w:p w14:paraId="22614C08" w14:textId="77777777" w:rsidR="00AB1405" w:rsidRDefault="00997B9F">
            <w:pPr>
              <w:widowControl w:val="0"/>
              <w:pBdr>
                <w:top w:val="nil"/>
                <w:left w:val="nil"/>
                <w:bottom w:val="nil"/>
                <w:right w:val="nil"/>
                <w:between w:val="nil"/>
              </w:pBdr>
              <w:spacing w:line="240" w:lineRule="auto"/>
              <w:jc w:val="center"/>
            </w:pPr>
            <w:r>
              <w:t>0.1</w:t>
            </w:r>
          </w:p>
        </w:tc>
        <w:tc>
          <w:tcPr>
            <w:tcW w:w="7583" w:type="dxa"/>
            <w:tcMar>
              <w:top w:w="100" w:type="dxa"/>
              <w:left w:w="100" w:type="dxa"/>
              <w:bottom w:w="100" w:type="dxa"/>
              <w:right w:w="100" w:type="dxa"/>
            </w:tcMar>
          </w:tcPr>
          <w:p w14:paraId="22614C09" w14:textId="721694F3" w:rsidR="00AB1405" w:rsidRDefault="00BC203B">
            <w:pPr>
              <w:widowControl w:val="0"/>
              <w:pBdr>
                <w:top w:val="nil"/>
                <w:left w:val="nil"/>
                <w:bottom w:val="nil"/>
                <w:right w:val="nil"/>
                <w:between w:val="nil"/>
              </w:pBdr>
              <w:spacing w:line="240" w:lineRule="auto"/>
            </w:pPr>
            <w:r>
              <w:t>Draft</w:t>
            </w:r>
            <w:r w:rsidR="00997B9F">
              <w:t xml:space="preserve"> version</w:t>
            </w:r>
          </w:p>
        </w:tc>
      </w:tr>
    </w:tbl>
    <w:p w14:paraId="22614C0F" w14:textId="735A3579" w:rsidR="00AB1405" w:rsidRDefault="00AB1405"/>
    <w:p w14:paraId="4B8B0065" w14:textId="52F2F642" w:rsidR="00934C22" w:rsidRDefault="00B34026">
      <w:r w:rsidRPr="00B34026">
        <w:rPr>
          <w:b/>
          <w:bCs/>
        </w:rPr>
        <w:t>Block Name:</w:t>
      </w:r>
      <w:r w:rsidRPr="00B34026">
        <w:t xml:space="preserve"> ATB Funnel</w:t>
      </w:r>
      <w:r w:rsidRPr="00B34026">
        <w:br/>
      </w:r>
      <w:r w:rsidRPr="00B34026">
        <w:rPr>
          <w:b/>
          <w:bCs/>
        </w:rPr>
        <w:t>RTL Files:</w:t>
      </w:r>
      <w:r w:rsidRPr="00B34026">
        <w:t xml:space="preserve"> atb_funnel_top.sv, atb_priority_mux.sv, atb_flush_ctrl.sv</w:t>
      </w:r>
      <w:r w:rsidRPr="00B34026">
        <w:br/>
      </w:r>
      <w:r>
        <w:rPr>
          <w:b/>
          <w:bCs/>
        </w:rPr>
        <w:t>Testbench</w:t>
      </w:r>
      <w:r w:rsidRPr="00B34026">
        <w:rPr>
          <w:b/>
          <w:bCs/>
        </w:rPr>
        <w:t xml:space="preserve"> Files:</w:t>
      </w:r>
      <w:r w:rsidRPr="00B34026">
        <w:t xml:space="preserve"> tb_atb_funnel_top.sv, tb_atb_priority_mux.sv, tb_atb_flush_ctrl.sv</w:t>
      </w:r>
      <w:r w:rsidRPr="00B34026">
        <w:br/>
      </w:r>
      <w:r w:rsidRPr="00B34026">
        <w:rPr>
          <w:b/>
          <w:bCs/>
        </w:rPr>
        <w:t>Author:</w:t>
      </w:r>
      <w:r w:rsidRPr="00B34026">
        <w:t xml:space="preserve"> </w:t>
      </w:r>
      <w:r>
        <w:t>Aized Soban</w:t>
      </w:r>
    </w:p>
    <w:p w14:paraId="0C7D4C12" w14:textId="77777777" w:rsidR="00934C22" w:rsidRDefault="00934C22"/>
    <w:p w14:paraId="3D687810" w14:textId="77777777" w:rsidR="00934C22" w:rsidRDefault="00934C22"/>
    <w:p w14:paraId="13740A29" w14:textId="77777777" w:rsidR="00934C22" w:rsidRDefault="00934C22"/>
    <w:p w14:paraId="26980821" w14:textId="77777777" w:rsidR="00934C22" w:rsidRDefault="00934C22"/>
    <w:p w14:paraId="18171D2C" w14:textId="77777777" w:rsidR="00934C22" w:rsidRDefault="00934C22"/>
    <w:p w14:paraId="6F079F8D" w14:textId="77777777" w:rsidR="00934C22" w:rsidRDefault="00934C22"/>
    <w:p w14:paraId="718F2BF8" w14:textId="77777777" w:rsidR="00934C22" w:rsidRDefault="00934C22"/>
    <w:p w14:paraId="5D2E7787" w14:textId="77777777" w:rsidR="00934C22" w:rsidRDefault="00934C22"/>
    <w:p w14:paraId="2280E03F" w14:textId="77777777" w:rsidR="00934C22" w:rsidRDefault="00934C22"/>
    <w:p w14:paraId="19D10128" w14:textId="77777777" w:rsidR="00934C22" w:rsidRDefault="00934C22"/>
    <w:p w14:paraId="09CFA941" w14:textId="77777777" w:rsidR="00934C22" w:rsidRDefault="00934C22"/>
    <w:p w14:paraId="6312EA68" w14:textId="77777777" w:rsidR="00934C22" w:rsidRDefault="00934C22"/>
    <w:p w14:paraId="04D0A3F4" w14:textId="77777777" w:rsidR="00934C22" w:rsidRDefault="00934C22"/>
    <w:p w14:paraId="38F6C26B" w14:textId="77777777" w:rsidR="00934C22" w:rsidRDefault="00934C22"/>
    <w:p w14:paraId="5F702EB9" w14:textId="77777777" w:rsidR="00934C22" w:rsidRDefault="00934C22"/>
    <w:p w14:paraId="156DF795" w14:textId="77777777" w:rsidR="00934C22" w:rsidRDefault="00934C22"/>
    <w:p w14:paraId="75040CB4" w14:textId="77777777" w:rsidR="00934C22" w:rsidRDefault="00934C22"/>
    <w:p w14:paraId="3635D629" w14:textId="77777777" w:rsidR="00934C22" w:rsidRDefault="00934C22"/>
    <w:p w14:paraId="39A7C542" w14:textId="77777777" w:rsidR="00934C22" w:rsidRDefault="00934C22"/>
    <w:p w14:paraId="6CAAB07C" w14:textId="77777777" w:rsidR="00934C22" w:rsidRDefault="00934C22"/>
    <w:p w14:paraId="4BA779BD" w14:textId="77777777" w:rsidR="00934C22" w:rsidRDefault="00934C22"/>
    <w:p w14:paraId="6730C004" w14:textId="77777777" w:rsidR="00934C22" w:rsidRDefault="00934C22"/>
    <w:p w14:paraId="3318FEA4" w14:textId="77777777" w:rsidR="00934C22" w:rsidRDefault="00934C22"/>
    <w:p w14:paraId="18093891" w14:textId="77777777" w:rsidR="00934C22" w:rsidRDefault="00934C22"/>
    <w:p w14:paraId="091E909A" w14:textId="77777777" w:rsidR="00934C22" w:rsidRDefault="00934C22"/>
    <w:p w14:paraId="6FCD1DB7" w14:textId="77777777" w:rsidR="00934C22" w:rsidRDefault="00934C22"/>
    <w:p w14:paraId="4F67ADF2" w14:textId="77777777" w:rsidR="00934C22" w:rsidRDefault="00934C22"/>
    <w:p w14:paraId="3D01B531" w14:textId="77777777" w:rsidR="00934C22" w:rsidRDefault="00934C22"/>
    <w:p w14:paraId="21E7CFB7" w14:textId="77777777" w:rsidR="00934C22" w:rsidRDefault="00934C22"/>
    <w:p w14:paraId="20EB75E9" w14:textId="77777777" w:rsidR="00934C22" w:rsidRDefault="00934C22"/>
    <w:p w14:paraId="09F16D52" w14:textId="77777777" w:rsidR="00934C22" w:rsidRDefault="00934C22"/>
    <w:p w14:paraId="0756252A" w14:textId="77777777" w:rsidR="00934C22" w:rsidRDefault="00934C22"/>
    <w:p w14:paraId="22614C10" w14:textId="77777777" w:rsidR="00AB1405" w:rsidRDefault="00AB1405"/>
    <w:p w14:paraId="22614C11" w14:textId="77777777" w:rsidR="00AB1405" w:rsidRDefault="00AB1405"/>
    <w:sdt>
      <w:sdtPr>
        <w:id w:val="-283212865"/>
        <w:docPartObj>
          <w:docPartGallery w:val="Table of Contents"/>
          <w:docPartUnique/>
        </w:docPartObj>
      </w:sdtPr>
      <w:sdtEndPr/>
      <w:sdtContent>
        <w:p w14:paraId="08144875" w14:textId="1F1E2BA1" w:rsidR="00D6663F" w:rsidRDefault="00997B9F">
          <w:pPr>
            <w:pStyle w:val="TOC1"/>
            <w:tabs>
              <w:tab w:val="left" w:pos="480"/>
              <w:tab w:val="right" w:pos="9350"/>
            </w:tabs>
            <w:rPr>
              <w:noProof/>
            </w:rPr>
          </w:pPr>
          <w:r>
            <w:fldChar w:fldCharType="begin"/>
          </w:r>
          <w:r>
            <w:instrText xml:space="preserve"> TOC \h \u \z \t "Heading 1,1,Heading 2,2,Heading 3,3,Heading 4,4,Heading 5,5,Heading 6,6,"</w:instrText>
          </w:r>
          <w:r>
            <w:fldChar w:fldCharType="separate"/>
          </w:r>
          <w:hyperlink w:anchor="_Toc225247491" w:history="1">
            <w:r w:rsidR="00D6663F" w:rsidRPr="00B25EB0">
              <w:rPr>
                <w:rStyle w:val="Hyperlink"/>
                <w:noProof/>
              </w:rPr>
              <w:t>1.</w:t>
            </w:r>
            <w:r w:rsidR="00D6663F">
              <w:rPr>
                <w:noProof/>
              </w:rPr>
              <w:tab/>
            </w:r>
            <w:r w:rsidR="00D6663F" w:rsidRPr="00B25EB0">
              <w:rPr>
                <w:rStyle w:val="Hyperlink"/>
                <w:noProof/>
              </w:rPr>
              <w:t>Features</w:t>
            </w:r>
            <w:r w:rsidR="00D6663F">
              <w:rPr>
                <w:noProof/>
                <w:webHidden/>
              </w:rPr>
              <w:tab/>
            </w:r>
            <w:r w:rsidR="00D6663F">
              <w:rPr>
                <w:noProof/>
                <w:webHidden/>
              </w:rPr>
              <w:fldChar w:fldCharType="begin"/>
            </w:r>
            <w:r w:rsidR="00D6663F">
              <w:rPr>
                <w:noProof/>
                <w:webHidden/>
              </w:rPr>
              <w:instrText xml:space="preserve"> PAGEREF _Toc225247491 \h </w:instrText>
            </w:r>
            <w:r w:rsidR="00D6663F">
              <w:rPr>
                <w:noProof/>
                <w:webHidden/>
              </w:rPr>
            </w:r>
            <w:r w:rsidR="00D6663F">
              <w:rPr>
                <w:noProof/>
                <w:webHidden/>
              </w:rPr>
              <w:fldChar w:fldCharType="separate"/>
            </w:r>
            <w:r w:rsidR="00D6663F">
              <w:rPr>
                <w:noProof/>
                <w:webHidden/>
              </w:rPr>
              <w:t>3</w:t>
            </w:r>
            <w:r w:rsidR="00D6663F">
              <w:rPr>
                <w:noProof/>
                <w:webHidden/>
              </w:rPr>
              <w:fldChar w:fldCharType="end"/>
            </w:r>
          </w:hyperlink>
        </w:p>
        <w:p w14:paraId="0D2C6315" w14:textId="38789DB9" w:rsidR="00D6663F" w:rsidRDefault="00D6663F">
          <w:pPr>
            <w:pStyle w:val="TOC1"/>
            <w:tabs>
              <w:tab w:val="left" w:pos="480"/>
              <w:tab w:val="right" w:pos="9350"/>
            </w:tabs>
            <w:rPr>
              <w:noProof/>
            </w:rPr>
          </w:pPr>
          <w:hyperlink w:anchor="_Toc225247492" w:history="1">
            <w:r w:rsidRPr="00B25EB0">
              <w:rPr>
                <w:rStyle w:val="Hyperlink"/>
                <w:noProof/>
              </w:rPr>
              <w:t>2.</w:t>
            </w:r>
            <w:r>
              <w:rPr>
                <w:noProof/>
              </w:rPr>
              <w:tab/>
            </w:r>
            <w:r w:rsidRPr="00B25EB0">
              <w:rPr>
                <w:rStyle w:val="Hyperlink"/>
                <w:noProof/>
              </w:rPr>
              <w:t>Overview</w:t>
            </w:r>
            <w:r>
              <w:rPr>
                <w:noProof/>
                <w:webHidden/>
              </w:rPr>
              <w:tab/>
            </w:r>
            <w:r>
              <w:rPr>
                <w:noProof/>
                <w:webHidden/>
              </w:rPr>
              <w:fldChar w:fldCharType="begin"/>
            </w:r>
            <w:r>
              <w:rPr>
                <w:noProof/>
                <w:webHidden/>
              </w:rPr>
              <w:instrText xml:space="preserve"> PAGEREF _Toc225247492 \h </w:instrText>
            </w:r>
            <w:r>
              <w:rPr>
                <w:noProof/>
                <w:webHidden/>
              </w:rPr>
            </w:r>
            <w:r>
              <w:rPr>
                <w:noProof/>
                <w:webHidden/>
              </w:rPr>
              <w:fldChar w:fldCharType="separate"/>
            </w:r>
            <w:r>
              <w:rPr>
                <w:noProof/>
                <w:webHidden/>
              </w:rPr>
              <w:t>4</w:t>
            </w:r>
            <w:r>
              <w:rPr>
                <w:noProof/>
                <w:webHidden/>
              </w:rPr>
              <w:fldChar w:fldCharType="end"/>
            </w:r>
          </w:hyperlink>
        </w:p>
        <w:p w14:paraId="7AE1E767" w14:textId="01E18510" w:rsidR="00D6663F" w:rsidRDefault="00D6663F">
          <w:pPr>
            <w:pStyle w:val="TOC2"/>
            <w:tabs>
              <w:tab w:val="right" w:pos="9350"/>
            </w:tabs>
            <w:rPr>
              <w:noProof/>
            </w:rPr>
          </w:pPr>
          <w:hyperlink w:anchor="_Toc225247493" w:history="1">
            <w:r w:rsidRPr="00B25EB0">
              <w:rPr>
                <w:rStyle w:val="Hyperlink"/>
                <w:noProof/>
              </w:rPr>
              <w:t>2.1 Block Diagram</w:t>
            </w:r>
            <w:r>
              <w:rPr>
                <w:noProof/>
                <w:webHidden/>
              </w:rPr>
              <w:tab/>
            </w:r>
            <w:r>
              <w:rPr>
                <w:noProof/>
                <w:webHidden/>
              </w:rPr>
              <w:fldChar w:fldCharType="begin"/>
            </w:r>
            <w:r>
              <w:rPr>
                <w:noProof/>
                <w:webHidden/>
              </w:rPr>
              <w:instrText xml:space="preserve"> PAGEREF _Toc225247493 \h </w:instrText>
            </w:r>
            <w:r>
              <w:rPr>
                <w:noProof/>
                <w:webHidden/>
              </w:rPr>
            </w:r>
            <w:r>
              <w:rPr>
                <w:noProof/>
                <w:webHidden/>
              </w:rPr>
              <w:fldChar w:fldCharType="separate"/>
            </w:r>
            <w:r>
              <w:rPr>
                <w:noProof/>
                <w:webHidden/>
              </w:rPr>
              <w:t>5</w:t>
            </w:r>
            <w:r>
              <w:rPr>
                <w:noProof/>
                <w:webHidden/>
              </w:rPr>
              <w:fldChar w:fldCharType="end"/>
            </w:r>
          </w:hyperlink>
        </w:p>
        <w:p w14:paraId="47776543" w14:textId="7D3B14D2" w:rsidR="00D6663F" w:rsidRDefault="00D6663F">
          <w:pPr>
            <w:pStyle w:val="TOC2"/>
            <w:tabs>
              <w:tab w:val="left" w:pos="960"/>
              <w:tab w:val="right" w:pos="9350"/>
            </w:tabs>
            <w:rPr>
              <w:noProof/>
            </w:rPr>
          </w:pPr>
          <w:hyperlink w:anchor="_Toc225247494" w:history="1">
            <w:r w:rsidRPr="00B25EB0">
              <w:rPr>
                <w:rStyle w:val="Hyperlink"/>
                <w:noProof/>
              </w:rPr>
              <w:t>2.2</w:t>
            </w:r>
            <w:r w:rsidR="006B5EFE">
              <w:rPr>
                <w:noProof/>
              </w:rPr>
              <w:t xml:space="preserve"> </w:t>
            </w:r>
            <w:r w:rsidRPr="00B25EB0">
              <w:rPr>
                <w:rStyle w:val="Hyperlink"/>
                <w:noProof/>
              </w:rPr>
              <w:t>System Context</w:t>
            </w:r>
            <w:r>
              <w:rPr>
                <w:noProof/>
                <w:webHidden/>
              </w:rPr>
              <w:tab/>
            </w:r>
            <w:r>
              <w:rPr>
                <w:noProof/>
                <w:webHidden/>
              </w:rPr>
              <w:fldChar w:fldCharType="begin"/>
            </w:r>
            <w:r>
              <w:rPr>
                <w:noProof/>
                <w:webHidden/>
              </w:rPr>
              <w:instrText xml:space="preserve"> PAGEREF _Toc225247494 \h </w:instrText>
            </w:r>
            <w:r>
              <w:rPr>
                <w:noProof/>
                <w:webHidden/>
              </w:rPr>
            </w:r>
            <w:r>
              <w:rPr>
                <w:noProof/>
                <w:webHidden/>
              </w:rPr>
              <w:fldChar w:fldCharType="separate"/>
            </w:r>
            <w:r>
              <w:rPr>
                <w:noProof/>
                <w:webHidden/>
              </w:rPr>
              <w:t>5</w:t>
            </w:r>
            <w:r>
              <w:rPr>
                <w:noProof/>
                <w:webHidden/>
              </w:rPr>
              <w:fldChar w:fldCharType="end"/>
            </w:r>
          </w:hyperlink>
        </w:p>
        <w:p w14:paraId="4A748525" w14:textId="733DA87F" w:rsidR="00D6663F" w:rsidRDefault="00D6663F">
          <w:pPr>
            <w:pStyle w:val="TOC2"/>
            <w:tabs>
              <w:tab w:val="left" w:pos="960"/>
              <w:tab w:val="right" w:pos="9350"/>
            </w:tabs>
            <w:rPr>
              <w:noProof/>
            </w:rPr>
          </w:pPr>
          <w:hyperlink w:anchor="_Toc225247495" w:history="1">
            <w:r w:rsidRPr="00B25EB0">
              <w:rPr>
                <w:rStyle w:val="Hyperlink"/>
                <w:noProof/>
              </w:rPr>
              <w:t>2.3</w:t>
            </w:r>
            <w:r w:rsidR="006B5EFE">
              <w:rPr>
                <w:noProof/>
              </w:rPr>
              <w:t xml:space="preserve"> </w:t>
            </w:r>
            <w:r w:rsidRPr="00B25EB0">
              <w:rPr>
                <w:rStyle w:val="Hyperlink"/>
                <w:noProof/>
              </w:rPr>
              <w:t>Interface Description</w:t>
            </w:r>
            <w:r>
              <w:rPr>
                <w:noProof/>
                <w:webHidden/>
              </w:rPr>
              <w:tab/>
            </w:r>
            <w:r>
              <w:rPr>
                <w:noProof/>
                <w:webHidden/>
              </w:rPr>
              <w:fldChar w:fldCharType="begin"/>
            </w:r>
            <w:r>
              <w:rPr>
                <w:noProof/>
                <w:webHidden/>
              </w:rPr>
              <w:instrText xml:space="preserve"> PAGEREF _Toc225247495 \h </w:instrText>
            </w:r>
            <w:r>
              <w:rPr>
                <w:noProof/>
                <w:webHidden/>
              </w:rPr>
            </w:r>
            <w:r>
              <w:rPr>
                <w:noProof/>
                <w:webHidden/>
              </w:rPr>
              <w:fldChar w:fldCharType="separate"/>
            </w:r>
            <w:r>
              <w:rPr>
                <w:noProof/>
                <w:webHidden/>
              </w:rPr>
              <w:t>5</w:t>
            </w:r>
            <w:r>
              <w:rPr>
                <w:noProof/>
                <w:webHidden/>
              </w:rPr>
              <w:fldChar w:fldCharType="end"/>
            </w:r>
          </w:hyperlink>
        </w:p>
        <w:p w14:paraId="7324B30E" w14:textId="15AFAFB7" w:rsidR="00D6663F" w:rsidRDefault="00D6663F">
          <w:pPr>
            <w:pStyle w:val="TOC1"/>
            <w:tabs>
              <w:tab w:val="right" w:pos="9350"/>
            </w:tabs>
            <w:rPr>
              <w:noProof/>
            </w:rPr>
          </w:pPr>
          <w:hyperlink w:anchor="_Toc225247496" w:history="1">
            <w:r w:rsidRPr="00B25EB0">
              <w:rPr>
                <w:rStyle w:val="Hyperlink"/>
                <w:noProof/>
              </w:rPr>
              <w:t>3. Internal Organization</w:t>
            </w:r>
            <w:r>
              <w:rPr>
                <w:noProof/>
                <w:webHidden/>
              </w:rPr>
              <w:tab/>
            </w:r>
            <w:r>
              <w:rPr>
                <w:noProof/>
                <w:webHidden/>
              </w:rPr>
              <w:fldChar w:fldCharType="begin"/>
            </w:r>
            <w:r>
              <w:rPr>
                <w:noProof/>
                <w:webHidden/>
              </w:rPr>
              <w:instrText xml:space="preserve"> PAGEREF _Toc225247496 \h </w:instrText>
            </w:r>
            <w:r>
              <w:rPr>
                <w:noProof/>
                <w:webHidden/>
              </w:rPr>
            </w:r>
            <w:r>
              <w:rPr>
                <w:noProof/>
                <w:webHidden/>
              </w:rPr>
              <w:fldChar w:fldCharType="separate"/>
            </w:r>
            <w:r>
              <w:rPr>
                <w:noProof/>
                <w:webHidden/>
              </w:rPr>
              <w:t>7</w:t>
            </w:r>
            <w:r>
              <w:rPr>
                <w:noProof/>
                <w:webHidden/>
              </w:rPr>
              <w:fldChar w:fldCharType="end"/>
            </w:r>
          </w:hyperlink>
        </w:p>
        <w:p w14:paraId="61F61F63" w14:textId="3970F374" w:rsidR="00D6663F" w:rsidRDefault="00D6663F">
          <w:pPr>
            <w:pStyle w:val="TOC2"/>
            <w:tabs>
              <w:tab w:val="right" w:pos="9350"/>
            </w:tabs>
            <w:rPr>
              <w:noProof/>
            </w:rPr>
          </w:pPr>
          <w:hyperlink w:anchor="_Toc225247497" w:history="1">
            <w:r w:rsidRPr="00B25EB0">
              <w:rPr>
                <w:rStyle w:val="Hyperlink"/>
                <w:noProof/>
              </w:rPr>
              <w:t>3.1 Microarchitecture</w:t>
            </w:r>
            <w:r>
              <w:rPr>
                <w:noProof/>
                <w:webHidden/>
              </w:rPr>
              <w:tab/>
            </w:r>
            <w:r>
              <w:rPr>
                <w:noProof/>
                <w:webHidden/>
              </w:rPr>
              <w:fldChar w:fldCharType="begin"/>
            </w:r>
            <w:r>
              <w:rPr>
                <w:noProof/>
                <w:webHidden/>
              </w:rPr>
              <w:instrText xml:space="preserve"> PAGEREF _Toc225247497 \h </w:instrText>
            </w:r>
            <w:r>
              <w:rPr>
                <w:noProof/>
                <w:webHidden/>
              </w:rPr>
            </w:r>
            <w:r>
              <w:rPr>
                <w:noProof/>
                <w:webHidden/>
              </w:rPr>
              <w:fldChar w:fldCharType="separate"/>
            </w:r>
            <w:r>
              <w:rPr>
                <w:noProof/>
                <w:webHidden/>
              </w:rPr>
              <w:t>7</w:t>
            </w:r>
            <w:r>
              <w:rPr>
                <w:noProof/>
                <w:webHidden/>
              </w:rPr>
              <w:fldChar w:fldCharType="end"/>
            </w:r>
          </w:hyperlink>
        </w:p>
        <w:p w14:paraId="3A1F0A2F" w14:textId="39E9412B" w:rsidR="00D6663F" w:rsidRDefault="00D6663F">
          <w:pPr>
            <w:pStyle w:val="TOC2"/>
            <w:tabs>
              <w:tab w:val="right" w:pos="9350"/>
            </w:tabs>
            <w:rPr>
              <w:noProof/>
            </w:rPr>
          </w:pPr>
          <w:hyperlink w:anchor="_Toc225247498" w:history="1">
            <w:r w:rsidRPr="00B25EB0">
              <w:rPr>
                <w:rStyle w:val="Hyperlink"/>
                <w:noProof/>
              </w:rPr>
              <w:t>3.2 Clocks, Reset, Power</w:t>
            </w:r>
            <w:r>
              <w:rPr>
                <w:noProof/>
                <w:webHidden/>
              </w:rPr>
              <w:tab/>
            </w:r>
            <w:r>
              <w:rPr>
                <w:noProof/>
                <w:webHidden/>
              </w:rPr>
              <w:fldChar w:fldCharType="begin"/>
            </w:r>
            <w:r>
              <w:rPr>
                <w:noProof/>
                <w:webHidden/>
              </w:rPr>
              <w:instrText xml:space="preserve"> PAGEREF _Toc225247498 \h </w:instrText>
            </w:r>
            <w:r>
              <w:rPr>
                <w:noProof/>
                <w:webHidden/>
              </w:rPr>
            </w:r>
            <w:r>
              <w:rPr>
                <w:noProof/>
                <w:webHidden/>
              </w:rPr>
              <w:fldChar w:fldCharType="separate"/>
            </w:r>
            <w:r>
              <w:rPr>
                <w:noProof/>
                <w:webHidden/>
              </w:rPr>
              <w:t>9</w:t>
            </w:r>
            <w:r>
              <w:rPr>
                <w:noProof/>
                <w:webHidden/>
              </w:rPr>
              <w:fldChar w:fldCharType="end"/>
            </w:r>
          </w:hyperlink>
        </w:p>
        <w:p w14:paraId="79C8D45A" w14:textId="412AAECB" w:rsidR="00D6663F" w:rsidRDefault="00D6663F">
          <w:pPr>
            <w:pStyle w:val="TOC1"/>
            <w:tabs>
              <w:tab w:val="right" w:pos="9350"/>
            </w:tabs>
            <w:rPr>
              <w:noProof/>
            </w:rPr>
          </w:pPr>
          <w:hyperlink w:anchor="_Toc225247505" w:history="1">
            <w:r w:rsidRPr="00B25EB0">
              <w:rPr>
                <w:rStyle w:val="Hyperlink"/>
                <w:noProof/>
              </w:rPr>
              <w:t>4. Software Interface</w:t>
            </w:r>
            <w:r>
              <w:rPr>
                <w:noProof/>
                <w:webHidden/>
              </w:rPr>
              <w:tab/>
            </w:r>
            <w:r>
              <w:rPr>
                <w:noProof/>
                <w:webHidden/>
              </w:rPr>
              <w:fldChar w:fldCharType="begin"/>
            </w:r>
            <w:r>
              <w:rPr>
                <w:noProof/>
                <w:webHidden/>
              </w:rPr>
              <w:instrText xml:space="preserve"> PAGEREF _Toc225247505 \h </w:instrText>
            </w:r>
            <w:r>
              <w:rPr>
                <w:noProof/>
                <w:webHidden/>
              </w:rPr>
            </w:r>
            <w:r>
              <w:rPr>
                <w:noProof/>
                <w:webHidden/>
              </w:rPr>
              <w:fldChar w:fldCharType="separate"/>
            </w:r>
            <w:r>
              <w:rPr>
                <w:noProof/>
                <w:webHidden/>
              </w:rPr>
              <w:t>10</w:t>
            </w:r>
            <w:r>
              <w:rPr>
                <w:noProof/>
                <w:webHidden/>
              </w:rPr>
              <w:fldChar w:fldCharType="end"/>
            </w:r>
          </w:hyperlink>
        </w:p>
        <w:p w14:paraId="288768D9" w14:textId="646582EC" w:rsidR="00D6663F" w:rsidRDefault="00D6663F">
          <w:pPr>
            <w:pStyle w:val="TOC1"/>
            <w:tabs>
              <w:tab w:val="right" w:pos="9350"/>
            </w:tabs>
            <w:rPr>
              <w:noProof/>
            </w:rPr>
          </w:pPr>
          <w:hyperlink w:anchor="_Toc225247506" w:history="1">
            <w:r w:rsidRPr="00B25EB0">
              <w:rPr>
                <w:rStyle w:val="Hyperlink"/>
                <w:noProof/>
              </w:rPr>
              <w:t>5. Operational Overview</w:t>
            </w:r>
            <w:r>
              <w:rPr>
                <w:noProof/>
                <w:webHidden/>
              </w:rPr>
              <w:tab/>
            </w:r>
            <w:r>
              <w:rPr>
                <w:noProof/>
                <w:webHidden/>
              </w:rPr>
              <w:fldChar w:fldCharType="begin"/>
            </w:r>
            <w:r>
              <w:rPr>
                <w:noProof/>
                <w:webHidden/>
              </w:rPr>
              <w:instrText xml:space="preserve"> PAGEREF _Toc225247506 \h </w:instrText>
            </w:r>
            <w:r>
              <w:rPr>
                <w:noProof/>
                <w:webHidden/>
              </w:rPr>
            </w:r>
            <w:r>
              <w:rPr>
                <w:noProof/>
                <w:webHidden/>
              </w:rPr>
              <w:fldChar w:fldCharType="separate"/>
            </w:r>
            <w:r>
              <w:rPr>
                <w:noProof/>
                <w:webHidden/>
              </w:rPr>
              <w:t>10</w:t>
            </w:r>
            <w:r>
              <w:rPr>
                <w:noProof/>
                <w:webHidden/>
              </w:rPr>
              <w:fldChar w:fldCharType="end"/>
            </w:r>
          </w:hyperlink>
        </w:p>
        <w:p w14:paraId="6DCE12E3" w14:textId="68FC095D" w:rsidR="00D6663F" w:rsidRDefault="00D6663F">
          <w:pPr>
            <w:pStyle w:val="TOC2"/>
            <w:tabs>
              <w:tab w:val="right" w:pos="9350"/>
            </w:tabs>
            <w:rPr>
              <w:noProof/>
            </w:rPr>
          </w:pPr>
          <w:hyperlink w:anchor="_Toc225247507" w:history="1">
            <w:r w:rsidRPr="00B25EB0">
              <w:rPr>
                <w:rStyle w:val="Hyperlink"/>
                <w:noProof/>
              </w:rPr>
              <w:t>5.1 Terminology</w:t>
            </w:r>
            <w:r>
              <w:rPr>
                <w:noProof/>
                <w:webHidden/>
              </w:rPr>
              <w:tab/>
            </w:r>
            <w:r>
              <w:rPr>
                <w:noProof/>
                <w:webHidden/>
              </w:rPr>
              <w:fldChar w:fldCharType="begin"/>
            </w:r>
            <w:r>
              <w:rPr>
                <w:noProof/>
                <w:webHidden/>
              </w:rPr>
              <w:instrText xml:space="preserve"> PAGEREF _Toc225247507 \h </w:instrText>
            </w:r>
            <w:r>
              <w:rPr>
                <w:noProof/>
                <w:webHidden/>
              </w:rPr>
            </w:r>
            <w:r>
              <w:rPr>
                <w:noProof/>
                <w:webHidden/>
              </w:rPr>
              <w:fldChar w:fldCharType="separate"/>
            </w:r>
            <w:r>
              <w:rPr>
                <w:noProof/>
                <w:webHidden/>
              </w:rPr>
              <w:t>10</w:t>
            </w:r>
            <w:r>
              <w:rPr>
                <w:noProof/>
                <w:webHidden/>
              </w:rPr>
              <w:fldChar w:fldCharType="end"/>
            </w:r>
          </w:hyperlink>
        </w:p>
        <w:p w14:paraId="15B7884D" w14:textId="260CD87D" w:rsidR="00D6663F" w:rsidRDefault="00D6663F">
          <w:pPr>
            <w:pStyle w:val="TOC1"/>
            <w:tabs>
              <w:tab w:val="right" w:pos="9350"/>
            </w:tabs>
            <w:rPr>
              <w:noProof/>
            </w:rPr>
          </w:pPr>
          <w:hyperlink w:anchor="_Toc225247508" w:history="1">
            <w:r w:rsidRPr="00B25EB0">
              <w:rPr>
                <w:rStyle w:val="Hyperlink"/>
                <w:noProof/>
              </w:rPr>
              <w:t>6. Detailed Design</w:t>
            </w:r>
            <w:r>
              <w:rPr>
                <w:noProof/>
                <w:webHidden/>
              </w:rPr>
              <w:tab/>
            </w:r>
            <w:r>
              <w:rPr>
                <w:noProof/>
                <w:webHidden/>
              </w:rPr>
              <w:fldChar w:fldCharType="begin"/>
            </w:r>
            <w:r>
              <w:rPr>
                <w:noProof/>
                <w:webHidden/>
              </w:rPr>
              <w:instrText xml:space="preserve"> PAGEREF _Toc225247508 \h </w:instrText>
            </w:r>
            <w:r>
              <w:rPr>
                <w:noProof/>
                <w:webHidden/>
              </w:rPr>
            </w:r>
            <w:r>
              <w:rPr>
                <w:noProof/>
                <w:webHidden/>
              </w:rPr>
              <w:fldChar w:fldCharType="separate"/>
            </w:r>
            <w:r>
              <w:rPr>
                <w:noProof/>
                <w:webHidden/>
              </w:rPr>
              <w:t>11</w:t>
            </w:r>
            <w:r>
              <w:rPr>
                <w:noProof/>
                <w:webHidden/>
              </w:rPr>
              <w:fldChar w:fldCharType="end"/>
            </w:r>
          </w:hyperlink>
        </w:p>
        <w:p w14:paraId="3CF4B2F0" w14:textId="24F11354" w:rsidR="00D6663F" w:rsidRDefault="00D6663F">
          <w:pPr>
            <w:pStyle w:val="TOC2"/>
            <w:tabs>
              <w:tab w:val="right" w:pos="9350"/>
            </w:tabs>
            <w:rPr>
              <w:noProof/>
            </w:rPr>
          </w:pPr>
          <w:hyperlink w:anchor="_Toc225247509" w:history="1">
            <w:r w:rsidRPr="00B25EB0">
              <w:rPr>
                <w:rStyle w:val="Hyperlink"/>
                <w:noProof/>
              </w:rPr>
              <w:t>6.1 atb priority mux</w:t>
            </w:r>
            <w:r>
              <w:rPr>
                <w:noProof/>
                <w:webHidden/>
              </w:rPr>
              <w:tab/>
            </w:r>
            <w:r>
              <w:rPr>
                <w:noProof/>
                <w:webHidden/>
              </w:rPr>
              <w:fldChar w:fldCharType="begin"/>
            </w:r>
            <w:r>
              <w:rPr>
                <w:noProof/>
                <w:webHidden/>
              </w:rPr>
              <w:instrText xml:space="preserve"> PAGEREF _Toc225247509 \h </w:instrText>
            </w:r>
            <w:r>
              <w:rPr>
                <w:noProof/>
                <w:webHidden/>
              </w:rPr>
            </w:r>
            <w:r>
              <w:rPr>
                <w:noProof/>
                <w:webHidden/>
              </w:rPr>
              <w:fldChar w:fldCharType="separate"/>
            </w:r>
            <w:r>
              <w:rPr>
                <w:noProof/>
                <w:webHidden/>
              </w:rPr>
              <w:t>11</w:t>
            </w:r>
            <w:r>
              <w:rPr>
                <w:noProof/>
                <w:webHidden/>
              </w:rPr>
              <w:fldChar w:fldCharType="end"/>
            </w:r>
          </w:hyperlink>
        </w:p>
        <w:p w14:paraId="1281672C" w14:textId="5DA9D064" w:rsidR="00D6663F" w:rsidRDefault="00D6663F">
          <w:pPr>
            <w:pStyle w:val="TOC2"/>
            <w:tabs>
              <w:tab w:val="right" w:pos="9350"/>
            </w:tabs>
            <w:rPr>
              <w:noProof/>
            </w:rPr>
          </w:pPr>
          <w:hyperlink w:anchor="_Toc225247510" w:history="1">
            <w:r w:rsidRPr="00B25EB0">
              <w:rPr>
                <w:rStyle w:val="Hyperlink"/>
                <w:noProof/>
              </w:rPr>
              <w:t>6.2 submodule2</w:t>
            </w:r>
            <w:r>
              <w:rPr>
                <w:noProof/>
                <w:webHidden/>
              </w:rPr>
              <w:tab/>
            </w:r>
            <w:r>
              <w:rPr>
                <w:noProof/>
                <w:webHidden/>
              </w:rPr>
              <w:fldChar w:fldCharType="begin"/>
            </w:r>
            <w:r>
              <w:rPr>
                <w:noProof/>
                <w:webHidden/>
              </w:rPr>
              <w:instrText xml:space="preserve"> PAGEREF _Toc225247510 \h </w:instrText>
            </w:r>
            <w:r>
              <w:rPr>
                <w:noProof/>
                <w:webHidden/>
              </w:rPr>
            </w:r>
            <w:r>
              <w:rPr>
                <w:noProof/>
                <w:webHidden/>
              </w:rPr>
              <w:fldChar w:fldCharType="separate"/>
            </w:r>
            <w:r>
              <w:rPr>
                <w:noProof/>
                <w:webHidden/>
              </w:rPr>
              <w:t>11</w:t>
            </w:r>
            <w:r>
              <w:rPr>
                <w:noProof/>
                <w:webHidden/>
              </w:rPr>
              <w:fldChar w:fldCharType="end"/>
            </w:r>
          </w:hyperlink>
        </w:p>
        <w:p w14:paraId="22614C21" w14:textId="11F748A8" w:rsidR="00AB1405" w:rsidRPr="00D6663F" w:rsidRDefault="00997B9F" w:rsidP="009C7124">
          <w:pPr>
            <w:widowControl w:val="0"/>
            <w:tabs>
              <w:tab w:val="right" w:pos="12000"/>
            </w:tabs>
            <w:spacing w:before="60" w:line="240" w:lineRule="auto"/>
          </w:pPr>
          <w:r>
            <w:fldChar w:fldCharType="end"/>
          </w:r>
          <w:r w:rsidR="009C7124">
            <w:t xml:space="preserve">7. </w:t>
          </w:r>
          <w:r w:rsidR="006B5EFE">
            <w:t>Design Testbench</w:t>
          </w:r>
        </w:p>
      </w:sdtContent>
    </w:sdt>
    <w:p w14:paraId="22614C23" w14:textId="51822AF1" w:rsidR="00AB1405" w:rsidRDefault="00AB1405">
      <w:pPr>
        <w:pStyle w:val="Heading3"/>
      </w:pPr>
      <w:bookmarkStart w:id="11" w:name="_a57apprabfos" w:colFirst="0" w:colLast="0"/>
      <w:bookmarkEnd w:id="11"/>
    </w:p>
    <w:p w14:paraId="3014D3DF" w14:textId="77777777" w:rsidR="0047262A" w:rsidRDefault="0047262A" w:rsidP="0047262A"/>
    <w:p w14:paraId="62DF2246" w14:textId="77777777" w:rsidR="0047262A" w:rsidRDefault="0047262A" w:rsidP="0047262A"/>
    <w:p w14:paraId="29E91AA3" w14:textId="77777777" w:rsidR="0047262A" w:rsidRDefault="0047262A" w:rsidP="0047262A"/>
    <w:p w14:paraId="65C2C69C" w14:textId="77777777" w:rsidR="0047262A" w:rsidRDefault="0047262A" w:rsidP="0047262A"/>
    <w:p w14:paraId="47EF0DFF" w14:textId="77777777" w:rsidR="0047262A" w:rsidRDefault="0047262A" w:rsidP="0047262A"/>
    <w:p w14:paraId="3D950521" w14:textId="77777777" w:rsidR="0047262A" w:rsidRDefault="0047262A" w:rsidP="0047262A"/>
    <w:p w14:paraId="2B9D238A" w14:textId="77777777" w:rsidR="0047262A" w:rsidRDefault="0047262A" w:rsidP="0047262A"/>
    <w:p w14:paraId="4A74583D" w14:textId="77777777" w:rsidR="0047262A" w:rsidRDefault="0047262A" w:rsidP="0047262A"/>
    <w:p w14:paraId="37C47309" w14:textId="77777777" w:rsidR="0047262A" w:rsidRDefault="0047262A" w:rsidP="0047262A"/>
    <w:p w14:paraId="28AEE454" w14:textId="77777777" w:rsidR="0047262A" w:rsidRDefault="0047262A" w:rsidP="0047262A"/>
    <w:p w14:paraId="65B9E76F" w14:textId="77777777" w:rsidR="0047262A" w:rsidRDefault="0047262A" w:rsidP="0047262A"/>
    <w:p w14:paraId="51F3CB68" w14:textId="77777777" w:rsidR="0047262A" w:rsidRDefault="0047262A" w:rsidP="0047262A"/>
    <w:p w14:paraId="7598AE50" w14:textId="77777777" w:rsidR="0047262A" w:rsidRDefault="0047262A" w:rsidP="0047262A"/>
    <w:p w14:paraId="062C9F2E" w14:textId="77777777" w:rsidR="0047262A" w:rsidRDefault="0047262A" w:rsidP="0047262A"/>
    <w:p w14:paraId="467003A0" w14:textId="77777777" w:rsidR="0047262A" w:rsidRDefault="0047262A" w:rsidP="0047262A"/>
    <w:p w14:paraId="2BD459FE" w14:textId="77777777" w:rsidR="0047262A" w:rsidRPr="0047262A" w:rsidRDefault="0047262A" w:rsidP="0047262A"/>
    <w:p w14:paraId="0A1273D1" w14:textId="77777777" w:rsidR="005079C8" w:rsidRPr="005079C8" w:rsidRDefault="005079C8" w:rsidP="005079C8"/>
    <w:p w14:paraId="646461E1" w14:textId="50A99F03" w:rsidR="008A0B22" w:rsidRDefault="00997B9F" w:rsidP="002F2A8B">
      <w:pPr>
        <w:pStyle w:val="Heading1"/>
        <w:numPr>
          <w:ilvl w:val="0"/>
          <w:numId w:val="2"/>
        </w:numPr>
      </w:pPr>
      <w:bookmarkStart w:id="12" w:name="_Toc225247491"/>
      <w:r>
        <w:lastRenderedPageBreak/>
        <w:t>Features</w:t>
      </w:r>
      <w:bookmarkEnd w:id="12"/>
    </w:p>
    <w:p w14:paraId="12C06329" w14:textId="77777777" w:rsidR="00A25E8A" w:rsidRDefault="00A25E8A" w:rsidP="00A25E8A">
      <w:pPr>
        <w:pStyle w:val="ListParagraph"/>
        <w:numPr>
          <w:ilvl w:val="0"/>
          <w:numId w:val="4"/>
        </w:numPr>
      </w:pPr>
      <w:r>
        <w:t>Merges three ATB input streams into one shared ATB output stream.</w:t>
      </w:r>
    </w:p>
    <w:p w14:paraId="79A8CF84" w14:textId="77777777" w:rsidR="00A25E8A" w:rsidRDefault="00A25E8A" w:rsidP="00A25E8A">
      <w:pPr>
        <w:pStyle w:val="ListParagraph"/>
        <w:numPr>
          <w:ilvl w:val="0"/>
          <w:numId w:val="4"/>
        </w:numPr>
      </w:pPr>
      <w:r>
        <w:t>Supports three sources: Neighbor, System, and Instruction.</w:t>
      </w:r>
    </w:p>
    <w:p w14:paraId="5C2E00EC" w14:textId="77777777" w:rsidR="00A25E8A" w:rsidRDefault="00A25E8A" w:rsidP="00A25E8A">
      <w:pPr>
        <w:pStyle w:val="ListParagraph"/>
        <w:numPr>
          <w:ilvl w:val="0"/>
          <w:numId w:val="4"/>
        </w:numPr>
      </w:pPr>
      <w:r>
        <w:t xml:space="preserve">Uses fixed-priority arbitration in </w:t>
      </w:r>
      <w:proofErr w:type="spellStart"/>
      <w:r w:rsidRPr="00A25E8A">
        <w:rPr>
          <w:i/>
          <w:iCs/>
        </w:rPr>
        <w:t>atb_priority_mux</w:t>
      </w:r>
      <w:proofErr w:type="spellEnd"/>
      <w:r>
        <w:t>.</w:t>
      </w:r>
    </w:p>
    <w:p w14:paraId="6BE6553E" w14:textId="77777777" w:rsidR="00A25E8A" w:rsidRDefault="00A25E8A" w:rsidP="00A25E8A">
      <w:pPr>
        <w:pStyle w:val="ListParagraph"/>
        <w:numPr>
          <w:ilvl w:val="0"/>
          <w:numId w:val="4"/>
        </w:numPr>
      </w:pPr>
      <w:r>
        <w:t>Transfers source payloads from source clock domain to destination clock domain.</w:t>
      </w:r>
    </w:p>
    <w:p w14:paraId="7E6120DC" w14:textId="77777777" w:rsidR="00A25E8A" w:rsidRDefault="00A25E8A" w:rsidP="00A25E8A">
      <w:pPr>
        <w:pStyle w:val="ListParagraph"/>
        <w:numPr>
          <w:ilvl w:val="0"/>
          <w:numId w:val="4"/>
        </w:numPr>
      </w:pPr>
      <w:r>
        <w:t xml:space="preserve">Buffers selected output beats through a post-mux FIFO in </w:t>
      </w:r>
      <w:proofErr w:type="spellStart"/>
      <w:r w:rsidRPr="00A25E8A">
        <w:rPr>
          <w:i/>
          <w:iCs/>
        </w:rPr>
        <w:t>atb_funnel_top</w:t>
      </w:r>
      <w:proofErr w:type="spellEnd"/>
      <w:r w:rsidRPr="00A25E8A">
        <w:rPr>
          <w:i/>
          <w:iCs/>
        </w:rPr>
        <w:t>.</w:t>
      </w:r>
    </w:p>
    <w:p w14:paraId="6F368324" w14:textId="77777777" w:rsidR="00A25E8A" w:rsidRDefault="00A25E8A" w:rsidP="00A25E8A">
      <w:pPr>
        <w:pStyle w:val="ListParagraph"/>
        <w:numPr>
          <w:ilvl w:val="0"/>
          <w:numId w:val="4"/>
        </w:numPr>
      </w:pPr>
      <w:r>
        <w:t>Supports flush request broadcast to all three sources.</w:t>
      </w:r>
    </w:p>
    <w:p w14:paraId="1951F996" w14:textId="77777777" w:rsidR="00A25E8A" w:rsidRDefault="00A25E8A" w:rsidP="00A25E8A">
      <w:pPr>
        <w:pStyle w:val="ListParagraph"/>
        <w:numPr>
          <w:ilvl w:val="0"/>
          <w:numId w:val="4"/>
        </w:numPr>
      </w:pPr>
      <w:r>
        <w:t>Tracks per-source flush completion.</w:t>
      </w:r>
    </w:p>
    <w:p w14:paraId="78E0AC8E" w14:textId="77777777" w:rsidR="00A25E8A" w:rsidRDefault="00A25E8A" w:rsidP="00A25E8A">
      <w:pPr>
        <w:pStyle w:val="ListParagraph"/>
        <w:numPr>
          <w:ilvl w:val="0"/>
          <w:numId w:val="4"/>
        </w:numPr>
      </w:pPr>
      <w:r>
        <w:t>Masks completed sources from further arbitration during flush.</w:t>
      </w:r>
    </w:p>
    <w:p w14:paraId="22614C26" w14:textId="66505CE0" w:rsidR="00AB1405" w:rsidRDefault="00A25E8A" w:rsidP="007D42F3">
      <w:pPr>
        <w:pStyle w:val="ListParagraph"/>
        <w:numPr>
          <w:ilvl w:val="0"/>
          <w:numId w:val="4"/>
        </w:numPr>
      </w:pPr>
      <w:r>
        <w:t>Generates final flush acknowledge only after all sources complete and old buffered data is drained.</w:t>
      </w:r>
      <w:r w:rsidR="00997B9F">
        <w:br w:type="page"/>
      </w:r>
      <w:r w:rsidR="007D42F3">
        <w:lastRenderedPageBreak/>
        <w:t xml:space="preserve"> </w:t>
      </w:r>
    </w:p>
    <w:p w14:paraId="6ECB4F17" w14:textId="1C7B170F" w:rsidR="007324E0" w:rsidRDefault="00997B9F" w:rsidP="007324E0">
      <w:pPr>
        <w:pStyle w:val="Heading1"/>
        <w:numPr>
          <w:ilvl w:val="0"/>
          <w:numId w:val="2"/>
        </w:numPr>
      </w:pPr>
      <w:bookmarkStart w:id="13" w:name="_Toc225247492"/>
      <w:r>
        <w:t>O</w:t>
      </w:r>
      <w:r>
        <w:t>verview</w:t>
      </w:r>
      <w:bookmarkEnd w:id="13"/>
    </w:p>
    <w:p w14:paraId="280C1EFD" w14:textId="77777777" w:rsidR="007324E0" w:rsidRDefault="007324E0" w:rsidP="007324E0">
      <w:r>
        <w:t xml:space="preserve">The ATB Funnel combines three trace sources onto one ATB output path. The top-level module is </w:t>
      </w:r>
      <w:proofErr w:type="spellStart"/>
      <w:r w:rsidRPr="007324E0">
        <w:rPr>
          <w:i/>
          <w:iCs/>
        </w:rPr>
        <w:t>atb_funnel_top</w:t>
      </w:r>
      <w:proofErr w:type="spellEnd"/>
      <w:r>
        <w:t>. The three source inputs are Neighbor, System, and Instruction. Each source provides ATB data, byte qualifier, ID, and valid/ready handshake. On the destination side, one selected stream is forwarded to the common output interface.</w:t>
      </w:r>
    </w:p>
    <w:p w14:paraId="740D95F7" w14:textId="77777777" w:rsidR="007324E0" w:rsidRDefault="007324E0" w:rsidP="007324E0"/>
    <w:p w14:paraId="483F1E90" w14:textId="77777777" w:rsidR="007324E0" w:rsidRDefault="007324E0" w:rsidP="007324E0">
      <w:r>
        <w:t xml:space="preserve">Normal data selection is performed by </w:t>
      </w:r>
      <w:proofErr w:type="spellStart"/>
      <w:r w:rsidRPr="007324E0">
        <w:rPr>
          <w:i/>
          <w:iCs/>
        </w:rPr>
        <w:t>atb_priority_mux</w:t>
      </w:r>
      <w:proofErr w:type="spellEnd"/>
      <w:r>
        <w:t xml:space="preserve">. Flush handling is performed by three instances of </w:t>
      </w:r>
      <w:proofErr w:type="spellStart"/>
      <w:r w:rsidRPr="007324E0">
        <w:rPr>
          <w:i/>
          <w:iCs/>
        </w:rPr>
        <w:t>atb_flush_ctrl</w:t>
      </w:r>
      <w:proofErr w:type="spellEnd"/>
      <w:r>
        <w:t xml:space="preserve">, one per source. Source payloads cross from </w:t>
      </w:r>
      <w:proofErr w:type="spellStart"/>
      <w:r w:rsidRPr="007324E0">
        <w:rPr>
          <w:i/>
          <w:iCs/>
        </w:rPr>
        <w:t>src_clk_i</w:t>
      </w:r>
      <w:proofErr w:type="spellEnd"/>
      <w:r>
        <w:t xml:space="preserve"> to </w:t>
      </w:r>
      <w:proofErr w:type="spellStart"/>
      <w:r w:rsidRPr="007324E0">
        <w:rPr>
          <w:i/>
          <w:iCs/>
        </w:rPr>
        <w:t>dst_clk_i</w:t>
      </w:r>
      <w:proofErr w:type="spellEnd"/>
      <w:r>
        <w:t xml:space="preserve"> before arbitration. After arbitration, the selected beat is written into the post-mux FIFO and driven on the output ATB interface.</w:t>
      </w:r>
    </w:p>
    <w:p w14:paraId="388461A4" w14:textId="77777777" w:rsidR="007324E0" w:rsidRDefault="007324E0" w:rsidP="007324E0"/>
    <w:p w14:paraId="0D722B8A" w14:textId="49A29690" w:rsidR="007324E0" w:rsidRDefault="007324E0" w:rsidP="007324E0">
      <w:r>
        <w:t xml:space="preserve">Flush is initiated by </w:t>
      </w:r>
      <w:proofErr w:type="spellStart"/>
      <w:r w:rsidRPr="007324E0">
        <w:rPr>
          <w:i/>
          <w:iCs/>
        </w:rPr>
        <w:t>out_afvalid_i</w:t>
      </w:r>
      <w:proofErr w:type="spellEnd"/>
      <w:r>
        <w:t xml:space="preserve">. The request is synchronized into the source domain and broadcast to the three source-side flush controllers. Final flush acknowledge </w:t>
      </w:r>
      <w:proofErr w:type="spellStart"/>
      <w:r w:rsidRPr="007324E0">
        <w:rPr>
          <w:i/>
          <w:iCs/>
        </w:rPr>
        <w:t>out_afready_o</w:t>
      </w:r>
      <w:proofErr w:type="spellEnd"/>
      <w:r>
        <w:t xml:space="preserve"> is only asserted after all sources have completed flush and no </w:t>
      </w:r>
      <w:proofErr w:type="gramStart"/>
      <w:r>
        <w:t>old buffered</w:t>
      </w:r>
      <w:proofErr w:type="gramEnd"/>
      <w:r>
        <w:t xml:space="preserve"> beat remains in the local output path.</w:t>
      </w:r>
    </w:p>
    <w:p w14:paraId="66E3AB83" w14:textId="77777777" w:rsidR="00174FE1" w:rsidRDefault="00174FE1" w:rsidP="007324E0"/>
    <w:p w14:paraId="3F25D1DA" w14:textId="77777777" w:rsidR="00174FE1" w:rsidRDefault="00174FE1" w:rsidP="007324E0"/>
    <w:p w14:paraId="2B1A1788" w14:textId="77777777" w:rsidR="00174FE1" w:rsidRDefault="00174FE1" w:rsidP="007324E0"/>
    <w:p w14:paraId="236B39B9" w14:textId="77777777" w:rsidR="00174FE1" w:rsidRDefault="00174FE1" w:rsidP="007324E0"/>
    <w:p w14:paraId="7AD4E934" w14:textId="77777777" w:rsidR="00174FE1" w:rsidRDefault="00174FE1" w:rsidP="007324E0"/>
    <w:p w14:paraId="0120CCC3" w14:textId="77777777" w:rsidR="00174FE1" w:rsidRDefault="00174FE1" w:rsidP="007324E0"/>
    <w:p w14:paraId="7E78CB73" w14:textId="77777777" w:rsidR="00174FE1" w:rsidRDefault="00174FE1" w:rsidP="007324E0"/>
    <w:p w14:paraId="62DCB2F6" w14:textId="77777777" w:rsidR="00174FE1" w:rsidRDefault="00174FE1" w:rsidP="007324E0"/>
    <w:p w14:paraId="3D475A2A" w14:textId="77777777" w:rsidR="00174FE1" w:rsidRDefault="00174FE1" w:rsidP="007324E0"/>
    <w:p w14:paraId="061A5EF4" w14:textId="77777777" w:rsidR="00E65C41" w:rsidRDefault="00E65C41" w:rsidP="007324E0"/>
    <w:p w14:paraId="2EF82048" w14:textId="77777777" w:rsidR="00E65C41" w:rsidRDefault="00E65C41" w:rsidP="007324E0"/>
    <w:p w14:paraId="61D488B1" w14:textId="77777777" w:rsidR="00E65C41" w:rsidRDefault="00E65C41" w:rsidP="007324E0"/>
    <w:p w14:paraId="03034671" w14:textId="77777777" w:rsidR="00E65C41" w:rsidRDefault="00E65C41" w:rsidP="007324E0"/>
    <w:p w14:paraId="5C002A6D" w14:textId="77777777" w:rsidR="00E65C41" w:rsidRDefault="00E65C41" w:rsidP="007324E0"/>
    <w:p w14:paraId="7AAF490A" w14:textId="77777777" w:rsidR="00E65C41" w:rsidRDefault="00E65C41" w:rsidP="007324E0"/>
    <w:p w14:paraId="4646E027" w14:textId="77777777" w:rsidR="00E65C41" w:rsidRDefault="00E65C41" w:rsidP="007324E0"/>
    <w:p w14:paraId="5749D3E8" w14:textId="77777777" w:rsidR="00E65C41" w:rsidRDefault="00E65C41" w:rsidP="007324E0"/>
    <w:p w14:paraId="06B74399" w14:textId="77777777" w:rsidR="00E65C41" w:rsidRDefault="00E65C41" w:rsidP="007324E0"/>
    <w:p w14:paraId="4F1ED62F" w14:textId="77777777" w:rsidR="00E65C41" w:rsidRDefault="00E65C41" w:rsidP="007324E0"/>
    <w:p w14:paraId="71872769" w14:textId="77777777" w:rsidR="00E65C41" w:rsidRDefault="00E65C41" w:rsidP="007324E0"/>
    <w:p w14:paraId="3BD11949" w14:textId="77777777" w:rsidR="00E65C41" w:rsidRPr="007324E0" w:rsidRDefault="00E65C41" w:rsidP="007324E0"/>
    <w:p w14:paraId="22614C28" w14:textId="31CF0A4F" w:rsidR="00AB1405" w:rsidRDefault="00997B9F">
      <w:pPr>
        <w:pStyle w:val="Heading2"/>
      </w:pPr>
      <w:bookmarkStart w:id="14" w:name="_Toc225247493"/>
      <w:r>
        <w:lastRenderedPageBreak/>
        <w:t>2</w:t>
      </w:r>
      <w:r>
        <w:t>.1 Block Diagram</w:t>
      </w:r>
      <w:bookmarkEnd w:id="14"/>
    </w:p>
    <w:p w14:paraId="22614C29" w14:textId="7D5B3A85" w:rsidR="00AB1405" w:rsidRDefault="00997B9F">
      <w:pPr>
        <w:rPr>
          <w:rFonts w:ascii="Montserrat SemiBold" w:eastAsia="Montserrat SemiBold" w:hAnsi="Montserrat SemiBold" w:cs="Montserrat SemiBold"/>
          <w:sz w:val="20"/>
          <w:szCs w:val="20"/>
        </w:rPr>
      </w:pPr>
      <w:r>
        <w:rPr>
          <w:rFonts w:ascii="Montserrat SemiBold" w:eastAsia="Montserrat SemiBold" w:hAnsi="Montserrat SemiBold" w:cs="Montserrat SemiBold"/>
          <w:sz w:val="20"/>
          <w:szCs w:val="20"/>
        </w:rPr>
        <w:t xml:space="preserve">Figure 1: </w:t>
      </w:r>
      <w:r w:rsidR="007948C8">
        <w:rPr>
          <w:rFonts w:ascii="Montserrat SemiBold" w:eastAsia="Montserrat SemiBold" w:hAnsi="Montserrat SemiBold" w:cs="Montserrat SemiBold"/>
          <w:sz w:val="20"/>
          <w:szCs w:val="20"/>
        </w:rPr>
        <w:t>ATB Funnel</w:t>
      </w:r>
    </w:p>
    <w:p w14:paraId="22614C2A" w14:textId="77326B99" w:rsidR="00AB1405" w:rsidRDefault="007948C8">
      <w:pPr>
        <w:jc w:val="center"/>
      </w:pPr>
      <w:r>
        <w:rPr>
          <w:noProof/>
        </w:rPr>
        <w:drawing>
          <wp:inline distT="114300" distB="114300" distL="114300" distR="114300" wp14:anchorId="6456B46E" wp14:editId="35BA4D5D">
            <wp:extent cx="5943600" cy="3884982"/>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3884982"/>
                    </a:xfrm>
                    <a:prstGeom prst="rect">
                      <a:avLst/>
                    </a:prstGeom>
                    <a:ln/>
                  </pic:spPr>
                </pic:pic>
              </a:graphicData>
            </a:graphic>
          </wp:inline>
        </w:drawing>
      </w:r>
    </w:p>
    <w:p w14:paraId="22614C2B" w14:textId="77777777" w:rsidR="00AB1405" w:rsidRDefault="00AB1405"/>
    <w:p w14:paraId="22614C2C" w14:textId="30FAF72E" w:rsidR="00AB1405" w:rsidRDefault="00997B9F" w:rsidP="0097011D">
      <w:pPr>
        <w:pStyle w:val="Heading2"/>
        <w:numPr>
          <w:ilvl w:val="1"/>
          <w:numId w:val="2"/>
        </w:numPr>
      </w:pPr>
      <w:bookmarkStart w:id="15" w:name="_Toc225247494"/>
      <w:r>
        <w:t>System Context</w:t>
      </w:r>
      <w:bookmarkEnd w:id="15"/>
    </w:p>
    <w:p w14:paraId="6FEB4D22" w14:textId="499CA6FE" w:rsidR="0097011D" w:rsidRDefault="0097011D" w:rsidP="0097011D">
      <w:pPr>
        <w:ind w:left="360"/>
      </w:pPr>
      <w:r w:rsidRPr="0097011D">
        <w:t>The block sits between three upstream ATB-producing sources and one downstream ATB receiver. Its role is to collect the three input streams, select one eligible source, and send the selected beat to the common destination interface. It also coordinates flush across all connected sources.</w:t>
      </w:r>
    </w:p>
    <w:p w14:paraId="4B1CCA42" w14:textId="0012D53A" w:rsidR="00E65C41" w:rsidRPr="0097011D" w:rsidRDefault="00E65C41" w:rsidP="0097011D">
      <w:pPr>
        <w:ind w:left="360"/>
      </w:pPr>
    </w:p>
    <w:p w14:paraId="22614C2F" w14:textId="77777777" w:rsidR="00AB1405" w:rsidRDefault="00AB1405">
      <w:pPr>
        <w:rPr>
          <w:rFonts w:ascii="Montserrat SemiBold" w:eastAsia="Montserrat SemiBold" w:hAnsi="Montserrat SemiBold" w:cs="Montserrat SemiBold"/>
          <w:sz w:val="20"/>
          <w:szCs w:val="20"/>
        </w:rPr>
      </w:pPr>
    </w:p>
    <w:p w14:paraId="74E24E20" w14:textId="77777777" w:rsidR="001C6031" w:rsidRDefault="001C6031">
      <w:pPr>
        <w:rPr>
          <w:rFonts w:ascii="Montserrat SemiBold" w:eastAsia="Montserrat SemiBold" w:hAnsi="Montserrat SemiBold" w:cs="Montserrat SemiBold"/>
          <w:sz w:val="20"/>
          <w:szCs w:val="20"/>
        </w:rPr>
      </w:pPr>
    </w:p>
    <w:p w14:paraId="2AE6F36C" w14:textId="4C6536CA" w:rsidR="001C6031" w:rsidRDefault="001C6031">
      <w:pPr>
        <w:rPr>
          <w:rFonts w:ascii="Montserrat SemiBold" w:eastAsia="Montserrat SemiBold" w:hAnsi="Montserrat SemiBold" w:cs="Montserrat SemiBold"/>
          <w:sz w:val="20"/>
          <w:szCs w:val="20"/>
        </w:rPr>
      </w:pPr>
    </w:p>
    <w:p w14:paraId="4209B670" w14:textId="77777777" w:rsidR="001C6031" w:rsidRDefault="001C6031">
      <w:pPr>
        <w:rPr>
          <w:rFonts w:ascii="Montserrat SemiBold" w:eastAsia="Montserrat SemiBold" w:hAnsi="Montserrat SemiBold" w:cs="Montserrat SemiBold"/>
          <w:sz w:val="20"/>
          <w:szCs w:val="20"/>
        </w:rPr>
      </w:pPr>
    </w:p>
    <w:p w14:paraId="275F6A34" w14:textId="77777777" w:rsidR="001C6031" w:rsidRDefault="001C6031"/>
    <w:p w14:paraId="22614C30" w14:textId="77777777" w:rsidR="00AB1405" w:rsidRDefault="00AB1405"/>
    <w:p w14:paraId="22614C31" w14:textId="751B2BE9" w:rsidR="00AB1405" w:rsidRDefault="00997B9F" w:rsidP="00563311">
      <w:pPr>
        <w:pStyle w:val="Heading2"/>
        <w:numPr>
          <w:ilvl w:val="1"/>
          <w:numId w:val="2"/>
        </w:numPr>
      </w:pPr>
      <w:bookmarkStart w:id="16" w:name="_Toc225247495"/>
      <w:r>
        <w:t>Interface Description</w:t>
      </w:r>
      <w:bookmarkEnd w:id="16"/>
    </w:p>
    <w:p w14:paraId="710381DA" w14:textId="77777777" w:rsidR="00CE599C" w:rsidRPr="00BA4DD2" w:rsidRDefault="00CE599C" w:rsidP="00BA4DD2">
      <w:pPr>
        <w:ind w:left="360"/>
        <w:rPr>
          <w:b/>
          <w:bCs/>
        </w:rPr>
      </w:pPr>
      <w:r w:rsidRPr="00BA4DD2">
        <w:rPr>
          <w:b/>
          <w:bCs/>
        </w:rPr>
        <w:t>Table 1: ATB Funnel top level Signals</w:t>
      </w:r>
    </w:p>
    <w:tbl>
      <w:tblPr>
        <w:tblpPr w:leftFromText="180" w:rightFromText="180" w:vertAnchor="page" w:horzAnchor="page" w:tblpX="711" w:tblpY="2111"/>
        <w:tblW w:w="109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1620"/>
        <w:gridCol w:w="1800"/>
        <w:gridCol w:w="1620"/>
        <w:gridCol w:w="4231"/>
      </w:tblGrid>
      <w:tr w:rsidR="007738FC" w14:paraId="4F862BAB" w14:textId="2210C5F2" w:rsidTr="007738FC">
        <w:trPr>
          <w:trHeight w:val="507"/>
          <w:tblHeader/>
        </w:trPr>
        <w:tc>
          <w:tcPr>
            <w:tcW w:w="10971" w:type="dxa"/>
            <w:gridSpan w:val="5"/>
            <w:shd w:val="clear" w:color="auto" w:fill="F1F3F4"/>
            <w:tcMar>
              <w:top w:w="100" w:type="dxa"/>
              <w:left w:w="100" w:type="dxa"/>
              <w:bottom w:w="100" w:type="dxa"/>
              <w:right w:w="100" w:type="dxa"/>
            </w:tcMar>
          </w:tcPr>
          <w:p w14:paraId="7886A648" w14:textId="5FD32B15" w:rsidR="007738FC" w:rsidRDefault="007738FC" w:rsidP="00E50807">
            <w:pPr>
              <w:widowControl w:val="0"/>
              <w:spacing w:before="120" w:line="240" w:lineRule="auto"/>
              <w:jc w:val="center"/>
              <w:rPr>
                <w:sz w:val="32"/>
                <w:szCs w:val="32"/>
              </w:rPr>
            </w:pPr>
            <w:r>
              <w:rPr>
                <w:sz w:val="32"/>
                <w:szCs w:val="32"/>
              </w:rPr>
              <w:lastRenderedPageBreak/>
              <w:t>Top level Signals</w:t>
            </w:r>
          </w:p>
        </w:tc>
      </w:tr>
      <w:tr w:rsidR="00E50807" w14:paraId="776B4C4D" w14:textId="09BBE655" w:rsidTr="00E50807">
        <w:trPr>
          <w:trHeight w:val="243"/>
        </w:trPr>
        <w:tc>
          <w:tcPr>
            <w:tcW w:w="1700" w:type="dxa"/>
            <w:tcMar>
              <w:top w:w="100" w:type="dxa"/>
              <w:left w:w="100" w:type="dxa"/>
              <w:bottom w:w="100" w:type="dxa"/>
              <w:right w:w="100" w:type="dxa"/>
            </w:tcMar>
          </w:tcPr>
          <w:p w14:paraId="69461D61" w14:textId="34720C65" w:rsidR="007567A1" w:rsidRPr="007567A1" w:rsidRDefault="007567A1" w:rsidP="00E50807">
            <w:pPr>
              <w:widowControl w:val="0"/>
              <w:spacing w:line="240" w:lineRule="auto"/>
              <w:jc w:val="center"/>
            </w:pPr>
            <w:r w:rsidRPr="004F1839">
              <w:t>Signal Group</w:t>
            </w:r>
          </w:p>
        </w:tc>
        <w:tc>
          <w:tcPr>
            <w:tcW w:w="1620" w:type="dxa"/>
            <w:tcMar>
              <w:top w:w="100" w:type="dxa"/>
              <w:left w:w="100" w:type="dxa"/>
              <w:bottom w:w="100" w:type="dxa"/>
              <w:right w:w="100" w:type="dxa"/>
            </w:tcMar>
          </w:tcPr>
          <w:p w14:paraId="41E1FF69" w14:textId="16524EF1" w:rsidR="007567A1" w:rsidRDefault="007567A1" w:rsidP="00E50807">
            <w:pPr>
              <w:widowControl w:val="0"/>
              <w:spacing w:line="240" w:lineRule="auto"/>
              <w:jc w:val="center"/>
              <w:rPr>
                <w:b/>
                <w:bCs/>
              </w:rPr>
            </w:pPr>
            <w:r w:rsidRPr="004F1839">
              <w:t>Signal Name</w:t>
            </w:r>
          </w:p>
        </w:tc>
        <w:tc>
          <w:tcPr>
            <w:tcW w:w="1800" w:type="dxa"/>
            <w:tcMar>
              <w:top w:w="100" w:type="dxa"/>
              <w:left w:w="100" w:type="dxa"/>
              <w:bottom w:w="100" w:type="dxa"/>
              <w:right w:w="100" w:type="dxa"/>
            </w:tcMar>
          </w:tcPr>
          <w:p w14:paraId="16102B93" w14:textId="6EAB3BA1" w:rsidR="007567A1" w:rsidRDefault="007567A1" w:rsidP="00E50807">
            <w:pPr>
              <w:widowControl w:val="0"/>
              <w:spacing w:line="240" w:lineRule="auto"/>
              <w:jc w:val="center"/>
              <w:rPr>
                <w:b/>
                <w:bCs/>
              </w:rPr>
            </w:pPr>
            <w:r w:rsidRPr="004F1839">
              <w:t>Direction</w:t>
            </w:r>
          </w:p>
        </w:tc>
        <w:tc>
          <w:tcPr>
            <w:tcW w:w="1620" w:type="dxa"/>
            <w:tcMar>
              <w:top w:w="100" w:type="dxa"/>
              <w:left w:w="100" w:type="dxa"/>
              <w:bottom w:w="100" w:type="dxa"/>
              <w:right w:w="100" w:type="dxa"/>
            </w:tcMar>
          </w:tcPr>
          <w:p w14:paraId="0564645F" w14:textId="3A1B85A7" w:rsidR="007567A1" w:rsidRDefault="007567A1" w:rsidP="00E50807">
            <w:pPr>
              <w:widowControl w:val="0"/>
              <w:spacing w:line="240" w:lineRule="auto"/>
              <w:jc w:val="center"/>
              <w:rPr>
                <w:b/>
                <w:bCs/>
              </w:rPr>
            </w:pPr>
            <w:r w:rsidRPr="004F1839">
              <w:t>Width</w:t>
            </w:r>
          </w:p>
        </w:tc>
        <w:tc>
          <w:tcPr>
            <w:tcW w:w="4231" w:type="dxa"/>
          </w:tcPr>
          <w:p w14:paraId="087FFA76" w14:textId="4CE31C60" w:rsidR="007567A1" w:rsidRDefault="007567A1" w:rsidP="00E50807">
            <w:pPr>
              <w:widowControl w:val="0"/>
              <w:spacing w:line="240" w:lineRule="auto"/>
              <w:jc w:val="center"/>
              <w:rPr>
                <w:b/>
                <w:bCs/>
              </w:rPr>
            </w:pPr>
            <w:r w:rsidRPr="004F1839">
              <w:t>Description</w:t>
            </w:r>
          </w:p>
        </w:tc>
      </w:tr>
      <w:tr w:rsidR="00E50807" w14:paraId="0C31050C" w14:textId="3CE500D6" w:rsidTr="00E50807">
        <w:trPr>
          <w:trHeight w:val="243"/>
        </w:trPr>
        <w:tc>
          <w:tcPr>
            <w:tcW w:w="1700" w:type="dxa"/>
            <w:tcMar>
              <w:top w:w="100" w:type="dxa"/>
              <w:left w:w="100" w:type="dxa"/>
              <w:bottom w:w="100" w:type="dxa"/>
              <w:right w:w="100" w:type="dxa"/>
            </w:tcMar>
          </w:tcPr>
          <w:p w14:paraId="6A5B2439" w14:textId="3FC47E5E" w:rsidR="007567A1" w:rsidRDefault="007567A1" w:rsidP="00E50807">
            <w:pPr>
              <w:widowControl w:val="0"/>
              <w:spacing w:line="240" w:lineRule="auto"/>
              <w:jc w:val="center"/>
            </w:pPr>
            <w:r w:rsidRPr="004F1839">
              <w:t>Clock/Reset</w:t>
            </w:r>
          </w:p>
        </w:tc>
        <w:tc>
          <w:tcPr>
            <w:tcW w:w="1620" w:type="dxa"/>
            <w:tcMar>
              <w:top w:w="100" w:type="dxa"/>
              <w:left w:w="100" w:type="dxa"/>
              <w:bottom w:w="100" w:type="dxa"/>
              <w:right w:w="100" w:type="dxa"/>
            </w:tcMar>
          </w:tcPr>
          <w:p w14:paraId="4589A175" w14:textId="7030C0C6" w:rsidR="007567A1" w:rsidRDefault="007567A1" w:rsidP="00E50807">
            <w:pPr>
              <w:widowControl w:val="0"/>
              <w:spacing w:line="240" w:lineRule="auto"/>
              <w:jc w:val="center"/>
            </w:pPr>
            <w:proofErr w:type="spellStart"/>
            <w:r w:rsidRPr="004F1839">
              <w:t>src_clk_i</w:t>
            </w:r>
            <w:proofErr w:type="spellEnd"/>
          </w:p>
        </w:tc>
        <w:tc>
          <w:tcPr>
            <w:tcW w:w="1800" w:type="dxa"/>
            <w:tcMar>
              <w:top w:w="100" w:type="dxa"/>
              <w:left w:w="100" w:type="dxa"/>
              <w:bottom w:w="100" w:type="dxa"/>
              <w:right w:w="100" w:type="dxa"/>
            </w:tcMar>
          </w:tcPr>
          <w:p w14:paraId="4C03DDEB" w14:textId="196069F6"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4B656719" w14:textId="22CDC9ED" w:rsidR="007567A1" w:rsidRDefault="007567A1" w:rsidP="00E50807">
            <w:pPr>
              <w:widowControl w:val="0"/>
              <w:spacing w:line="240" w:lineRule="auto"/>
              <w:jc w:val="center"/>
            </w:pPr>
            <w:r w:rsidRPr="004F1839">
              <w:t>1</w:t>
            </w:r>
          </w:p>
        </w:tc>
        <w:tc>
          <w:tcPr>
            <w:tcW w:w="4231" w:type="dxa"/>
          </w:tcPr>
          <w:p w14:paraId="385DD4CE" w14:textId="4BC84E7B" w:rsidR="007567A1" w:rsidRDefault="007567A1" w:rsidP="00E50807">
            <w:pPr>
              <w:widowControl w:val="0"/>
              <w:spacing w:line="240" w:lineRule="auto"/>
              <w:jc w:val="center"/>
            </w:pPr>
            <w:r w:rsidRPr="004F1839">
              <w:t>Source-side clock</w:t>
            </w:r>
          </w:p>
        </w:tc>
      </w:tr>
      <w:tr w:rsidR="00E50807" w14:paraId="7A03D215" w14:textId="0D3EFFE0" w:rsidTr="00E50807">
        <w:trPr>
          <w:trHeight w:val="232"/>
        </w:trPr>
        <w:tc>
          <w:tcPr>
            <w:tcW w:w="1700" w:type="dxa"/>
            <w:tcMar>
              <w:top w:w="100" w:type="dxa"/>
              <w:left w:w="100" w:type="dxa"/>
              <w:bottom w:w="100" w:type="dxa"/>
              <w:right w:w="100" w:type="dxa"/>
            </w:tcMar>
          </w:tcPr>
          <w:p w14:paraId="4F9B6477" w14:textId="5E77A62A" w:rsidR="007567A1" w:rsidRDefault="007567A1" w:rsidP="00E50807">
            <w:pPr>
              <w:widowControl w:val="0"/>
              <w:spacing w:line="240" w:lineRule="auto"/>
              <w:jc w:val="center"/>
            </w:pPr>
            <w:r w:rsidRPr="004F1839">
              <w:t>Clock/Reset</w:t>
            </w:r>
          </w:p>
        </w:tc>
        <w:tc>
          <w:tcPr>
            <w:tcW w:w="1620" w:type="dxa"/>
            <w:tcMar>
              <w:top w:w="100" w:type="dxa"/>
              <w:left w:w="100" w:type="dxa"/>
              <w:bottom w:w="100" w:type="dxa"/>
              <w:right w:w="100" w:type="dxa"/>
            </w:tcMar>
          </w:tcPr>
          <w:p w14:paraId="176A1189" w14:textId="2F2E7F29" w:rsidR="007567A1" w:rsidRDefault="007567A1" w:rsidP="00E50807">
            <w:pPr>
              <w:widowControl w:val="0"/>
              <w:spacing w:line="240" w:lineRule="auto"/>
              <w:jc w:val="center"/>
            </w:pPr>
            <w:proofErr w:type="spellStart"/>
            <w:r w:rsidRPr="004F1839">
              <w:t>src_rst_ni</w:t>
            </w:r>
            <w:proofErr w:type="spellEnd"/>
          </w:p>
        </w:tc>
        <w:tc>
          <w:tcPr>
            <w:tcW w:w="1800" w:type="dxa"/>
            <w:tcMar>
              <w:top w:w="100" w:type="dxa"/>
              <w:left w:w="100" w:type="dxa"/>
              <w:bottom w:w="100" w:type="dxa"/>
              <w:right w:w="100" w:type="dxa"/>
            </w:tcMar>
          </w:tcPr>
          <w:p w14:paraId="5B2F6240" w14:textId="25D122EF"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43D914E8" w14:textId="6335F8E6" w:rsidR="007567A1" w:rsidRDefault="007567A1" w:rsidP="00E50807">
            <w:pPr>
              <w:widowControl w:val="0"/>
              <w:spacing w:line="240" w:lineRule="auto"/>
              <w:jc w:val="center"/>
            </w:pPr>
            <w:r w:rsidRPr="004F1839">
              <w:t>1</w:t>
            </w:r>
          </w:p>
        </w:tc>
        <w:tc>
          <w:tcPr>
            <w:tcW w:w="4231" w:type="dxa"/>
          </w:tcPr>
          <w:p w14:paraId="44EAED2C" w14:textId="289A73BC" w:rsidR="007567A1" w:rsidRDefault="007567A1" w:rsidP="00E50807">
            <w:pPr>
              <w:widowControl w:val="0"/>
              <w:spacing w:line="240" w:lineRule="auto"/>
              <w:jc w:val="center"/>
            </w:pPr>
            <w:r w:rsidRPr="004F1839">
              <w:t>Active-low source-side reset</w:t>
            </w:r>
          </w:p>
        </w:tc>
      </w:tr>
      <w:tr w:rsidR="00E50807" w14:paraId="25DF8B9E" w14:textId="6EBE5140" w:rsidTr="00E50807">
        <w:trPr>
          <w:trHeight w:val="243"/>
        </w:trPr>
        <w:tc>
          <w:tcPr>
            <w:tcW w:w="1700" w:type="dxa"/>
            <w:tcMar>
              <w:top w:w="100" w:type="dxa"/>
              <w:left w:w="100" w:type="dxa"/>
              <w:bottom w:w="100" w:type="dxa"/>
              <w:right w:w="100" w:type="dxa"/>
            </w:tcMar>
          </w:tcPr>
          <w:p w14:paraId="7F9F6C9B" w14:textId="4856C784" w:rsidR="007567A1" w:rsidRDefault="007567A1" w:rsidP="00E50807">
            <w:pPr>
              <w:widowControl w:val="0"/>
              <w:spacing w:line="240" w:lineRule="auto"/>
              <w:jc w:val="center"/>
            </w:pPr>
            <w:r w:rsidRPr="004F1839">
              <w:t>Clock/Reset</w:t>
            </w:r>
          </w:p>
        </w:tc>
        <w:tc>
          <w:tcPr>
            <w:tcW w:w="1620" w:type="dxa"/>
            <w:tcMar>
              <w:top w:w="100" w:type="dxa"/>
              <w:left w:w="100" w:type="dxa"/>
              <w:bottom w:w="100" w:type="dxa"/>
              <w:right w:w="100" w:type="dxa"/>
            </w:tcMar>
          </w:tcPr>
          <w:p w14:paraId="2216759D" w14:textId="4430F316" w:rsidR="007567A1" w:rsidRDefault="007567A1" w:rsidP="00E50807">
            <w:pPr>
              <w:widowControl w:val="0"/>
              <w:spacing w:line="240" w:lineRule="auto"/>
              <w:jc w:val="center"/>
            </w:pPr>
            <w:proofErr w:type="spellStart"/>
            <w:r w:rsidRPr="004F1839">
              <w:t>dst_clk_i</w:t>
            </w:r>
            <w:proofErr w:type="spellEnd"/>
          </w:p>
        </w:tc>
        <w:tc>
          <w:tcPr>
            <w:tcW w:w="1800" w:type="dxa"/>
            <w:tcMar>
              <w:top w:w="100" w:type="dxa"/>
              <w:left w:w="100" w:type="dxa"/>
              <w:bottom w:w="100" w:type="dxa"/>
              <w:right w:w="100" w:type="dxa"/>
            </w:tcMar>
          </w:tcPr>
          <w:p w14:paraId="52AAD2E3" w14:textId="24EA6E8E"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7E6939E9" w14:textId="50A01613" w:rsidR="007567A1" w:rsidRDefault="007567A1" w:rsidP="00E50807">
            <w:pPr>
              <w:widowControl w:val="0"/>
              <w:spacing w:line="240" w:lineRule="auto"/>
              <w:jc w:val="center"/>
            </w:pPr>
            <w:r w:rsidRPr="004F1839">
              <w:t>1</w:t>
            </w:r>
          </w:p>
        </w:tc>
        <w:tc>
          <w:tcPr>
            <w:tcW w:w="4231" w:type="dxa"/>
          </w:tcPr>
          <w:p w14:paraId="164008E0" w14:textId="287BC499" w:rsidR="007567A1" w:rsidRDefault="007567A1" w:rsidP="00E50807">
            <w:pPr>
              <w:widowControl w:val="0"/>
              <w:spacing w:line="240" w:lineRule="auto"/>
              <w:jc w:val="center"/>
            </w:pPr>
            <w:r w:rsidRPr="004F1839">
              <w:t>Destination-side clock</w:t>
            </w:r>
          </w:p>
        </w:tc>
      </w:tr>
      <w:tr w:rsidR="00E50807" w14:paraId="100A9388" w14:textId="03A7419D" w:rsidTr="00E50807">
        <w:trPr>
          <w:trHeight w:val="243"/>
        </w:trPr>
        <w:tc>
          <w:tcPr>
            <w:tcW w:w="1700" w:type="dxa"/>
            <w:tcMar>
              <w:top w:w="100" w:type="dxa"/>
              <w:left w:w="100" w:type="dxa"/>
              <w:bottom w:w="100" w:type="dxa"/>
              <w:right w:w="100" w:type="dxa"/>
            </w:tcMar>
          </w:tcPr>
          <w:p w14:paraId="0BFBFC80" w14:textId="2F31F86D" w:rsidR="007567A1" w:rsidRDefault="007567A1" w:rsidP="00E50807">
            <w:pPr>
              <w:widowControl w:val="0"/>
              <w:spacing w:line="240" w:lineRule="auto"/>
              <w:jc w:val="center"/>
            </w:pPr>
            <w:r w:rsidRPr="004F1839">
              <w:t>Clock/Reset</w:t>
            </w:r>
          </w:p>
        </w:tc>
        <w:tc>
          <w:tcPr>
            <w:tcW w:w="1620" w:type="dxa"/>
            <w:tcMar>
              <w:top w:w="100" w:type="dxa"/>
              <w:left w:w="100" w:type="dxa"/>
              <w:bottom w:w="100" w:type="dxa"/>
              <w:right w:w="100" w:type="dxa"/>
            </w:tcMar>
          </w:tcPr>
          <w:p w14:paraId="5D1274A5" w14:textId="2B143515" w:rsidR="007567A1" w:rsidRDefault="007567A1" w:rsidP="00E50807">
            <w:pPr>
              <w:widowControl w:val="0"/>
              <w:spacing w:line="240" w:lineRule="auto"/>
              <w:jc w:val="center"/>
            </w:pPr>
            <w:proofErr w:type="spellStart"/>
            <w:r w:rsidRPr="004F1839">
              <w:t>dst_rst_ni</w:t>
            </w:r>
            <w:proofErr w:type="spellEnd"/>
          </w:p>
        </w:tc>
        <w:tc>
          <w:tcPr>
            <w:tcW w:w="1800" w:type="dxa"/>
            <w:tcMar>
              <w:top w:w="100" w:type="dxa"/>
              <w:left w:w="100" w:type="dxa"/>
              <w:bottom w:w="100" w:type="dxa"/>
              <w:right w:w="100" w:type="dxa"/>
            </w:tcMar>
          </w:tcPr>
          <w:p w14:paraId="2811B5FC" w14:textId="4145250B"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4A7F486E" w14:textId="14AAFC9A" w:rsidR="007567A1" w:rsidRDefault="007567A1" w:rsidP="00E50807">
            <w:pPr>
              <w:widowControl w:val="0"/>
              <w:spacing w:line="240" w:lineRule="auto"/>
              <w:jc w:val="center"/>
            </w:pPr>
            <w:r w:rsidRPr="004F1839">
              <w:t>1</w:t>
            </w:r>
          </w:p>
        </w:tc>
        <w:tc>
          <w:tcPr>
            <w:tcW w:w="4231" w:type="dxa"/>
          </w:tcPr>
          <w:p w14:paraId="428CE094" w14:textId="7EA95F1B" w:rsidR="007567A1" w:rsidRDefault="007567A1" w:rsidP="00E50807">
            <w:pPr>
              <w:widowControl w:val="0"/>
              <w:spacing w:line="240" w:lineRule="auto"/>
              <w:jc w:val="center"/>
            </w:pPr>
            <w:r w:rsidRPr="004F1839">
              <w:t>Active-low destination-side reset</w:t>
            </w:r>
          </w:p>
        </w:tc>
      </w:tr>
      <w:tr w:rsidR="007567A1" w14:paraId="313E9A76" w14:textId="77777777" w:rsidTr="00E50807">
        <w:trPr>
          <w:trHeight w:val="243"/>
        </w:trPr>
        <w:tc>
          <w:tcPr>
            <w:tcW w:w="1700" w:type="dxa"/>
            <w:tcMar>
              <w:top w:w="100" w:type="dxa"/>
              <w:left w:w="100" w:type="dxa"/>
              <w:bottom w:w="100" w:type="dxa"/>
              <w:right w:w="100" w:type="dxa"/>
            </w:tcMar>
          </w:tcPr>
          <w:p w14:paraId="719AEE69" w14:textId="42B293BB" w:rsidR="007567A1" w:rsidRDefault="007567A1" w:rsidP="00E50807">
            <w:pPr>
              <w:widowControl w:val="0"/>
              <w:spacing w:line="240" w:lineRule="auto"/>
              <w:jc w:val="center"/>
            </w:pPr>
            <w:r w:rsidRPr="004F1839">
              <w:t>Neighbor ATB</w:t>
            </w:r>
          </w:p>
        </w:tc>
        <w:tc>
          <w:tcPr>
            <w:tcW w:w="1620" w:type="dxa"/>
            <w:tcMar>
              <w:top w:w="100" w:type="dxa"/>
              <w:left w:w="100" w:type="dxa"/>
              <w:bottom w:w="100" w:type="dxa"/>
              <w:right w:w="100" w:type="dxa"/>
            </w:tcMar>
          </w:tcPr>
          <w:p w14:paraId="5FB9187F" w14:textId="57DA4FC3" w:rsidR="007567A1" w:rsidRDefault="007567A1" w:rsidP="00E50807">
            <w:pPr>
              <w:widowControl w:val="0"/>
              <w:spacing w:line="240" w:lineRule="auto"/>
              <w:jc w:val="center"/>
            </w:pPr>
            <w:proofErr w:type="spellStart"/>
            <w:r w:rsidRPr="004F1839">
              <w:t>nbr_atdata_i</w:t>
            </w:r>
            <w:proofErr w:type="spellEnd"/>
          </w:p>
        </w:tc>
        <w:tc>
          <w:tcPr>
            <w:tcW w:w="1800" w:type="dxa"/>
            <w:tcMar>
              <w:top w:w="100" w:type="dxa"/>
              <w:left w:w="100" w:type="dxa"/>
              <w:bottom w:w="100" w:type="dxa"/>
              <w:right w:w="100" w:type="dxa"/>
            </w:tcMar>
          </w:tcPr>
          <w:p w14:paraId="5AED9EC5" w14:textId="6D32DC14"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68F0D537" w14:textId="5331EF37" w:rsidR="007567A1" w:rsidRDefault="007567A1" w:rsidP="00E50807">
            <w:pPr>
              <w:widowControl w:val="0"/>
              <w:spacing w:line="240" w:lineRule="auto"/>
              <w:jc w:val="center"/>
            </w:pPr>
            <w:r w:rsidRPr="004F1839">
              <w:t>DATA width</w:t>
            </w:r>
          </w:p>
        </w:tc>
        <w:tc>
          <w:tcPr>
            <w:tcW w:w="4231" w:type="dxa"/>
          </w:tcPr>
          <w:p w14:paraId="7A307D29" w14:textId="3DB2E5E0" w:rsidR="007567A1" w:rsidRDefault="007567A1" w:rsidP="00E50807">
            <w:pPr>
              <w:widowControl w:val="0"/>
              <w:spacing w:line="240" w:lineRule="auto"/>
              <w:jc w:val="center"/>
            </w:pPr>
            <w:r w:rsidRPr="004F1839">
              <w:t>Neighbor ATB data input</w:t>
            </w:r>
          </w:p>
        </w:tc>
      </w:tr>
      <w:tr w:rsidR="007567A1" w14:paraId="11986761" w14:textId="77777777" w:rsidTr="00E50807">
        <w:trPr>
          <w:trHeight w:val="243"/>
        </w:trPr>
        <w:tc>
          <w:tcPr>
            <w:tcW w:w="1700" w:type="dxa"/>
            <w:tcMar>
              <w:top w:w="100" w:type="dxa"/>
              <w:left w:w="100" w:type="dxa"/>
              <w:bottom w:w="100" w:type="dxa"/>
              <w:right w:w="100" w:type="dxa"/>
            </w:tcMar>
          </w:tcPr>
          <w:p w14:paraId="2AFB922C" w14:textId="13299480" w:rsidR="007567A1" w:rsidRDefault="007567A1" w:rsidP="00E50807">
            <w:pPr>
              <w:widowControl w:val="0"/>
              <w:spacing w:line="240" w:lineRule="auto"/>
              <w:jc w:val="center"/>
            </w:pPr>
            <w:r w:rsidRPr="004F1839">
              <w:t>Neighbor ATB</w:t>
            </w:r>
          </w:p>
        </w:tc>
        <w:tc>
          <w:tcPr>
            <w:tcW w:w="1620" w:type="dxa"/>
            <w:tcMar>
              <w:top w:w="100" w:type="dxa"/>
              <w:left w:w="100" w:type="dxa"/>
              <w:bottom w:w="100" w:type="dxa"/>
              <w:right w:w="100" w:type="dxa"/>
            </w:tcMar>
          </w:tcPr>
          <w:p w14:paraId="10237B4D" w14:textId="3D32A8F9" w:rsidR="007567A1" w:rsidRDefault="007567A1" w:rsidP="00E50807">
            <w:pPr>
              <w:widowControl w:val="0"/>
              <w:spacing w:line="240" w:lineRule="auto"/>
              <w:jc w:val="center"/>
            </w:pPr>
            <w:proofErr w:type="spellStart"/>
            <w:r w:rsidRPr="004F1839">
              <w:t>nbr_atbytes_i</w:t>
            </w:r>
            <w:proofErr w:type="spellEnd"/>
          </w:p>
        </w:tc>
        <w:tc>
          <w:tcPr>
            <w:tcW w:w="1800" w:type="dxa"/>
            <w:tcMar>
              <w:top w:w="100" w:type="dxa"/>
              <w:left w:w="100" w:type="dxa"/>
              <w:bottom w:w="100" w:type="dxa"/>
              <w:right w:w="100" w:type="dxa"/>
            </w:tcMar>
          </w:tcPr>
          <w:p w14:paraId="3C3E003B" w14:textId="5B893451"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319BA74F" w14:textId="39A8FBCA" w:rsidR="007567A1" w:rsidRDefault="007567A1" w:rsidP="00E50807">
            <w:pPr>
              <w:widowControl w:val="0"/>
              <w:spacing w:line="240" w:lineRule="auto"/>
              <w:jc w:val="center"/>
            </w:pPr>
            <w:r w:rsidRPr="004F1839">
              <w:t>Byte width</w:t>
            </w:r>
          </w:p>
        </w:tc>
        <w:tc>
          <w:tcPr>
            <w:tcW w:w="4231" w:type="dxa"/>
          </w:tcPr>
          <w:p w14:paraId="3B6E4D4D" w14:textId="22D05199" w:rsidR="007567A1" w:rsidRDefault="007567A1" w:rsidP="00E50807">
            <w:pPr>
              <w:widowControl w:val="0"/>
              <w:spacing w:line="240" w:lineRule="auto"/>
              <w:jc w:val="center"/>
            </w:pPr>
            <w:r w:rsidRPr="004F1839">
              <w:t>Neighbor byte qualifier input</w:t>
            </w:r>
          </w:p>
        </w:tc>
      </w:tr>
      <w:tr w:rsidR="007567A1" w14:paraId="7571FE62" w14:textId="77777777" w:rsidTr="00E50807">
        <w:trPr>
          <w:trHeight w:val="243"/>
        </w:trPr>
        <w:tc>
          <w:tcPr>
            <w:tcW w:w="1700" w:type="dxa"/>
            <w:tcMar>
              <w:top w:w="100" w:type="dxa"/>
              <w:left w:w="100" w:type="dxa"/>
              <w:bottom w:w="100" w:type="dxa"/>
              <w:right w:w="100" w:type="dxa"/>
            </w:tcMar>
          </w:tcPr>
          <w:p w14:paraId="4F6F52BF" w14:textId="2CD70C90" w:rsidR="007567A1" w:rsidRDefault="007567A1" w:rsidP="00E50807">
            <w:pPr>
              <w:widowControl w:val="0"/>
              <w:spacing w:line="240" w:lineRule="auto"/>
              <w:jc w:val="center"/>
            </w:pPr>
            <w:r w:rsidRPr="004F1839">
              <w:t>Neighbor ATB</w:t>
            </w:r>
          </w:p>
        </w:tc>
        <w:tc>
          <w:tcPr>
            <w:tcW w:w="1620" w:type="dxa"/>
            <w:tcMar>
              <w:top w:w="100" w:type="dxa"/>
              <w:left w:w="100" w:type="dxa"/>
              <w:bottom w:w="100" w:type="dxa"/>
              <w:right w:w="100" w:type="dxa"/>
            </w:tcMar>
          </w:tcPr>
          <w:p w14:paraId="7CC65B46" w14:textId="5109A9B5" w:rsidR="007567A1" w:rsidRDefault="007567A1" w:rsidP="00E50807">
            <w:pPr>
              <w:widowControl w:val="0"/>
              <w:spacing w:line="240" w:lineRule="auto"/>
              <w:jc w:val="center"/>
            </w:pPr>
            <w:proofErr w:type="spellStart"/>
            <w:r w:rsidRPr="004F1839">
              <w:t>nbr_atid_i</w:t>
            </w:r>
            <w:proofErr w:type="spellEnd"/>
          </w:p>
        </w:tc>
        <w:tc>
          <w:tcPr>
            <w:tcW w:w="1800" w:type="dxa"/>
            <w:tcMar>
              <w:top w:w="100" w:type="dxa"/>
              <w:left w:w="100" w:type="dxa"/>
              <w:bottom w:w="100" w:type="dxa"/>
              <w:right w:w="100" w:type="dxa"/>
            </w:tcMar>
          </w:tcPr>
          <w:p w14:paraId="60A8903A" w14:textId="7AC063D6"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3DB1EE64" w14:textId="41C2F5D7" w:rsidR="007567A1" w:rsidRDefault="007567A1" w:rsidP="00E50807">
            <w:pPr>
              <w:widowControl w:val="0"/>
              <w:spacing w:line="240" w:lineRule="auto"/>
              <w:jc w:val="center"/>
            </w:pPr>
            <w:r w:rsidRPr="004F1839">
              <w:t>ID width</w:t>
            </w:r>
          </w:p>
        </w:tc>
        <w:tc>
          <w:tcPr>
            <w:tcW w:w="4231" w:type="dxa"/>
          </w:tcPr>
          <w:p w14:paraId="6E134CB0" w14:textId="6F5DFE90" w:rsidR="007567A1" w:rsidRDefault="007567A1" w:rsidP="00E50807">
            <w:pPr>
              <w:widowControl w:val="0"/>
              <w:spacing w:line="240" w:lineRule="auto"/>
              <w:jc w:val="center"/>
            </w:pPr>
            <w:r w:rsidRPr="004F1839">
              <w:t>Neighbor ATB ID input</w:t>
            </w:r>
          </w:p>
        </w:tc>
      </w:tr>
      <w:tr w:rsidR="007567A1" w14:paraId="501DF1C6" w14:textId="77777777" w:rsidTr="00E50807">
        <w:trPr>
          <w:trHeight w:val="243"/>
        </w:trPr>
        <w:tc>
          <w:tcPr>
            <w:tcW w:w="1700" w:type="dxa"/>
            <w:tcMar>
              <w:top w:w="100" w:type="dxa"/>
              <w:left w:w="100" w:type="dxa"/>
              <w:bottom w:w="100" w:type="dxa"/>
              <w:right w:w="100" w:type="dxa"/>
            </w:tcMar>
          </w:tcPr>
          <w:p w14:paraId="2A1B3397" w14:textId="03FBC2C4" w:rsidR="007567A1" w:rsidRDefault="007567A1" w:rsidP="00E50807">
            <w:pPr>
              <w:widowControl w:val="0"/>
              <w:spacing w:line="240" w:lineRule="auto"/>
              <w:jc w:val="center"/>
            </w:pPr>
            <w:r w:rsidRPr="004F1839">
              <w:t>Neighbor ATB</w:t>
            </w:r>
          </w:p>
        </w:tc>
        <w:tc>
          <w:tcPr>
            <w:tcW w:w="1620" w:type="dxa"/>
            <w:tcMar>
              <w:top w:w="100" w:type="dxa"/>
              <w:left w:w="100" w:type="dxa"/>
              <w:bottom w:w="100" w:type="dxa"/>
              <w:right w:w="100" w:type="dxa"/>
            </w:tcMar>
          </w:tcPr>
          <w:p w14:paraId="7096F9F9" w14:textId="6C6B94C5" w:rsidR="007567A1" w:rsidRDefault="007567A1" w:rsidP="00E50807">
            <w:pPr>
              <w:widowControl w:val="0"/>
              <w:spacing w:line="240" w:lineRule="auto"/>
              <w:jc w:val="center"/>
            </w:pPr>
            <w:proofErr w:type="spellStart"/>
            <w:r w:rsidRPr="004F1839">
              <w:t>nbr_atvalid_i</w:t>
            </w:r>
            <w:proofErr w:type="spellEnd"/>
          </w:p>
        </w:tc>
        <w:tc>
          <w:tcPr>
            <w:tcW w:w="1800" w:type="dxa"/>
            <w:tcMar>
              <w:top w:w="100" w:type="dxa"/>
              <w:left w:w="100" w:type="dxa"/>
              <w:bottom w:w="100" w:type="dxa"/>
              <w:right w:w="100" w:type="dxa"/>
            </w:tcMar>
          </w:tcPr>
          <w:p w14:paraId="6B00C8A7" w14:textId="763732EA"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181EB0F9" w14:textId="3EA923D5" w:rsidR="007567A1" w:rsidRDefault="007567A1" w:rsidP="00E50807">
            <w:pPr>
              <w:widowControl w:val="0"/>
              <w:spacing w:line="240" w:lineRule="auto"/>
              <w:jc w:val="center"/>
            </w:pPr>
            <w:r w:rsidRPr="004F1839">
              <w:t>1</w:t>
            </w:r>
          </w:p>
        </w:tc>
        <w:tc>
          <w:tcPr>
            <w:tcW w:w="4231" w:type="dxa"/>
          </w:tcPr>
          <w:p w14:paraId="6C77EF23" w14:textId="79D080B6" w:rsidR="007567A1" w:rsidRDefault="007567A1" w:rsidP="00E50807">
            <w:pPr>
              <w:widowControl w:val="0"/>
              <w:spacing w:line="240" w:lineRule="auto"/>
              <w:jc w:val="center"/>
            </w:pPr>
            <w:r w:rsidRPr="004F1839">
              <w:t>Neighbor valid input</w:t>
            </w:r>
          </w:p>
        </w:tc>
      </w:tr>
      <w:tr w:rsidR="007567A1" w14:paraId="09ACC856" w14:textId="77777777" w:rsidTr="00E50807">
        <w:trPr>
          <w:trHeight w:val="243"/>
        </w:trPr>
        <w:tc>
          <w:tcPr>
            <w:tcW w:w="1700" w:type="dxa"/>
            <w:tcMar>
              <w:top w:w="100" w:type="dxa"/>
              <w:left w:w="100" w:type="dxa"/>
              <w:bottom w:w="100" w:type="dxa"/>
              <w:right w:w="100" w:type="dxa"/>
            </w:tcMar>
          </w:tcPr>
          <w:p w14:paraId="628686AD" w14:textId="4EE6BA41" w:rsidR="007567A1" w:rsidRDefault="007567A1" w:rsidP="00E50807">
            <w:pPr>
              <w:widowControl w:val="0"/>
              <w:spacing w:line="240" w:lineRule="auto"/>
              <w:jc w:val="center"/>
            </w:pPr>
            <w:r w:rsidRPr="004F1839">
              <w:t>Neighbor ATB</w:t>
            </w:r>
          </w:p>
        </w:tc>
        <w:tc>
          <w:tcPr>
            <w:tcW w:w="1620" w:type="dxa"/>
            <w:tcMar>
              <w:top w:w="100" w:type="dxa"/>
              <w:left w:w="100" w:type="dxa"/>
              <w:bottom w:w="100" w:type="dxa"/>
              <w:right w:w="100" w:type="dxa"/>
            </w:tcMar>
          </w:tcPr>
          <w:p w14:paraId="5DE97B94" w14:textId="04843E70" w:rsidR="007567A1" w:rsidRDefault="007567A1" w:rsidP="00E50807">
            <w:pPr>
              <w:widowControl w:val="0"/>
              <w:spacing w:line="240" w:lineRule="auto"/>
              <w:jc w:val="center"/>
            </w:pPr>
            <w:proofErr w:type="spellStart"/>
            <w:r w:rsidRPr="004F1839">
              <w:t>nbr_atready_o</w:t>
            </w:r>
            <w:proofErr w:type="spellEnd"/>
          </w:p>
        </w:tc>
        <w:tc>
          <w:tcPr>
            <w:tcW w:w="1800" w:type="dxa"/>
            <w:tcMar>
              <w:top w:w="100" w:type="dxa"/>
              <w:left w:w="100" w:type="dxa"/>
              <w:bottom w:w="100" w:type="dxa"/>
              <w:right w:w="100" w:type="dxa"/>
            </w:tcMar>
          </w:tcPr>
          <w:p w14:paraId="6136C9B6" w14:textId="605BF499"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DE52901" w14:textId="42C38E56" w:rsidR="007567A1" w:rsidRDefault="007567A1" w:rsidP="00E50807">
            <w:pPr>
              <w:widowControl w:val="0"/>
              <w:spacing w:line="240" w:lineRule="auto"/>
              <w:jc w:val="center"/>
            </w:pPr>
            <w:r w:rsidRPr="004F1839">
              <w:t>1</w:t>
            </w:r>
          </w:p>
        </w:tc>
        <w:tc>
          <w:tcPr>
            <w:tcW w:w="4231" w:type="dxa"/>
          </w:tcPr>
          <w:p w14:paraId="2B62D5B2" w14:textId="633863A3" w:rsidR="007567A1" w:rsidRDefault="007567A1" w:rsidP="00E50807">
            <w:pPr>
              <w:widowControl w:val="0"/>
              <w:spacing w:line="240" w:lineRule="auto"/>
              <w:jc w:val="center"/>
            </w:pPr>
            <w:r w:rsidRPr="004F1839">
              <w:t>Neighbor ready output</w:t>
            </w:r>
          </w:p>
        </w:tc>
      </w:tr>
      <w:tr w:rsidR="007567A1" w14:paraId="46676B97" w14:textId="77777777" w:rsidTr="00E50807">
        <w:trPr>
          <w:trHeight w:val="243"/>
        </w:trPr>
        <w:tc>
          <w:tcPr>
            <w:tcW w:w="1700" w:type="dxa"/>
            <w:tcMar>
              <w:top w:w="100" w:type="dxa"/>
              <w:left w:w="100" w:type="dxa"/>
              <w:bottom w:w="100" w:type="dxa"/>
              <w:right w:w="100" w:type="dxa"/>
            </w:tcMar>
          </w:tcPr>
          <w:p w14:paraId="61C0123F" w14:textId="055361B9" w:rsidR="007567A1" w:rsidRDefault="007567A1" w:rsidP="00E50807">
            <w:pPr>
              <w:widowControl w:val="0"/>
              <w:spacing w:line="240" w:lineRule="auto"/>
              <w:jc w:val="center"/>
            </w:pPr>
            <w:r w:rsidRPr="004F1839">
              <w:t>System ATB</w:t>
            </w:r>
          </w:p>
        </w:tc>
        <w:tc>
          <w:tcPr>
            <w:tcW w:w="1620" w:type="dxa"/>
            <w:tcMar>
              <w:top w:w="100" w:type="dxa"/>
              <w:left w:w="100" w:type="dxa"/>
              <w:bottom w:w="100" w:type="dxa"/>
              <w:right w:w="100" w:type="dxa"/>
            </w:tcMar>
          </w:tcPr>
          <w:p w14:paraId="2088E0B7" w14:textId="6AD8B332" w:rsidR="007567A1" w:rsidRDefault="007567A1" w:rsidP="00E50807">
            <w:pPr>
              <w:widowControl w:val="0"/>
              <w:spacing w:line="240" w:lineRule="auto"/>
              <w:jc w:val="center"/>
            </w:pPr>
            <w:proofErr w:type="spellStart"/>
            <w:r w:rsidRPr="004F1839">
              <w:t>sys_atdata_i</w:t>
            </w:r>
            <w:proofErr w:type="spellEnd"/>
          </w:p>
        </w:tc>
        <w:tc>
          <w:tcPr>
            <w:tcW w:w="1800" w:type="dxa"/>
            <w:tcMar>
              <w:top w:w="100" w:type="dxa"/>
              <w:left w:w="100" w:type="dxa"/>
              <w:bottom w:w="100" w:type="dxa"/>
              <w:right w:w="100" w:type="dxa"/>
            </w:tcMar>
          </w:tcPr>
          <w:p w14:paraId="3E21A08D" w14:textId="165F7FD3"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2B19136C" w14:textId="68B78277" w:rsidR="007567A1" w:rsidRDefault="007567A1" w:rsidP="00E50807">
            <w:pPr>
              <w:widowControl w:val="0"/>
              <w:spacing w:line="240" w:lineRule="auto"/>
              <w:jc w:val="center"/>
            </w:pPr>
            <w:r w:rsidRPr="004F1839">
              <w:t>DATA width</w:t>
            </w:r>
          </w:p>
        </w:tc>
        <w:tc>
          <w:tcPr>
            <w:tcW w:w="4231" w:type="dxa"/>
          </w:tcPr>
          <w:p w14:paraId="7C0AD3AC" w14:textId="6314EDA3" w:rsidR="007567A1" w:rsidRDefault="007567A1" w:rsidP="00E50807">
            <w:pPr>
              <w:widowControl w:val="0"/>
              <w:spacing w:line="240" w:lineRule="auto"/>
              <w:jc w:val="center"/>
            </w:pPr>
            <w:r w:rsidRPr="004F1839">
              <w:t>System ATB data input</w:t>
            </w:r>
          </w:p>
        </w:tc>
      </w:tr>
      <w:tr w:rsidR="007567A1" w14:paraId="460E31E9" w14:textId="77777777" w:rsidTr="00E50807">
        <w:trPr>
          <w:trHeight w:val="243"/>
        </w:trPr>
        <w:tc>
          <w:tcPr>
            <w:tcW w:w="1700" w:type="dxa"/>
            <w:tcMar>
              <w:top w:w="100" w:type="dxa"/>
              <w:left w:w="100" w:type="dxa"/>
              <w:bottom w:w="100" w:type="dxa"/>
              <w:right w:w="100" w:type="dxa"/>
            </w:tcMar>
          </w:tcPr>
          <w:p w14:paraId="239CFD04" w14:textId="34ED8153" w:rsidR="007567A1" w:rsidRDefault="007567A1" w:rsidP="00E50807">
            <w:pPr>
              <w:widowControl w:val="0"/>
              <w:spacing w:line="240" w:lineRule="auto"/>
              <w:jc w:val="center"/>
            </w:pPr>
            <w:r w:rsidRPr="004F1839">
              <w:t>System ATB</w:t>
            </w:r>
          </w:p>
        </w:tc>
        <w:tc>
          <w:tcPr>
            <w:tcW w:w="1620" w:type="dxa"/>
            <w:tcMar>
              <w:top w:w="100" w:type="dxa"/>
              <w:left w:w="100" w:type="dxa"/>
              <w:bottom w:w="100" w:type="dxa"/>
              <w:right w:w="100" w:type="dxa"/>
            </w:tcMar>
          </w:tcPr>
          <w:p w14:paraId="58A35326" w14:textId="16871157" w:rsidR="007567A1" w:rsidRDefault="007567A1" w:rsidP="00E50807">
            <w:pPr>
              <w:widowControl w:val="0"/>
              <w:spacing w:line="240" w:lineRule="auto"/>
              <w:jc w:val="center"/>
            </w:pPr>
            <w:proofErr w:type="spellStart"/>
            <w:r w:rsidRPr="004F1839">
              <w:t>sys_atbytes_i</w:t>
            </w:r>
            <w:proofErr w:type="spellEnd"/>
          </w:p>
        </w:tc>
        <w:tc>
          <w:tcPr>
            <w:tcW w:w="1800" w:type="dxa"/>
            <w:tcMar>
              <w:top w:w="100" w:type="dxa"/>
              <w:left w:w="100" w:type="dxa"/>
              <w:bottom w:w="100" w:type="dxa"/>
              <w:right w:w="100" w:type="dxa"/>
            </w:tcMar>
          </w:tcPr>
          <w:p w14:paraId="0CB9CAB3" w14:textId="56B0F552"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4EA1EC19" w14:textId="5DC025E6" w:rsidR="007567A1" w:rsidRDefault="007567A1" w:rsidP="00E50807">
            <w:pPr>
              <w:widowControl w:val="0"/>
              <w:spacing w:line="240" w:lineRule="auto"/>
              <w:jc w:val="center"/>
            </w:pPr>
            <w:r w:rsidRPr="004F1839">
              <w:t>Byte width</w:t>
            </w:r>
          </w:p>
        </w:tc>
        <w:tc>
          <w:tcPr>
            <w:tcW w:w="4231" w:type="dxa"/>
          </w:tcPr>
          <w:p w14:paraId="34EB6854" w14:textId="2F7AE3F7" w:rsidR="007567A1" w:rsidRDefault="007567A1" w:rsidP="00E50807">
            <w:pPr>
              <w:widowControl w:val="0"/>
              <w:spacing w:line="240" w:lineRule="auto"/>
              <w:jc w:val="center"/>
            </w:pPr>
            <w:r w:rsidRPr="004F1839">
              <w:t>System byte qualifier input</w:t>
            </w:r>
          </w:p>
        </w:tc>
      </w:tr>
      <w:tr w:rsidR="007567A1" w14:paraId="27F53841" w14:textId="77777777" w:rsidTr="00E50807">
        <w:trPr>
          <w:trHeight w:val="243"/>
        </w:trPr>
        <w:tc>
          <w:tcPr>
            <w:tcW w:w="1700" w:type="dxa"/>
            <w:tcMar>
              <w:top w:w="100" w:type="dxa"/>
              <w:left w:w="100" w:type="dxa"/>
              <w:bottom w:w="100" w:type="dxa"/>
              <w:right w:w="100" w:type="dxa"/>
            </w:tcMar>
          </w:tcPr>
          <w:p w14:paraId="3B9A7DC8" w14:textId="1888346E" w:rsidR="007567A1" w:rsidRDefault="007567A1" w:rsidP="00E50807">
            <w:pPr>
              <w:widowControl w:val="0"/>
              <w:spacing w:line="240" w:lineRule="auto"/>
              <w:jc w:val="center"/>
            </w:pPr>
            <w:r w:rsidRPr="004F1839">
              <w:t>System ATB</w:t>
            </w:r>
          </w:p>
        </w:tc>
        <w:tc>
          <w:tcPr>
            <w:tcW w:w="1620" w:type="dxa"/>
            <w:tcMar>
              <w:top w:w="100" w:type="dxa"/>
              <w:left w:w="100" w:type="dxa"/>
              <w:bottom w:w="100" w:type="dxa"/>
              <w:right w:w="100" w:type="dxa"/>
            </w:tcMar>
          </w:tcPr>
          <w:p w14:paraId="30D83E92" w14:textId="3C500E31" w:rsidR="007567A1" w:rsidRDefault="007567A1" w:rsidP="00E50807">
            <w:pPr>
              <w:widowControl w:val="0"/>
              <w:spacing w:line="240" w:lineRule="auto"/>
              <w:jc w:val="center"/>
            </w:pPr>
            <w:proofErr w:type="spellStart"/>
            <w:r w:rsidRPr="004F1839">
              <w:t>sys_atid_i</w:t>
            </w:r>
            <w:proofErr w:type="spellEnd"/>
          </w:p>
        </w:tc>
        <w:tc>
          <w:tcPr>
            <w:tcW w:w="1800" w:type="dxa"/>
            <w:tcMar>
              <w:top w:w="100" w:type="dxa"/>
              <w:left w:w="100" w:type="dxa"/>
              <w:bottom w:w="100" w:type="dxa"/>
              <w:right w:w="100" w:type="dxa"/>
            </w:tcMar>
          </w:tcPr>
          <w:p w14:paraId="72E52381" w14:textId="663D4A69"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5B8FFC1B" w14:textId="585C8B77" w:rsidR="007567A1" w:rsidRDefault="007567A1" w:rsidP="00E50807">
            <w:pPr>
              <w:widowControl w:val="0"/>
              <w:spacing w:line="240" w:lineRule="auto"/>
              <w:jc w:val="center"/>
            </w:pPr>
            <w:r w:rsidRPr="004F1839">
              <w:t>ID width</w:t>
            </w:r>
          </w:p>
        </w:tc>
        <w:tc>
          <w:tcPr>
            <w:tcW w:w="4231" w:type="dxa"/>
          </w:tcPr>
          <w:p w14:paraId="3DC7758B" w14:textId="715F2E97" w:rsidR="007567A1" w:rsidRDefault="007567A1" w:rsidP="00E50807">
            <w:pPr>
              <w:widowControl w:val="0"/>
              <w:spacing w:line="240" w:lineRule="auto"/>
              <w:jc w:val="center"/>
            </w:pPr>
            <w:r w:rsidRPr="004F1839">
              <w:t>System ATB ID input</w:t>
            </w:r>
          </w:p>
        </w:tc>
      </w:tr>
      <w:tr w:rsidR="007567A1" w14:paraId="4952E675" w14:textId="77777777" w:rsidTr="00E50807">
        <w:trPr>
          <w:trHeight w:val="243"/>
        </w:trPr>
        <w:tc>
          <w:tcPr>
            <w:tcW w:w="1700" w:type="dxa"/>
            <w:tcMar>
              <w:top w:w="100" w:type="dxa"/>
              <w:left w:w="100" w:type="dxa"/>
              <w:bottom w:w="100" w:type="dxa"/>
              <w:right w:w="100" w:type="dxa"/>
            </w:tcMar>
          </w:tcPr>
          <w:p w14:paraId="0DD443EB" w14:textId="6B8B594E" w:rsidR="007567A1" w:rsidRDefault="007567A1" w:rsidP="00E50807">
            <w:pPr>
              <w:widowControl w:val="0"/>
              <w:spacing w:line="240" w:lineRule="auto"/>
              <w:jc w:val="center"/>
            </w:pPr>
            <w:r w:rsidRPr="004F1839">
              <w:t>System ATB</w:t>
            </w:r>
          </w:p>
        </w:tc>
        <w:tc>
          <w:tcPr>
            <w:tcW w:w="1620" w:type="dxa"/>
            <w:tcMar>
              <w:top w:w="100" w:type="dxa"/>
              <w:left w:w="100" w:type="dxa"/>
              <w:bottom w:w="100" w:type="dxa"/>
              <w:right w:w="100" w:type="dxa"/>
            </w:tcMar>
          </w:tcPr>
          <w:p w14:paraId="233E4B84" w14:textId="5BEDE851" w:rsidR="007567A1" w:rsidRDefault="007567A1" w:rsidP="00E50807">
            <w:pPr>
              <w:widowControl w:val="0"/>
              <w:spacing w:line="240" w:lineRule="auto"/>
              <w:jc w:val="center"/>
            </w:pPr>
            <w:proofErr w:type="spellStart"/>
            <w:r w:rsidRPr="004F1839">
              <w:t>sys_atvalid_i</w:t>
            </w:r>
            <w:proofErr w:type="spellEnd"/>
          </w:p>
        </w:tc>
        <w:tc>
          <w:tcPr>
            <w:tcW w:w="1800" w:type="dxa"/>
            <w:tcMar>
              <w:top w:w="100" w:type="dxa"/>
              <w:left w:w="100" w:type="dxa"/>
              <w:bottom w:w="100" w:type="dxa"/>
              <w:right w:w="100" w:type="dxa"/>
            </w:tcMar>
          </w:tcPr>
          <w:p w14:paraId="27E3C2D3" w14:textId="50F64351"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67B5D125" w14:textId="128156BE" w:rsidR="007567A1" w:rsidRDefault="007567A1" w:rsidP="00E50807">
            <w:pPr>
              <w:widowControl w:val="0"/>
              <w:spacing w:line="240" w:lineRule="auto"/>
              <w:jc w:val="center"/>
            </w:pPr>
            <w:r w:rsidRPr="004F1839">
              <w:t>1</w:t>
            </w:r>
          </w:p>
        </w:tc>
        <w:tc>
          <w:tcPr>
            <w:tcW w:w="4231" w:type="dxa"/>
          </w:tcPr>
          <w:p w14:paraId="452576FF" w14:textId="06E9621C" w:rsidR="007567A1" w:rsidRDefault="007567A1" w:rsidP="00E50807">
            <w:pPr>
              <w:widowControl w:val="0"/>
              <w:spacing w:line="240" w:lineRule="auto"/>
              <w:jc w:val="center"/>
            </w:pPr>
            <w:r w:rsidRPr="004F1839">
              <w:t>System valid input</w:t>
            </w:r>
          </w:p>
        </w:tc>
      </w:tr>
      <w:tr w:rsidR="007567A1" w14:paraId="3ABCAAC6" w14:textId="77777777" w:rsidTr="00E50807">
        <w:trPr>
          <w:trHeight w:val="243"/>
        </w:trPr>
        <w:tc>
          <w:tcPr>
            <w:tcW w:w="1700" w:type="dxa"/>
            <w:tcMar>
              <w:top w:w="100" w:type="dxa"/>
              <w:left w:w="100" w:type="dxa"/>
              <w:bottom w:w="100" w:type="dxa"/>
              <w:right w:w="100" w:type="dxa"/>
            </w:tcMar>
          </w:tcPr>
          <w:p w14:paraId="626521A2" w14:textId="426590A8" w:rsidR="007567A1" w:rsidRDefault="007567A1" w:rsidP="00E50807">
            <w:pPr>
              <w:widowControl w:val="0"/>
              <w:spacing w:line="240" w:lineRule="auto"/>
              <w:jc w:val="center"/>
            </w:pPr>
            <w:r w:rsidRPr="004F1839">
              <w:t>System ATB</w:t>
            </w:r>
          </w:p>
        </w:tc>
        <w:tc>
          <w:tcPr>
            <w:tcW w:w="1620" w:type="dxa"/>
            <w:tcMar>
              <w:top w:w="100" w:type="dxa"/>
              <w:left w:w="100" w:type="dxa"/>
              <w:bottom w:w="100" w:type="dxa"/>
              <w:right w:w="100" w:type="dxa"/>
            </w:tcMar>
          </w:tcPr>
          <w:p w14:paraId="5CC81CCA" w14:textId="4D6B579E" w:rsidR="007567A1" w:rsidRDefault="007567A1" w:rsidP="00E50807">
            <w:pPr>
              <w:widowControl w:val="0"/>
              <w:spacing w:line="240" w:lineRule="auto"/>
              <w:jc w:val="center"/>
            </w:pPr>
            <w:proofErr w:type="spellStart"/>
            <w:r w:rsidRPr="004F1839">
              <w:t>sys_atready_o</w:t>
            </w:r>
            <w:proofErr w:type="spellEnd"/>
          </w:p>
        </w:tc>
        <w:tc>
          <w:tcPr>
            <w:tcW w:w="1800" w:type="dxa"/>
            <w:tcMar>
              <w:top w:w="100" w:type="dxa"/>
              <w:left w:w="100" w:type="dxa"/>
              <w:bottom w:w="100" w:type="dxa"/>
              <w:right w:w="100" w:type="dxa"/>
            </w:tcMar>
          </w:tcPr>
          <w:p w14:paraId="04056287" w14:textId="2A0D3964"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5DA19328" w14:textId="585F87DF" w:rsidR="007567A1" w:rsidRDefault="007567A1" w:rsidP="00E50807">
            <w:pPr>
              <w:widowControl w:val="0"/>
              <w:spacing w:line="240" w:lineRule="auto"/>
              <w:jc w:val="center"/>
            </w:pPr>
            <w:r w:rsidRPr="004F1839">
              <w:t>1</w:t>
            </w:r>
          </w:p>
        </w:tc>
        <w:tc>
          <w:tcPr>
            <w:tcW w:w="4231" w:type="dxa"/>
          </w:tcPr>
          <w:p w14:paraId="1A9755A0" w14:textId="63EC47FB" w:rsidR="007567A1" w:rsidRDefault="007567A1" w:rsidP="00E50807">
            <w:pPr>
              <w:widowControl w:val="0"/>
              <w:spacing w:line="240" w:lineRule="auto"/>
              <w:jc w:val="center"/>
            </w:pPr>
            <w:r w:rsidRPr="004F1839">
              <w:t>System ready output</w:t>
            </w:r>
          </w:p>
        </w:tc>
      </w:tr>
      <w:tr w:rsidR="007567A1" w14:paraId="27C9C0F3" w14:textId="77777777" w:rsidTr="00E50807">
        <w:trPr>
          <w:trHeight w:val="243"/>
        </w:trPr>
        <w:tc>
          <w:tcPr>
            <w:tcW w:w="1700" w:type="dxa"/>
            <w:tcMar>
              <w:top w:w="100" w:type="dxa"/>
              <w:left w:w="100" w:type="dxa"/>
              <w:bottom w:w="100" w:type="dxa"/>
              <w:right w:w="100" w:type="dxa"/>
            </w:tcMar>
          </w:tcPr>
          <w:p w14:paraId="33E29F90" w14:textId="7A925D71" w:rsidR="007567A1" w:rsidRDefault="007567A1" w:rsidP="00E50807">
            <w:pPr>
              <w:widowControl w:val="0"/>
              <w:spacing w:line="240" w:lineRule="auto"/>
              <w:jc w:val="center"/>
            </w:pPr>
            <w:r w:rsidRPr="004F1839">
              <w:t>Instruction ATB</w:t>
            </w:r>
          </w:p>
        </w:tc>
        <w:tc>
          <w:tcPr>
            <w:tcW w:w="1620" w:type="dxa"/>
            <w:tcMar>
              <w:top w:w="100" w:type="dxa"/>
              <w:left w:w="100" w:type="dxa"/>
              <w:bottom w:w="100" w:type="dxa"/>
              <w:right w:w="100" w:type="dxa"/>
            </w:tcMar>
          </w:tcPr>
          <w:p w14:paraId="18103880" w14:textId="5C17C284" w:rsidR="007567A1" w:rsidRDefault="007567A1" w:rsidP="00E50807">
            <w:pPr>
              <w:widowControl w:val="0"/>
              <w:spacing w:line="240" w:lineRule="auto"/>
              <w:jc w:val="center"/>
            </w:pPr>
            <w:proofErr w:type="spellStart"/>
            <w:r w:rsidRPr="004F1839">
              <w:t>ins_atdata_i</w:t>
            </w:r>
            <w:proofErr w:type="spellEnd"/>
          </w:p>
        </w:tc>
        <w:tc>
          <w:tcPr>
            <w:tcW w:w="1800" w:type="dxa"/>
            <w:tcMar>
              <w:top w:w="100" w:type="dxa"/>
              <w:left w:w="100" w:type="dxa"/>
              <w:bottom w:w="100" w:type="dxa"/>
              <w:right w:w="100" w:type="dxa"/>
            </w:tcMar>
          </w:tcPr>
          <w:p w14:paraId="4154412B" w14:textId="168E3592"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5854F113" w14:textId="68A9DFED" w:rsidR="007567A1" w:rsidRDefault="007567A1" w:rsidP="00E50807">
            <w:pPr>
              <w:widowControl w:val="0"/>
              <w:spacing w:line="240" w:lineRule="auto"/>
              <w:jc w:val="center"/>
            </w:pPr>
            <w:r w:rsidRPr="004F1839">
              <w:t>DATA width</w:t>
            </w:r>
          </w:p>
        </w:tc>
        <w:tc>
          <w:tcPr>
            <w:tcW w:w="4231" w:type="dxa"/>
          </w:tcPr>
          <w:p w14:paraId="4DB159AB" w14:textId="580088A6" w:rsidR="007567A1" w:rsidRDefault="007567A1" w:rsidP="00E50807">
            <w:pPr>
              <w:widowControl w:val="0"/>
              <w:spacing w:line="240" w:lineRule="auto"/>
              <w:jc w:val="center"/>
            </w:pPr>
            <w:r w:rsidRPr="004F1839">
              <w:t>Instruction ATB data input</w:t>
            </w:r>
          </w:p>
        </w:tc>
      </w:tr>
      <w:tr w:rsidR="007567A1" w14:paraId="3472E867" w14:textId="77777777" w:rsidTr="00E50807">
        <w:trPr>
          <w:trHeight w:val="243"/>
        </w:trPr>
        <w:tc>
          <w:tcPr>
            <w:tcW w:w="1700" w:type="dxa"/>
            <w:tcMar>
              <w:top w:w="100" w:type="dxa"/>
              <w:left w:w="100" w:type="dxa"/>
              <w:bottom w:w="100" w:type="dxa"/>
              <w:right w:w="100" w:type="dxa"/>
            </w:tcMar>
          </w:tcPr>
          <w:p w14:paraId="6AC99DB0" w14:textId="27872452" w:rsidR="007567A1" w:rsidRDefault="007567A1" w:rsidP="00E50807">
            <w:pPr>
              <w:widowControl w:val="0"/>
              <w:spacing w:line="240" w:lineRule="auto"/>
              <w:jc w:val="center"/>
            </w:pPr>
            <w:r w:rsidRPr="004F1839">
              <w:t>Instruction ATB</w:t>
            </w:r>
          </w:p>
        </w:tc>
        <w:tc>
          <w:tcPr>
            <w:tcW w:w="1620" w:type="dxa"/>
            <w:tcMar>
              <w:top w:w="100" w:type="dxa"/>
              <w:left w:w="100" w:type="dxa"/>
              <w:bottom w:w="100" w:type="dxa"/>
              <w:right w:w="100" w:type="dxa"/>
            </w:tcMar>
          </w:tcPr>
          <w:p w14:paraId="53B3591B" w14:textId="0689135E" w:rsidR="007567A1" w:rsidRDefault="007567A1" w:rsidP="00E50807">
            <w:pPr>
              <w:widowControl w:val="0"/>
              <w:spacing w:line="240" w:lineRule="auto"/>
              <w:jc w:val="center"/>
            </w:pPr>
            <w:proofErr w:type="spellStart"/>
            <w:r w:rsidRPr="004F1839">
              <w:t>ins_atbytes_i</w:t>
            </w:r>
            <w:proofErr w:type="spellEnd"/>
          </w:p>
        </w:tc>
        <w:tc>
          <w:tcPr>
            <w:tcW w:w="1800" w:type="dxa"/>
            <w:tcMar>
              <w:top w:w="100" w:type="dxa"/>
              <w:left w:w="100" w:type="dxa"/>
              <w:bottom w:w="100" w:type="dxa"/>
              <w:right w:w="100" w:type="dxa"/>
            </w:tcMar>
          </w:tcPr>
          <w:p w14:paraId="226E3781" w14:textId="53B8ABC1"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79540968" w14:textId="6EA1E433" w:rsidR="007567A1" w:rsidRDefault="007567A1" w:rsidP="00E50807">
            <w:pPr>
              <w:widowControl w:val="0"/>
              <w:spacing w:line="240" w:lineRule="auto"/>
              <w:jc w:val="center"/>
            </w:pPr>
            <w:r w:rsidRPr="004F1839">
              <w:t>Byte width</w:t>
            </w:r>
          </w:p>
        </w:tc>
        <w:tc>
          <w:tcPr>
            <w:tcW w:w="4231" w:type="dxa"/>
          </w:tcPr>
          <w:p w14:paraId="27F9C7CE" w14:textId="53BC779B" w:rsidR="007567A1" w:rsidRDefault="007567A1" w:rsidP="00E50807">
            <w:pPr>
              <w:widowControl w:val="0"/>
              <w:spacing w:line="240" w:lineRule="auto"/>
              <w:jc w:val="center"/>
            </w:pPr>
            <w:r w:rsidRPr="004F1839">
              <w:t>Instruction byte qualifier input</w:t>
            </w:r>
          </w:p>
        </w:tc>
      </w:tr>
      <w:tr w:rsidR="007567A1" w14:paraId="2306DFEC" w14:textId="77777777" w:rsidTr="00E50807">
        <w:trPr>
          <w:trHeight w:val="243"/>
        </w:trPr>
        <w:tc>
          <w:tcPr>
            <w:tcW w:w="1700" w:type="dxa"/>
            <w:tcMar>
              <w:top w:w="100" w:type="dxa"/>
              <w:left w:w="100" w:type="dxa"/>
              <w:bottom w:w="100" w:type="dxa"/>
              <w:right w:w="100" w:type="dxa"/>
            </w:tcMar>
          </w:tcPr>
          <w:p w14:paraId="016ABBEC" w14:textId="0045518D" w:rsidR="007567A1" w:rsidRDefault="007567A1" w:rsidP="00E50807">
            <w:pPr>
              <w:widowControl w:val="0"/>
              <w:spacing w:line="240" w:lineRule="auto"/>
              <w:jc w:val="center"/>
            </w:pPr>
            <w:r w:rsidRPr="004F1839">
              <w:t>Instruction ATB</w:t>
            </w:r>
          </w:p>
        </w:tc>
        <w:tc>
          <w:tcPr>
            <w:tcW w:w="1620" w:type="dxa"/>
            <w:tcMar>
              <w:top w:w="100" w:type="dxa"/>
              <w:left w:w="100" w:type="dxa"/>
              <w:bottom w:w="100" w:type="dxa"/>
              <w:right w:w="100" w:type="dxa"/>
            </w:tcMar>
          </w:tcPr>
          <w:p w14:paraId="76B7FD96" w14:textId="7E563256" w:rsidR="007567A1" w:rsidRDefault="007567A1" w:rsidP="00E50807">
            <w:pPr>
              <w:widowControl w:val="0"/>
              <w:spacing w:line="240" w:lineRule="auto"/>
              <w:jc w:val="center"/>
            </w:pPr>
            <w:proofErr w:type="spellStart"/>
            <w:r w:rsidRPr="004F1839">
              <w:t>ins_atid_i</w:t>
            </w:r>
            <w:proofErr w:type="spellEnd"/>
          </w:p>
        </w:tc>
        <w:tc>
          <w:tcPr>
            <w:tcW w:w="1800" w:type="dxa"/>
            <w:tcMar>
              <w:top w:w="100" w:type="dxa"/>
              <w:left w:w="100" w:type="dxa"/>
              <w:bottom w:w="100" w:type="dxa"/>
              <w:right w:w="100" w:type="dxa"/>
            </w:tcMar>
          </w:tcPr>
          <w:p w14:paraId="0B884DD2" w14:textId="4BD5FC36"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071E26B7" w14:textId="6B398C4A" w:rsidR="007567A1" w:rsidRDefault="007567A1" w:rsidP="00E50807">
            <w:pPr>
              <w:widowControl w:val="0"/>
              <w:spacing w:line="240" w:lineRule="auto"/>
              <w:jc w:val="center"/>
            </w:pPr>
            <w:r w:rsidRPr="004F1839">
              <w:t>ID width</w:t>
            </w:r>
          </w:p>
        </w:tc>
        <w:tc>
          <w:tcPr>
            <w:tcW w:w="4231" w:type="dxa"/>
          </w:tcPr>
          <w:p w14:paraId="2AC00184" w14:textId="19C7E992" w:rsidR="007567A1" w:rsidRDefault="007567A1" w:rsidP="00E50807">
            <w:pPr>
              <w:widowControl w:val="0"/>
              <w:spacing w:line="240" w:lineRule="auto"/>
              <w:jc w:val="center"/>
            </w:pPr>
            <w:r w:rsidRPr="004F1839">
              <w:t>Instruction ATB ID input</w:t>
            </w:r>
          </w:p>
        </w:tc>
      </w:tr>
      <w:tr w:rsidR="007567A1" w14:paraId="29509305" w14:textId="77777777" w:rsidTr="00E50807">
        <w:trPr>
          <w:trHeight w:val="243"/>
        </w:trPr>
        <w:tc>
          <w:tcPr>
            <w:tcW w:w="1700" w:type="dxa"/>
            <w:tcMar>
              <w:top w:w="100" w:type="dxa"/>
              <w:left w:w="100" w:type="dxa"/>
              <w:bottom w:w="100" w:type="dxa"/>
              <w:right w:w="100" w:type="dxa"/>
            </w:tcMar>
          </w:tcPr>
          <w:p w14:paraId="54989A6F" w14:textId="25585517" w:rsidR="007567A1" w:rsidRDefault="007567A1" w:rsidP="00E50807">
            <w:pPr>
              <w:widowControl w:val="0"/>
              <w:spacing w:line="240" w:lineRule="auto"/>
              <w:jc w:val="center"/>
            </w:pPr>
            <w:r w:rsidRPr="004F1839">
              <w:t>Instruction ATB</w:t>
            </w:r>
          </w:p>
        </w:tc>
        <w:tc>
          <w:tcPr>
            <w:tcW w:w="1620" w:type="dxa"/>
            <w:tcMar>
              <w:top w:w="100" w:type="dxa"/>
              <w:left w:w="100" w:type="dxa"/>
              <w:bottom w:w="100" w:type="dxa"/>
              <w:right w:w="100" w:type="dxa"/>
            </w:tcMar>
          </w:tcPr>
          <w:p w14:paraId="7D696CBC" w14:textId="48C51F08" w:rsidR="007567A1" w:rsidRDefault="007567A1" w:rsidP="00E50807">
            <w:pPr>
              <w:widowControl w:val="0"/>
              <w:spacing w:line="240" w:lineRule="auto"/>
              <w:jc w:val="center"/>
            </w:pPr>
            <w:proofErr w:type="spellStart"/>
            <w:r w:rsidRPr="004F1839">
              <w:t>ins_atvalid_i</w:t>
            </w:r>
            <w:proofErr w:type="spellEnd"/>
          </w:p>
        </w:tc>
        <w:tc>
          <w:tcPr>
            <w:tcW w:w="1800" w:type="dxa"/>
            <w:tcMar>
              <w:top w:w="100" w:type="dxa"/>
              <w:left w:w="100" w:type="dxa"/>
              <w:bottom w:w="100" w:type="dxa"/>
              <w:right w:w="100" w:type="dxa"/>
            </w:tcMar>
          </w:tcPr>
          <w:p w14:paraId="507D7563" w14:textId="4D446147"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780D3200" w14:textId="5354C5CC" w:rsidR="007567A1" w:rsidRDefault="007567A1" w:rsidP="00E50807">
            <w:pPr>
              <w:widowControl w:val="0"/>
              <w:spacing w:line="240" w:lineRule="auto"/>
              <w:jc w:val="center"/>
            </w:pPr>
            <w:r w:rsidRPr="004F1839">
              <w:t>1</w:t>
            </w:r>
          </w:p>
        </w:tc>
        <w:tc>
          <w:tcPr>
            <w:tcW w:w="4231" w:type="dxa"/>
          </w:tcPr>
          <w:p w14:paraId="2D441E71" w14:textId="7634F740" w:rsidR="007567A1" w:rsidRDefault="007567A1" w:rsidP="00E50807">
            <w:pPr>
              <w:widowControl w:val="0"/>
              <w:spacing w:line="240" w:lineRule="auto"/>
              <w:jc w:val="center"/>
            </w:pPr>
            <w:r w:rsidRPr="004F1839">
              <w:t>Instruction valid input</w:t>
            </w:r>
          </w:p>
        </w:tc>
      </w:tr>
      <w:tr w:rsidR="007567A1" w14:paraId="74AEC3D9" w14:textId="77777777" w:rsidTr="00E50807">
        <w:trPr>
          <w:trHeight w:val="243"/>
        </w:trPr>
        <w:tc>
          <w:tcPr>
            <w:tcW w:w="1700" w:type="dxa"/>
            <w:tcMar>
              <w:top w:w="100" w:type="dxa"/>
              <w:left w:w="100" w:type="dxa"/>
              <w:bottom w:w="100" w:type="dxa"/>
              <w:right w:w="100" w:type="dxa"/>
            </w:tcMar>
          </w:tcPr>
          <w:p w14:paraId="751A230D" w14:textId="68FE51C7" w:rsidR="007567A1" w:rsidRDefault="007567A1" w:rsidP="00E50807">
            <w:pPr>
              <w:widowControl w:val="0"/>
              <w:spacing w:line="240" w:lineRule="auto"/>
              <w:jc w:val="center"/>
            </w:pPr>
            <w:r w:rsidRPr="004F1839">
              <w:t>Instruction ATB</w:t>
            </w:r>
          </w:p>
        </w:tc>
        <w:tc>
          <w:tcPr>
            <w:tcW w:w="1620" w:type="dxa"/>
            <w:tcMar>
              <w:top w:w="100" w:type="dxa"/>
              <w:left w:w="100" w:type="dxa"/>
              <w:bottom w:w="100" w:type="dxa"/>
              <w:right w:w="100" w:type="dxa"/>
            </w:tcMar>
          </w:tcPr>
          <w:p w14:paraId="06BF9ACB" w14:textId="7F941F1F" w:rsidR="007567A1" w:rsidRDefault="007567A1" w:rsidP="00E50807">
            <w:pPr>
              <w:widowControl w:val="0"/>
              <w:spacing w:line="240" w:lineRule="auto"/>
              <w:jc w:val="center"/>
            </w:pPr>
            <w:proofErr w:type="spellStart"/>
            <w:r w:rsidRPr="004F1839">
              <w:t>ins_atready_o</w:t>
            </w:r>
            <w:proofErr w:type="spellEnd"/>
          </w:p>
        </w:tc>
        <w:tc>
          <w:tcPr>
            <w:tcW w:w="1800" w:type="dxa"/>
            <w:tcMar>
              <w:top w:w="100" w:type="dxa"/>
              <w:left w:w="100" w:type="dxa"/>
              <w:bottom w:w="100" w:type="dxa"/>
              <w:right w:w="100" w:type="dxa"/>
            </w:tcMar>
          </w:tcPr>
          <w:p w14:paraId="7FA214F7" w14:textId="707AF4AD"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80B42EB" w14:textId="380979F9" w:rsidR="007567A1" w:rsidRDefault="007567A1" w:rsidP="00E50807">
            <w:pPr>
              <w:widowControl w:val="0"/>
              <w:spacing w:line="240" w:lineRule="auto"/>
              <w:jc w:val="center"/>
            </w:pPr>
            <w:r w:rsidRPr="004F1839">
              <w:t>1</w:t>
            </w:r>
          </w:p>
        </w:tc>
        <w:tc>
          <w:tcPr>
            <w:tcW w:w="4231" w:type="dxa"/>
          </w:tcPr>
          <w:p w14:paraId="3312D629" w14:textId="5E99194D" w:rsidR="007567A1" w:rsidRDefault="007567A1" w:rsidP="00E50807">
            <w:pPr>
              <w:widowControl w:val="0"/>
              <w:spacing w:line="240" w:lineRule="auto"/>
              <w:jc w:val="center"/>
            </w:pPr>
            <w:r w:rsidRPr="004F1839">
              <w:t>Instruction ready output</w:t>
            </w:r>
          </w:p>
        </w:tc>
      </w:tr>
      <w:tr w:rsidR="007567A1" w14:paraId="3E1ECDCF" w14:textId="77777777" w:rsidTr="00E50807">
        <w:trPr>
          <w:trHeight w:val="243"/>
        </w:trPr>
        <w:tc>
          <w:tcPr>
            <w:tcW w:w="1700" w:type="dxa"/>
            <w:tcMar>
              <w:top w:w="100" w:type="dxa"/>
              <w:left w:w="100" w:type="dxa"/>
              <w:bottom w:w="100" w:type="dxa"/>
              <w:right w:w="100" w:type="dxa"/>
            </w:tcMar>
          </w:tcPr>
          <w:p w14:paraId="1E88ACDA" w14:textId="326C82A1" w:rsidR="007567A1" w:rsidRDefault="007567A1" w:rsidP="00E50807">
            <w:pPr>
              <w:widowControl w:val="0"/>
              <w:spacing w:line="240" w:lineRule="auto"/>
              <w:jc w:val="center"/>
            </w:pPr>
            <w:r w:rsidRPr="004F1839">
              <w:lastRenderedPageBreak/>
              <w:t>Output ATB</w:t>
            </w:r>
          </w:p>
        </w:tc>
        <w:tc>
          <w:tcPr>
            <w:tcW w:w="1620" w:type="dxa"/>
            <w:tcMar>
              <w:top w:w="100" w:type="dxa"/>
              <w:left w:w="100" w:type="dxa"/>
              <w:bottom w:w="100" w:type="dxa"/>
              <w:right w:w="100" w:type="dxa"/>
            </w:tcMar>
          </w:tcPr>
          <w:p w14:paraId="7C5BF2CB" w14:textId="07DC244C" w:rsidR="007567A1" w:rsidRDefault="007567A1" w:rsidP="00E50807">
            <w:pPr>
              <w:widowControl w:val="0"/>
              <w:spacing w:line="240" w:lineRule="auto"/>
              <w:jc w:val="center"/>
            </w:pPr>
            <w:proofErr w:type="spellStart"/>
            <w:r w:rsidRPr="004F1839">
              <w:t>out_atdata_o</w:t>
            </w:r>
            <w:proofErr w:type="spellEnd"/>
          </w:p>
        </w:tc>
        <w:tc>
          <w:tcPr>
            <w:tcW w:w="1800" w:type="dxa"/>
            <w:tcMar>
              <w:top w:w="100" w:type="dxa"/>
              <w:left w:w="100" w:type="dxa"/>
              <w:bottom w:w="100" w:type="dxa"/>
              <w:right w:w="100" w:type="dxa"/>
            </w:tcMar>
          </w:tcPr>
          <w:p w14:paraId="6E7E6083" w14:textId="236927DE"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1496AB8" w14:textId="142B223A" w:rsidR="007567A1" w:rsidRDefault="007567A1" w:rsidP="00E50807">
            <w:pPr>
              <w:widowControl w:val="0"/>
              <w:spacing w:line="240" w:lineRule="auto"/>
              <w:jc w:val="center"/>
            </w:pPr>
            <w:r w:rsidRPr="004F1839">
              <w:t>DATA width</w:t>
            </w:r>
          </w:p>
        </w:tc>
        <w:tc>
          <w:tcPr>
            <w:tcW w:w="4231" w:type="dxa"/>
          </w:tcPr>
          <w:p w14:paraId="788FC252" w14:textId="55CCD5D9" w:rsidR="007567A1" w:rsidRDefault="007567A1" w:rsidP="00E50807">
            <w:pPr>
              <w:widowControl w:val="0"/>
              <w:spacing w:line="240" w:lineRule="auto"/>
              <w:jc w:val="center"/>
            </w:pPr>
            <w:r w:rsidRPr="004F1839">
              <w:t>Merged ATB data output</w:t>
            </w:r>
          </w:p>
        </w:tc>
      </w:tr>
      <w:tr w:rsidR="007567A1" w14:paraId="3CC815A4" w14:textId="77777777" w:rsidTr="00E50807">
        <w:trPr>
          <w:trHeight w:val="243"/>
        </w:trPr>
        <w:tc>
          <w:tcPr>
            <w:tcW w:w="1700" w:type="dxa"/>
            <w:tcMar>
              <w:top w:w="100" w:type="dxa"/>
              <w:left w:w="100" w:type="dxa"/>
              <w:bottom w:w="100" w:type="dxa"/>
              <w:right w:w="100" w:type="dxa"/>
            </w:tcMar>
          </w:tcPr>
          <w:p w14:paraId="6E7189C4" w14:textId="2E34CA50" w:rsidR="007567A1" w:rsidRDefault="007567A1" w:rsidP="00E50807">
            <w:pPr>
              <w:widowControl w:val="0"/>
              <w:spacing w:line="240" w:lineRule="auto"/>
              <w:jc w:val="center"/>
            </w:pPr>
            <w:r w:rsidRPr="004F1839">
              <w:t>Output ATB</w:t>
            </w:r>
          </w:p>
        </w:tc>
        <w:tc>
          <w:tcPr>
            <w:tcW w:w="1620" w:type="dxa"/>
            <w:tcMar>
              <w:top w:w="100" w:type="dxa"/>
              <w:left w:w="100" w:type="dxa"/>
              <w:bottom w:w="100" w:type="dxa"/>
              <w:right w:w="100" w:type="dxa"/>
            </w:tcMar>
          </w:tcPr>
          <w:p w14:paraId="14BF0829" w14:textId="3A4228CB" w:rsidR="007567A1" w:rsidRDefault="007567A1" w:rsidP="00E50807">
            <w:pPr>
              <w:widowControl w:val="0"/>
              <w:spacing w:line="240" w:lineRule="auto"/>
              <w:jc w:val="center"/>
            </w:pPr>
            <w:proofErr w:type="spellStart"/>
            <w:r w:rsidRPr="004F1839">
              <w:t>out_atbytes_o</w:t>
            </w:r>
            <w:proofErr w:type="spellEnd"/>
          </w:p>
        </w:tc>
        <w:tc>
          <w:tcPr>
            <w:tcW w:w="1800" w:type="dxa"/>
            <w:tcMar>
              <w:top w:w="100" w:type="dxa"/>
              <w:left w:w="100" w:type="dxa"/>
              <w:bottom w:w="100" w:type="dxa"/>
              <w:right w:w="100" w:type="dxa"/>
            </w:tcMar>
          </w:tcPr>
          <w:p w14:paraId="7FA8CC5B" w14:textId="1723C366"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9B4B97F" w14:textId="520BD6C0" w:rsidR="007567A1" w:rsidRDefault="007567A1" w:rsidP="00E50807">
            <w:pPr>
              <w:widowControl w:val="0"/>
              <w:spacing w:line="240" w:lineRule="auto"/>
              <w:jc w:val="center"/>
            </w:pPr>
            <w:r w:rsidRPr="004F1839">
              <w:t>Byte width</w:t>
            </w:r>
          </w:p>
        </w:tc>
        <w:tc>
          <w:tcPr>
            <w:tcW w:w="4231" w:type="dxa"/>
          </w:tcPr>
          <w:p w14:paraId="753CE91E" w14:textId="2B3A7485" w:rsidR="007567A1" w:rsidRDefault="007567A1" w:rsidP="00E50807">
            <w:pPr>
              <w:widowControl w:val="0"/>
              <w:spacing w:line="240" w:lineRule="auto"/>
              <w:jc w:val="center"/>
            </w:pPr>
            <w:r w:rsidRPr="004F1839">
              <w:t>Merged ATB byte qualifier output</w:t>
            </w:r>
          </w:p>
        </w:tc>
      </w:tr>
      <w:tr w:rsidR="007567A1" w14:paraId="6590CD17" w14:textId="77777777" w:rsidTr="00E50807">
        <w:trPr>
          <w:trHeight w:val="243"/>
        </w:trPr>
        <w:tc>
          <w:tcPr>
            <w:tcW w:w="1700" w:type="dxa"/>
            <w:tcMar>
              <w:top w:w="100" w:type="dxa"/>
              <w:left w:w="100" w:type="dxa"/>
              <w:bottom w:w="100" w:type="dxa"/>
              <w:right w:w="100" w:type="dxa"/>
            </w:tcMar>
          </w:tcPr>
          <w:p w14:paraId="785D56C9" w14:textId="7C94D3F3" w:rsidR="007567A1" w:rsidRDefault="007567A1" w:rsidP="00E50807">
            <w:pPr>
              <w:widowControl w:val="0"/>
              <w:spacing w:line="240" w:lineRule="auto"/>
              <w:jc w:val="center"/>
            </w:pPr>
            <w:r w:rsidRPr="004F1839">
              <w:t>Output ATB</w:t>
            </w:r>
          </w:p>
        </w:tc>
        <w:tc>
          <w:tcPr>
            <w:tcW w:w="1620" w:type="dxa"/>
            <w:tcMar>
              <w:top w:w="100" w:type="dxa"/>
              <w:left w:w="100" w:type="dxa"/>
              <w:bottom w:w="100" w:type="dxa"/>
              <w:right w:w="100" w:type="dxa"/>
            </w:tcMar>
          </w:tcPr>
          <w:p w14:paraId="2FD74BB1" w14:textId="749415F9" w:rsidR="007567A1" w:rsidRDefault="007567A1" w:rsidP="00E50807">
            <w:pPr>
              <w:widowControl w:val="0"/>
              <w:spacing w:line="240" w:lineRule="auto"/>
              <w:jc w:val="center"/>
            </w:pPr>
            <w:proofErr w:type="spellStart"/>
            <w:r w:rsidRPr="004F1839">
              <w:t>out_atid_o</w:t>
            </w:r>
            <w:proofErr w:type="spellEnd"/>
          </w:p>
        </w:tc>
        <w:tc>
          <w:tcPr>
            <w:tcW w:w="1800" w:type="dxa"/>
            <w:tcMar>
              <w:top w:w="100" w:type="dxa"/>
              <w:left w:w="100" w:type="dxa"/>
              <w:bottom w:w="100" w:type="dxa"/>
              <w:right w:w="100" w:type="dxa"/>
            </w:tcMar>
          </w:tcPr>
          <w:p w14:paraId="717F83B7" w14:textId="701BE5AB"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43ECE915" w14:textId="7946C6D5" w:rsidR="007567A1" w:rsidRDefault="007567A1" w:rsidP="00E50807">
            <w:pPr>
              <w:widowControl w:val="0"/>
              <w:spacing w:line="240" w:lineRule="auto"/>
              <w:jc w:val="center"/>
            </w:pPr>
            <w:r w:rsidRPr="004F1839">
              <w:t>ID width</w:t>
            </w:r>
          </w:p>
        </w:tc>
        <w:tc>
          <w:tcPr>
            <w:tcW w:w="4231" w:type="dxa"/>
          </w:tcPr>
          <w:p w14:paraId="72B6B027" w14:textId="2B46C102" w:rsidR="007567A1" w:rsidRDefault="007567A1" w:rsidP="00E50807">
            <w:pPr>
              <w:widowControl w:val="0"/>
              <w:spacing w:line="240" w:lineRule="auto"/>
              <w:jc w:val="center"/>
            </w:pPr>
            <w:r w:rsidRPr="004F1839">
              <w:t>Merged ATB ID output</w:t>
            </w:r>
          </w:p>
        </w:tc>
      </w:tr>
      <w:tr w:rsidR="007567A1" w14:paraId="3085D39A" w14:textId="77777777" w:rsidTr="00E50807">
        <w:trPr>
          <w:trHeight w:val="243"/>
        </w:trPr>
        <w:tc>
          <w:tcPr>
            <w:tcW w:w="1700" w:type="dxa"/>
            <w:tcMar>
              <w:top w:w="100" w:type="dxa"/>
              <w:left w:w="100" w:type="dxa"/>
              <w:bottom w:w="100" w:type="dxa"/>
              <w:right w:w="100" w:type="dxa"/>
            </w:tcMar>
          </w:tcPr>
          <w:p w14:paraId="56E5A35D" w14:textId="5467254B" w:rsidR="007567A1" w:rsidRDefault="007567A1" w:rsidP="00E50807">
            <w:pPr>
              <w:widowControl w:val="0"/>
              <w:spacing w:line="240" w:lineRule="auto"/>
              <w:jc w:val="center"/>
            </w:pPr>
            <w:r w:rsidRPr="004F1839">
              <w:t>Output ATB</w:t>
            </w:r>
          </w:p>
        </w:tc>
        <w:tc>
          <w:tcPr>
            <w:tcW w:w="1620" w:type="dxa"/>
            <w:tcMar>
              <w:top w:w="100" w:type="dxa"/>
              <w:left w:w="100" w:type="dxa"/>
              <w:bottom w:w="100" w:type="dxa"/>
              <w:right w:w="100" w:type="dxa"/>
            </w:tcMar>
          </w:tcPr>
          <w:p w14:paraId="42B8FB9B" w14:textId="140E9799" w:rsidR="007567A1" w:rsidRDefault="007567A1" w:rsidP="00E50807">
            <w:pPr>
              <w:widowControl w:val="0"/>
              <w:spacing w:line="240" w:lineRule="auto"/>
              <w:jc w:val="center"/>
            </w:pPr>
            <w:proofErr w:type="spellStart"/>
            <w:r w:rsidRPr="004F1839">
              <w:t>out_atvalid_o</w:t>
            </w:r>
            <w:proofErr w:type="spellEnd"/>
          </w:p>
        </w:tc>
        <w:tc>
          <w:tcPr>
            <w:tcW w:w="1800" w:type="dxa"/>
            <w:tcMar>
              <w:top w:w="100" w:type="dxa"/>
              <w:left w:w="100" w:type="dxa"/>
              <w:bottom w:w="100" w:type="dxa"/>
              <w:right w:w="100" w:type="dxa"/>
            </w:tcMar>
          </w:tcPr>
          <w:p w14:paraId="4D993476" w14:textId="0EDA8AE6"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97E73D4" w14:textId="710F4383" w:rsidR="007567A1" w:rsidRDefault="007567A1" w:rsidP="00E50807">
            <w:pPr>
              <w:widowControl w:val="0"/>
              <w:spacing w:line="240" w:lineRule="auto"/>
              <w:jc w:val="center"/>
            </w:pPr>
            <w:r w:rsidRPr="004F1839">
              <w:t>1</w:t>
            </w:r>
          </w:p>
        </w:tc>
        <w:tc>
          <w:tcPr>
            <w:tcW w:w="4231" w:type="dxa"/>
          </w:tcPr>
          <w:p w14:paraId="532E4124" w14:textId="719DEE00" w:rsidR="007567A1" w:rsidRDefault="007567A1" w:rsidP="00E50807">
            <w:pPr>
              <w:widowControl w:val="0"/>
              <w:spacing w:line="240" w:lineRule="auto"/>
              <w:jc w:val="center"/>
            </w:pPr>
            <w:r w:rsidRPr="004F1839">
              <w:t>Merged output valid</w:t>
            </w:r>
          </w:p>
        </w:tc>
      </w:tr>
      <w:tr w:rsidR="007567A1" w14:paraId="5BBB5B19" w14:textId="77777777" w:rsidTr="00E50807">
        <w:trPr>
          <w:trHeight w:val="243"/>
        </w:trPr>
        <w:tc>
          <w:tcPr>
            <w:tcW w:w="1700" w:type="dxa"/>
            <w:tcMar>
              <w:top w:w="100" w:type="dxa"/>
              <w:left w:w="100" w:type="dxa"/>
              <w:bottom w:w="100" w:type="dxa"/>
              <w:right w:w="100" w:type="dxa"/>
            </w:tcMar>
          </w:tcPr>
          <w:p w14:paraId="52AC210D" w14:textId="52C0681D" w:rsidR="007567A1" w:rsidRDefault="007567A1" w:rsidP="00E50807">
            <w:pPr>
              <w:widowControl w:val="0"/>
              <w:spacing w:line="240" w:lineRule="auto"/>
              <w:jc w:val="center"/>
            </w:pPr>
            <w:r w:rsidRPr="004F1839">
              <w:t>Output ATB</w:t>
            </w:r>
          </w:p>
        </w:tc>
        <w:tc>
          <w:tcPr>
            <w:tcW w:w="1620" w:type="dxa"/>
            <w:tcMar>
              <w:top w:w="100" w:type="dxa"/>
              <w:left w:w="100" w:type="dxa"/>
              <w:bottom w:w="100" w:type="dxa"/>
              <w:right w:w="100" w:type="dxa"/>
            </w:tcMar>
          </w:tcPr>
          <w:p w14:paraId="307CC238" w14:textId="3A6712F4" w:rsidR="007567A1" w:rsidRDefault="007567A1" w:rsidP="00E50807">
            <w:pPr>
              <w:widowControl w:val="0"/>
              <w:spacing w:line="240" w:lineRule="auto"/>
              <w:jc w:val="center"/>
            </w:pPr>
            <w:proofErr w:type="spellStart"/>
            <w:r w:rsidRPr="004F1839">
              <w:t>out_atready_i</w:t>
            </w:r>
            <w:proofErr w:type="spellEnd"/>
          </w:p>
        </w:tc>
        <w:tc>
          <w:tcPr>
            <w:tcW w:w="1800" w:type="dxa"/>
            <w:tcMar>
              <w:top w:w="100" w:type="dxa"/>
              <w:left w:w="100" w:type="dxa"/>
              <w:bottom w:w="100" w:type="dxa"/>
              <w:right w:w="100" w:type="dxa"/>
            </w:tcMar>
          </w:tcPr>
          <w:p w14:paraId="3D33B7A9" w14:textId="1F4EDC21"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041995A8" w14:textId="2F5FAE63" w:rsidR="007567A1" w:rsidRDefault="007567A1" w:rsidP="00E50807">
            <w:pPr>
              <w:widowControl w:val="0"/>
              <w:spacing w:line="240" w:lineRule="auto"/>
              <w:jc w:val="center"/>
            </w:pPr>
            <w:r w:rsidRPr="004F1839">
              <w:t>1</w:t>
            </w:r>
          </w:p>
        </w:tc>
        <w:tc>
          <w:tcPr>
            <w:tcW w:w="4231" w:type="dxa"/>
          </w:tcPr>
          <w:p w14:paraId="648EF78A" w14:textId="04B1E1FD" w:rsidR="007567A1" w:rsidRDefault="007567A1" w:rsidP="00E50807">
            <w:pPr>
              <w:widowControl w:val="0"/>
              <w:spacing w:line="240" w:lineRule="auto"/>
              <w:jc w:val="center"/>
            </w:pPr>
            <w:r w:rsidRPr="004F1839">
              <w:t>Downstream ready input</w:t>
            </w:r>
          </w:p>
        </w:tc>
      </w:tr>
      <w:tr w:rsidR="007567A1" w14:paraId="043BF4A8" w14:textId="77777777" w:rsidTr="00E50807">
        <w:trPr>
          <w:trHeight w:val="243"/>
        </w:trPr>
        <w:tc>
          <w:tcPr>
            <w:tcW w:w="1700" w:type="dxa"/>
            <w:tcMar>
              <w:top w:w="100" w:type="dxa"/>
              <w:left w:w="100" w:type="dxa"/>
              <w:bottom w:w="100" w:type="dxa"/>
              <w:right w:w="100" w:type="dxa"/>
            </w:tcMar>
          </w:tcPr>
          <w:p w14:paraId="4F00742B" w14:textId="3737481B"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5F756DF6" w14:textId="5ED5F931" w:rsidR="007567A1" w:rsidRDefault="007567A1" w:rsidP="00E50807">
            <w:pPr>
              <w:widowControl w:val="0"/>
              <w:spacing w:line="240" w:lineRule="auto"/>
              <w:jc w:val="center"/>
            </w:pPr>
            <w:proofErr w:type="spellStart"/>
            <w:r w:rsidRPr="004F1839">
              <w:t>out_afvalid_i</w:t>
            </w:r>
            <w:proofErr w:type="spellEnd"/>
          </w:p>
        </w:tc>
        <w:tc>
          <w:tcPr>
            <w:tcW w:w="1800" w:type="dxa"/>
            <w:tcMar>
              <w:top w:w="100" w:type="dxa"/>
              <w:left w:w="100" w:type="dxa"/>
              <w:bottom w:w="100" w:type="dxa"/>
              <w:right w:w="100" w:type="dxa"/>
            </w:tcMar>
          </w:tcPr>
          <w:p w14:paraId="37085620" w14:textId="51C5AE48"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55DCE8B5" w14:textId="27BBE60F" w:rsidR="007567A1" w:rsidRDefault="007567A1" w:rsidP="00E50807">
            <w:pPr>
              <w:widowControl w:val="0"/>
              <w:spacing w:line="240" w:lineRule="auto"/>
              <w:jc w:val="center"/>
            </w:pPr>
            <w:r w:rsidRPr="004F1839">
              <w:t>1</w:t>
            </w:r>
          </w:p>
        </w:tc>
        <w:tc>
          <w:tcPr>
            <w:tcW w:w="4231" w:type="dxa"/>
          </w:tcPr>
          <w:p w14:paraId="16D854DA" w14:textId="6E75A87C" w:rsidR="007567A1" w:rsidRDefault="007567A1" w:rsidP="00E50807">
            <w:pPr>
              <w:widowControl w:val="0"/>
              <w:spacing w:line="240" w:lineRule="auto"/>
              <w:jc w:val="center"/>
            </w:pPr>
            <w:r w:rsidRPr="004F1839">
              <w:t>Flush request from output side</w:t>
            </w:r>
          </w:p>
        </w:tc>
      </w:tr>
      <w:tr w:rsidR="007567A1" w14:paraId="71614064" w14:textId="77777777" w:rsidTr="00E50807">
        <w:trPr>
          <w:trHeight w:val="243"/>
        </w:trPr>
        <w:tc>
          <w:tcPr>
            <w:tcW w:w="1700" w:type="dxa"/>
            <w:tcMar>
              <w:top w:w="100" w:type="dxa"/>
              <w:left w:w="100" w:type="dxa"/>
              <w:bottom w:w="100" w:type="dxa"/>
              <w:right w:w="100" w:type="dxa"/>
            </w:tcMar>
          </w:tcPr>
          <w:p w14:paraId="74A8101C" w14:textId="32CD917D"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6E7EF70F" w14:textId="13532661" w:rsidR="007567A1" w:rsidRDefault="007567A1" w:rsidP="00E50807">
            <w:pPr>
              <w:widowControl w:val="0"/>
              <w:spacing w:line="240" w:lineRule="auto"/>
              <w:jc w:val="center"/>
            </w:pPr>
            <w:proofErr w:type="spellStart"/>
            <w:r w:rsidRPr="004F1839">
              <w:t>out_afready_o</w:t>
            </w:r>
            <w:proofErr w:type="spellEnd"/>
          </w:p>
        </w:tc>
        <w:tc>
          <w:tcPr>
            <w:tcW w:w="1800" w:type="dxa"/>
            <w:tcMar>
              <w:top w:w="100" w:type="dxa"/>
              <w:left w:w="100" w:type="dxa"/>
              <w:bottom w:w="100" w:type="dxa"/>
              <w:right w:w="100" w:type="dxa"/>
            </w:tcMar>
          </w:tcPr>
          <w:p w14:paraId="17D8E214" w14:textId="77F41307"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7665D4D5" w14:textId="698AF1CC" w:rsidR="007567A1" w:rsidRDefault="007567A1" w:rsidP="00E50807">
            <w:pPr>
              <w:widowControl w:val="0"/>
              <w:spacing w:line="240" w:lineRule="auto"/>
              <w:jc w:val="center"/>
            </w:pPr>
            <w:r w:rsidRPr="004F1839">
              <w:t>1</w:t>
            </w:r>
          </w:p>
        </w:tc>
        <w:tc>
          <w:tcPr>
            <w:tcW w:w="4231" w:type="dxa"/>
          </w:tcPr>
          <w:p w14:paraId="3BA2D8BB" w14:textId="126AFB80" w:rsidR="007567A1" w:rsidRDefault="007567A1" w:rsidP="00E50807">
            <w:pPr>
              <w:widowControl w:val="0"/>
              <w:spacing w:line="240" w:lineRule="auto"/>
              <w:jc w:val="center"/>
            </w:pPr>
            <w:r w:rsidRPr="004F1839">
              <w:t xml:space="preserve">Final flush </w:t>
            </w:r>
            <w:proofErr w:type="gramStart"/>
            <w:r w:rsidRPr="004F1839">
              <w:t>acknowledge</w:t>
            </w:r>
            <w:proofErr w:type="gramEnd"/>
          </w:p>
        </w:tc>
      </w:tr>
      <w:tr w:rsidR="007567A1" w14:paraId="1D1FA692" w14:textId="77777777" w:rsidTr="00E50807">
        <w:trPr>
          <w:trHeight w:val="243"/>
        </w:trPr>
        <w:tc>
          <w:tcPr>
            <w:tcW w:w="1700" w:type="dxa"/>
            <w:tcMar>
              <w:top w:w="100" w:type="dxa"/>
              <w:left w:w="100" w:type="dxa"/>
              <w:bottom w:w="100" w:type="dxa"/>
              <w:right w:w="100" w:type="dxa"/>
            </w:tcMar>
          </w:tcPr>
          <w:p w14:paraId="6FF22AD0" w14:textId="2D3F0F8E"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3861618D" w14:textId="67447AF3" w:rsidR="007567A1" w:rsidRDefault="007567A1" w:rsidP="00E50807">
            <w:pPr>
              <w:widowControl w:val="0"/>
              <w:spacing w:line="240" w:lineRule="auto"/>
              <w:jc w:val="center"/>
            </w:pPr>
            <w:proofErr w:type="spellStart"/>
            <w:r w:rsidRPr="004F1839">
              <w:t>nbr_afvalid_o</w:t>
            </w:r>
            <w:proofErr w:type="spellEnd"/>
          </w:p>
        </w:tc>
        <w:tc>
          <w:tcPr>
            <w:tcW w:w="1800" w:type="dxa"/>
            <w:tcMar>
              <w:top w:w="100" w:type="dxa"/>
              <w:left w:w="100" w:type="dxa"/>
              <w:bottom w:w="100" w:type="dxa"/>
              <w:right w:w="100" w:type="dxa"/>
            </w:tcMar>
          </w:tcPr>
          <w:p w14:paraId="0AE83EF5" w14:textId="492D973D"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0AC40397" w14:textId="750FECA1" w:rsidR="007567A1" w:rsidRDefault="007567A1" w:rsidP="00E50807">
            <w:pPr>
              <w:widowControl w:val="0"/>
              <w:spacing w:line="240" w:lineRule="auto"/>
              <w:jc w:val="center"/>
            </w:pPr>
            <w:r w:rsidRPr="004F1839">
              <w:t>1</w:t>
            </w:r>
          </w:p>
        </w:tc>
        <w:tc>
          <w:tcPr>
            <w:tcW w:w="4231" w:type="dxa"/>
          </w:tcPr>
          <w:p w14:paraId="1CCA6F61" w14:textId="7EF5C4C9" w:rsidR="007567A1" w:rsidRDefault="007567A1" w:rsidP="00E50807">
            <w:pPr>
              <w:widowControl w:val="0"/>
              <w:spacing w:line="240" w:lineRule="auto"/>
              <w:jc w:val="center"/>
            </w:pPr>
            <w:r w:rsidRPr="004F1839">
              <w:t>Flush request to neighbor source</w:t>
            </w:r>
          </w:p>
        </w:tc>
      </w:tr>
      <w:tr w:rsidR="007567A1" w14:paraId="2CC85033" w14:textId="77777777" w:rsidTr="00E50807">
        <w:trPr>
          <w:trHeight w:val="243"/>
        </w:trPr>
        <w:tc>
          <w:tcPr>
            <w:tcW w:w="1700" w:type="dxa"/>
            <w:tcMar>
              <w:top w:w="100" w:type="dxa"/>
              <w:left w:w="100" w:type="dxa"/>
              <w:bottom w:w="100" w:type="dxa"/>
              <w:right w:w="100" w:type="dxa"/>
            </w:tcMar>
          </w:tcPr>
          <w:p w14:paraId="281D1C15" w14:textId="358B4D3B"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7FCB1ECD" w14:textId="3C1E8DCD" w:rsidR="007567A1" w:rsidRDefault="007567A1" w:rsidP="00E50807">
            <w:pPr>
              <w:widowControl w:val="0"/>
              <w:spacing w:line="240" w:lineRule="auto"/>
              <w:jc w:val="center"/>
            </w:pPr>
            <w:proofErr w:type="spellStart"/>
            <w:r w:rsidRPr="004F1839">
              <w:t>nbr_afready_i</w:t>
            </w:r>
            <w:proofErr w:type="spellEnd"/>
          </w:p>
        </w:tc>
        <w:tc>
          <w:tcPr>
            <w:tcW w:w="1800" w:type="dxa"/>
            <w:tcMar>
              <w:top w:w="100" w:type="dxa"/>
              <w:left w:w="100" w:type="dxa"/>
              <w:bottom w:w="100" w:type="dxa"/>
              <w:right w:w="100" w:type="dxa"/>
            </w:tcMar>
          </w:tcPr>
          <w:p w14:paraId="2E69A220" w14:textId="7B32C23E"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257D5EA6" w14:textId="6552BD61" w:rsidR="007567A1" w:rsidRDefault="007567A1" w:rsidP="00E50807">
            <w:pPr>
              <w:widowControl w:val="0"/>
              <w:spacing w:line="240" w:lineRule="auto"/>
              <w:jc w:val="center"/>
            </w:pPr>
            <w:r w:rsidRPr="004F1839">
              <w:t>1</w:t>
            </w:r>
          </w:p>
        </w:tc>
        <w:tc>
          <w:tcPr>
            <w:tcW w:w="4231" w:type="dxa"/>
          </w:tcPr>
          <w:p w14:paraId="55A4C28C" w14:textId="323831FE" w:rsidR="007567A1" w:rsidRDefault="007567A1" w:rsidP="00E50807">
            <w:pPr>
              <w:widowControl w:val="0"/>
              <w:spacing w:line="240" w:lineRule="auto"/>
              <w:jc w:val="center"/>
            </w:pPr>
            <w:r w:rsidRPr="004F1839">
              <w:t>Neighbor flush completion input</w:t>
            </w:r>
          </w:p>
        </w:tc>
      </w:tr>
      <w:tr w:rsidR="007567A1" w14:paraId="7D105729" w14:textId="77777777" w:rsidTr="00E50807">
        <w:trPr>
          <w:trHeight w:val="243"/>
        </w:trPr>
        <w:tc>
          <w:tcPr>
            <w:tcW w:w="1700" w:type="dxa"/>
            <w:tcMar>
              <w:top w:w="100" w:type="dxa"/>
              <w:left w:w="100" w:type="dxa"/>
              <w:bottom w:w="100" w:type="dxa"/>
              <w:right w:w="100" w:type="dxa"/>
            </w:tcMar>
          </w:tcPr>
          <w:p w14:paraId="0ED4C2CE" w14:textId="30E2AB80"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13420BF1" w14:textId="02DA1942" w:rsidR="007567A1" w:rsidRDefault="007567A1" w:rsidP="00E50807">
            <w:pPr>
              <w:widowControl w:val="0"/>
              <w:spacing w:line="240" w:lineRule="auto"/>
              <w:jc w:val="center"/>
            </w:pPr>
            <w:proofErr w:type="spellStart"/>
            <w:r w:rsidRPr="004F1839">
              <w:t>sys_afvalid_o</w:t>
            </w:r>
            <w:proofErr w:type="spellEnd"/>
          </w:p>
        </w:tc>
        <w:tc>
          <w:tcPr>
            <w:tcW w:w="1800" w:type="dxa"/>
            <w:tcMar>
              <w:top w:w="100" w:type="dxa"/>
              <w:left w:w="100" w:type="dxa"/>
              <w:bottom w:w="100" w:type="dxa"/>
              <w:right w:w="100" w:type="dxa"/>
            </w:tcMar>
          </w:tcPr>
          <w:p w14:paraId="67D0CB61" w14:textId="04079E98"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5017363B" w14:textId="335BE7BE" w:rsidR="007567A1" w:rsidRDefault="007567A1" w:rsidP="00E50807">
            <w:pPr>
              <w:widowControl w:val="0"/>
              <w:spacing w:line="240" w:lineRule="auto"/>
              <w:jc w:val="center"/>
            </w:pPr>
            <w:r w:rsidRPr="004F1839">
              <w:t>1</w:t>
            </w:r>
          </w:p>
        </w:tc>
        <w:tc>
          <w:tcPr>
            <w:tcW w:w="4231" w:type="dxa"/>
          </w:tcPr>
          <w:p w14:paraId="25886827" w14:textId="67D6292C" w:rsidR="007567A1" w:rsidRDefault="007567A1" w:rsidP="00E50807">
            <w:pPr>
              <w:widowControl w:val="0"/>
              <w:spacing w:line="240" w:lineRule="auto"/>
              <w:jc w:val="center"/>
            </w:pPr>
            <w:r w:rsidRPr="004F1839">
              <w:t>Flush request to system source</w:t>
            </w:r>
          </w:p>
        </w:tc>
      </w:tr>
      <w:tr w:rsidR="007567A1" w14:paraId="6606544E" w14:textId="77777777" w:rsidTr="00E50807">
        <w:trPr>
          <w:trHeight w:val="243"/>
        </w:trPr>
        <w:tc>
          <w:tcPr>
            <w:tcW w:w="1700" w:type="dxa"/>
            <w:tcMar>
              <w:top w:w="100" w:type="dxa"/>
              <w:left w:w="100" w:type="dxa"/>
              <w:bottom w:w="100" w:type="dxa"/>
              <w:right w:w="100" w:type="dxa"/>
            </w:tcMar>
          </w:tcPr>
          <w:p w14:paraId="61DD7045" w14:textId="1DF660AE"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0728DFEF" w14:textId="0FE7AD5C" w:rsidR="007567A1" w:rsidRDefault="007567A1" w:rsidP="00E50807">
            <w:pPr>
              <w:widowControl w:val="0"/>
              <w:spacing w:line="240" w:lineRule="auto"/>
              <w:jc w:val="center"/>
            </w:pPr>
            <w:proofErr w:type="spellStart"/>
            <w:r w:rsidRPr="004F1839">
              <w:t>sys_afready_i</w:t>
            </w:r>
            <w:proofErr w:type="spellEnd"/>
          </w:p>
        </w:tc>
        <w:tc>
          <w:tcPr>
            <w:tcW w:w="1800" w:type="dxa"/>
            <w:tcMar>
              <w:top w:w="100" w:type="dxa"/>
              <w:left w:w="100" w:type="dxa"/>
              <w:bottom w:w="100" w:type="dxa"/>
              <w:right w:w="100" w:type="dxa"/>
            </w:tcMar>
          </w:tcPr>
          <w:p w14:paraId="462397A2" w14:textId="45F25419"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5E7D0A73" w14:textId="7C912D54" w:rsidR="007567A1" w:rsidRDefault="007567A1" w:rsidP="00E50807">
            <w:pPr>
              <w:widowControl w:val="0"/>
              <w:spacing w:line="240" w:lineRule="auto"/>
              <w:jc w:val="center"/>
            </w:pPr>
            <w:r w:rsidRPr="004F1839">
              <w:t>1</w:t>
            </w:r>
          </w:p>
        </w:tc>
        <w:tc>
          <w:tcPr>
            <w:tcW w:w="4231" w:type="dxa"/>
          </w:tcPr>
          <w:p w14:paraId="7E06CD7E" w14:textId="6884DF15" w:rsidR="007567A1" w:rsidRDefault="007567A1" w:rsidP="00E50807">
            <w:pPr>
              <w:widowControl w:val="0"/>
              <w:spacing w:line="240" w:lineRule="auto"/>
              <w:jc w:val="center"/>
            </w:pPr>
            <w:r w:rsidRPr="004F1839">
              <w:t>System flush completion input</w:t>
            </w:r>
          </w:p>
        </w:tc>
      </w:tr>
      <w:tr w:rsidR="007567A1" w14:paraId="7EE072F8" w14:textId="77777777" w:rsidTr="00E50807">
        <w:trPr>
          <w:trHeight w:val="243"/>
        </w:trPr>
        <w:tc>
          <w:tcPr>
            <w:tcW w:w="1700" w:type="dxa"/>
            <w:tcMar>
              <w:top w:w="100" w:type="dxa"/>
              <w:left w:w="100" w:type="dxa"/>
              <w:bottom w:w="100" w:type="dxa"/>
              <w:right w:w="100" w:type="dxa"/>
            </w:tcMar>
          </w:tcPr>
          <w:p w14:paraId="62F26AB5" w14:textId="4C6F144D"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08F48C15" w14:textId="5C6AA87C" w:rsidR="007567A1" w:rsidRDefault="007567A1" w:rsidP="00E50807">
            <w:pPr>
              <w:widowControl w:val="0"/>
              <w:spacing w:line="240" w:lineRule="auto"/>
              <w:jc w:val="center"/>
            </w:pPr>
            <w:proofErr w:type="spellStart"/>
            <w:r w:rsidRPr="004F1839">
              <w:t>ins_afvalid_o</w:t>
            </w:r>
            <w:proofErr w:type="spellEnd"/>
          </w:p>
        </w:tc>
        <w:tc>
          <w:tcPr>
            <w:tcW w:w="1800" w:type="dxa"/>
            <w:tcMar>
              <w:top w:w="100" w:type="dxa"/>
              <w:left w:w="100" w:type="dxa"/>
              <w:bottom w:w="100" w:type="dxa"/>
              <w:right w:w="100" w:type="dxa"/>
            </w:tcMar>
          </w:tcPr>
          <w:p w14:paraId="28AEAB71" w14:textId="02CE8713" w:rsidR="007567A1" w:rsidRDefault="007567A1" w:rsidP="00E50807">
            <w:pPr>
              <w:widowControl w:val="0"/>
              <w:spacing w:line="240" w:lineRule="auto"/>
              <w:jc w:val="center"/>
            </w:pPr>
            <w:r w:rsidRPr="004F1839">
              <w:t>Output</w:t>
            </w:r>
          </w:p>
        </w:tc>
        <w:tc>
          <w:tcPr>
            <w:tcW w:w="1620" w:type="dxa"/>
            <w:tcMar>
              <w:top w:w="100" w:type="dxa"/>
              <w:left w:w="100" w:type="dxa"/>
              <w:bottom w:w="100" w:type="dxa"/>
              <w:right w:w="100" w:type="dxa"/>
            </w:tcMar>
          </w:tcPr>
          <w:p w14:paraId="4FF3CF2A" w14:textId="48209834" w:rsidR="007567A1" w:rsidRDefault="007567A1" w:rsidP="00E50807">
            <w:pPr>
              <w:widowControl w:val="0"/>
              <w:spacing w:line="240" w:lineRule="auto"/>
              <w:jc w:val="center"/>
            </w:pPr>
            <w:r w:rsidRPr="004F1839">
              <w:t>1</w:t>
            </w:r>
          </w:p>
        </w:tc>
        <w:tc>
          <w:tcPr>
            <w:tcW w:w="4231" w:type="dxa"/>
          </w:tcPr>
          <w:p w14:paraId="575F522D" w14:textId="257BD47E" w:rsidR="007567A1" w:rsidRDefault="007567A1" w:rsidP="00E50807">
            <w:pPr>
              <w:widowControl w:val="0"/>
              <w:spacing w:line="240" w:lineRule="auto"/>
              <w:jc w:val="center"/>
            </w:pPr>
            <w:r w:rsidRPr="004F1839">
              <w:t>Flush request to instruction source</w:t>
            </w:r>
          </w:p>
        </w:tc>
      </w:tr>
      <w:tr w:rsidR="007567A1" w14:paraId="6E9A8F08" w14:textId="77777777" w:rsidTr="00E50807">
        <w:trPr>
          <w:trHeight w:val="243"/>
        </w:trPr>
        <w:tc>
          <w:tcPr>
            <w:tcW w:w="1700" w:type="dxa"/>
            <w:tcMar>
              <w:top w:w="100" w:type="dxa"/>
              <w:left w:w="100" w:type="dxa"/>
              <w:bottom w:w="100" w:type="dxa"/>
              <w:right w:w="100" w:type="dxa"/>
            </w:tcMar>
          </w:tcPr>
          <w:p w14:paraId="72716592" w14:textId="1A93A8D6" w:rsidR="007567A1" w:rsidRDefault="007567A1" w:rsidP="00E50807">
            <w:pPr>
              <w:widowControl w:val="0"/>
              <w:spacing w:line="240" w:lineRule="auto"/>
              <w:jc w:val="center"/>
            </w:pPr>
            <w:r w:rsidRPr="004F1839">
              <w:t>Flush</w:t>
            </w:r>
          </w:p>
        </w:tc>
        <w:tc>
          <w:tcPr>
            <w:tcW w:w="1620" w:type="dxa"/>
            <w:tcMar>
              <w:top w:w="100" w:type="dxa"/>
              <w:left w:w="100" w:type="dxa"/>
              <w:bottom w:w="100" w:type="dxa"/>
              <w:right w:w="100" w:type="dxa"/>
            </w:tcMar>
          </w:tcPr>
          <w:p w14:paraId="03528B6D" w14:textId="2DC0E306" w:rsidR="007567A1" w:rsidRDefault="007567A1" w:rsidP="00E50807">
            <w:pPr>
              <w:widowControl w:val="0"/>
              <w:spacing w:line="240" w:lineRule="auto"/>
              <w:jc w:val="center"/>
            </w:pPr>
            <w:proofErr w:type="spellStart"/>
            <w:r w:rsidRPr="004F1839">
              <w:t>ins_afready_i</w:t>
            </w:r>
            <w:proofErr w:type="spellEnd"/>
          </w:p>
        </w:tc>
        <w:tc>
          <w:tcPr>
            <w:tcW w:w="1800" w:type="dxa"/>
            <w:tcMar>
              <w:top w:w="100" w:type="dxa"/>
              <w:left w:w="100" w:type="dxa"/>
              <w:bottom w:w="100" w:type="dxa"/>
              <w:right w:w="100" w:type="dxa"/>
            </w:tcMar>
          </w:tcPr>
          <w:p w14:paraId="10BB91F8" w14:textId="5BD22961" w:rsidR="007567A1" w:rsidRDefault="007567A1" w:rsidP="00E50807">
            <w:pPr>
              <w:widowControl w:val="0"/>
              <w:spacing w:line="240" w:lineRule="auto"/>
              <w:jc w:val="center"/>
            </w:pPr>
            <w:r w:rsidRPr="004F1839">
              <w:t>Input</w:t>
            </w:r>
          </w:p>
        </w:tc>
        <w:tc>
          <w:tcPr>
            <w:tcW w:w="1620" w:type="dxa"/>
            <w:tcMar>
              <w:top w:w="100" w:type="dxa"/>
              <w:left w:w="100" w:type="dxa"/>
              <w:bottom w:w="100" w:type="dxa"/>
              <w:right w:w="100" w:type="dxa"/>
            </w:tcMar>
          </w:tcPr>
          <w:p w14:paraId="06DB8182" w14:textId="288A6407" w:rsidR="007567A1" w:rsidRDefault="007567A1" w:rsidP="00E50807">
            <w:pPr>
              <w:widowControl w:val="0"/>
              <w:spacing w:line="240" w:lineRule="auto"/>
              <w:jc w:val="center"/>
            </w:pPr>
            <w:r w:rsidRPr="004F1839">
              <w:t>1</w:t>
            </w:r>
          </w:p>
        </w:tc>
        <w:tc>
          <w:tcPr>
            <w:tcW w:w="4231" w:type="dxa"/>
          </w:tcPr>
          <w:p w14:paraId="2E041B5D" w14:textId="602C28B3" w:rsidR="007567A1" w:rsidRDefault="007567A1" w:rsidP="00E50807">
            <w:pPr>
              <w:widowControl w:val="0"/>
              <w:spacing w:line="240" w:lineRule="auto"/>
              <w:jc w:val="center"/>
            </w:pPr>
            <w:r w:rsidRPr="004F1839">
              <w:t>Instruction flush completion input</w:t>
            </w:r>
          </w:p>
        </w:tc>
      </w:tr>
    </w:tbl>
    <w:p w14:paraId="22614C4A" w14:textId="77777777" w:rsidR="00AB1405" w:rsidRDefault="00997B9F">
      <w:pPr>
        <w:pStyle w:val="Heading1"/>
      </w:pPr>
      <w:bookmarkStart w:id="17" w:name="kix.gh5nqoiaf6dh" w:colFirst="0" w:colLast="0"/>
      <w:bookmarkStart w:id="18" w:name="_fw0yr16n842o" w:colFirst="0" w:colLast="0"/>
      <w:bookmarkStart w:id="19" w:name="_vjis887qvp3u" w:colFirst="0" w:colLast="0"/>
      <w:bookmarkStart w:id="20" w:name="_Toc225247496"/>
      <w:bookmarkEnd w:id="17"/>
      <w:bookmarkEnd w:id="18"/>
      <w:bookmarkEnd w:id="19"/>
      <w:r>
        <w:t>3. Internal Organization</w:t>
      </w:r>
      <w:bookmarkEnd w:id="20"/>
    </w:p>
    <w:p w14:paraId="2F6F820E" w14:textId="77777777" w:rsidR="00664F7D" w:rsidRPr="00664F7D" w:rsidRDefault="00664F7D" w:rsidP="00664F7D">
      <w:pPr>
        <w:rPr>
          <w:lang w:val="en-US"/>
        </w:rPr>
      </w:pPr>
      <w:r w:rsidRPr="00664F7D">
        <w:rPr>
          <w:lang w:val="en-US"/>
        </w:rPr>
        <w:t>The design is split into three main functions:</w:t>
      </w:r>
    </w:p>
    <w:p w14:paraId="63DD1B51" w14:textId="77777777" w:rsidR="00664F7D" w:rsidRPr="00664F7D" w:rsidRDefault="00664F7D" w:rsidP="00664F7D">
      <w:pPr>
        <w:numPr>
          <w:ilvl w:val="0"/>
          <w:numId w:val="10"/>
        </w:numPr>
        <w:rPr>
          <w:lang w:val="en-US"/>
        </w:rPr>
      </w:pPr>
      <w:r w:rsidRPr="00664F7D">
        <w:rPr>
          <w:lang w:val="en-US"/>
        </w:rPr>
        <w:t xml:space="preserve">source-to-destination payload transfer </w:t>
      </w:r>
    </w:p>
    <w:p w14:paraId="346DD029" w14:textId="77777777" w:rsidR="00664F7D" w:rsidRPr="00664F7D" w:rsidRDefault="00664F7D" w:rsidP="00664F7D">
      <w:pPr>
        <w:numPr>
          <w:ilvl w:val="0"/>
          <w:numId w:val="10"/>
        </w:numPr>
        <w:rPr>
          <w:lang w:val="en-US"/>
        </w:rPr>
      </w:pPr>
      <w:r w:rsidRPr="00664F7D">
        <w:rPr>
          <w:lang w:val="en-US"/>
        </w:rPr>
        <w:t xml:space="preserve">priority arbitration and output buffering </w:t>
      </w:r>
    </w:p>
    <w:p w14:paraId="73D797A6" w14:textId="77777777" w:rsidR="00664F7D" w:rsidRPr="00664F7D" w:rsidRDefault="00664F7D" w:rsidP="00664F7D">
      <w:pPr>
        <w:numPr>
          <w:ilvl w:val="0"/>
          <w:numId w:val="10"/>
        </w:numPr>
        <w:rPr>
          <w:lang w:val="en-US"/>
        </w:rPr>
      </w:pPr>
      <w:r w:rsidRPr="00664F7D">
        <w:rPr>
          <w:lang w:val="en-US"/>
        </w:rPr>
        <w:t>flush control and completion handling</w:t>
      </w:r>
    </w:p>
    <w:p w14:paraId="22614C4B" w14:textId="77777777" w:rsidR="00AB1405" w:rsidRDefault="00AB1405"/>
    <w:p w14:paraId="22614C4C" w14:textId="77777777" w:rsidR="00AB1405" w:rsidRDefault="00997B9F">
      <w:pPr>
        <w:pStyle w:val="Heading2"/>
      </w:pPr>
      <w:bookmarkStart w:id="21" w:name="_Toc225247497"/>
      <w:r>
        <w:t>3.1 Microarchitecture</w:t>
      </w:r>
      <w:bookmarkEnd w:id="21"/>
    </w:p>
    <w:p w14:paraId="22614C4D" w14:textId="51C89D2A" w:rsidR="00AB1405" w:rsidRDefault="00997B9F">
      <w:r>
        <w:rPr>
          <w:rFonts w:ascii="Montserrat SemiBold" w:eastAsia="Montserrat SemiBold" w:hAnsi="Montserrat SemiBold" w:cs="Montserrat SemiBold"/>
          <w:sz w:val="20"/>
          <w:szCs w:val="20"/>
        </w:rPr>
        <w:t xml:space="preserve">Figure </w:t>
      </w:r>
      <w:r w:rsidR="00344B46">
        <w:rPr>
          <w:rFonts w:ascii="Montserrat SemiBold" w:eastAsia="Montserrat SemiBold" w:hAnsi="Montserrat SemiBold" w:cs="Montserrat SemiBold"/>
          <w:sz w:val="20"/>
          <w:szCs w:val="20"/>
        </w:rPr>
        <w:t>2</w:t>
      </w:r>
      <w:r>
        <w:rPr>
          <w:rFonts w:ascii="Montserrat SemiBold" w:eastAsia="Montserrat SemiBold" w:hAnsi="Montserrat SemiBold" w:cs="Montserrat SemiBold"/>
          <w:sz w:val="20"/>
          <w:szCs w:val="20"/>
        </w:rPr>
        <w:t>: Block Microarchitecture</w:t>
      </w:r>
    </w:p>
    <w:p w14:paraId="22614C4E" w14:textId="190DF596" w:rsidR="00AB1405" w:rsidRDefault="00AB1405">
      <w:pPr>
        <w:rPr>
          <w:noProof/>
        </w:rPr>
      </w:pPr>
    </w:p>
    <w:p w14:paraId="74443459" w14:textId="6539B4B6" w:rsidR="00154264" w:rsidRDefault="00154264">
      <w:r>
        <w:rPr>
          <w:b/>
          <w:bCs/>
          <w:noProof/>
        </w:rPr>
        <w:lastRenderedPageBreak/>
        <w:drawing>
          <wp:inline distT="114300" distB="114300" distL="114300" distR="114300" wp14:anchorId="71D68D52" wp14:editId="777BEFF5">
            <wp:extent cx="5943600" cy="3303905"/>
            <wp:effectExtent l="0" t="0" r="0" b="0"/>
            <wp:docPr id="23282838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3303905"/>
                    </a:xfrm>
                    <a:prstGeom prst="rect">
                      <a:avLst/>
                    </a:prstGeom>
                    <a:ln/>
                  </pic:spPr>
                </pic:pic>
              </a:graphicData>
            </a:graphic>
          </wp:inline>
        </w:drawing>
      </w:r>
    </w:p>
    <w:p w14:paraId="22614C4F" w14:textId="77777777" w:rsidR="00AB1405" w:rsidRDefault="00997B9F">
      <w:pPr>
        <w:pStyle w:val="Heading2"/>
      </w:pPr>
      <w:bookmarkStart w:id="22" w:name="_Toc225247498"/>
      <w:r>
        <w:lastRenderedPageBreak/>
        <w:t>3.2 Clocks, Reset, Power</w:t>
      </w:r>
      <w:bookmarkEnd w:id="22"/>
    </w:p>
    <w:p w14:paraId="428BD13A" w14:textId="77777777" w:rsidR="008D73D1" w:rsidRPr="008D73D1" w:rsidRDefault="008D73D1" w:rsidP="008D73D1">
      <w:pPr>
        <w:pStyle w:val="Heading1"/>
        <w:rPr>
          <w:b/>
          <w:bCs/>
          <w:sz w:val="22"/>
          <w:szCs w:val="22"/>
        </w:rPr>
      </w:pPr>
      <w:bookmarkStart w:id="23" w:name="_Toc225247499"/>
      <w:r w:rsidRPr="008D73D1">
        <w:rPr>
          <w:b/>
          <w:bCs/>
          <w:sz w:val="22"/>
          <w:szCs w:val="22"/>
        </w:rPr>
        <w:t>Clocks</w:t>
      </w:r>
      <w:bookmarkEnd w:id="23"/>
    </w:p>
    <w:p w14:paraId="08E671B2" w14:textId="77777777" w:rsidR="008D73D1" w:rsidRPr="008D73D1" w:rsidRDefault="008D73D1" w:rsidP="008D73D1">
      <w:pPr>
        <w:pStyle w:val="Heading1"/>
        <w:spacing w:before="0"/>
        <w:rPr>
          <w:sz w:val="22"/>
          <w:szCs w:val="22"/>
        </w:rPr>
      </w:pPr>
      <w:bookmarkStart w:id="24" w:name="_Toc225247500"/>
      <w:proofErr w:type="spellStart"/>
      <w:r w:rsidRPr="008D73D1">
        <w:rPr>
          <w:i/>
          <w:iCs/>
          <w:sz w:val="22"/>
          <w:szCs w:val="22"/>
        </w:rPr>
        <w:t>src_clk_</w:t>
      </w:r>
      <w:proofErr w:type="gramStart"/>
      <w:r w:rsidRPr="008D73D1">
        <w:rPr>
          <w:i/>
          <w:iCs/>
          <w:sz w:val="22"/>
          <w:szCs w:val="22"/>
        </w:rPr>
        <w:t>i</w:t>
      </w:r>
      <w:proofErr w:type="spellEnd"/>
      <w:r w:rsidRPr="008D73D1">
        <w:rPr>
          <w:sz w:val="22"/>
          <w:szCs w:val="22"/>
        </w:rPr>
        <w:t xml:space="preserve"> :</w:t>
      </w:r>
      <w:proofErr w:type="gramEnd"/>
      <w:r w:rsidRPr="008D73D1">
        <w:rPr>
          <w:sz w:val="22"/>
          <w:szCs w:val="22"/>
        </w:rPr>
        <w:t xml:space="preserve"> source-side clock domain</w:t>
      </w:r>
      <w:bookmarkEnd w:id="24"/>
    </w:p>
    <w:p w14:paraId="0BA46D85" w14:textId="77777777" w:rsidR="008D73D1" w:rsidRPr="008D73D1" w:rsidRDefault="008D73D1" w:rsidP="008D73D1">
      <w:pPr>
        <w:pStyle w:val="Heading1"/>
        <w:spacing w:before="0"/>
        <w:rPr>
          <w:sz w:val="22"/>
          <w:szCs w:val="22"/>
        </w:rPr>
      </w:pPr>
      <w:bookmarkStart w:id="25" w:name="_Toc225247501"/>
      <w:proofErr w:type="spellStart"/>
      <w:r w:rsidRPr="008D73D1">
        <w:rPr>
          <w:i/>
          <w:iCs/>
          <w:sz w:val="22"/>
          <w:szCs w:val="22"/>
        </w:rPr>
        <w:t>dst_clk_</w:t>
      </w:r>
      <w:proofErr w:type="gramStart"/>
      <w:r w:rsidRPr="008D73D1">
        <w:rPr>
          <w:i/>
          <w:iCs/>
          <w:sz w:val="22"/>
          <w:szCs w:val="22"/>
        </w:rPr>
        <w:t>i</w:t>
      </w:r>
      <w:proofErr w:type="spellEnd"/>
      <w:r w:rsidRPr="008D73D1">
        <w:rPr>
          <w:sz w:val="22"/>
          <w:szCs w:val="22"/>
        </w:rPr>
        <w:t xml:space="preserve"> :</w:t>
      </w:r>
      <w:proofErr w:type="gramEnd"/>
      <w:r w:rsidRPr="008D73D1">
        <w:rPr>
          <w:sz w:val="22"/>
          <w:szCs w:val="22"/>
        </w:rPr>
        <w:t xml:space="preserve"> destination-side clock domain</w:t>
      </w:r>
      <w:bookmarkEnd w:id="25"/>
    </w:p>
    <w:p w14:paraId="3E0A2F1B" w14:textId="77777777" w:rsidR="008D73D1" w:rsidRPr="008D73D1" w:rsidRDefault="008D73D1" w:rsidP="008D73D1">
      <w:pPr>
        <w:pStyle w:val="Heading1"/>
        <w:rPr>
          <w:b/>
          <w:bCs/>
          <w:sz w:val="22"/>
          <w:szCs w:val="22"/>
        </w:rPr>
      </w:pPr>
      <w:bookmarkStart w:id="26" w:name="_Toc225247502"/>
      <w:r w:rsidRPr="008D73D1">
        <w:rPr>
          <w:b/>
          <w:bCs/>
          <w:sz w:val="22"/>
          <w:szCs w:val="22"/>
        </w:rPr>
        <w:t>Reset</w:t>
      </w:r>
      <w:bookmarkEnd w:id="26"/>
    </w:p>
    <w:p w14:paraId="27BDE398" w14:textId="77777777" w:rsidR="008D73D1" w:rsidRPr="008D73D1" w:rsidRDefault="008D73D1" w:rsidP="008D73D1">
      <w:pPr>
        <w:pStyle w:val="Heading1"/>
        <w:spacing w:before="0"/>
        <w:rPr>
          <w:sz w:val="22"/>
          <w:szCs w:val="22"/>
        </w:rPr>
      </w:pPr>
      <w:bookmarkStart w:id="27" w:name="_Toc225247503"/>
      <w:proofErr w:type="spellStart"/>
      <w:r w:rsidRPr="008D73D1">
        <w:rPr>
          <w:i/>
          <w:iCs/>
          <w:sz w:val="22"/>
          <w:szCs w:val="22"/>
        </w:rPr>
        <w:t>src_rst_</w:t>
      </w:r>
      <w:proofErr w:type="gramStart"/>
      <w:r w:rsidRPr="008D73D1">
        <w:rPr>
          <w:i/>
          <w:iCs/>
          <w:sz w:val="22"/>
          <w:szCs w:val="22"/>
        </w:rPr>
        <w:t>ni</w:t>
      </w:r>
      <w:proofErr w:type="spellEnd"/>
      <w:r w:rsidRPr="008D73D1">
        <w:rPr>
          <w:sz w:val="22"/>
          <w:szCs w:val="22"/>
        </w:rPr>
        <w:t xml:space="preserve"> :</w:t>
      </w:r>
      <w:proofErr w:type="gramEnd"/>
      <w:r w:rsidRPr="008D73D1">
        <w:rPr>
          <w:sz w:val="22"/>
          <w:szCs w:val="22"/>
        </w:rPr>
        <w:t xml:space="preserve"> active-low source reset</w:t>
      </w:r>
      <w:bookmarkEnd w:id="27"/>
    </w:p>
    <w:p w14:paraId="22614C51" w14:textId="3AD10E51" w:rsidR="00AB1405" w:rsidRDefault="008D73D1" w:rsidP="008D73D1">
      <w:pPr>
        <w:pStyle w:val="Heading1"/>
        <w:spacing w:before="0"/>
      </w:pPr>
      <w:bookmarkStart w:id="28" w:name="_Toc225247504"/>
      <w:proofErr w:type="spellStart"/>
      <w:r w:rsidRPr="008D73D1">
        <w:rPr>
          <w:i/>
          <w:iCs/>
          <w:sz w:val="22"/>
          <w:szCs w:val="22"/>
        </w:rPr>
        <w:t>dst_rst_</w:t>
      </w:r>
      <w:proofErr w:type="gramStart"/>
      <w:r w:rsidRPr="008D73D1">
        <w:rPr>
          <w:i/>
          <w:iCs/>
          <w:sz w:val="22"/>
          <w:szCs w:val="22"/>
        </w:rPr>
        <w:t>ni</w:t>
      </w:r>
      <w:proofErr w:type="spellEnd"/>
      <w:r w:rsidRPr="008D73D1">
        <w:rPr>
          <w:sz w:val="22"/>
          <w:szCs w:val="22"/>
        </w:rPr>
        <w:t xml:space="preserve"> :</w:t>
      </w:r>
      <w:proofErr w:type="gramEnd"/>
      <w:r w:rsidRPr="008D73D1">
        <w:rPr>
          <w:sz w:val="22"/>
          <w:szCs w:val="22"/>
        </w:rPr>
        <w:t xml:space="preserve"> active-low destination reset</w:t>
      </w:r>
      <w:bookmarkEnd w:id="28"/>
      <w:r w:rsidR="00997B9F">
        <w:br w:type="page"/>
      </w:r>
    </w:p>
    <w:p w14:paraId="22614C52" w14:textId="77777777" w:rsidR="00AB1405" w:rsidRDefault="00997B9F">
      <w:pPr>
        <w:pStyle w:val="Heading1"/>
      </w:pPr>
      <w:bookmarkStart w:id="29" w:name="_Toc225247505"/>
      <w:r>
        <w:lastRenderedPageBreak/>
        <w:t>4. Software Interface</w:t>
      </w:r>
      <w:bookmarkEnd w:id="29"/>
    </w:p>
    <w:p w14:paraId="5DFBE70A" w14:textId="77777777" w:rsidR="00C9180F" w:rsidRDefault="00C9180F" w:rsidP="00C9180F">
      <w:pPr>
        <w:rPr>
          <w:lang w:val="en-US"/>
        </w:rPr>
      </w:pPr>
      <w:r w:rsidRPr="00C9180F">
        <w:rPr>
          <w:lang w:val="en-US"/>
        </w:rPr>
        <w:t>The ATB Funnel has no software-visible register interface. It operates as a hardware transport and arbitration block.</w:t>
      </w:r>
    </w:p>
    <w:p w14:paraId="297CC10D" w14:textId="77777777" w:rsidR="00C9180F" w:rsidRPr="00C9180F" w:rsidRDefault="00C9180F" w:rsidP="00C9180F">
      <w:pPr>
        <w:rPr>
          <w:lang w:val="en-US"/>
        </w:rPr>
      </w:pPr>
    </w:p>
    <w:p w14:paraId="23DB5B8D" w14:textId="77777777" w:rsidR="00C9180F" w:rsidRPr="00C9180F" w:rsidRDefault="00C9180F" w:rsidP="00C9180F">
      <w:pPr>
        <w:rPr>
          <w:b/>
          <w:bCs/>
          <w:lang w:val="en-US"/>
        </w:rPr>
      </w:pPr>
      <w:r w:rsidRPr="00C9180F">
        <w:rPr>
          <w:b/>
          <w:bCs/>
          <w:lang w:val="en-US"/>
        </w:rPr>
        <w:t>4.1 Registers</w:t>
      </w:r>
    </w:p>
    <w:p w14:paraId="3153FFCC" w14:textId="77777777" w:rsidR="00C9180F" w:rsidRDefault="00C9180F" w:rsidP="00C9180F">
      <w:pPr>
        <w:rPr>
          <w:lang w:val="en-US"/>
        </w:rPr>
      </w:pPr>
      <w:r w:rsidRPr="00C9180F">
        <w:rPr>
          <w:lang w:val="en-US"/>
        </w:rPr>
        <w:t>Not applicable.</w:t>
      </w:r>
    </w:p>
    <w:p w14:paraId="4AE27186" w14:textId="77777777" w:rsidR="00C9180F" w:rsidRPr="00C9180F" w:rsidRDefault="00C9180F" w:rsidP="00C9180F">
      <w:pPr>
        <w:rPr>
          <w:lang w:val="en-US"/>
        </w:rPr>
      </w:pPr>
    </w:p>
    <w:p w14:paraId="7E890B33" w14:textId="77777777" w:rsidR="00C9180F" w:rsidRPr="00C9180F" w:rsidRDefault="00C9180F" w:rsidP="00C9180F">
      <w:pPr>
        <w:rPr>
          <w:b/>
          <w:bCs/>
          <w:lang w:val="en-US"/>
        </w:rPr>
      </w:pPr>
      <w:r w:rsidRPr="00C9180F">
        <w:rPr>
          <w:b/>
          <w:bCs/>
          <w:lang w:val="en-US"/>
        </w:rPr>
        <w:t>4.2 Register Encodings</w:t>
      </w:r>
    </w:p>
    <w:p w14:paraId="6A7F986A" w14:textId="77777777" w:rsidR="00C9180F" w:rsidRPr="00C9180F" w:rsidRDefault="00C9180F" w:rsidP="00C9180F">
      <w:pPr>
        <w:rPr>
          <w:lang w:val="en-US"/>
        </w:rPr>
      </w:pPr>
      <w:r w:rsidRPr="00C9180F">
        <w:rPr>
          <w:lang w:val="en-US"/>
        </w:rPr>
        <w:t>Not applicable.</w:t>
      </w:r>
    </w:p>
    <w:p w14:paraId="22614C54" w14:textId="77777777" w:rsidR="00AB1405" w:rsidRDefault="00AB1405"/>
    <w:p w14:paraId="22614CB4" w14:textId="1944A15E" w:rsidR="00AB1405" w:rsidRDefault="00200D86" w:rsidP="00200D86">
      <w:pPr>
        <w:pStyle w:val="Heading1"/>
        <w:ind w:left="360"/>
      </w:pPr>
      <w:bookmarkStart w:id="30" w:name="_Toc225247506"/>
      <w:r>
        <w:t xml:space="preserve">5. </w:t>
      </w:r>
      <w:r w:rsidR="00997B9F">
        <w:t>Operational Overview</w:t>
      </w:r>
      <w:bookmarkEnd w:id="30"/>
    </w:p>
    <w:p w14:paraId="3238D239" w14:textId="77777777" w:rsidR="00227FCD" w:rsidRPr="00227FCD" w:rsidRDefault="00227FCD" w:rsidP="00227FCD">
      <w:r w:rsidRPr="00227FCD">
        <w:t>The ATB Funnel supports normal forwarding and flush handling.</w:t>
      </w:r>
    </w:p>
    <w:p w14:paraId="48E5B07E" w14:textId="77777777" w:rsidR="00227FCD" w:rsidRPr="00227FCD" w:rsidRDefault="00227FCD" w:rsidP="00227FCD"/>
    <w:p w14:paraId="2EB0BF2C" w14:textId="77777777" w:rsidR="00227FCD" w:rsidRPr="00227FCD" w:rsidRDefault="00227FCD" w:rsidP="00227FCD">
      <w:r w:rsidRPr="00227FCD">
        <w:t xml:space="preserve">During normal operation, source payloads are transferred to the destination clock domain, then the priority mux selects one valid source. The selected beat is written into the post-mux FIFO and forwarded to the output ATB interface. A beat is consumed when </w:t>
      </w:r>
      <w:proofErr w:type="spellStart"/>
      <w:r w:rsidRPr="00227FCD">
        <w:rPr>
          <w:i/>
          <w:iCs/>
        </w:rPr>
        <w:t>out_atvalid_o</w:t>
      </w:r>
      <w:proofErr w:type="spellEnd"/>
      <w:r w:rsidRPr="00227FCD">
        <w:t xml:space="preserve"> and </w:t>
      </w:r>
      <w:proofErr w:type="spellStart"/>
      <w:r w:rsidRPr="00227FCD">
        <w:rPr>
          <w:i/>
          <w:iCs/>
        </w:rPr>
        <w:t>out_atready_i</w:t>
      </w:r>
      <w:proofErr w:type="spellEnd"/>
      <w:r w:rsidRPr="00227FCD">
        <w:t xml:space="preserve"> are both high.</w:t>
      </w:r>
    </w:p>
    <w:p w14:paraId="4DA2B5F4" w14:textId="77777777" w:rsidR="00227FCD" w:rsidRPr="00227FCD" w:rsidRDefault="00227FCD" w:rsidP="00227FCD"/>
    <w:p w14:paraId="3F267C1D" w14:textId="762B299A" w:rsidR="00200D86" w:rsidRPr="00200D86" w:rsidRDefault="00227FCD" w:rsidP="00227FCD">
      <w:r w:rsidRPr="00227FCD">
        <w:t xml:space="preserve">During flush operation, the output-side flush request </w:t>
      </w:r>
      <w:proofErr w:type="spellStart"/>
      <w:r w:rsidRPr="00227FCD">
        <w:rPr>
          <w:i/>
          <w:iCs/>
        </w:rPr>
        <w:t>out_afvalid_i</w:t>
      </w:r>
      <w:proofErr w:type="spellEnd"/>
      <w:r w:rsidRPr="00227FCD">
        <w:t xml:space="preserve"> is synchronized to the source domain and sent to all three </w:t>
      </w:r>
      <w:proofErr w:type="spellStart"/>
      <w:r w:rsidRPr="00227FCD">
        <w:rPr>
          <w:i/>
          <w:iCs/>
        </w:rPr>
        <w:t>atb_flush_ctrl</w:t>
      </w:r>
      <w:proofErr w:type="spellEnd"/>
      <w:r w:rsidRPr="00227FCD">
        <w:t xml:space="preserve"> instances. Each controller drives its local flush request output and waits for local source completion. When all three sources have completed and any </w:t>
      </w:r>
      <w:proofErr w:type="gramStart"/>
      <w:r w:rsidRPr="00227FCD">
        <w:t>old buffered</w:t>
      </w:r>
      <w:proofErr w:type="gramEnd"/>
      <w:r w:rsidRPr="00227FCD">
        <w:t xml:space="preserve"> beat has drained, </w:t>
      </w:r>
      <w:proofErr w:type="spellStart"/>
      <w:r w:rsidRPr="00227FCD">
        <w:rPr>
          <w:i/>
          <w:iCs/>
        </w:rPr>
        <w:t>out_afready_o</w:t>
      </w:r>
      <w:proofErr w:type="spellEnd"/>
      <w:r w:rsidRPr="00227FCD">
        <w:rPr>
          <w:i/>
          <w:iCs/>
        </w:rPr>
        <w:t xml:space="preserve"> </w:t>
      </w:r>
      <w:r w:rsidRPr="00227FCD">
        <w:t>is asserted.</w:t>
      </w:r>
    </w:p>
    <w:p w14:paraId="22614CB5" w14:textId="77777777" w:rsidR="00AB1405" w:rsidRDefault="00997B9F">
      <w:pPr>
        <w:pStyle w:val="Heading2"/>
      </w:pPr>
      <w:bookmarkStart w:id="31" w:name="_Toc225247507"/>
      <w:r>
        <w:t>5</w:t>
      </w:r>
      <w:r>
        <w:t>.1 Terminology</w:t>
      </w:r>
      <w:bookmarkEnd w:id="31"/>
    </w:p>
    <w:p w14:paraId="7AB39FB9" w14:textId="66E2E79A" w:rsidR="00A47048" w:rsidRPr="00A47048" w:rsidRDefault="00A47048" w:rsidP="00A47048">
      <w:pPr>
        <w:pStyle w:val="ListParagraph"/>
        <w:numPr>
          <w:ilvl w:val="0"/>
          <w:numId w:val="11"/>
        </w:numPr>
        <w:spacing w:line="240" w:lineRule="auto"/>
        <w:rPr>
          <w:rFonts w:eastAsia="Times New Roman"/>
          <w:sz w:val="24"/>
          <w:szCs w:val="24"/>
          <w:lang w:val="en-US"/>
        </w:rPr>
      </w:pPr>
      <w:r w:rsidRPr="00A47048">
        <w:rPr>
          <w:rFonts w:eastAsia="Times New Roman"/>
          <w:b/>
          <w:bCs/>
          <w:sz w:val="24"/>
          <w:szCs w:val="24"/>
          <w:lang w:val="en-US"/>
        </w:rPr>
        <w:t>Neighbor stream</w:t>
      </w:r>
      <w:r w:rsidRPr="00A47048">
        <w:rPr>
          <w:rFonts w:eastAsia="Times New Roman"/>
          <w:sz w:val="24"/>
          <w:szCs w:val="24"/>
          <w:lang w:val="en-US"/>
        </w:rPr>
        <w:t xml:space="preserve">: ATB input on the neighbor interface </w:t>
      </w:r>
    </w:p>
    <w:p w14:paraId="58036D59" w14:textId="558F138D" w:rsidR="00A47048" w:rsidRPr="00A47048" w:rsidRDefault="00A47048" w:rsidP="00A47048">
      <w:pPr>
        <w:pStyle w:val="ListParagraph"/>
        <w:numPr>
          <w:ilvl w:val="0"/>
          <w:numId w:val="11"/>
        </w:numPr>
        <w:spacing w:line="240" w:lineRule="auto"/>
        <w:rPr>
          <w:rFonts w:eastAsia="Times New Roman"/>
          <w:sz w:val="24"/>
          <w:szCs w:val="24"/>
          <w:lang w:val="en-US"/>
        </w:rPr>
      </w:pPr>
      <w:r w:rsidRPr="00A47048">
        <w:rPr>
          <w:rFonts w:eastAsia="Times New Roman"/>
          <w:b/>
          <w:bCs/>
          <w:sz w:val="24"/>
          <w:szCs w:val="24"/>
          <w:lang w:val="en-US"/>
        </w:rPr>
        <w:t>System stream</w:t>
      </w:r>
      <w:r w:rsidRPr="00A47048">
        <w:rPr>
          <w:rFonts w:eastAsia="Times New Roman"/>
          <w:sz w:val="24"/>
          <w:szCs w:val="24"/>
          <w:lang w:val="en-US"/>
        </w:rPr>
        <w:t xml:space="preserve">: ATB input on the system interface </w:t>
      </w:r>
    </w:p>
    <w:p w14:paraId="1686D3F7" w14:textId="25615F49" w:rsidR="00A47048" w:rsidRPr="00A47048" w:rsidRDefault="00A47048" w:rsidP="00A47048">
      <w:pPr>
        <w:pStyle w:val="ListParagraph"/>
        <w:numPr>
          <w:ilvl w:val="0"/>
          <w:numId w:val="11"/>
        </w:numPr>
        <w:spacing w:line="240" w:lineRule="auto"/>
        <w:rPr>
          <w:rFonts w:eastAsia="Times New Roman"/>
          <w:sz w:val="24"/>
          <w:szCs w:val="24"/>
          <w:lang w:val="en-US"/>
        </w:rPr>
      </w:pPr>
      <w:r w:rsidRPr="00A47048">
        <w:rPr>
          <w:rFonts w:eastAsia="Times New Roman"/>
          <w:b/>
          <w:bCs/>
          <w:sz w:val="24"/>
          <w:szCs w:val="24"/>
          <w:lang w:val="en-US"/>
        </w:rPr>
        <w:t>Instruction stream</w:t>
      </w:r>
      <w:r w:rsidRPr="00A47048">
        <w:rPr>
          <w:rFonts w:eastAsia="Times New Roman"/>
          <w:sz w:val="24"/>
          <w:szCs w:val="24"/>
          <w:lang w:val="en-US"/>
        </w:rPr>
        <w:t xml:space="preserve">: ATB input on the instruction interface </w:t>
      </w:r>
    </w:p>
    <w:p w14:paraId="4D7E5C08" w14:textId="36A99DB3" w:rsidR="00A47048" w:rsidRPr="00A47048" w:rsidRDefault="00A47048" w:rsidP="00A47048">
      <w:pPr>
        <w:pStyle w:val="ListParagraph"/>
        <w:numPr>
          <w:ilvl w:val="0"/>
          <w:numId w:val="11"/>
        </w:numPr>
        <w:spacing w:line="240" w:lineRule="auto"/>
        <w:rPr>
          <w:rFonts w:eastAsia="Times New Roman"/>
          <w:sz w:val="24"/>
          <w:szCs w:val="24"/>
          <w:lang w:val="en-US"/>
        </w:rPr>
      </w:pPr>
      <w:r w:rsidRPr="00A47048">
        <w:rPr>
          <w:rFonts w:eastAsia="Times New Roman"/>
          <w:b/>
          <w:bCs/>
          <w:sz w:val="24"/>
          <w:szCs w:val="24"/>
          <w:lang w:val="en-US"/>
        </w:rPr>
        <w:t>Flush request</w:t>
      </w:r>
      <w:r w:rsidRPr="00A47048">
        <w:rPr>
          <w:rFonts w:eastAsia="Times New Roman"/>
          <w:sz w:val="24"/>
          <w:szCs w:val="24"/>
          <w:lang w:val="en-US"/>
        </w:rPr>
        <w:t xml:space="preserve">: request to complete and drain pending transfer activity </w:t>
      </w:r>
    </w:p>
    <w:p w14:paraId="039D8CAE" w14:textId="73542B8A" w:rsidR="00A47048" w:rsidRPr="00A47048" w:rsidRDefault="00A47048" w:rsidP="00A47048">
      <w:pPr>
        <w:pStyle w:val="ListParagraph"/>
        <w:numPr>
          <w:ilvl w:val="0"/>
          <w:numId w:val="11"/>
        </w:numPr>
        <w:spacing w:line="240" w:lineRule="auto"/>
        <w:rPr>
          <w:rFonts w:eastAsia="Times New Roman"/>
          <w:sz w:val="24"/>
          <w:szCs w:val="24"/>
          <w:lang w:val="en-US"/>
        </w:rPr>
      </w:pPr>
      <w:r w:rsidRPr="00A47048">
        <w:rPr>
          <w:rFonts w:eastAsia="Times New Roman"/>
          <w:b/>
          <w:bCs/>
          <w:sz w:val="24"/>
          <w:szCs w:val="24"/>
          <w:lang w:val="en-US"/>
        </w:rPr>
        <w:t>Flush completion</w:t>
      </w:r>
      <w:r w:rsidRPr="00A47048">
        <w:rPr>
          <w:rFonts w:eastAsia="Times New Roman"/>
          <w:sz w:val="24"/>
          <w:szCs w:val="24"/>
          <w:lang w:val="en-US"/>
        </w:rPr>
        <w:t xml:space="preserve">: source-side indication that flush is complete </w:t>
      </w:r>
    </w:p>
    <w:p w14:paraId="22614CB7" w14:textId="2242E954" w:rsidR="00AB1405" w:rsidRPr="00A47048" w:rsidRDefault="00A47048" w:rsidP="00A47048">
      <w:pPr>
        <w:pStyle w:val="ListParagraph"/>
        <w:numPr>
          <w:ilvl w:val="0"/>
          <w:numId w:val="11"/>
        </w:numPr>
      </w:pPr>
      <w:r w:rsidRPr="00A47048">
        <w:rPr>
          <w:rFonts w:eastAsia="Times New Roman"/>
          <w:b/>
          <w:bCs/>
          <w:sz w:val="24"/>
          <w:szCs w:val="24"/>
          <w:lang w:val="en-US"/>
        </w:rPr>
        <w:t>Old buffered beat</w:t>
      </w:r>
      <w:r w:rsidRPr="00A47048">
        <w:rPr>
          <w:rFonts w:eastAsia="Times New Roman"/>
          <w:sz w:val="24"/>
          <w:szCs w:val="24"/>
          <w:lang w:val="en-US"/>
        </w:rPr>
        <w:t>: data already present in the local output path when flush starts</w:t>
      </w:r>
      <w:bookmarkStart w:id="32" w:name="_rf9a0nt9kz5v" w:colFirst="0" w:colLast="0"/>
      <w:bookmarkEnd w:id="32"/>
    </w:p>
    <w:p w14:paraId="57B7F897" w14:textId="77777777" w:rsidR="00A47048" w:rsidRDefault="00A47048" w:rsidP="00A47048">
      <w:pPr>
        <w:pStyle w:val="ListParagraph"/>
        <w:rPr>
          <w:rFonts w:eastAsia="Times New Roman"/>
          <w:b/>
          <w:bCs/>
          <w:sz w:val="24"/>
          <w:szCs w:val="24"/>
          <w:lang w:val="en-US"/>
        </w:rPr>
      </w:pPr>
    </w:p>
    <w:p w14:paraId="77B8A56A" w14:textId="77777777" w:rsidR="00A47048" w:rsidRDefault="00A47048" w:rsidP="00A47048">
      <w:pPr>
        <w:pStyle w:val="ListParagraph"/>
      </w:pPr>
    </w:p>
    <w:p w14:paraId="22614CB8" w14:textId="77777777" w:rsidR="00AB1405" w:rsidRDefault="00997B9F">
      <w:pPr>
        <w:pStyle w:val="Heading1"/>
        <w:rPr>
          <w:highlight w:val="yellow"/>
        </w:rPr>
      </w:pPr>
      <w:bookmarkStart w:id="33" w:name="_Toc225247508"/>
      <w:r>
        <w:lastRenderedPageBreak/>
        <w:t>6</w:t>
      </w:r>
      <w:r>
        <w:t>. Detailed Design</w:t>
      </w:r>
      <w:bookmarkEnd w:id="33"/>
    </w:p>
    <w:p w14:paraId="22614CB9" w14:textId="1BB6443B" w:rsidR="00AB1405" w:rsidRDefault="00997B9F">
      <w:pPr>
        <w:pStyle w:val="Heading2"/>
      </w:pPr>
      <w:bookmarkStart w:id="34" w:name="_Toc225247509"/>
      <w:r>
        <w:t xml:space="preserve">6.1 </w:t>
      </w:r>
      <w:proofErr w:type="spellStart"/>
      <w:r w:rsidR="00A05608">
        <w:t>atb</w:t>
      </w:r>
      <w:proofErr w:type="spellEnd"/>
      <w:r w:rsidR="00A05608">
        <w:t xml:space="preserve"> priority mux</w:t>
      </w:r>
      <w:bookmarkEnd w:id="34"/>
    </w:p>
    <w:p w14:paraId="22614CBA" w14:textId="77777777" w:rsidR="00AB1405" w:rsidRDefault="00AB1405"/>
    <w:p w14:paraId="22614CBB" w14:textId="1B2C0530" w:rsidR="00AB1405" w:rsidRDefault="00997B9F">
      <w:pPr>
        <w:rPr>
          <w:rFonts w:ascii="Montserrat SemiBold" w:eastAsia="Montserrat SemiBold" w:hAnsi="Montserrat SemiBold" w:cs="Montserrat SemiBold"/>
          <w:sz w:val="20"/>
          <w:szCs w:val="20"/>
        </w:rPr>
      </w:pPr>
      <w:r>
        <w:rPr>
          <w:rFonts w:ascii="Montserrat SemiBold" w:eastAsia="Montserrat SemiBold" w:hAnsi="Montserrat SemiBold" w:cs="Montserrat SemiBold"/>
          <w:sz w:val="20"/>
          <w:szCs w:val="20"/>
        </w:rPr>
        <w:t xml:space="preserve">Figure 3: </w:t>
      </w:r>
      <w:proofErr w:type="spellStart"/>
      <w:r w:rsidR="00BD4DF8">
        <w:rPr>
          <w:rFonts w:ascii="Montserrat SemiBold" w:eastAsia="Montserrat SemiBold" w:hAnsi="Montserrat SemiBold" w:cs="Montserrat SemiBold"/>
          <w:sz w:val="20"/>
          <w:szCs w:val="20"/>
        </w:rPr>
        <w:t>atb_priority</w:t>
      </w:r>
      <w:proofErr w:type="spellEnd"/>
      <w:r w:rsidR="00BD4DF8">
        <w:rPr>
          <w:rFonts w:ascii="Montserrat SemiBold" w:eastAsia="Montserrat SemiBold" w:hAnsi="Montserrat SemiBold" w:cs="Montserrat SemiBold"/>
          <w:sz w:val="20"/>
          <w:szCs w:val="20"/>
        </w:rPr>
        <w:t xml:space="preserve"> mux</w:t>
      </w:r>
    </w:p>
    <w:p w14:paraId="22614CBC" w14:textId="5883203F" w:rsidR="00AB1405" w:rsidRDefault="00BD4DF8">
      <w:pPr>
        <w:rPr>
          <w:rFonts w:ascii="Montserrat SemiBold" w:eastAsia="Montserrat SemiBold" w:hAnsi="Montserrat SemiBold" w:cs="Montserrat SemiBold"/>
          <w:sz w:val="20"/>
          <w:szCs w:val="20"/>
        </w:rPr>
      </w:pPr>
      <w:r w:rsidRPr="00BD4DF8">
        <w:rPr>
          <w:rFonts w:ascii="Montserrat SemiBold" w:eastAsia="Montserrat SemiBold" w:hAnsi="Montserrat SemiBold" w:cs="Montserrat SemiBold"/>
          <w:sz w:val="20"/>
          <w:szCs w:val="20"/>
        </w:rPr>
        <w:drawing>
          <wp:inline distT="0" distB="0" distL="0" distR="0" wp14:anchorId="3978ED59" wp14:editId="15934F57">
            <wp:extent cx="4429923" cy="3109938"/>
            <wp:effectExtent l="0" t="0" r="8890" b="0"/>
            <wp:docPr id="100873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6784" name=""/>
                    <pic:cNvPicPr/>
                  </pic:nvPicPr>
                  <pic:blipFill>
                    <a:blip r:embed="rId10"/>
                    <a:stretch>
                      <a:fillRect/>
                    </a:stretch>
                  </pic:blipFill>
                  <pic:spPr>
                    <a:xfrm>
                      <a:off x="0" y="0"/>
                      <a:ext cx="4435024" cy="3113519"/>
                    </a:xfrm>
                    <a:prstGeom prst="rect">
                      <a:avLst/>
                    </a:prstGeom>
                  </pic:spPr>
                </pic:pic>
              </a:graphicData>
            </a:graphic>
          </wp:inline>
        </w:drawing>
      </w:r>
    </w:p>
    <w:p w14:paraId="6BB541CB" w14:textId="77777777" w:rsidR="00BD4DF8" w:rsidRDefault="00BD4DF8">
      <w:pPr>
        <w:rPr>
          <w:rFonts w:ascii="Montserrat SemiBold" w:eastAsia="Montserrat SemiBold" w:hAnsi="Montserrat SemiBold" w:cs="Montserrat SemiBold"/>
          <w:sz w:val="20"/>
          <w:szCs w:val="20"/>
        </w:rPr>
      </w:pPr>
    </w:p>
    <w:p w14:paraId="0C5D8C22" w14:textId="77777777" w:rsidR="00B82CA9" w:rsidRPr="00B82CA9" w:rsidRDefault="00B82CA9" w:rsidP="00B82CA9">
      <w:pPr>
        <w:rPr>
          <w:rFonts w:eastAsia="Montserrat SemiBold"/>
          <w:sz w:val="20"/>
          <w:szCs w:val="20"/>
          <w:lang w:val="en-US"/>
        </w:rPr>
      </w:pPr>
      <w:proofErr w:type="spellStart"/>
      <w:r w:rsidRPr="00B82CA9">
        <w:rPr>
          <w:rFonts w:eastAsia="Montserrat SemiBold"/>
          <w:sz w:val="20"/>
          <w:szCs w:val="20"/>
          <w:lang w:val="en-US"/>
        </w:rPr>
        <w:t>atb_priority_mux</w:t>
      </w:r>
      <w:proofErr w:type="spellEnd"/>
      <w:r w:rsidRPr="00B82CA9">
        <w:rPr>
          <w:rFonts w:eastAsia="Montserrat SemiBold"/>
          <w:sz w:val="20"/>
          <w:szCs w:val="20"/>
          <w:lang w:val="en-US"/>
        </w:rPr>
        <w:t xml:space="preserve"> selects one of the three destination-side input streams.</w:t>
      </w:r>
      <w:r w:rsidRPr="00B82CA9">
        <w:rPr>
          <w:rFonts w:eastAsia="Montserrat SemiBold"/>
          <w:sz w:val="20"/>
          <w:szCs w:val="20"/>
          <w:lang w:val="en-US"/>
        </w:rPr>
        <w:br/>
        <w:t>Selection is fixed priority:</w:t>
      </w:r>
    </w:p>
    <w:p w14:paraId="7BD5B2B0" w14:textId="77777777" w:rsidR="00B82CA9" w:rsidRPr="00B82CA9" w:rsidRDefault="00B82CA9" w:rsidP="00B82CA9">
      <w:pPr>
        <w:numPr>
          <w:ilvl w:val="0"/>
          <w:numId w:val="12"/>
        </w:numPr>
        <w:rPr>
          <w:rFonts w:eastAsia="Montserrat SemiBold"/>
          <w:sz w:val="20"/>
          <w:szCs w:val="20"/>
          <w:lang w:val="en-US"/>
        </w:rPr>
      </w:pPr>
      <w:r w:rsidRPr="00B82CA9">
        <w:rPr>
          <w:rFonts w:eastAsia="Montserrat SemiBold"/>
          <w:sz w:val="20"/>
          <w:szCs w:val="20"/>
          <w:lang w:val="en-US"/>
        </w:rPr>
        <w:t xml:space="preserve">Neighbor </w:t>
      </w:r>
    </w:p>
    <w:p w14:paraId="50350EEF" w14:textId="77777777" w:rsidR="00B82CA9" w:rsidRPr="00B82CA9" w:rsidRDefault="00B82CA9" w:rsidP="00B82CA9">
      <w:pPr>
        <w:numPr>
          <w:ilvl w:val="0"/>
          <w:numId w:val="12"/>
        </w:numPr>
        <w:rPr>
          <w:rFonts w:eastAsia="Montserrat SemiBold"/>
          <w:sz w:val="20"/>
          <w:szCs w:val="20"/>
          <w:lang w:val="en-US"/>
        </w:rPr>
      </w:pPr>
      <w:r w:rsidRPr="00B82CA9">
        <w:rPr>
          <w:rFonts w:eastAsia="Montserrat SemiBold"/>
          <w:sz w:val="20"/>
          <w:szCs w:val="20"/>
          <w:lang w:val="en-US"/>
        </w:rPr>
        <w:t xml:space="preserve">System </w:t>
      </w:r>
    </w:p>
    <w:p w14:paraId="1E8AD08D" w14:textId="77777777" w:rsidR="00B82CA9" w:rsidRPr="00B82CA9" w:rsidRDefault="00B82CA9" w:rsidP="00B82CA9">
      <w:pPr>
        <w:numPr>
          <w:ilvl w:val="0"/>
          <w:numId w:val="12"/>
        </w:numPr>
        <w:rPr>
          <w:rFonts w:eastAsia="Montserrat SemiBold"/>
          <w:sz w:val="20"/>
          <w:szCs w:val="20"/>
          <w:lang w:val="en-US"/>
        </w:rPr>
      </w:pPr>
      <w:r w:rsidRPr="00B82CA9">
        <w:rPr>
          <w:rFonts w:eastAsia="Montserrat SemiBold"/>
          <w:sz w:val="20"/>
          <w:szCs w:val="20"/>
          <w:lang w:val="en-US"/>
        </w:rPr>
        <w:t xml:space="preserve">Instruction </w:t>
      </w:r>
    </w:p>
    <w:p w14:paraId="4E6F7003" w14:textId="77777777" w:rsidR="00B82CA9" w:rsidRPr="00B82CA9" w:rsidRDefault="00B82CA9" w:rsidP="00B82CA9">
      <w:pPr>
        <w:rPr>
          <w:rFonts w:eastAsia="Montserrat SemiBold"/>
          <w:sz w:val="20"/>
          <w:szCs w:val="20"/>
          <w:lang w:val="en-US"/>
        </w:rPr>
      </w:pPr>
      <w:r w:rsidRPr="00B82CA9">
        <w:rPr>
          <w:rFonts w:eastAsia="Montserrat SemiBold"/>
          <w:sz w:val="20"/>
          <w:szCs w:val="20"/>
          <w:lang w:val="en-US"/>
        </w:rPr>
        <w:t>During flush, any source marked complete is removed from eligibility using:</w:t>
      </w:r>
    </w:p>
    <w:p w14:paraId="2429052C" w14:textId="77777777" w:rsidR="00B82CA9" w:rsidRPr="00B82CA9" w:rsidRDefault="00B82CA9" w:rsidP="00B82CA9">
      <w:pPr>
        <w:numPr>
          <w:ilvl w:val="0"/>
          <w:numId w:val="13"/>
        </w:numPr>
        <w:rPr>
          <w:rFonts w:eastAsia="Montserrat SemiBold"/>
          <w:i/>
          <w:iCs/>
          <w:sz w:val="20"/>
          <w:szCs w:val="20"/>
          <w:lang w:val="en-US"/>
        </w:rPr>
      </w:pPr>
      <w:proofErr w:type="spellStart"/>
      <w:r w:rsidRPr="00B82CA9">
        <w:rPr>
          <w:rFonts w:eastAsia="Montserrat SemiBold"/>
          <w:i/>
          <w:iCs/>
          <w:sz w:val="20"/>
          <w:szCs w:val="20"/>
          <w:lang w:val="en-US"/>
        </w:rPr>
        <w:t>nbr_flush_complete_i</w:t>
      </w:r>
      <w:proofErr w:type="spellEnd"/>
      <w:r w:rsidRPr="00B82CA9">
        <w:rPr>
          <w:rFonts w:eastAsia="Montserrat SemiBold"/>
          <w:i/>
          <w:iCs/>
          <w:sz w:val="20"/>
          <w:szCs w:val="20"/>
          <w:lang w:val="en-US"/>
        </w:rPr>
        <w:t xml:space="preserve"> </w:t>
      </w:r>
    </w:p>
    <w:p w14:paraId="54B839E8" w14:textId="77777777" w:rsidR="00B82CA9" w:rsidRPr="00B82CA9" w:rsidRDefault="00B82CA9" w:rsidP="00B82CA9">
      <w:pPr>
        <w:numPr>
          <w:ilvl w:val="0"/>
          <w:numId w:val="13"/>
        </w:numPr>
        <w:rPr>
          <w:rFonts w:eastAsia="Montserrat SemiBold"/>
          <w:i/>
          <w:iCs/>
          <w:sz w:val="20"/>
          <w:szCs w:val="20"/>
          <w:lang w:val="en-US"/>
        </w:rPr>
      </w:pPr>
      <w:proofErr w:type="spellStart"/>
      <w:r w:rsidRPr="00B82CA9">
        <w:rPr>
          <w:rFonts w:eastAsia="Montserrat SemiBold"/>
          <w:i/>
          <w:iCs/>
          <w:sz w:val="20"/>
          <w:szCs w:val="20"/>
          <w:lang w:val="en-US"/>
        </w:rPr>
        <w:t>sys_flush_complete_i</w:t>
      </w:r>
      <w:proofErr w:type="spellEnd"/>
      <w:r w:rsidRPr="00B82CA9">
        <w:rPr>
          <w:rFonts w:eastAsia="Montserrat SemiBold"/>
          <w:i/>
          <w:iCs/>
          <w:sz w:val="20"/>
          <w:szCs w:val="20"/>
          <w:lang w:val="en-US"/>
        </w:rPr>
        <w:t xml:space="preserve"> </w:t>
      </w:r>
    </w:p>
    <w:p w14:paraId="3A9259B7" w14:textId="77777777" w:rsidR="00B82CA9" w:rsidRPr="00B82CA9" w:rsidRDefault="00B82CA9" w:rsidP="00B82CA9">
      <w:pPr>
        <w:numPr>
          <w:ilvl w:val="0"/>
          <w:numId w:val="13"/>
        </w:numPr>
        <w:rPr>
          <w:rFonts w:eastAsia="Montserrat SemiBold"/>
          <w:i/>
          <w:iCs/>
          <w:sz w:val="20"/>
          <w:szCs w:val="20"/>
          <w:lang w:val="en-US"/>
        </w:rPr>
      </w:pPr>
      <w:proofErr w:type="spellStart"/>
      <w:r w:rsidRPr="00B82CA9">
        <w:rPr>
          <w:rFonts w:eastAsia="Montserrat SemiBold"/>
          <w:i/>
          <w:iCs/>
          <w:sz w:val="20"/>
          <w:szCs w:val="20"/>
          <w:lang w:val="en-US"/>
        </w:rPr>
        <w:t>ins_flush_complete_i</w:t>
      </w:r>
      <w:proofErr w:type="spellEnd"/>
    </w:p>
    <w:p w14:paraId="22614CBD" w14:textId="77777777" w:rsidR="00AB1405" w:rsidRDefault="00AB1405">
      <w:pPr>
        <w:rPr>
          <w:rFonts w:ascii="Montserrat SemiBold" w:eastAsia="Montserrat SemiBold" w:hAnsi="Montserrat SemiBold" w:cs="Montserrat SemiBold"/>
          <w:sz w:val="20"/>
          <w:szCs w:val="20"/>
        </w:rPr>
      </w:pPr>
    </w:p>
    <w:p w14:paraId="32FF4BCA" w14:textId="77777777" w:rsidR="00A05608" w:rsidRDefault="00A05608">
      <w:pPr>
        <w:pStyle w:val="Heading2"/>
      </w:pPr>
      <w:bookmarkStart w:id="35" w:name="_Toc225247510"/>
      <w:r>
        <w:t>6.2 submodule2</w:t>
      </w:r>
      <w:bookmarkEnd w:id="35"/>
    </w:p>
    <w:p w14:paraId="22614CBE" w14:textId="01F48516" w:rsidR="00AB1405" w:rsidRDefault="00997B9F">
      <w:r>
        <w:rPr>
          <w:rFonts w:ascii="Montserrat SemiBold" w:eastAsia="Montserrat SemiBold" w:hAnsi="Montserrat SemiBold" w:cs="Montserrat SemiBold"/>
          <w:sz w:val="20"/>
          <w:szCs w:val="20"/>
        </w:rPr>
        <w:t xml:space="preserve">Figure 4 </w:t>
      </w:r>
      <w:proofErr w:type="spellStart"/>
      <w:r w:rsidR="00094996">
        <w:rPr>
          <w:rFonts w:ascii="Montserrat SemiBold" w:eastAsia="Montserrat SemiBold" w:hAnsi="Montserrat SemiBold" w:cs="Montserrat SemiBold"/>
          <w:sz w:val="20"/>
          <w:szCs w:val="20"/>
        </w:rPr>
        <w:t>atb_flush_ctrl</w:t>
      </w:r>
      <w:proofErr w:type="spellEnd"/>
    </w:p>
    <w:p w14:paraId="22614CBF" w14:textId="1A65F83A" w:rsidR="00AB1405" w:rsidRDefault="00094996">
      <w:r>
        <w:rPr>
          <w:noProof/>
        </w:rPr>
        <w:lastRenderedPageBreak/>
        <w:drawing>
          <wp:inline distT="114300" distB="114300" distL="114300" distR="114300" wp14:anchorId="54F08BD5" wp14:editId="2B313E26">
            <wp:extent cx="4733354" cy="1638711"/>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33354" cy="1638711"/>
                    </a:xfrm>
                    <a:prstGeom prst="rect">
                      <a:avLst/>
                    </a:prstGeom>
                    <a:ln/>
                  </pic:spPr>
                </pic:pic>
              </a:graphicData>
            </a:graphic>
          </wp:inline>
        </w:drawing>
      </w:r>
    </w:p>
    <w:p w14:paraId="2DED0033" w14:textId="32ECB4B6" w:rsidR="00094996" w:rsidRDefault="00094996">
      <w:pPr>
        <w:rPr>
          <w:rFonts w:ascii="Montserrat SemiBold" w:eastAsia="Montserrat SemiBold" w:hAnsi="Montserrat SemiBold" w:cs="Montserrat SemiBold"/>
          <w:sz w:val="20"/>
          <w:szCs w:val="20"/>
        </w:rPr>
      </w:pPr>
      <w:r>
        <w:rPr>
          <w:rFonts w:ascii="Montserrat SemiBold" w:eastAsia="Montserrat SemiBold" w:hAnsi="Montserrat SemiBold" w:cs="Montserrat SemiBold"/>
          <w:sz w:val="20"/>
          <w:szCs w:val="20"/>
        </w:rPr>
        <w:t xml:space="preserve">Figure </w:t>
      </w:r>
      <w:r>
        <w:rPr>
          <w:rFonts w:ascii="Montserrat SemiBold" w:eastAsia="Montserrat SemiBold" w:hAnsi="Montserrat SemiBold" w:cs="Montserrat SemiBold"/>
          <w:sz w:val="20"/>
          <w:szCs w:val="20"/>
        </w:rPr>
        <w:t>5</w:t>
      </w:r>
      <w:r>
        <w:rPr>
          <w:rFonts w:ascii="Montserrat SemiBold" w:eastAsia="Montserrat SemiBold" w:hAnsi="Montserrat SemiBold" w:cs="Montserrat SemiBold"/>
          <w:sz w:val="20"/>
          <w:szCs w:val="20"/>
        </w:rPr>
        <w:t xml:space="preserve"> </w:t>
      </w:r>
      <w:proofErr w:type="spellStart"/>
      <w:r>
        <w:rPr>
          <w:rFonts w:ascii="Montserrat SemiBold" w:eastAsia="Montserrat SemiBold" w:hAnsi="Montserrat SemiBold" w:cs="Montserrat SemiBold"/>
          <w:sz w:val="20"/>
          <w:szCs w:val="20"/>
        </w:rPr>
        <w:t>atb_flush_ctrl</w:t>
      </w:r>
      <w:proofErr w:type="spellEnd"/>
      <w:r>
        <w:rPr>
          <w:rFonts w:ascii="Montserrat SemiBold" w:eastAsia="Montserrat SemiBold" w:hAnsi="Montserrat SemiBold" w:cs="Montserrat SemiBold"/>
          <w:sz w:val="20"/>
          <w:szCs w:val="20"/>
        </w:rPr>
        <w:t xml:space="preserve"> state machine</w:t>
      </w:r>
    </w:p>
    <w:p w14:paraId="71A6F304" w14:textId="3A2DB85B" w:rsidR="00094996" w:rsidRDefault="00704A75">
      <w:r>
        <w:rPr>
          <w:noProof/>
        </w:rPr>
        <w:drawing>
          <wp:inline distT="114300" distB="114300" distL="114300" distR="114300" wp14:anchorId="07065CB2" wp14:editId="1A1EBFC7">
            <wp:extent cx="5295329" cy="394858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95329" cy="3948581"/>
                    </a:xfrm>
                    <a:prstGeom prst="rect">
                      <a:avLst/>
                    </a:prstGeom>
                    <a:ln/>
                  </pic:spPr>
                </pic:pic>
              </a:graphicData>
            </a:graphic>
          </wp:inline>
        </w:drawing>
      </w:r>
    </w:p>
    <w:p w14:paraId="575D337B" w14:textId="77777777" w:rsidR="00465B10" w:rsidRPr="00465B10" w:rsidRDefault="00465B10" w:rsidP="00465B10">
      <w:pPr>
        <w:rPr>
          <w:lang w:val="en-US"/>
        </w:rPr>
      </w:pPr>
      <w:proofErr w:type="spellStart"/>
      <w:r w:rsidRPr="00465B10">
        <w:rPr>
          <w:i/>
          <w:iCs/>
          <w:lang w:val="en-US"/>
        </w:rPr>
        <w:t>atb_flush_ctrl</w:t>
      </w:r>
      <w:proofErr w:type="spellEnd"/>
      <w:r w:rsidRPr="00465B10">
        <w:rPr>
          <w:lang w:val="en-US"/>
        </w:rPr>
        <w:t xml:space="preserve"> handles flush for one source.</w:t>
      </w:r>
    </w:p>
    <w:p w14:paraId="2D8CD8BE" w14:textId="77777777" w:rsidR="00465B10" w:rsidRPr="00465B10" w:rsidRDefault="00465B10" w:rsidP="00465B10">
      <w:pPr>
        <w:numPr>
          <w:ilvl w:val="0"/>
          <w:numId w:val="14"/>
        </w:numPr>
        <w:rPr>
          <w:lang w:val="en-US"/>
        </w:rPr>
      </w:pPr>
      <w:proofErr w:type="spellStart"/>
      <w:r w:rsidRPr="00465B10">
        <w:rPr>
          <w:i/>
          <w:iCs/>
          <w:lang w:val="en-US"/>
        </w:rPr>
        <w:t>afvalid_i</w:t>
      </w:r>
      <w:proofErr w:type="spellEnd"/>
      <w:r w:rsidRPr="00465B10">
        <w:rPr>
          <w:lang w:val="en-US"/>
        </w:rPr>
        <w:t xml:space="preserve"> starts flush </w:t>
      </w:r>
    </w:p>
    <w:p w14:paraId="0F63A973" w14:textId="77777777" w:rsidR="00465B10" w:rsidRPr="00465B10" w:rsidRDefault="00465B10" w:rsidP="00465B10">
      <w:pPr>
        <w:numPr>
          <w:ilvl w:val="0"/>
          <w:numId w:val="14"/>
        </w:numPr>
        <w:rPr>
          <w:lang w:val="en-US"/>
        </w:rPr>
      </w:pPr>
      <w:proofErr w:type="spellStart"/>
      <w:r w:rsidRPr="00465B10">
        <w:rPr>
          <w:i/>
          <w:iCs/>
          <w:lang w:val="en-US"/>
        </w:rPr>
        <w:t>src_afvalid_o</w:t>
      </w:r>
      <w:proofErr w:type="spellEnd"/>
      <w:r w:rsidRPr="00465B10">
        <w:rPr>
          <w:lang w:val="en-US"/>
        </w:rPr>
        <w:t xml:space="preserve"> sends flush request to local source </w:t>
      </w:r>
    </w:p>
    <w:p w14:paraId="7D684BA2" w14:textId="77777777" w:rsidR="00465B10" w:rsidRPr="00465B10" w:rsidRDefault="00465B10" w:rsidP="00465B10">
      <w:pPr>
        <w:numPr>
          <w:ilvl w:val="0"/>
          <w:numId w:val="14"/>
        </w:numPr>
        <w:rPr>
          <w:lang w:val="en-US"/>
        </w:rPr>
      </w:pPr>
      <w:proofErr w:type="spellStart"/>
      <w:r w:rsidRPr="00465B10">
        <w:rPr>
          <w:i/>
          <w:iCs/>
          <w:lang w:val="en-US"/>
        </w:rPr>
        <w:t>src_afready_i</w:t>
      </w:r>
      <w:proofErr w:type="spellEnd"/>
      <w:r w:rsidRPr="00465B10">
        <w:rPr>
          <w:lang w:val="en-US"/>
        </w:rPr>
        <w:t xml:space="preserve"> indicates local source flush completion </w:t>
      </w:r>
    </w:p>
    <w:p w14:paraId="252A8229" w14:textId="77777777" w:rsidR="00465B10" w:rsidRPr="00465B10" w:rsidRDefault="00465B10" w:rsidP="00465B10">
      <w:pPr>
        <w:numPr>
          <w:ilvl w:val="0"/>
          <w:numId w:val="14"/>
        </w:numPr>
        <w:rPr>
          <w:lang w:val="en-US"/>
        </w:rPr>
      </w:pPr>
      <w:proofErr w:type="spellStart"/>
      <w:r w:rsidRPr="00465B10">
        <w:rPr>
          <w:i/>
          <w:iCs/>
          <w:lang w:val="en-US"/>
        </w:rPr>
        <w:t>flush_complete_o</w:t>
      </w:r>
      <w:proofErr w:type="spellEnd"/>
      <w:r w:rsidRPr="00465B10">
        <w:rPr>
          <w:lang w:val="en-US"/>
        </w:rPr>
        <w:t xml:space="preserve"> stays asserted until </w:t>
      </w:r>
      <w:proofErr w:type="spellStart"/>
      <w:r w:rsidRPr="00465B10">
        <w:rPr>
          <w:lang w:val="en-US"/>
        </w:rPr>
        <w:t>flush_ack_i</w:t>
      </w:r>
      <w:proofErr w:type="spellEnd"/>
      <w:r w:rsidRPr="00465B10">
        <w:rPr>
          <w:lang w:val="en-US"/>
        </w:rPr>
        <w:t xml:space="preserve"> is received </w:t>
      </w:r>
    </w:p>
    <w:p w14:paraId="6AD01F8E" w14:textId="297C01CD" w:rsidR="00465B10" w:rsidRPr="00465B10" w:rsidRDefault="00465B10" w:rsidP="00465B10">
      <w:pPr>
        <w:numPr>
          <w:ilvl w:val="0"/>
          <w:numId w:val="14"/>
        </w:numPr>
        <w:rPr>
          <w:lang w:val="en-US"/>
        </w:rPr>
      </w:pPr>
      <w:r w:rsidRPr="00465B10">
        <w:rPr>
          <w:lang w:val="en-US"/>
        </w:rPr>
        <w:t>after</w:t>
      </w:r>
      <w:r>
        <w:rPr>
          <w:lang w:val="en-US"/>
        </w:rPr>
        <w:t xml:space="preserve"> </w:t>
      </w:r>
      <w:proofErr w:type="spellStart"/>
      <w:r w:rsidRPr="00465B10">
        <w:rPr>
          <w:i/>
          <w:iCs/>
          <w:lang w:val="en-US"/>
        </w:rPr>
        <w:t>flush_ack</w:t>
      </w:r>
      <w:proofErr w:type="spellEnd"/>
      <w:r w:rsidRPr="00465B10">
        <w:rPr>
          <w:lang w:val="en-US"/>
        </w:rPr>
        <w:t xml:space="preserve">, controller returns to </w:t>
      </w:r>
      <w:r w:rsidRPr="00465B10">
        <w:rPr>
          <w:i/>
          <w:iCs/>
          <w:lang w:val="en-US"/>
        </w:rPr>
        <w:t>IDLE_S</w:t>
      </w:r>
      <w:r w:rsidRPr="00465B10">
        <w:rPr>
          <w:lang w:val="en-US"/>
        </w:rPr>
        <w:t xml:space="preserve"> </w:t>
      </w:r>
    </w:p>
    <w:p w14:paraId="0B0A63C5" w14:textId="77777777" w:rsidR="00160E89" w:rsidRDefault="00160E89"/>
    <w:p w14:paraId="2C1A63D0" w14:textId="0B46D29A" w:rsidR="00DE5744" w:rsidRDefault="00DE5744" w:rsidP="00DE5744">
      <w:pPr>
        <w:pStyle w:val="Heading3"/>
      </w:pPr>
      <w:r>
        <w:t>7. Design Testbenches</w:t>
      </w:r>
    </w:p>
    <w:p w14:paraId="1908E560" w14:textId="09C328EA" w:rsidR="00DE5744" w:rsidRDefault="00CA2237" w:rsidP="00DE5744">
      <w:r w:rsidRPr="00CA2237">
        <w:t xml:space="preserve">The ATB Funnel design was verified using </w:t>
      </w:r>
      <w:proofErr w:type="spellStart"/>
      <w:r w:rsidRPr="00CA2237">
        <w:t>tb_atb_funnel_top</w:t>
      </w:r>
      <w:proofErr w:type="spellEnd"/>
      <w:r w:rsidRPr="00CA2237">
        <w:t xml:space="preserve">. The executed tests cover normal transfer behavior, arbitration behavior, flush propagation, flush completion handling, delayed </w:t>
      </w:r>
      <w:r w:rsidRPr="00CA2237">
        <w:lastRenderedPageBreak/>
        <w:t xml:space="preserve">acknowledge behavior, masking of completed sources, and return-to-idle after flush teardown. The following subsections summarize each executed </w:t>
      </w:r>
      <w:proofErr w:type="gramStart"/>
      <w:r w:rsidRPr="00CA2237">
        <w:t>testcase</w:t>
      </w:r>
      <w:proofErr w:type="gramEnd"/>
      <w:r w:rsidRPr="00CA2237">
        <w:t>.</w:t>
      </w:r>
    </w:p>
    <w:p w14:paraId="0C9A0131" w14:textId="77777777" w:rsidR="00CA2237" w:rsidRDefault="00CA2237" w:rsidP="00DE5744"/>
    <w:p w14:paraId="282ADA25" w14:textId="77777777" w:rsidR="00CA2237" w:rsidRPr="00CA2237" w:rsidRDefault="00CA2237" w:rsidP="00CA2237">
      <w:pPr>
        <w:rPr>
          <w:b/>
          <w:bCs/>
          <w:lang w:val="en-US"/>
        </w:rPr>
      </w:pPr>
      <w:r w:rsidRPr="00CA2237">
        <w:rPr>
          <w:b/>
          <w:bCs/>
          <w:lang w:val="en-US"/>
        </w:rPr>
        <w:t>7.1 idle</w:t>
      </w:r>
    </w:p>
    <w:p w14:paraId="0EFF8381" w14:textId="77777777" w:rsidR="00CA2237" w:rsidRPr="00CA2237" w:rsidRDefault="00CA2237" w:rsidP="00CA2237">
      <w:pPr>
        <w:rPr>
          <w:lang w:val="en-US"/>
        </w:rPr>
      </w:pPr>
      <w:r w:rsidRPr="00CA2237">
        <w:rPr>
          <w:lang w:val="en-US"/>
        </w:rPr>
        <w:t>This testcase checks reset-to-idle behavior of the top-level funnel. After reset, the design is expected to remain in idle state with no output activity and no unexpected flush response. The observed result shows correct transition from reset to idle.</w:t>
      </w:r>
    </w:p>
    <w:p w14:paraId="3FD7926A" w14:textId="42CD14D0" w:rsidR="00CA2237" w:rsidRDefault="005F33BC" w:rsidP="00DE5744">
      <w:r w:rsidRPr="005F33BC">
        <w:rPr>
          <w:b/>
          <w:bCs/>
        </w:rPr>
        <w:t>Result:</w:t>
      </w:r>
      <w:r w:rsidRPr="005F33BC">
        <w:t xml:space="preserve"> PASS</w:t>
      </w:r>
    </w:p>
    <w:p w14:paraId="5B9CABB0" w14:textId="5E3235A0" w:rsidR="005F33BC" w:rsidRDefault="005F33BC" w:rsidP="00DE5744">
      <w:r w:rsidRPr="005F33BC">
        <w:rPr>
          <w:b/>
          <w:bCs/>
        </w:rPr>
        <w:t>Figure:</w:t>
      </w:r>
      <w:r w:rsidRPr="005F33BC">
        <w:t xml:space="preserve"> </w:t>
      </w:r>
    </w:p>
    <w:p w14:paraId="5F1736E5" w14:textId="11ED780D" w:rsidR="00625919" w:rsidRPr="00625919" w:rsidRDefault="00625919" w:rsidP="00625919">
      <w:pPr>
        <w:jc w:val="center"/>
        <w:rPr>
          <w:lang w:val="en-US"/>
        </w:rPr>
      </w:pPr>
      <w:r w:rsidRPr="00625919">
        <w:rPr>
          <w:lang w:val="en-US"/>
        </w:rPr>
        <w:drawing>
          <wp:inline distT="0" distB="0" distL="0" distR="0" wp14:anchorId="268889B2" wp14:editId="751BEDAD">
            <wp:extent cx="3594898" cy="1210086"/>
            <wp:effectExtent l="0" t="0" r="5715" b="9525"/>
            <wp:docPr id="406467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2090" cy="1212507"/>
                    </a:xfrm>
                    <a:prstGeom prst="rect">
                      <a:avLst/>
                    </a:prstGeom>
                    <a:noFill/>
                    <a:ln>
                      <a:noFill/>
                    </a:ln>
                  </pic:spPr>
                </pic:pic>
              </a:graphicData>
            </a:graphic>
          </wp:inline>
        </w:drawing>
      </w:r>
    </w:p>
    <w:p w14:paraId="1902DDA3" w14:textId="77777777" w:rsidR="00804459" w:rsidRPr="00804459" w:rsidRDefault="00804459" w:rsidP="00804459">
      <w:pPr>
        <w:rPr>
          <w:b/>
          <w:bCs/>
          <w:lang w:val="en-US"/>
        </w:rPr>
      </w:pPr>
      <w:r w:rsidRPr="00804459">
        <w:rPr>
          <w:b/>
          <w:bCs/>
          <w:lang w:val="en-US"/>
        </w:rPr>
        <w:t xml:space="preserve">7.2 </w:t>
      </w:r>
      <w:proofErr w:type="spellStart"/>
      <w:r w:rsidRPr="00804459">
        <w:rPr>
          <w:b/>
          <w:bCs/>
          <w:lang w:val="en-US"/>
        </w:rPr>
        <w:t>single_nbr</w:t>
      </w:r>
      <w:proofErr w:type="spellEnd"/>
    </w:p>
    <w:p w14:paraId="1DFD857E" w14:textId="77777777" w:rsidR="00804459" w:rsidRPr="00804459" w:rsidRDefault="00804459" w:rsidP="00804459">
      <w:pPr>
        <w:rPr>
          <w:lang w:val="en-US"/>
        </w:rPr>
      </w:pPr>
      <w:r w:rsidRPr="00804459">
        <w:rPr>
          <w:lang w:val="en-US"/>
        </w:rPr>
        <w:t>This testcase checks transfer of a single Neighbor beat through the funnel. The expected behavior is that the Neighbor beat reaches the output FIFO, gets consumed on the output side, and the output returns to idle after transfer completion. The observed result matches the expected behavior.</w:t>
      </w:r>
    </w:p>
    <w:p w14:paraId="21F703FF" w14:textId="77777777" w:rsidR="00804459" w:rsidRPr="00804459" w:rsidRDefault="00804459" w:rsidP="00804459">
      <w:pPr>
        <w:rPr>
          <w:lang w:val="en-US"/>
        </w:rPr>
      </w:pPr>
      <w:r w:rsidRPr="00804459">
        <w:rPr>
          <w:b/>
          <w:bCs/>
          <w:lang w:val="en-US"/>
        </w:rPr>
        <w:t>Result:</w:t>
      </w:r>
      <w:r w:rsidRPr="00804459">
        <w:rPr>
          <w:lang w:val="en-US"/>
        </w:rPr>
        <w:t xml:space="preserve"> PASS</w:t>
      </w:r>
    </w:p>
    <w:p w14:paraId="1C612395" w14:textId="56EC9CB6" w:rsidR="00804459" w:rsidRDefault="00804459" w:rsidP="00804459">
      <w:pPr>
        <w:rPr>
          <w:lang w:val="en-US"/>
        </w:rPr>
      </w:pPr>
      <w:r w:rsidRPr="00804459">
        <w:rPr>
          <w:b/>
          <w:bCs/>
          <w:lang w:val="en-US"/>
        </w:rPr>
        <w:t>Figure:</w:t>
      </w:r>
      <w:r w:rsidRPr="00804459">
        <w:rPr>
          <w:lang w:val="en-US"/>
        </w:rPr>
        <w:t xml:space="preserve"> </w:t>
      </w:r>
    </w:p>
    <w:p w14:paraId="138D86C4" w14:textId="020E7E74" w:rsidR="00FA4DDB" w:rsidRPr="00FA4DDB" w:rsidRDefault="00FA4DDB" w:rsidP="00FA4DDB">
      <w:pPr>
        <w:jc w:val="center"/>
        <w:rPr>
          <w:lang w:val="en-US"/>
        </w:rPr>
      </w:pPr>
      <w:r w:rsidRPr="00FA4DDB">
        <w:rPr>
          <w:lang w:val="en-US"/>
        </w:rPr>
        <w:drawing>
          <wp:inline distT="0" distB="0" distL="0" distR="0" wp14:anchorId="5F712B0D" wp14:editId="1307264F">
            <wp:extent cx="3760287" cy="1279139"/>
            <wp:effectExtent l="0" t="0" r="0" b="0"/>
            <wp:docPr id="1475493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9252" cy="1285590"/>
                    </a:xfrm>
                    <a:prstGeom prst="rect">
                      <a:avLst/>
                    </a:prstGeom>
                    <a:noFill/>
                    <a:ln>
                      <a:noFill/>
                    </a:ln>
                  </pic:spPr>
                </pic:pic>
              </a:graphicData>
            </a:graphic>
          </wp:inline>
        </w:drawing>
      </w:r>
    </w:p>
    <w:p w14:paraId="0953D0BF" w14:textId="77777777" w:rsidR="00365516" w:rsidRDefault="00365516" w:rsidP="00804459">
      <w:pPr>
        <w:rPr>
          <w:lang w:val="en-US"/>
        </w:rPr>
      </w:pPr>
    </w:p>
    <w:p w14:paraId="1E4D6829" w14:textId="77777777" w:rsidR="00CC5AFD" w:rsidRPr="00CC5AFD" w:rsidRDefault="00CC5AFD" w:rsidP="00CC5AFD">
      <w:pPr>
        <w:rPr>
          <w:b/>
          <w:bCs/>
          <w:lang w:val="en-US"/>
        </w:rPr>
      </w:pPr>
      <w:r w:rsidRPr="00CC5AFD">
        <w:rPr>
          <w:b/>
          <w:bCs/>
          <w:lang w:val="en-US"/>
        </w:rPr>
        <w:t xml:space="preserve">7.3 </w:t>
      </w:r>
      <w:proofErr w:type="spellStart"/>
      <w:r w:rsidRPr="00CC5AFD">
        <w:rPr>
          <w:b/>
          <w:bCs/>
          <w:lang w:val="en-US"/>
        </w:rPr>
        <w:t>single_sys</w:t>
      </w:r>
      <w:proofErr w:type="spellEnd"/>
    </w:p>
    <w:p w14:paraId="1AA1AC96" w14:textId="77777777" w:rsidR="00CC5AFD" w:rsidRPr="00CC5AFD" w:rsidRDefault="00CC5AFD" w:rsidP="00CC5AFD">
      <w:pPr>
        <w:rPr>
          <w:lang w:val="en-US"/>
        </w:rPr>
      </w:pPr>
      <w:r w:rsidRPr="00CC5AFD">
        <w:rPr>
          <w:lang w:val="en-US"/>
        </w:rPr>
        <w:t>This testcase checks transfer of a single System beat through the funnel. The expected behavior is that the System beat is selected, reaches the output FIFO, is consumed correctly, and the output becomes idle again after the beat drains. The simulation result confirms this behavior.</w:t>
      </w:r>
    </w:p>
    <w:p w14:paraId="4766B91A" w14:textId="77777777" w:rsidR="00CC5AFD" w:rsidRPr="00CC5AFD" w:rsidRDefault="00CC5AFD" w:rsidP="00CC5AFD">
      <w:pPr>
        <w:rPr>
          <w:lang w:val="en-US"/>
        </w:rPr>
      </w:pPr>
      <w:r w:rsidRPr="00CC5AFD">
        <w:rPr>
          <w:b/>
          <w:bCs/>
          <w:lang w:val="en-US"/>
        </w:rPr>
        <w:t>Result:</w:t>
      </w:r>
      <w:r w:rsidRPr="00CC5AFD">
        <w:rPr>
          <w:lang w:val="en-US"/>
        </w:rPr>
        <w:t xml:space="preserve"> PASS</w:t>
      </w:r>
    </w:p>
    <w:p w14:paraId="3031782F" w14:textId="77777777" w:rsidR="003646EB" w:rsidRDefault="00CC5AFD" w:rsidP="003646EB">
      <w:pPr>
        <w:rPr>
          <w:b/>
          <w:bCs/>
          <w:lang w:val="en-US"/>
        </w:rPr>
      </w:pPr>
      <w:r w:rsidRPr="00CC5AFD">
        <w:rPr>
          <w:b/>
          <w:bCs/>
          <w:lang w:val="en-US"/>
        </w:rPr>
        <w:t>Figure:</w:t>
      </w:r>
    </w:p>
    <w:p w14:paraId="2B769967" w14:textId="74DC726C" w:rsidR="003646EB" w:rsidRPr="003646EB" w:rsidRDefault="003646EB" w:rsidP="003646EB">
      <w:pPr>
        <w:jc w:val="center"/>
        <w:rPr>
          <w:lang w:val="en-US"/>
        </w:rPr>
      </w:pPr>
      <w:r w:rsidRPr="003646EB">
        <w:rPr>
          <w:lang w:val="en-US"/>
        </w:rPr>
        <w:lastRenderedPageBreak/>
        <w:drawing>
          <wp:inline distT="0" distB="0" distL="0" distR="0" wp14:anchorId="66176B27" wp14:editId="50F2A412">
            <wp:extent cx="3859311" cy="1436934"/>
            <wp:effectExtent l="0" t="0" r="8255" b="0"/>
            <wp:docPr id="5179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5573" cy="1454159"/>
                    </a:xfrm>
                    <a:prstGeom prst="rect">
                      <a:avLst/>
                    </a:prstGeom>
                    <a:noFill/>
                    <a:ln>
                      <a:noFill/>
                    </a:ln>
                  </pic:spPr>
                </pic:pic>
              </a:graphicData>
            </a:graphic>
          </wp:inline>
        </w:drawing>
      </w:r>
    </w:p>
    <w:p w14:paraId="4AD806A4" w14:textId="7FE7BCE9" w:rsidR="00CC5AFD" w:rsidRDefault="00CC5AFD" w:rsidP="00CC5AFD">
      <w:pPr>
        <w:rPr>
          <w:lang w:val="en-US"/>
        </w:rPr>
      </w:pPr>
    </w:p>
    <w:p w14:paraId="3AFBBF2E" w14:textId="77777777" w:rsidR="00365516" w:rsidRDefault="00365516" w:rsidP="00CC5AFD">
      <w:pPr>
        <w:rPr>
          <w:lang w:val="en-US"/>
        </w:rPr>
      </w:pPr>
    </w:p>
    <w:p w14:paraId="7A46CCB1" w14:textId="77777777" w:rsidR="00365516" w:rsidRPr="00365516" w:rsidRDefault="00365516" w:rsidP="00365516">
      <w:pPr>
        <w:rPr>
          <w:b/>
          <w:bCs/>
          <w:lang w:val="en-US"/>
        </w:rPr>
      </w:pPr>
      <w:r w:rsidRPr="00365516">
        <w:rPr>
          <w:b/>
          <w:bCs/>
          <w:lang w:val="en-US"/>
        </w:rPr>
        <w:t xml:space="preserve">7.4 </w:t>
      </w:r>
      <w:proofErr w:type="spellStart"/>
      <w:r w:rsidRPr="00365516">
        <w:rPr>
          <w:b/>
          <w:bCs/>
          <w:lang w:val="en-US"/>
        </w:rPr>
        <w:t>single_ins</w:t>
      </w:r>
      <w:proofErr w:type="spellEnd"/>
    </w:p>
    <w:p w14:paraId="0927A128" w14:textId="77777777" w:rsidR="00365516" w:rsidRPr="00365516" w:rsidRDefault="00365516" w:rsidP="00365516">
      <w:pPr>
        <w:rPr>
          <w:lang w:val="en-US"/>
        </w:rPr>
      </w:pPr>
      <w:r w:rsidRPr="00365516">
        <w:rPr>
          <w:lang w:val="en-US"/>
        </w:rPr>
        <w:t>This testcase checks transfer of a single Instruction beat through the funnel. The expected behavior is that the Instruction beat is forwarded to the output FIFO, consumed by the downstream side, and then the output returns to idle. The observed waveform/log confirms correct operation.</w:t>
      </w:r>
    </w:p>
    <w:p w14:paraId="505E42F0"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4B3ACEFF" w14:textId="2271801A" w:rsidR="00365516" w:rsidRPr="00365516" w:rsidRDefault="00365516" w:rsidP="00365516">
      <w:pPr>
        <w:rPr>
          <w:lang w:val="en-US"/>
        </w:rPr>
      </w:pPr>
      <w:r w:rsidRPr="00365516">
        <w:rPr>
          <w:b/>
          <w:bCs/>
          <w:lang w:val="en-US"/>
        </w:rPr>
        <w:t>Figure:</w:t>
      </w:r>
      <w:r w:rsidRPr="00365516">
        <w:rPr>
          <w:lang w:val="en-US"/>
        </w:rPr>
        <w:t xml:space="preserve"> </w:t>
      </w:r>
    </w:p>
    <w:p w14:paraId="02957D35" w14:textId="7A712689" w:rsidR="009D5AE6" w:rsidRPr="009D5AE6" w:rsidRDefault="009D5AE6" w:rsidP="009D5AE6">
      <w:pPr>
        <w:jc w:val="center"/>
        <w:rPr>
          <w:lang w:val="en-US"/>
        </w:rPr>
      </w:pPr>
      <w:r w:rsidRPr="009D5AE6">
        <w:rPr>
          <w:lang w:val="en-US"/>
        </w:rPr>
        <w:drawing>
          <wp:inline distT="0" distB="0" distL="0" distR="0" wp14:anchorId="43A3EBAF" wp14:editId="7359D395">
            <wp:extent cx="3982187" cy="1396318"/>
            <wp:effectExtent l="0" t="0" r="0" b="0"/>
            <wp:docPr id="1463309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9072" cy="1402238"/>
                    </a:xfrm>
                    <a:prstGeom prst="rect">
                      <a:avLst/>
                    </a:prstGeom>
                    <a:noFill/>
                    <a:ln>
                      <a:noFill/>
                    </a:ln>
                  </pic:spPr>
                </pic:pic>
              </a:graphicData>
            </a:graphic>
          </wp:inline>
        </w:drawing>
      </w:r>
    </w:p>
    <w:p w14:paraId="2A23F65D" w14:textId="078D39C8" w:rsidR="00365516" w:rsidRPr="00365516" w:rsidRDefault="00365516" w:rsidP="00365516">
      <w:pPr>
        <w:rPr>
          <w:lang w:val="en-US"/>
        </w:rPr>
      </w:pPr>
    </w:p>
    <w:p w14:paraId="40AF0C93" w14:textId="77777777" w:rsidR="00365516" w:rsidRPr="00365516" w:rsidRDefault="00365516" w:rsidP="00365516">
      <w:pPr>
        <w:rPr>
          <w:b/>
          <w:bCs/>
          <w:lang w:val="en-US"/>
        </w:rPr>
      </w:pPr>
      <w:r w:rsidRPr="00365516">
        <w:rPr>
          <w:b/>
          <w:bCs/>
          <w:lang w:val="en-US"/>
        </w:rPr>
        <w:t xml:space="preserve">7.5 </w:t>
      </w:r>
      <w:proofErr w:type="spellStart"/>
      <w:r w:rsidRPr="00365516">
        <w:rPr>
          <w:b/>
          <w:bCs/>
          <w:lang w:val="en-US"/>
        </w:rPr>
        <w:t>prio_integrated</w:t>
      </w:r>
      <w:proofErr w:type="spellEnd"/>
    </w:p>
    <w:p w14:paraId="1682457D" w14:textId="77777777" w:rsidR="00365516" w:rsidRPr="00365516" w:rsidRDefault="00365516" w:rsidP="00365516">
      <w:pPr>
        <w:rPr>
          <w:lang w:val="en-US"/>
        </w:rPr>
      </w:pPr>
      <w:r w:rsidRPr="00365516">
        <w:rPr>
          <w:lang w:val="en-US"/>
        </w:rPr>
        <w:t>This testcase checks integrated priority behavior when multiple source conditions interact with the output FIFO. The result shows that an Instruction beat is first loaded into the output FIFO, and while the FIFO is blocking, Neighbor is selected over System according to the priority rule. After the buffered Instruction beat drains, the next selected beat is the Neighbor beat. This confirms correct arbitration and FIFO interaction.</w:t>
      </w:r>
    </w:p>
    <w:p w14:paraId="1EB076F9"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72D0E886" w14:textId="090F13A6" w:rsidR="00365516" w:rsidRDefault="00365516" w:rsidP="00365516">
      <w:pPr>
        <w:rPr>
          <w:lang w:val="en-US"/>
        </w:rPr>
      </w:pPr>
      <w:r w:rsidRPr="00365516">
        <w:rPr>
          <w:b/>
          <w:bCs/>
          <w:lang w:val="en-US"/>
        </w:rPr>
        <w:t>Figure:</w:t>
      </w:r>
      <w:r w:rsidRPr="00365516">
        <w:rPr>
          <w:lang w:val="en-US"/>
        </w:rPr>
        <w:t xml:space="preserve"> </w:t>
      </w:r>
    </w:p>
    <w:p w14:paraId="01D1FEF1" w14:textId="77777777" w:rsidR="009D5AE6" w:rsidRPr="00365516" w:rsidRDefault="009D5AE6" w:rsidP="00365516">
      <w:pPr>
        <w:rPr>
          <w:lang w:val="en-US"/>
        </w:rPr>
      </w:pPr>
    </w:p>
    <w:p w14:paraId="0DBF792B" w14:textId="24297DD3" w:rsidR="00131388" w:rsidRPr="00131388" w:rsidRDefault="00131388" w:rsidP="00131388">
      <w:pPr>
        <w:jc w:val="center"/>
        <w:rPr>
          <w:lang w:val="en-US"/>
        </w:rPr>
      </w:pPr>
      <w:r w:rsidRPr="00131388">
        <w:rPr>
          <w:lang w:val="en-US"/>
        </w:rPr>
        <w:drawing>
          <wp:inline distT="0" distB="0" distL="0" distR="0" wp14:anchorId="02BFA8E8" wp14:editId="3F2B50D4">
            <wp:extent cx="4853783" cy="1457172"/>
            <wp:effectExtent l="0" t="0" r="4445" b="0"/>
            <wp:docPr id="681122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6985" cy="1461135"/>
                    </a:xfrm>
                    <a:prstGeom prst="rect">
                      <a:avLst/>
                    </a:prstGeom>
                    <a:noFill/>
                    <a:ln>
                      <a:noFill/>
                    </a:ln>
                  </pic:spPr>
                </pic:pic>
              </a:graphicData>
            </a:graphic>
          </wp:inline>
        </w:drawing>
      </w:r>
    </w:p>
    <w:p w14:paraId="5375541D" w14:textId="702E1573" w:rsidR="00365516" w:rsidRPr="00365516" w:rsidRDefault="00365516" w:rsidP="00365516">
      <w:pPr>
        <w:rPr>
          <w:lang w:val="en-US"/>
        </w:rPr>
      </w:pPr>
    </w:p>
    <w:p w14:paraId="5728CB0E" w14:textId="77777777" w:rsidR="00365516" w:rsidRPr="00365516" w:rsidRDefault="00365516" w:rsidP="00365516">
      <w:pPr>
        <w:rPr>
          <w:b/>
          <w:bCs/>
          <w:lang w:val="en-US"/>
        </w:rPr>
      </w:pPr>
      <w:r w:rsidRPr="00365516">
        <w:rPr>
          <w:b/>
          <w:bCs/>
          <w:lang w:val="en-US"/>
        </w:rPr>
        <w:lastRenderedPageBreak/>
        <w:t xml:space="preserve">7.6 </w:t>
      </w:r>
      <w:proofErr w:type="spellStart"/>
      <w:r w:rsidRPr="00365516">
        <w:rPr>
          <w:b/>
          <w:bCs/>
          <w:lang w:val="en-US"/>
        </w:rPr>
        <w:t>flush_broadcast</w:t>
      </w:r>
      <w:proofErr w:type="spellEnd"/>
    </w:p>
    <w:p w14:paraId="5302AEDA" w14:textId="77777777" w:rsidR="00365516" w:rsidRPr="00365516" w:rsidRDefault="00365516" w:rsidP="00365516">
      <w:pPr>
        <w:rPr>
          <w:lang w:val="en-US"/>
        </w:rPr>
      </w:pPr>
      <w:r w:rsidRPr="00365516">
        <w:rPr>
          <w:lang w:val="en-US"/>
        </w:rPr>
        <w:t>This testcase checks whether a flush request from the output side is broadcast to all three source controllers. The expected behavior is assertion of flush request toward Neighbor, System, and Instruction paths. The result confirms correct flush request broadcast.</w:t>
      </w:r>
    </w:p>
    <w:p w14:paraId="28FAC813"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37DA4371" w14:textId="0593902F" w:rsidR="00365516" w:rsidRPr="00365516" w:rsidRDefault="00365516" w:rsidP="00365516">
      <w:pPr>
        <w:rPr>
          <w:lang w:val="en-US"/>
        </w:rPr>
      </w:pPr>
      <w:r w:rsidRPr="00365516">
        <w:rPr>
          <w:b/>
          <w:bCs/>
          <w:lang w:val="en-US"/>
        </w:rPr>
        <w:t>Figure:</w:t>
      </w:r>
      <w:r w:rsidRPr="00365516">
        <w:rPr>
          <w:lang w:val="en-US"/>
        </w:rPr>
        <w:t xml:space="preserve"> </w:t>
      </w:r>
    </w:p>
    <w:p w14:paraId="3C8A121E" w14:textId="4737EE67" w:rsidR="006A7C3A" w:rsidRPr="006A7C3A" w:rsidRDefault="006A7C3A" w:rsidP="006A7C3A">
      <w:pPr>
        <w:jc w:val="center"/>
        <w:rPr>
          <w:lang w:val="en-US"/>
        </w:rPr>
      </w:pPr>
      <w:r w:rsidRPr="006A7C3A">
        <w:rPr>
          <w:lang w:val="en-US"/>
        </w:rPr>
        <w:drawing>
          <wp:inline distT="0" distB="0" distL="0" distR="0" wp14:anchorId="74FD82A6" wp14:editId="197E0427">
            <wp:extent cx="4970522" cy="1328420"/>
            <wp:effectExtent l="0" t="0" r="1905" b="5080"/>
            <wp:docPr id="19733711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985" cy="1329078"/>
                    </a:xfrm>
                    <a:prstGeom prst="rect">
                      <a:avLst/>
                    </a:prstGeom>
                    <a:noFill/>
                    <a:ln>
                      <a:noFill/>
                    </a:ln>
                  </pic:spPr>
                </pic:pic>
              </a:graphicData>
            </a:graphic>
          </wp:inline>
        </w:drawing>
      </w:r>
    </w:p>
    <w:p w14:paraId="4B5A04EA" w14:textId="209E2FBF" w:rsidR="00365516" w:rsidRPr="00365516" w:rsidRDefault="00365516" w:rsidP="00365516">
      <w:pPr>
        <w:rPr>
          <w:lang w:val="en-US"/>
        </w:rPr>
      </w:pPr>
    </w:p>
    <w:p w14:paraId="577B6E0E" w14:textId="77777777" w:rsidR="00365516" w:rsidRPr="00365516" w:rsidRDefault="00365516" w:rsidP="00365516">
      <w:pPr>
        <w:rPr>
          <w:b/>
          <w:bCs/>
          <w:lang w:val="en-US"/>
        </w:rPr>
      </w:pPr>
      <w:r w:rsidRPr="00365516">
        <w:rPr>
          <w:b/>
          <w:bCs/>
          <w:lang w:val="en-US"/>
        </w:rPr>
        <w:t xml:space="preserve">7.7 </w:t>
      </w:r>
      <w:proofErr w:type="spellStart"/>
      <w:r w:rsidRPr="00365516">
        <w:rPr>
          <w:b/>
          <w:bCs/>
          <w:lang w:val="en-US"/>
        </w:rPr>
        <w:t>flush_nbr_done</w:t>
      </w:r>
      <w:proofErr w:type="spellEnd"/>
    </w:p>
    <w:p w14:paraId="353A0240" w14:textId="77777777" w:rsidR="00365516" w:rsidRPr="00365516" w:rsidRDefault="00365516" w:rsidP="00365516">
      <w:pPr>
        <w:rPr>
          <w:lang w:val="en-US"/>
        </w:rPr>
      </w:pPr>
      <w:r w:rsidRPr="00365516">
        <w:rPr>
          <w:lang w:val="en-US"/>
        </w:rPr>
        <w:t>This testcase checks synchronization of Neighbor flush completion to the destination side. The expected behavior is that after Neighbor completes its flush sequence, the completion is correctly observed by the top-level flush logic. The result confirms correct synchronization.</w:t>
      </w:r>
    </w:p>
    <w:p w14:paraId="0D753210"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640E3700" w14:textId="05CC317F" w:rsidR="00365516" w:rsidRPr="00365516" w:rsidRDefault="00365516" w:rsidP="00365516">
      <w:pPr>
        <w:rPr>
          <w:lang w:val="en-US"/>
        </w:rPr>
      </w:pPr>
      <w:r w:rsidRPr="00365516">
        <w:rPr>
          <w:b/>
          <w:bCs/>
          <w:lang w:val="en-US"/>
        </w:rPr>
        <w:t>Figure:</w:t>
      </w:r>
      <w:r w:rsidRPr="00365516">
        <w:rPr>
          <w:lang w:val="en-US"/>
        </w:rPr>
        <w:t xml:space="preserve"> </w:t>
      </w:r>
    </w:p>
    <w:p w14:paraId="21C39A8C" w14:textId="607A6A8B" w:rsidR="006A7C3A" w:rsidRPr="006A7C3A" w:rsidRDefault="006A7C3A" w:rsidP="006A7C3A">
      <w:pPr>
        <w:jc w:val="center"/>
        <w:rPr>
          <w:lang w:val="en-US"/>
        </w:rPr>
      </w:pPr>
      <w:r w:rsidRPr="006A7C3A">
        <w:rPr>
          <w:lang w:val="en-US"/>
        </w:rPr>
        <w:drawing>
          <wp:inline distT="0" distB="0" distL="0" distR="0" wp14:anchorId="167BADB4" wp14:editId="663D6ABA">
            <wp:extent cx="4916734" cy="1651635"/>
            <wp:effectExtent l="0" t="0" r="0" b="5715"/>
            <wp:docPr id="1070205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0364" cy="1652855"/>
                    </a:xfrm>
                    <a:prstGeom prst="rect">
                      <a:avLst/>
                    </a:prstGeom>
                    <a:noFill/>
                    <a:ln>
                      <a:noFill/>
                    </a:ln>
                  </pic:spPr>
                </pic:pic>
              </a:graphicData>
            </a:graphic>
          </wp:inline>
        </w:drawing>
      </w:r>
    </w:p>
    <w:p w14:paraId="1060D4C4" w14:textId="12720A70" w:rsidR="00365516" w:rsidRPr="00365516" w:rsidRDefault="00365516" w:rsidP="00365516">
      <w:pPr>
        <w:rPr>
          <w:lang w:val="en-US"/>
        </w:rPr>
      </w:pPr>
    </w:p>
    <w:p w14:paraId="6DCF2DE7" w14:textId="77777777" w:rsidR="00365516" w:rsidRPr="00365516" w:rsidRDefault="00365516" w:rsidP="00365516">
      <w:pPr>
        <w:rPr>
          <w:b/>
          <w:bCs/>
          <w:lang w:val="en-US"/>
        </w:rPr>
      </w:pPr>
      <w:r w:rsidRPr="00365516">
        <w:rPr>
          <w:b/>
          <w:bCs/>
          <w:lang w:val="en-US"/>
        </w:rPr>
        <w:t xml:space="preserve">7.8 </w:t>
      </w:r>
      <w:proofErr w:type="spellStart"/>
      <w:r w:rsidRPr="00365516">
        <w:rPr>
          <w:b/>
          <w:bCs/>
          <w:lang w:val="en-US"/>
        </w:rPr>
        <w:t>flush_sys_done</w:t>
      </w:r>
      <w:proofErr w:type="spellEnd"/>
    </w:p>
    <w:p w14:paraId="4020FACB" w14:textId="77777777" w:rsidR="00365516" w:rsidRPr="00365516" w:rsidRDefault="00365516" w:rsidP="00365516">
      <w:pPr>
        <w:rPr>
          <w:lang w:val="en-US"/>
        </w:rPr>
      </w:pPr>
      <w:r w:rsidRPr="00365516">
        <w:rPr>
          <w:lang w:val="en-US"/>
        </w:rPr>
        <w:t>This testcase checks synchronization of System flush completion to the destination side. The expected behavior is that the System source completion is correctly transferred into the destination-side flush completion handling. The observed result confirms correct operation.</w:t>
      </w:r>
    </w:p>
    <w:p w14:paraId="4C420B99"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1CC3BBDC" w14:textId="5EF8B1DC" w:rsidR="00365516" w:rsidRDefault="00365516" w:rsidP="00365516">
      <w:pPr>
        <w:rPr>
          <w:lang w:val="en-US"/>
        </w:rPr>
      </w:pPr>
      <w:r w:rsidRPr="00365516">
        <w:rPr>
          <w:b/>
          <w:bCs/>
          <w:lang w:val="en-US"/>
        </w:rPr>
        <w:t>Figure:</w:t>
      </w:r>
      <w:r w:rsidRPr="00365516">
        <w:rPr>
          <w:lang w:val="en-US"/>
        </w:rPr>
        <w:t xml:space="preserve"> </w:t>
      </w:r>
    </w:p>
    <w:p w14:paraId="52889286" w14:textId="53ECE6FE" w:rsidR="00300DDF" w:rsidRPr="00300DDF" w:rsidRDefault="00300DDF" w:rsidP="00300DDF">
      <w:pPr>
        <w:jc w:val="center"/>
        <w:rPr>
          <w:lang w:val="en-US"/>
        </w:rPr>
      </w:pPr>
      <w:r w:rsidRPr="00300DDF">
        <w:rPr>
          <w:lang w:val="en-US"/>
        </w:rPr>
        <w:lastRenderedPageBreak/>
        <w:drawing>
          <wp:inline distT="0" distB="0" distL="0" distR="0" wp14:anchorId="6CCB6903" wp14:editId="791579A8">
            <wp:extent cx="4278610" cy="1320165"/>
            <wp:effectExtent l="0" t="0" r="8255" b="0"/>
            <wp:docPr id="1897119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8677" cy="1323271"/>
                    </a:xfrm>
                    <a:prstGeom prst="rect">
                      <a:avLst/>
                    </a:prstGeom>
                    <a:noFill/>
                    <a:ln>
                      <a:noFill/>
                    </a:ln>
                  </pic:spPr>
                </pic:pic>
              </a:graphicData>
            </a:graphic>
          </wp:inline>
        </w:drawing>
      </w:r>
    </w:p>
    <w:p w14:paraId="1C0AA125" w14:textId="47E91353" w:rsidR="00365516" w:rsidRPr="00365516" w:rsidRDefault="00365516" w:rsidP="00365516">
      <w:pPr>
        <w:rPr>
          <w:lang w:val="en-US"/>
        </w:rPr>
      </w:pPr>
    </w:p>
    <w:p w14:paraId="5ED4C116" w14:textId="77777777" w:rsidR="00365516" w:rsidRPr="00365516" w:rsidRDefault="00365516" w:rsidP="00365516">
      <w:pPr>
        <w:rPr>
          <w:b/>
          <w:bCs/>
          <w:lang w:val="en-US"/>
        </w:rPr>
      </w:pPr>
      <w:r w:rsidRPr="00365516">
        <w:rPr>
          <w:b/>
          <w:bCs/>
          <w:lang w:val="en-US"/>
        </w:rPr>
        <w:t xml:space="preserve">7.9 </w:t>
      </w:r>
      <w:proofErr w:type="spellStart"/>
      <w:r w:rsidRPr="00365516">
        <w:rPr>
          <w:b/>
          <w:bCs/>
          <w:lang w:val="en-US"/>
        </w:rPr>
        <w:t>flush_ins_done</w:t>
      </w:r>
      <w:proofErr w:type="spellEnd"/>
    </w:p>
    <w:p w14:paraId="23004F1F" w14:textId="77777777" w:rsidR="00365516" w:rsidRPr="00365516" w:rsidRDefault="00365516" w:rsidP="00365516">
      <w:pPr>
        <w:rPr>
          <w:lang w:val="en-US"/>
        </w:rPr>
      </w:pPr>
      <w:r w:rsidRPr="00365516">
        <w:rPr>
          <w:lang w:val="en-US"/>
        </w:rPr>
        <w:t>This testcase checks synchronization of Instruction flush completion to the destination side. The expected behavior is correct observation of Instruction flush completion by the top-level flush logic. The testcase passes and confirms the expected behavior.</w:t>
      </w:r>
    </w:p>
    <w:p w14:paraId="5DE821D7"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2D671D2F" w14:textId="6567ECEA" w:rsidR="00365516" w:rsidRDefault="00365516" w:rsidP="00365516">
      <w:pPr>
        <w:rPr>
          <w:lang w:val="en-US"/>
        </w:rPr>
      </w:pPr>
      <w:r w:rsidRPr="00365516">
        <w:rPr>
          <w:b/>
          <w:bCs/>
          <w:lang w:val="en-US"/>
        </w:rPr>
        <w:t>Figure:</w:t>
      </w:r>
      <w:r w:rsidRPr="00365516">
        <w:rPr>
          <w:lang w:val="en-US"/>
        </w:rPr>
        <w:t xml:space="preserve"> </w:t>
      </w:r>
    </w:p>
    <w:p w14:paraId="42057002" w14:textId="09413A00" w:rsidR="00300DDF" w:rsidRPr="00300DDF" w:rsidRDefault="00300DDF" w:rsidP="00300DDF">
      <w:pPr>
        <w:jc w:val="center"/>
        <w:rPr>
          <w:lang w:val="en-US"/>
        </w:rPr>
      </w:pPr>
      <w:r w:rsidRPr="00300DDF">
        <w:rPr>
          <w:lang w:val="en-US"/>
        </w:rPr>
        <w:drawing>
          <wp:inline distT="0" distB="0" distL="0" distR="0" wp14:anchorId="581F40CA" wp14:editId="403C40C4">
            <wp:extent cx="5160645" cy="1334926"/>
            <wp:effectExtent l="0" t="0" r="1905" b="0"/>
            <wp:docPr id="2118809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7612" cy="1336728"/>
                    </a:xfrm>
                    <a:prstGeom prst="rect">
                      <a:avLst/>
                    </a:prstGeom>
                    <a:noFill/>
                    <a:ln>
                      <a:noFill/>
                    </a:ln>
                  </pic:spPr>
                </pic:pic>
              </a:graphicData>
            </a:graphic>
          </wp:inline>
        </w:drawing>
      </w:r>
    </w:p>
    <w:p w14:paraId="67D75303" w14:textId="628D719F" w:rsidR="00365516" w:rsidRPr="00365516" w:rsidRDefault="00365516" w:rsidP="00365516">
      <w:pPr>
        <w:rPr>
          <w:lang w:val="en-US"/>
        </w:rPr>
      </w:pPr>
    </w:p>
    <w:p w14:paraId="4A988A1B" w14:textId="77777777" w:rsidR="00365516" w:rsidRPr="00365516" w:rsidRDefault="00365516" w:rsidP="00365516">
      <w:pPr>
        <w:rPr>
          <w:b/>
          <w:bCs/>
          <w:lang w:val="en-US"/>
        </w:rPr>
      </w:pPr>
      <w:r w:rsidRPr="00365516">
        <w:rPr>
          <w:b/>
          <w:bCs/>
          <w:lang w:val="en-US"/>
        </w:rPr>
        <w:t xml:space="preserve">7.10 </w:t>
      </w:r>
      <w:proofErr w:type="spellStart"/>
      <w:r w:rsidRPr="00365516">
        <w:rPr>
          <w:b/>
          <w:bCs/>
          <w:lang w:val="en-US"/>
        </w:rPr>
        <w:t>flush_all_done_no_old</w:t>
      </w:r>
      <w:proofErr w:type="spellEnd"/>
    </w:p>
    <w:p w14:paraId="58F71CDA" w14:textId="77777777" w:rsidR="00365516" w:rsidRPr="00365516" w:rsidRDefault="00365516" w:rsidP="00365516">
      <w:pPr>
        <w:rPr>
          <w:lang w:val="en-US"/>
        </w:rPr>
      </w:pPr>
      <w:r w:rsidRPr="00365516">
        <w:rPr>
          <w:lang w:val="en-US"/>
        </w:rPr>
        <w:t xml:space="preserve">This testcase checks final flush acknowledge when all sources are complete and no </w:t>
      </w:r>
      <w:proofErr w:type="gramStart"/>
      <w:r w:rsidRPr="00365516">
        <w:rPr>
          <w:lang w:val="en-US"/>
        </w:rPr>
        <w:t>old buffered</w:t>
      </w:r>
      <w:proofErr w:type="gramEnd"/>
      <w:r w:rsidRPr="00365516">
        <w:rPr>
          <w:lang w:val="en-US"/>
        </w:rPr>
        <w:t xml:space="preserve"> FIFO beat is present. The expected behavior is that </w:t>
      </w:r>
      <w:proofErr w:type="spellStart"/>
      <w:r w:rsidRPr="00365516">
        <w:rPr>
          <w:lang w:val="en-US"/>
        </w:rPr>
        <w:t>out_afready_o</w:t>
      </w:r>
      <w:proofErr w:type="spellEnd"/>
      <w:r w:rsidRPr="00365516">
        <w:rPr>
          <w:lang w:val="en-US"/>
        </w:rPr>
        <w:t xml:space="preserve"> asserts once all source completion conditions are met. The result confirms that acknowledge is generated without extra delay when no </w:t>
      </w:r>
      <w:proofErr w:type="gramStart"/>
      <w:r w:rsidRPr="00365516">
        <w:rPr>
          <w:lang w:val="en-US"/>
        </w:rPr>
        <w:t>old buffered</w:t>
      </w:r>
      <w:proofErr w:type="gramEnd"/>
      <w:r w:rsidRPr="00365516">
        <w:rPr>
          <w:lang w:val="en-US"/>
        </w:rPr>
        <w:t xml:space="preserve"> data exists.</w:t>
      </w:r>
    </w:p>
    <w:p w14:paraId="1B1AB861"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6B202B44" w14:textId="5F449729" w:rsidR="00365516" w:rsidRDefault="00365516" w:rsidP="00365516">
      <w:pPr>
        <w:rPr>
          <w:lang w:val="en-US"/>
        </w:rPr>
      </w:pPr>
      <w:r w:rsidRPr="00365516">
        <w:rPr>
          <w:b/>
          <w:bCs/>
          <w:lang w:val="en-US"/>
        </w:rPr>
        <w:t>Figure:</w:t>
      </w:r>
      <w:r w:rsidRPr="00365516">
        <w:rPr>
          <w:lang w:val="en-US"/>
        </w:rPr>
        <w:t xml:space="preserve"> </w:t>
      </w:r>
    </w:p>
    <w:p w14:paraId="47FB2B16" w14:textId="55D1693D" w:rsidR="00692132" w:rsidRPr="00692132" w:rsidRDefault="00692132" w:rsidP="00692132">
      <w:pPr>
        <w:jc w:val="center"/>
        <w:rPr>
          <w:lang w:val="en-US"/>
        </w:rPr>
      </w:pPr>
      <w:r w:rsidRPr="00692132">
        <w:rPr>
          <w:lang w:val="en-US"/>
        </w:rPr>
        <w:drawing>
          <wp:inline distT="0" distB="0" distL="0" distR="0" wp14:anchorId="147AD99D" wp14:editId="065A02E4">
            <wp:extent cx="4992706" cy="1632585"/>
            <wp:effectExtent l="0" t="0" r="0" b="5715"/>
            <wp:docPr id="10370592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2999" cy="1635951"/>
                    </a:xfrm>
                    <a:prstGeom prst="rect">
                      <a:avLst/>
                    </a:prstGeom>
                    <a:noFill/>
                    <a:ln>
                      <a:noFill/>
                    </a:ln>
                  </pic:spPr>
                </pic:pic>
              </a:graphicData>
            </a:graphic>
          </wp:inline>
        </w:drawing>
      </w:r>
    </w:p>
    <w:p w14:paraId="6DA23D86" w14:textId="77777777" w:rsidR="00692132" w:rsidRPr="00365516" w:rsidRDefault="00692132" w:rsidP="00365516">
      <w:pPr>
        <w:rPr>
          <w:lang w:val="en-US"/>
        </w:rPr>
      </w:pPr>
    </w:p>
    <w:p w14:paraId="4C28BB3A" w14:textId="0BB76AD1" w:rsidR="00365516" w:rsidRPr="00365516" w:rsidRDefault="00365516" w:rsidP="00365516">
      <w:pPr>
        <w:rPr>
          <w:lang w:val="en-US"/>
        </w:rPr>
      </w:pPr>
    </w:p>
    <w:p w14:paraId="51A36CB9" w14:textId="77777777" w:rsidR="00365516" w:rsidRPr="00365516" w:rsidRDefault="00365516" w:rsidP="00365516">
      <w:pPr>
        <w:rPr>
          <w:b/>
          <w:bCs/>
          <w:lang w:val="en-US"/>
        </w:rPr>
      </w:pPr>
      <w:r w:rsidRPr="00365516">
        <w:rPr>
          <w:b/>
          <w:bCs/>
          <w:lang w:val="en-US"/>
        </w:rPr>
        <w:t xml:space="preserve">7.11 </w:t>
      </w:r>
      <w:proofErr w:type="spellStart"/>
      <w:r w:rsidRPr="00365516">
        <w:rPr>
          <w:b/>
          <w:bCs/>
          <w:lang w:val="en-US"/>
        </w:rPr>
        <w:t>flush_old_fifo_delay_ack</w:t>
      </w:r>
      <w:proofErr w:type="spellEnd"/>
    </w:p>
    <w:p w14:paraId="058EC815" w14:textId="77777777" w:rsidR="00365516" w:rsidRPr="00365516" w:rsidRDefault="00365516" w:rsidP="00365516">
      <w:pPr>
        <w:rPr>
          <w:lang w:val="en-US"/>
        </w:rPr>
      </w:pPr>
      <w:r w:rsidRPr="00365516">
        <w:rPr>
          <w:lang w:val="en-US"/>
        </w:rPr>
        <w:t xml:space="preserve">This testcase checks the case where an </w:t>
      </w:r>
      <w:proofErr w:type="gramStart"/>
      <w:r w:rsidRPr="00365516">
        <w:rPr>
          <w:lang w:val="en-US"/>
        </w:rPr>
        <w:t>old buffered</w:t>
      </w:r>
      <w:proofErr w:type="gramEnd"/>
      <w:r w:rsidRPr="00365516">
        <w:rPr>
          <w:lang w:val="en-US"/>
        </w:rPr>
        <w:t xml:space="preserve"> beat is still present when flush completion occurs. The expected behavior is that </w:t>
      </w:r>
      <w:proofErr w:type="spellStart"/>
      <w:r w:rsidRPr="00365516">
        <w:rPr>
          <w:lang w:val="en-US"/>
        </w:rPr>
        <w:t>out_afready_o</w:t>
      </w:r>
      <w:proofErr w:type="spellEnd"/>
      <w:r w:rsidRPr="00365516">
        <w:rPr>
          <w:lang w:val="en-US"/>
        </w:rPr>
        <w:t xml:space="preserve"> must remain low until the old FIFO beat is </w:t>
      </w:r>
      <w:r w:rsidRPr="00365516">
        <w:rPr>
          <w:lang w:val="en-US"/>
        </w:rPr>
        <w:lastRenderedPageBreak/>
        <w:t>consumed. After the buffered beat drains, the flush acknowledge should assert. The observed result confirms correct delayed-ack behavior.</w:t>
      </w:r>
    </w:p>
    <w:p w14:paraId="519E7D0F"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48308177" w14:textId="05A67E36" w:rsidR="00365516" w:rsidRDefault="00365516" w:rsidP="00365516">
      <w:pPr>
        <w:rPr>
          <w:lang w:val="en-US"/>
        </w:rPr>
      </w:pPr>
      <w:r w:rsidRPr="00365516">
        <w:rPr>
          <w:b/>
          <w:bCs/>
          <w:lang w:val="en-US"/>
        </w:rPr>
        <w:t>Figure:</w:t>
      </w:r>
      <w:r w:rsidRPr="00365516">
        <w:rPr>
          <w:lang w:val="en-US"/>
        </w:rPr>
        <w:t xml:space="preserve"> </w:t>
      </w:r>
    </w:p>
    <w:p w14:paraId="7C38FBEF" w14:textId="15741165" w:rsidR="00590C0D" w:rsidRPr="00590C0D" w:rsidRDefault="00590C0D" w:rsidP="00590C0D">
      <w:pPr>
        <w:jc w:val="center"/>
        <w:rPr>
          <w:lang w:val="en-US"/>
        </w:rPr>
      </w:pPr>
      <w:r w:rsidRPr="00590C0D">
        <w:rPr>
          <w:lang w:val="en-US"/>
        </w:rPr>
        <w:drawing>
          <wp:inline distT="0" distB="0" distL="0" distR="0" wp14:anchorId="14DCF894" wp14:editId="353F440D">
            <wp:extent cx="4750435" cy="1481621"/>
            <wp:effectExtent l="0" t="0" r="0" b="4445"/>
            <wp:docPr id="1761742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7355" cy="1483779"/>
                    </a:xfrm>
                    <a:prstGeom prst="rect">
                      <a:avLst/>
                    </a:prstGeom>
                    <a:noFill/>
                    <a:ln>
                      <a:noFill/>
                    </a:ln>
                  </pic:spPr>
                </pic:pic>
              </a:graphicData>
            </a:graphic>
          </wp:inline>
        </w:drawing>
      </w:r>
    </w:p>
    <w:p w14:paraId="36FC567E" w14:textId="77777777" w:rsidR="006B2174" w:rsidRPr="00365516" w:rsidRDefault="006B2174" w:rsidP="00365516">
      <w:pPr>
        <w:rPr>
          <w:lang w:val="en-US"/>
        </w:rPr>
      </w:pPr>
    </w:p>
    <w:p w14:paraId="07E383FB" w14:textId="57226A75" w:rsidR="00365516" w:rsidRPr="00365516" w:rsidRDefault="00365516" w:rsidP="00365516">
      <w:pPr>
        <w:rPr>
          <w:lang w:val="en-US"/>
        </w:rPr>
      </w:pPr>
    </w:p>
    <w:p w14:paraId="3E4AEE2E" w14:textId="77777777" w:rsidR="00365516" w:rsidRPr="00365516" w:rsidRDefault="00365516" w:rsidP="00365516">
      <w:pPr>
        <w:rPr>
          <w:b/>
          <w:bCs/>
          <w:lang w:val="en-US"/>
        </w:rPr>
      </w:pPr>
      <w:r w:rsidRPr="00365516">
        <w:rPr>
          <w:b/>
          <w:bCs/>
          <w:lang w:val="en-US"/>
        </w:rPr>
        <w:t xml:space="preserve">7.12 </w:t>
      </w:r>
      <w:proofErr w:type="spellStart"/>
      <w:r w:rsidRPr="00365516">
        <w:rPr>
          <w:b/>
          <w:bCs/>
          <w:lang w:val="en-US"/>
        </w:rPr>
        <w:t>flush_mask_nbr</w:t>
      </w:r>
      <w:proofErr w:type="spellEnd"/>
    </w:p>
    <w:p w14:paraId="5BA024D0" w14:textId="77777777" w:rsidR="00365516" w:rsidRPr="00365516" w:rsidRDefault="00365516" w:rsidP="00365516">
      <w:pPr>
        <w:rPr>
          <w:lang w:val="en-US"/>
        </w:rPr>
      </w:pPr>
      <w:r w:rsidRPr="00365516">
        <w:rPr>
          <w:lang w:val="en-US"/>
        </w:rPr>
        <w:t>This testcase checks masking of the Neighbor source after it has completed flush. The expected behavior is that once Neighbor is marked complete, it is excluded from further arbitration during the active flush sequence, allowing System to be selected instead. The result confirms correct masking behavior.</w:t>
      </w:r>
    </w:p>
    <w:p w14:paraId="29B1320E"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0DDA0B8C" w14:textId="31AE4554" w:rsidR="00365516" w:rsidRPr="00365516" w:rsidRDefault="00365516" w:rsidP="00365516">
      <w:pPr>
        <w:rPr>
          <w:lang w:val="en-US"/>
        </w:rPr>
      </w:pPr>
      <w:r w:rsidRPr="00365516">
        <w:rPr>
          <w:b/>
          <w:bCs/>
          <w:lang w:val="en-US"/>
        </w:rPr>
        <w:t>Figure:</w:t>
      </w:r>
      <w:r w:rsidRPr="00365516">
        <w:rPr>
          <w:lang w:val="en-US"/>
        </w:rPr>
        <w:t xml:space="preserve"> </w:t>
      </w:r>
    </w:p>
    <w:p w14:paraId="0BB4F493" w14:textId="445D4428" w:rsidR="00590C0D" w:rsidRPr="00590C0D" w:rsidRDefault="00590C0D" w:rsidP="00590C0D">
      <w:pPr>
        <w:jc w:val="center"/>
        <w:rPr>
          <w:lang w:val="en-US"/>
        </w:rPr>
      </w:pPr>
      <w:r w:rsidRPr="00590C0D">
        <w:rPr>
          <w:lang w:val="en-US"/>
        </w:rPr>
        <w:drawing>
          <wp:inline distT="0" distB="0" distL="0" distR="0" wp14:anchorId="6EF36D4C" wp14:editId="19B80F26">
            <wp:extent cx="4705985" cy="1349595"/>
            <wp:effectExtent l="0" t="0" r="0" b="3175"/>
            <wp:docPr id="20959043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6116" cy="1352500"/>
                    </a:xfrm>
                    <a:prstGeom prst="rect">
                      <a:avLst/>
                    </a:prstGeom>
                    <a:noFill/>
                    <a:ln>
                      <a:noFill/>
                    </a:ln>
                  </pic:spPr>
                </pic:pic>
              </a:graphicData>
            </a:graphic>
          </wp:inline>
        </w:drawing>
      </w:r>
    </w:p>
    <w:p w14:paraId="00F99FC7" w14:textId="5E5AEC22" w:rsidR="00365516" w:rsidRPr="00365516" w:rsidRDefault="00365516" w:rsidP="00365516">
      <w:pPr>
        <w:rPr>
          <w:lang w:val="en-US"/>
        </w:rPr>
      </w:pPr>
    </w:p>
    <w:p w14:paraId="03734553" w14:textId="77777777" w:rsidR="00365516" w:rsidRPr="00365516" w:rsidRDefault="00365516" w:rsidP="00365516">
      <w:pPr>
        <w:rPr>
          <w:b/>
          <w:bCs/>
          <w:lang w:val="en-US"/>
        </w:rPr>
      </w:pPr>
      <w:r w:rsidRPr="00365516">
        <w:rPr>
          <w:b/>
          <w:bCs/>
          <w:lang w:val="en-US"/>
        </w:rPr>
        <w:t xml:space="preserve">7.13 </w:t>
      </w:r>
      <w:proofErr w:type="spellStart"/>
      <w:r w:rsidRPr="00365516">
        <w:rPr>
          <w:b/>
          <w:bCs/>
          <w:lang w:val="en-US"/>
        </w:rPr>
        <w:t>flush_mask_sys</w:t>
      </w:r>
      <w:proofErr w:type="spellEnd"/>
    </w:p>
    <w:p w14:paraId="7837452F" w14:textId="77777777" w:rsidR="00365516" w:rsidRPr="00365516" w:rsidRDefault="00365516" w:rsidP="00365516">
      <w:pPr>
        <w:rPr>
          <w:lang w:val="en-US"/>
        </w:rPr>
      </w:pPr>
      <w:r w:rsidRPr="00365516">
        <w:rPr>
          <w:lang w:val="en-US"/>
        </w:rPr>
        <w:t>This testcase checks masking of the System source after it has completed flush. The expected behavior is that once System is marked complete, it is removed from further arbitration during flush, allowing Neighbor to be selected instead. The observed result confirms this behavior.</w:t>
      </w:r>
    </w:p>
    <w:p w14:paraId="7B662513" w14:textId="77777777" w:rsidR="00365516" w:rsidRPr="00365516" w:rsidRDefault="00365516" w:rsidP="00365516">
      <w:pPr>
        <w:rPr>
          <w:lang w:val="en-US"/>
        </w:rPr>
      </w:pPr>
      <w:r w:rsidRPr="00365516">
        <w:rPr>
          <w:b/>
          <w:bCs/>
          <w:lang w:val="en-US"/>
        </w:rPr>
        <w:t>Result:</w:t>
      </w:r>
      <w:r w:rsidRPr="00365516">
        <w:rPr>
          <w:lang w:val="en-US"/>
        </w:rPr>
        <w:t xml:space="preserve"> PASS</w:t>
      </w:r>
    </w:p>
    <w:p w14:paraId="18A93461" w14:textId="361DD62D" w:rsidR="00365516" w:rsidRPr="00365516" w:rsidRDefault="00365516" w:rsidP="00365516">
      <w:pPr>
        <w:rPr>
          <w:lang w:val="en-US"/>
        </w:rPr>
      </w:pPr>
      <w:r w:rsidRPr="00365516">
        <w:rPr>
          <w:b/>
          <w:bCs/>
          <w:lang w:val="en-US"/>
        </w:rPr>
        <w:t>Figure:</w:t>
      </w:r>
      <w:r w:rsidRPr="00365516">
        <w:rPr>
          <w:lang w:val="en-US"/>
        </w:rPr>
        <w:t xml:space="preserve"> </w:t>
      </w:r>
    </w:p>
    <w:p w14:paraId="063C15E6" w14:textId="3FA09885" w:rsidR="00C65493" w:rsidRPr="00C65493" w:rsidRDefault="00C65493" w:rsidP="00C65493">
      <w:pPr>
        <w:jc w:val="center"/>
        <w:rPr>
          <w:lang w:val="en-US"/>
        </w:rPr>
      </w:pPr>
      <w:r w:rsidRPr="00C65493">
        <w:rPr>
          <w:lang w:val="en-US"/>
        </w:rPr>
        <w:lastRenderedPageBreak/>
        <w:drawing>
          <wp:inline distT="0" distB="0" distL="0" distR="0" wp14:anchorId="506D2548" wp14:editId="3C26F984">
            <wp:extent cx="5131435" cy="1608757"/>
            <wp:effectExtent l="0" t="0" r="0" b="0"/>
            <wp:docPr id="594689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022" cy="1612390"/>
                    </a:xfrm>
                    <a:prstGeom prst="rect">
                      <a:avLst/>
                    </a:prstGeom>
                    <a:noFill/>
                    <a:ln>
                      <a:noFill/>
                    </a:ln>
                  </pic:spPr>
                </pic:pic>
              </a:graphicData>
            </a:graphic>
          </wp:inline>
        </w:drawing>
      </w:r>
    </w:p>
    <w:p w14:paraId="2E4B2510" w14:textId="62F335CF" w:rsidR="00365516" w:rsidRPr="00365516" w:rsidRDefault="00365516" w:rsidP="00365516">
      <w:pPr>
        <w:rPr>
          <w:lang w:val="en-US"/>
        </w:rPr>
      </w:pPr>
    </w:p>
    <w:p w14:paraId="13D996A8" w14:textId="77777777" w:rsidR="00365516" w:rsidRPr="00365516" w:rsidRDefault="00365516" w:rsidP="00365516">
      <w:pPr>
        <w:rPr>
          <w:b/>
          <w:bCs/>
          <w:lang w:val="en-US"/>
        </w:rPr>
      </w:pPr>
      <w:r w:rsidRPr="00365516">
        <w:rPr>
          <w:b/>
          <w:bCs/>
          <w:lang w:val="en-US"/>
        </w:rPr>
        <w:t xml:space="preserve">7.14 </w:t>
      </w:r>
      <w:proofErr w:type="spellStart"/>
      <w:r w:rsidRPr="00365516">
        <w:rPr>
          <w:b/>
          <w:bCs/>
          <w:lang w:val="en-US"/>
        </w:rPr>
        <w:t>flush_clear_after_</w:t>
      </w:r>
      <w:proofErr w:type="gramStart"/>
      <w:r w:rsidRPr="00365516">
        <w:rPr>
          <w:b/>
          <w:bCs/>
          <w:lang w:val="en-US"/>
        </w:rPr>
        <w:t>ack</w:t>
      </w:r>
      <w:proofErr w:type="spellEnd"/>
      <w:proofErr w:type="gramEnd"/>
    </w:p>
    <w:p w14:paraId="1D755538" w14:textId="77777777" w:rsidR="00365516" w:rsidRPr="00365516" w:rsidRDefault="00365516" w:rsidP="00365516">
      <w:pPr>
        <w:rPr>
          <w:lang w:val="en-US"/>
        </w:rPr>
      </w:pPr>
      <w:r w:rsidRPr="00365516">
        <w:rPr>
          <w:lang w:val="en-US"/>
        </w:rPr>
        <w:t xml:space="preserve">This testcase checks cleanup after flush acknowledge. The expected behavior is that after all sources complete and flush acknowledge is issued, the flush-complete indications clear and the design returns to idle. The observed result confirms proper teardown and </w:t>
      </w:r>
      <w:proofErr w:type="gramStart"/>
      <w:r w:rsidRPr="00365516">
        <w:rPr>
          <w:lang w:val="en-US"/>
        </w:rPr>
        <w:t>return</w:t>
      </w:r>
      <w:proofErr w:type="gramEnd"/>
      <w:r w:rsidRPr="00365516">
        <w:rPr>
          <w:lang w:val="en-US"/>
        </w:rPr>
        <w:t xml:space="preserve"> to idle.</w:t>
      </w:r>
    </w:p>
    <w:p w14:paraId="395302EF" w14:textId="77777777" w:rsidR="00365516" w:rsidRDefault="00365516" w:rsidP="00365516">
      <w:pPr>
        <w:rPr>
          <w:lang w:val="en-US"/>
        </w:rPr>
      </w:pPr>
      <w:r w:rsidRPr="00365516">
        <w:rPr>
          <w:b/>
          <w:bCs/>
          <w:lang w:val="en-US"/>
        </w:rPr>
        <w:t>Result:</w:t>
      </w:r>
      <w:r w:rsidRPr="00365516">
        <w:rPr>
          <w:lang w:val="en-US"/>
        </w:rPr>
        <w:t xml:space="preserve"> PASS</w:t>
      </w:r>
    </w:p>
    <w:p w14:paraId="7BE05156" w14:textId="30E1BF56" w:rsidR="00C65493" w:rsidRPr="00365516" w:rsidRDefault="00C65493" w:rsidP="00365516">
      <w:pPr>
        <w:rPr>
          <w:lang w:val="en-US"/>
        </w:rPr>
      </w:pPr>
      <w:r w:rsidRPr="00365516">
        <w:rPr>
          <w:b/>
          <w:bCs/>
          <w:lang w:val="en-US"/>
        </w:rPr>
        <w:t>Figure:</w:t>
      </w:r>
      <w:r w:rsidRPr="00365516">
        <w:rPr>
          <w:lang w:val="en-US"/>
        </w:rPr>
        <w:t xml:space="preserve"> </w:t>
      </w:r>
    </w:p>
    <w:p w14:paraId="2F7746D7" w14:textId="230CB425" w:rsidR="00C65493" w:rsidRPr="00C65493" w:rsidRDefault="00C65493" w:rsidP="00C65493">
      <w:pPr>
        <w:jc w:val="center"/>
        <w:rPr>
          <w:lang w:val="en-US"/>
        </w:rPr>
      </w:pPr>
      <w:r w:rsidRPr="00C65493">
        <w:rPr>
          <w:lang w:val="en-US"/>
        </w:rPr>
        <w:drawing>
          <wp:inline distT="0" distB="0" distL="0" distR="0" wp14:anchorId="329C4106" wp14:editId="06798DAC">
            <wp:extent cx="5097145" cy="1638096"/>
            <wp:effectExtent l="0" t="0" r="0" b="635"/>
            <wp:docPr id="7253447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06121" cy="1640981"/>
                    </a:xfrm>
                    <a:prstGeom prst="rect">
                      <a:avLst/>
                    </a:prstGeom>
                    <a:noFill/>
                    <a:ln>
                      <a:noFill/>
                    </a:ln>
                  </pic:spPr>
                </pic:pic>
              </a:graphicData>
            </a:graphic>
          </wp:inline>
        </w:drawing>
      </w:r>
    </w:p>
    <w:p w14:paraId="7945B0F1" w14:textId="77777777" w:rsidR="00365516" w:rsidRPr="00CC5AFD" w:rsidRDefault="00365516" w:rsidP="00CC5AFD">
      <w:pPr>
        <w:rPr>
          <w:lang w:val="en-US"/>
        </w:rPr>
      </w:pPr>
    </w:p>
    <w:p w14:paraId="6CB8CF48" w14:textId="77777777" w:rsidR="00CC5AFD" w:rsidRPr="00804459" w:rsidRDefault="00CC5AFD" w:rsidP="00804459">
      <w:pPr>
        <w:rPr>
          <w:lang w:val="en-US"/>
        </w:rPr>
      </w:pPr>
    </w:p>
    <w:p w14:paraId="055940E4" w14:textId="77777777" w:rsidR="00625919" w:rsidRDefault="00625919" w:rsidP="00DE5744"/>
    <w:p w14:paraId="6570B572" w14:textId="77777777" w:rsidR="005F33BC" w:rsidRPr="00DE5744" w:rsidRDefault="005F33BC" w:rsidP="00DE5744"/>
    <w:p w14:paraId="22614CC6" w14:textId="69DF3BFB" w:rsidR="00AB1405" w:rsidRDefault="00AB1405"/>
    <w:p w14:paraId="1EEA1BA0" w14:textId="0CA6DB29" w:rsidR="006B5EFE" w:rsidRDefault="006B5EFE" w:rsidP="006B5EFE"/>
    <w:p w14:paraId="1A2C7ECB" w14:textId="77777777" w:rsidR="00DE5744" w:rsidRDefault="00DE5744" w:rsidP="006B5EFE"/>
    <w:p w14:paraId="492623AE" w14:textId="77777777" w:rsidR="00DE5744" w:rsidRDefault="00DE5744" w:rsidP="006B5EFE"/>
    <w:p w14:paraId="72C4BCEB" w14:textId="77777777" w:rsidR="00DE5744" w:rsidRDefault="00DE5744" w:rsidP="006B5EFE"/>
    <w:p w14:paraId="41A1A0E8" w14:textId="77777777" w:rsidR="00DE5744" w:rsidRDefault="00DE5744" w:rsidP="006B5EFE"/>
    <w:p w14:paraId="490C1A8F" w14:textId="77777777" w:rsidR="00DE5744" w:rsidRDefault="00DE5744" w:rsidP="006B5EFE"/>
    <w:sectPr w:rsidR="00DE5744" w:rsidSect="005079C8">
      <w:footerReference w:type="default" r:id="rId27"/>
      <w:pgSz w:w="12240" w:h="15840"/>
      <w:pgMar w:top="1440" w:right="1440" w:bottom="1440" w:left="1440" w:header="720" w:footer="431"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2FF2" w14:textId="77777777" w:rsidR="00997B9F" w:rsidRDefault="00997B9F">
      <w:pPr>
        <w:spacing w:line="240" w:lineRule="auto"/>
      </w:pPr>
      <w:r>
        <w:separator/>
      </w:r>
    </w:p>
  </w:endnote>
  <w:endnote w:type="continuationSeparator" w:id="0">
    <w:p w14:paraId="17931C68" w14:textId="77777777" w:rsidR="00997B9F" w:rsidRDefault="00997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embedRegular r:id="rId1" w:fontKey="{201EAA3F-70FE-4FAA-AE63-620F2848D640}"/>
    <w:embedItalic r:id="rId2" w:fontKey="{66C01EFA-E10C-4B7D-97D1-64B77CC2AC61}"/>
  </w:font>
  <w:font w:name="Calibri">
    <w:panose1 w:val="020F0502020204030204"/>
    <w:charset w:val="00"/>
    <w:family w:val="swiss"/>
    <w:pitch w:val="variable"/>
    <w:sig w:usb0="E4002EFF" w:usb1="C200247B" w:usb2="00000009" w:usb3="00000000" w:csb0="000001FF" w:csb1="00000000"/>
    <w:embedRegular r:id="rId3" w:fontKey="{36F9AFEC-19BD-4590-817E-4431C893169A}"/>
  </w:font>
  <w:font w:name="Cambria">
    <w:panose1 w:val="02040503050406030204"/>
    <w:charset w:val="00"/>
    <w:family w:val="roman"/>
    <w:pitch w:val="variable"/>
    <w:sig w:usb0="E00006FF" w:usb1="420024FF" w:usb2="02000000" w:usb3="00000000" w:csb0="0000019F" w:csb1="00000000"/>
    <w:embedRegular r:id="rId4" w:fontKey="{26A7B3AA-786E-4CA3-883F-32A26C64DE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4CD8" w14:textId="77777777" w:rsidR="00AB1405" w:rsidRDefault="00AB1405"/>
  <w:p w14:paraId="22614CD9" w14:textId="77777777" w:rsidR="00AB1405" w:rsidRDefault="00997B9F">
    <w:pPr>
      <w:jc w:val="center"/>
    </w:pPr>
    <w:r>
      <w:rPr>
        <w:noProof/>
      </w:rPr>
      <w:drawing>
        <wp:inline distT="114300" distB="114300" distL="114300" distR="114300" wp14:anchorId="22614CDD" wp14:editId="22614CDE">
          <wp:extent cx="1248347" cy="282959"/>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48347" cy="282959"/>
                  </a:xfrm>
                  <a:prstGeom prst="rect">
                    <a:avLst/>
                  </a:prstGeom>
                  <a:ln/>
                </pic:spPr>
              </pic:pic>
            </a:graphicData>
          </a:graphic>
        </wp:inline>
      </w:drawing>
    </w:r>
  </w:p>
  <w:p w14:paraId="22614CDA" w14:textId="77777777" w:rsidR="00AB1405" w:rsidRDefault="00997B9F">
    <w:pPr>
      <w:jc w:val="center"/>
      <w:rPr>
        <w:sz w:val="20"/>
        <w:szCs w:val="20"/>
      </w:rPr>
    </w:pPr>
    <w:r>
      <w:rPr>
        <w:sz w:val="20"/>
        <w:szCs w:val="20"/>
      </w:rPr>
      <w:t>Proprietary and Confidential</w:t>
    </w:r>
  </w:p>
  <w:p w14:paraId="22614CDB" w14:textId="3BA006D5" w:rsidR="00AB1405" w:rsidRDefault="00997B9F">
    <w:pPr>
      <w:jc w:val="right"/>
      <w:rPr>
        <w:sz w:val="20"/>
        <w:szCs w:val="20"/>
      </w:rPr>
    </w:pPr>
    <w:r>
      <w:rPr>
        <w:sz w:val="20"/>
        <w:szCs w:val="20"/>
      </w:rPr>
      <w:fldChar w:fldCharType="begin"/>
    </w:r>
    <w:r>
      <w:rPr>
        <w:sz w:val="20"/>
        <w:szCs w:val="20"/>
      </w:rPr>
      <w:instrText>PAGE</w:instrText>
    </w:r>
    <w:r>
      <w:rPr>
        <w:sz w:val="20"/>
        <w:szCs w:val="20"/>
      </w:rPr>
      <w:fldChar w:fldCharType="separate"/>
    </w:r>
    <w:r w:rsidR="005079C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993F" w14:textId="77777777" w:rsidR="00997B9F" w:rsidRDefault="00997B9F">
      <w:pPr>
        <w:spacing w:line="240" w:lineRule="auto"/>
      </w:pPr>
      <w:r>
        <w:separator/>
      </w:r>
    </w:p>
  </w:footnote>
  <w:footnote w:type="continuationSeparator" w:id="0">
    <w:p w14:paraId="72C5050D" w14:textId="77777777" w:rsidR="00997B9F" w:rsidRDefault="00997B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1A5"/>
    <w:multiLevelType w:val="multilevel"/>
    <w:tmpl w:val="6DF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31971"/>
    <w:multiLevelType w:val="multilevel"/>
    <w:tmpl w:val="85C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1557"/>
    <w:multiLevelType w:val="multilevel"/>
    <w:tmpl w:val="9DD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27AD"/>
    <w:multiLevelType w:val="multilevel"/>
    <w:tmpl w:val="93D6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46422"/>
    <w:multiLevelType w:val="multilevel"/>
    <w:tmpl w:val="4D8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10F68"/>
    <w:multiLevelType w:val="multilevel"/>
    <w:tmpl w:val="9A1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484F"/>
    <w:multiLevelType w:val="multilevel"/>
    <w:tmpl w:val="8CBA2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00848"/>
    <w:multiLevelType w:val="multilevel"/>
    <w:tmpl w:val="D43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96D46"/>
    <w:multiLevelType w:val="hybridMultilevel"/>
    <w:tmpl w:val="E192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76A4B"/>
    <w:multiLevelType w:val="multilevel"/>
    <w:tmpl w:val="1560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17FEB"/>
    <w:multiLevelType w:val="multilevel"/>
    <w:tmpl w:val="F71C7930"/>
    <w:lvl w:ilvl="0">
      <w:start w:val="1"/>
      <w:numFmt w:val="decimal"/>
      <w:lvlText w:val="%1."/>
      <w:lvlJc w:val="left"/>
      <w:pPr>
        <w:ind w:left="800" w:hanging="440"/>
      </w:pPr>
      <w:rPr>
        <w:rFonts w:hint="default"/>
      </w:rPr>
    </w:lvl>
    <w:lvl w:ilvl="1">
      <w:start w:val="2"/>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B345D5E"/>
    <w:multiLevelType w:val="multilevel"/>
    <w:tmpl w:val="36AE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B7DB9"/>
    <w:multiLevelType w:val="multilevel"/>
    <w:tmpl w:val="CDA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D7460"/>
    <w:multiLevelType w:val="multilevel"/>
    <w:tmpl w:val="A76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801054">
    <w:abstractNumId w:val="11"/>
  </w:num>
  <w:num w:numId="2" w16cid:durableId="1703936219">
    <w:abstractNumId w:val="10"/>
  </w:num>
  <w:num w:numId="3" w16cid:durableId="95099385">
    <w:abstractNumId w:val="6"/>
  </w:num>
  <w:num w:numId="4" w16cid:durableId="2115319666">
    <w:abstractNumId w:val="9"/>
  </w:num>
  <w:num w:numId="5" w16cid:durableId="57216219">
    <w:abstractNumId w:val="4"/>
  </w:num>
  <w:num w:numId="6" w16cid:durableId="289751277">
    <w:abstractNumId w:val="7"/>
  </w:num>
  <w:num w:numId="7" w16cid:durableId="532378150">
    <w:abstractNumId w:val="1"/>
  </w:num>
  <w:num w:numId="8" w16cid:durableId="528950838">
    <w:abstractNumId w:val="12"/>
  </w:num>
  <w:num w:numId="9" w16cid:durableId="1348826359">
    <w:abstractNumId w:val="5"/>
  </w:num>
  <w:num w:numId="10" w16cid:durableId="592667020">
    <w:abstractNumId w:val="3"/>
  </w:num>
  <w:num w:numId="11" w16cid:durableId="1393040945">
    <w:abstractNumId w:val="8"/>
  </w:num>
  <w:num w:numId="12" w16cid:durableId="1309287592">
    <w:abstractNumId w:val="2"/>
  </w:num>
  <w:num w:numId="13" w16cid:durableId="1221551121">
    <w:abstractNumId w:val="13"/>
  </w:num>
  <w:num w:numId="14" w16cid:durableId="138355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405"/>
    <w:rsid w:val="00007265"/>
    <w:rsid w:val="0001454B"/>
    <w:rsid w:val="000308F9"/>
    <w:rsid w:val="00094996"/>
    <w:rsid w:val="00131388"/>
    <w:rsid w:val="00154264"/>
    <w:rsid w:val="00154DEF"/>
    <w:rsid w:val="00160E89"/>
    <w:rsid w:val="00174FE1"/>
    <w:rsid w:val="001C6031"/>
    <w:rsid w:val="00200D86"/>
    <w:rsid w:val="00227FCD"/>
    <w:rsid w:val="002530BA"/>
    <w:rsid w:val="002F2A8B"/>
    <w:rsid w:val="00300DDF"/>
    <w:rsid w:val="00344B46"/>
    <w:rsid w:val="003646EB"/>
    <w:rsid w:val="00365516"/>
    <w:rsid w:val="003B05C3"/>
    <w:rsid w:val="00465B10"/>
    <w:rsid w:val="0047262A"/>
    <w:rsid w:val="005079C8"/>
    <w:rsid w:val="00563311"/>
    <w:rsid w:val="005669D2"/>
    <w:rsid w:val="00590C0D"/>
    <w:rsid w:val="005A4678"/>
    <w:rsid w:val="005B15C1"/>
    <w:rsid w:val="005C3F5E"/>
    <w:rsid w:val="005F33BC"/>
    <w:rsid w:val="00625919"/>
    <w:rsid w:val="00626D1A"/>
    <w:rsid w:val="00664F7D"/>
    <w:rsid w:val="0067512B"/>
    <w:rsid w:val="00692132"/>
    <w:rsid w:val="006A7C3A"/>
    <w:rsid w:val="006B2174"/>
    <w:rsid w:val="006B5EFE"/>
    <w:rsid w:val="00704A75"/>
    <w:rsid w:val="007324E0"/>
    <w:rsid w:val="007567A1"/>
    <w:rsid w:val="007738FC"/>
    <w:rsid w:val="007948C8"/>
    <w:rsid w:val="007D42F3"/>
    <w:rsid w:val="00804459"/>
    <w:rsid w:val="00815BA1"/>
    <w:rsid w:val="008A0B22"/>
    <w:rsid w:val="008B4EEC"/>
    <w:rsid w:val="008D73D1"/>
    <w:rsid w:val="00934C22"/>
    <w:rsid w:val="009655E4"/>
    <w:rsid w:val="0097011D"/>
    <w:rsid w:val="009959F0"/>
    <w:rsid w:val="00997B9F"/>
    <w:rsid w:val="009C7124"/>
    <w:rsid w:val="009D5AE6"/>
    <w:rsid w:val="00A05608"/>
    <w:rsid w:val="00A25E8A"/>
    <w:rsid w:val="00A47048"/>
    <w:rsid w:val="00AB1405"/>
    <w:rsid w:val="00B34026"/>
    <w:rsid w:val="00B61895"/>
    <w:rsid w:val="00B77D64"/>
    <w:rsid w:val="00B82CA9"/>
    <w:rsid w:val="00B97E2C"/>
    <w:rsid w:val="00BA4DD2"/>
    <w:rsid w:val="00BC203B"/>
    <w:rsid w:val="00BD4DF8"/>
    <w:rsid w:val="00C65493"/>
    <w:rsid w:val="00C9180F"/>
    <w:rsid w:val="00CA2237"/>
    <w:rsid w:val="00CC5AFD"/>
    <w:rsid w:val="00CD100F"/>
    <w:rsid w:val="00CE599C"/>
    <w:rsid w:val="00D32101"/>
    <w:rsid w:val="00D62CF2"/>
    <w:rsid w:val="00D65F0F"/>
    <w:rsid w:val="00D6663F"/>
    <w:rsid w:val="00DE5744"/>
    <w:rsid w:val="00E50807"/>
    <w:rsid w:val="00E65C41"/>
    <w:rsid w:val="00ED2302"/>
    <w:rsid w:val="00F63E82"/>
    <w:rsid w:val="00FA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4BF4"/>
  <w15:docId w15:val="{5D161224-5479-427D-9DEE-161C6F4C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493"/>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3B05C3"/>
    <w:pPr>
      <w:ind w:left="720"/>
      <w:contextualSpacing/>
    </w:pPr>
  </w:style>
  <w:style w:type="character" w:customStyle="1" w:styleId="Heading1Char">
    <w:name w:val="Heading 1 Char"/>
    <w:basedOn w:val="DefaultParagraphFont"/>
    <w:link w:val="Heading1"/>
    <w:uiPriority w:val="9"/>
    <w:rsid w:val="00CE599C"/>
    <w:rPr>
      <w:sz w:val="40"/>
      <w:szCs w:val="40"/>
    </w:rPr>
  </w:style>
  <w:style w:type="paragraph" w:styleId="TOC1">
    <w:name w:val="toc 1"/>
    <w:basedOn w:val="Normal"/>
    <w:next w:val="Normal"/>
    <w:autoRedefine/>
    <w:uiPriority w:val="39"/>
    <w:unhideWhenUsed/>
    <w:rsid w:val="00D6663F"/>
    <w:pPr>
      <w:spacing w:after="100"/>
    </w:pPr>
  </w:style>
  <w:style w:type="paragraph" w:styleId="TOC2">
    <w:name w:val="toc 2"/>
    <w:basedOn w:val="Normal"/>
    <w:next w:val="Normal"/>
    <w:autoRedefine/>
    <w:uiPriority w:val="39"/>
    <w:unhideWhenUsed/>
    <w:rsid w:val="00D6663F"/>
    <w:pPr>
      <w:spacing w:after="100"/>
      <w:ind w:left="220"/>
    </w:pPr>
  </w:style>
  <w:style w:type="character" w:styleId="Hyperlink">
    <w:name w:val="Hyperlink"/>
    <w:basedOn w:val="DefaultParagraphFont"/>
    <w:uiPriority w:val="99"/>
    <w:unhideWhenUsed/>
    <w:rsid w:val="00D6663F"/>
    <w:rPr>
      <w:color w:val="0000FF" w:themeColor="hyperlink"/>
      <w:u w:val="single"/>
    </w:rPr>
  </w:style>
  <w:style w:type="character" w:customStyle="1" w:styleId="Heading3Char">
    <w:name w:val="Heading 3 Char"/>
    <w:basedOn w:val="DefaultParagraphFont"/>
    <w:link w:val="Heading3"/>
    <w:uiPriority w:val="9"/>
    <w:rsid w:val="006B5EFE"/>
    <w:rPr>
      <w:color w:val="434343"/>
      <w:sz w:val="28"/>
      <w:szCs w:val="28"/>
    </w:rPr>
  </w:style>
  <w:style w:type="paragraph" w:styleId="Header">
    <w:name w:val="header"/>
    <w:basedOn w:val="Normal"/>
    <w:link w:val="HeaderChar"/>
    <w:uiPriority w:val="99"/>
    <w:unhideWhenUsed/>
    <w:rsid w:val="00DE5744"/>
    <w:pPr>
      <w:tabs>
        <w:tab w:val="center" w:pos="4680"/>
        <w:tab w:val="right" w:pos="9360"/>
      </w:tabs>
      <w:spacing w:line="240" w:lineRule="auto"/>
    </w:pPr>
  </w:style>
  <w:style w:type="character" w:customStyle="1" w:styleId="HeaderChar">
    <w:name w:val="Header Char"/>
    <w:basedOn w:val="DefaultParagraphFont"/>
    <w:link w:val="Header"/>
    <w:uiPriority w:val="99"/>
    <w:rsid w:val="00DE5744"/>
  </w:style>
  <w:style w:type="paragraph" w:styleId="Footer">
    <w:name w:val="footer"/>
    <w:basedOn w:val="Normal"/>
    <w:link w:val="FooterChar"/>
    <w:uiPriority w:val="99"/>
    <w:unhideWhenUsed/>
    <w:rsid w:val="00DE5744"/>
    <w:pPr>
      <w:tabs>
        <w:tab w:val="center" w:pos="4680"/>
        <w:tab w:val="right" w:pos="9360"/>
      </w:tabs>
      <w:spacing w:line="240" w:lineRule="auto"/>
    </w:pPr>
  </w:style>
  <w:style w:type="character" w:customStyle="1" w:styleId="FooterChar">
    <w:name w:val="Footer Char"/>
    <w:basedOn w:val="DefaultParagraphFont"/>
    <w:link w:val="Footer"/>
    <w:uiPriority w:val="99"/>
    <w:rsid w:val="00DE5744"/>
  </w:style>
  <w:style w:type="paragraph" w:styleId="NormalWeb">
    <w:name w:val="Normal (Web)"/>
    <w:basedOn w:val="Normal"/>
    <w:uiPriority w:val="99"/>
    <w:semiHidden/>
    <w:unhideWhenUsed/>
    <w:rsid w:val="003646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2002</Words>
  <Characters>11416</Characters>
  <Application>Microsoft Office Word</Application>
  <DocSecurity>0</DocSecurity>
  <Lines>95</Lines>
  <Paragraphs>26</Paragraphs>
  <ScaleCrop>false</ScaleCrop>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Aized Soban</dc:creator>
  <cp:lastModifiedBy>Aized Soban</cp:lastModifiedBy>
  <cp:revision>2</cp:revision>
  <dcterms:created xsi:type="dcterms:W3CDTF">2026-03-24T08:00:00Z</dcterms:created>
  <dcterms:modified xsi:type="dcterms:W3CDTF">2026-03-24T08:00:00Z</dcterms:modified>
</cp:coreProperties>
</file>