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D7DA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5774128"/>
      <w:bookmarkStart w:id="3" w:name="_Toc96381611"/>
      <w:bookmarkStart w:id="4" w:name="_Toc93706795"/>
      <w:bookmarkStart w:id="5" w:name="_Toc94724023"/>
      <w:bookmarkStart w:id="6" w:name="_Toc93707243"/>
      <w:bookmarkStart w:id="7" w:name="_Toc96381984"/>
      <w:bookmarkStart w:id="8" w:name="_Toc94724420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3606EE58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51425D5">
      <w:pPr>
        <w:ind w:firstLine="0"/>
      </w:pPr>
    </w:p>
    <w:p w14:paraId="5F15AA5E">
      <w:pPr>
        <w:ind w:firstLine="0"/>
      </w:pPr>
    </w:p>
    <w:p w14:paraId="5C05A5B8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5A930812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94267CB">
      <w:pPr>
        <w:spacing w:after="137" w:line="256" w:lineRule="auto"/>
        <w:ind w:firstLine="0"/>
        <w:jc w:val="left"/>
      </w:pPr>
    </w:p>
    <w:p w14:paraId="4E4403F7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A9AAFF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D46F3C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624E18CB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002D4E7C">
      <w:pPr>
        <w:jc w:val="center"/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«</w:t>
      </w:r>
      <w:r>
        <w:rPr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Карточная</w:t>
      </w:r>
      <w:r>
        <w:rPr>
          <w:rFonts w:hint="default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 игра</w:t>
      </w:r>
      <w:r>
        <w:rPr>
          <w:b/>
          <w:bCs/>
          <w:sz w:val="32"/>
          <w:szCs w:val="32"/>
        </w:rPr>
        <w:t>:</w:t>
      </w:r>
      <w:r>
        <w:rPr>
          <w:rFonts w:hint="default"/>
          <w:b/>
          <w:bCs/>
          <w:sz w:val="32"/>
          <w:szCs w:val="32"/>
          <w:lang w:val="en-US"/>
        </w:rPr>
        <w:t xml:space="preserve"> Grom</w:t>
      </w:r>
      <w:r>
        <w:rPr>
          <w:b/>
          <w:bCs/>
          <w:sz w:val="32"/>
          <w:szCs w:val="32"/>
        </w:rPr>
        <w:t>»</w:t>
      </w:r>
    </w:p>
    <w:p w14:paraId="32CB422C">
      <w:pPr>
        <w:ind w:firstLine="0"/>
        <w:jc w:val="left"/>
        <w:rPr>
          <w:b/>
          <w:bCs/>
          <w:sz w:val="32"/>
          <w:szCs w:val="32"/>
        </w:rPr>
      </w:pPr>
    </w:p>
    <w:p w14:paraId="67F91592">
      <w:pPr>
        <w:spacing w:after="160" w:line="256" w:lineRule="auto"/>
        <w:ind w:firstLine="0"/>
        <w:jc w:val="left"/>
        <w:rPr>
          <w:b/>
          <w:sz w:val="44"/>
        </w:rPr>
      </w:pPr>
    </w:p>
    <w:p w14:paraId="2E56A939">
      <w:pPr>
        <w:spacing w:after="160" w:line="256" w:lineRule="auto"/>
        <w:ind w:firstLine="0"/>
        <w:jc w:val="left"/>
        <w:rPr>
          <w:b/>
          <w:sz w:val="44"/>
        </w:rPr>
      </w:pPr>
    </w:p>
    <w:p w14:paraId="2AEEC4C0">
      <w:pPr>
        <w:spacing w:after="160" w:line="256" w:lineRule="auto"/>
        <w:ind w:firstLine="0"/>
        <w:jc w:val="left"/>
        <w:rPr>
          <w:b/>
          <w:sz w:val="44"/>
        </w:rPr>
      </w:pPr>
    </w:p>
    <w:p w14:paraId="18B48C02">
      <w:pPr>
        <w:spacing w:after="160" w:line="256" w:lineRule="auto"/>
        <w:jc w:val="right"/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Селезнев М</w:t>
      </w:r>
      <w:r>
        <w:rPr>
          <w:rFonts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>ихаил</w:t>
      </w:r>
      <w:r>
        <w:rPr>
          <w:rFonts w:hint="default"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С</w:t>
      </w:r>
      <w:r>
        <w:rPr>
          <w:rFonts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>ергеевич</w:t>
      </w:r>
    </w:p>
    <w:p w14:paraId="15BDC5B6">
      <w:pPr>
        <w:spacing w:after="160" w:line="256" w:lineRule="auto"/>
        <w:jc w:val="right"/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Шилов А</w:t>
      </w:r>
      <w:r>
        <w:rPr>
          <w:rFonts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лексей</w:t>
      </w:r>
      <w:r>
        <w:rPr>
          <w:rFonts w:hint="default"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Б</w:t>
      </w:r>
      <w:r>
        <w:rPr>
          <w:rFonts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орисович</w:t>
      </w:r>
    </w:p>
    <w:p w14:paraId="2D5195A3">
      <w:pPr>
        <w:spacing w:line="256" w:lineRule="auto"/>
        <w:ind w:right="2" w:firstLine="0"/>
        <w:jc w:val="right"/>
      </w:pPr>
      <w:r>
        <w:t>---------------------------------------</w:t>
      </w:r>
    </w:p>
    <w:p w14:paraId="4E8A9F66">
      <w:pPr>
        <w:spacing w:line="256" w:lineRule="auto"/>
        <w:ind w:right="2" w:firstLine="0"/>
        <w:jc w:val="right"/>
      </w:pPr>
      <w:r>
        <w:t>Ученик</w:t>
      </w:r>
      <w:r>
        <w:rPr>
          <w:rFonts w:hint="default"/>
          <w:lang w:val="ru-RU"/>
        </w:rPr>
        <w:t>и</w:t>
      </w:r>
      <w:r>
        <w:t xml:space="preserve"> группы 3</w:t>
      </w:r>
    </w:p>
    <w:p w14:paraId="307AE07D">
      <w:pPr>
        <w:spacing w:line="256" w:lineRule="auto"/>
        <w:ind w:right="2" w:firstLine="0"/>
        <w:jc w:val="right"/>
      </w:pPr>
      <w:r>
        <w:t>---------------------------------------</w:t>
      </w:r>
    </w:p>
    <w:p w14:paraId="6D33ED2F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19DDE511">
      <w:pPr>
        <w:spacing w:line="256" w:lineRule="auto"/>
        <w:ind w:right="2" w:firstLine="0"/>
        <w:jc w:val="right"/>
      </w:pPr>
      <w:r>
        <w:t>---------------------------------------</w:t>
      </w:r>
    </w:p>
    <w:p w14:paraId="0025D77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04C0839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FFA950C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B0AA07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91498C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7678D81">
      <w:pPr>
        <w:spacing w:line="256" w:lineRule="auto"/>
        <w:ind w:right="2" w:firstLine="0"/>
        <w:jc w:val="center"/>
        <w:rPr>
          <w:b/>
        </w:rPr>
      </w:pPr>
    </w:p>
    <w:p w14:paraId="06201336">
      <w:pPr>
        <w:spacing w:line="256" w:lineRule="auto"/>
        <w:ind w:right="2" w:firstLine="0"/>
        <w:jc w:val="center"/>
        <w:rPr>
          <w:b/>
        </w:rPr>
      </w:pPr>
    </w:p>
    <w:p w14:paraId="0B6B51AC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34C50D30">
      <w:pPr>
        <w:spacing w:line="256" w:lineRule="auto"/>
        <w:ind w:right="2" w:firstLine="0"/>
        <w:jc w:val="both"/>
        <w:rPr>
          <w:b/>
        </w:rPr>
      </w:pPr>
    </w:p>
    <w:p w14:paraId="08FF054F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  <w:r>
        <w:rPr>
          <w:rFonts w:hint="default" w:eastAsia="Calibri"/>
          <w:lang w:val="en-US"/>
        </w:rPr>
        <w:t>:</w:t>
      </w:r>
    </w:p>
    <w:p w14:paraId="6796EEDB">
      <w:pPr>
        <w:ind w:firstLine="708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Карточная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игра</w:t>
      </w:r>
      <w:r>
        <w:rPr>
          <w:b w:val="0"/>
          <w:bCs w:val="0"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Grom.</w:t>
      </w:r>
    </w:p>
    <w:p w14:paraId="45B42EB8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  <w:r>
        <w:rPr>
          <w:rFonts w:hint="default" w:eastAsia="Calibri"/>
          <w:lang w:val="en-US"/>
        </w:rPr>
        <w:t>:</w:t>
      </w:r>
    </w:p>
    <w:p w14:paraId="23FF9F9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40" w:lineRule="atLeast"/>
        <w:ind w:left="0" w:right="0" w:firstLine="708"/>
        <w:rPr>
          <w:rFonts w:ascii="Times New Roman" w:hAnsi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просп. Вернадского, 86, стр. 6, Москва, РТУ МИРЭА Детский технопарк «Альтаир».</w:t>
      </w:r>
    </w:p>
    <w:p w14:paraId="19F9EF4E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  <w:r>
        <w:rPr>
          <w:rFonts w:hint="default" w:eastAsia="Calibri"/>
          <w:lang w:val="en-US"/>
        </w:rPr>
        <w:t>:</w:t>
      </w:r>
    </w:p>
    <w:p w14:paraId="4E8A5DC0">
      <w:pPr>
        <w:ind w:left="708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Одной из главных целей проекта является изучение библиотеки </w:t>
      </w:r>
      <w:r>
        <w:rPr>
          <w:rFonts w:hint="default" w:eastAsia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Pygame</w:t>
      </w:r>
      <w:r>
        <w:rPr>
          <w:rFonts w:hint="default" w:eastAsia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улучшения навыков программирования на высокоуровневом языке программирования </w:t>
      </w:r>
      <w:r>
        <w:rPr>
          <w:rFonts w:hint="default" w:eastAsia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Python.</w:t>
      </w:r>
    </w:p>
    <w:p w14:paraId="34101C9B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5BD643F">
      <w:pP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сдать описание проекта до 3 декабря включительно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060B27E4"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сдать ТЗ к проекту до 14 декабря включительно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7FF301AF"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сдать 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~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20%  проекта до 21 декабря включительно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05E89626"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сдать 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~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60%  проекта до 14 января включительно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5E4B4170">
      <w:pP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сдать 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~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80%  проекта до 25 января включительно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 w14:paraId="1C016814">
      <w:pP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•</w:t>
      </w:r>
      <w:r>
        <w:rPr>
          <w:rFonts w:hint="default" w:cs="Times New Roman"/>
          <w:color w:val="000000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Исполнитель обязуется</w:t>
      </w:r>
      <w:r>
        <w:rPr>
          <w:rFonts w:hint="default"/>
          <w:color w:val="0D0D0D" w:themeColor="text1" w:themeTint="F2"/>
          <w:highlight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highlight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сдать 100%  проекта до 1 февраля включительно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 w14:paraId="3EC3DD42">
      <w:pPr>
        <w:pStyle w:val="197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  <w:r>
        <w:rPr>
          <w:rFonts w:hint="default" w:eastAsiaTheme="majorEastAsia" w:cstheme="majorBidi"/>
          <w:b/>
          <w:sz w:val="32"/>
          <w:szCs w:val="32"/>
          <w:lang w:val="en-US"/>
        </w:rPr>
        <w:t>:</w:t>
      </w:r>
    </w:p>
    <w:p w14:paraId="00E44A36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Корректная работа приложения без критических ошибок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781D24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Изменение громкости звуковых эффектов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A1AB28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Изменение уровня сложности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214943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Возможность прохождения миссии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2E02E4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Возможность обменять до трех карт включительно(перед началом битвы)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26991C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Возможность перепрохождения миссии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504FD0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Возможность сыграть карту на боевой арене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0E087E">
      <w:pPr>
        <w:pStyle w:val="3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60" w:afterAutospacing="0"/>
        <w:ind w:left="708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Возможность участия в карточных баталиях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A6C1615">
      <w:pPr>
        <w:pStyle w:val="197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  <w:r>
        <w:rPr>
          <w:rFonts w:hint="default" w:eastAsiaTheme="majorEastAsia" w:cstheme="majorBidi"/>
          <w:b/>
          <w:sz w:val="32"/>
          <w:szCs w:val="32"/>
          <w:lang w:val="en-US"/>
        </w:rPr>
        <w:t>:</w:t>
      </w:r>
    </w:p>
    <w:p w14:paraId="050841B1">
      <w:r>
        <w:t>При запуске программы пользователь увидит стартовое окно, с помощью которого будет работать навигация по остальным окнам, например по параметрам,  в этом окне будет доступно изменение технических характеристик, к примеру,</w:t>
      </w:r>
      <w:r>
        <w:rPr>
          <w:rFonts w:hint="default"/>
          <w:lang w:val="ru-RU"/>
        </w:rPr>
        <w:t xml:space="preserve">            </w:t>
      </w:r>
      <w:r>
        <w:t xml:space="preserve"> громкости звуков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П</w:t>
      </w:r>
      <w:r>
        <w:t>ользователь будет иметь возможность выбрать мисси</w:t>
      </w:r>
      <w:r>
        <w:rPr>
          <w:lang w:val="ru-RU"/>
        </w:rPr>
        <w:t>ю</w:t>
      </w:r>
      <w:r>
        <w:t xml:space="preserve"> для прохождения и ее сложность.</w:t>
      </w:r>
    </w:p>
    <w:p w14:paraId="0E3C8426">
      <w:pPr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переходе к конкретной миссии пользователь увидит боевую арену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на которой происходят карточные баталии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сможет поподробнее изучить своего соперника и приступить к самому сражению</w:t>
      </w:r>
      <w:r>
        <w:rPr>
          <w:rFonts w:hint="default"/>
          <w:lang w:val="en-US"/>
        </w:rPr>
        <w:t xml:space="preserve">. </w:t>
      </w:r>
    </w:p>
    <w:p w14:paraId="7AB2CAB1">
      <w:pPr>
        <w:pStyle w:val="197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4EEC947D"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Данные </w:t>
      </w:r>
      <w:r>
        <w:rPr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могут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храниться в формате txt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Fonts w:hint="default"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например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тексты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которые пользователь увидит при успешном прохождении миссии)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sqlite</w:t>
      </w:r>
      <w:r>
        <w:rPr>
          <w:rFonts w:hint="default"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(например</w:t>
      </w:r>
      <w:r>
        <w:rPr>
          <w:rFonts w:hint="default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/>
          <w:color w:val="0D0D0D" w:themeColor="text1" w:themeTint="F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база данных с историей прохождения миссии или с какими-либо изображениями)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 w14:paraId="1BAF4F2D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44F605F2"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Особые требования по обучению отсутствуют.</w:t>
      </w:r>
    </w:p>
    <w:p w14:paraId="295CD431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3782EB15">
      <w:pPr>
        <w:rPr>
          <w:color w:val="FF0000"/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Итоговый результат будет размещён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в 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 ссылка предоставлена в систему LMS.</w:t>
      </w:r>
    </w:p>
    <w:p w14:paraId="73CBB615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28BCD1F4">
      <w:pPr>
        <w:rPr>
          <w:color w:val="FF0000"/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Авторские права остаются за исполнителями, как за создателями.</w:t>
      </w:r>
    </w:p>
    <w:p w14:paraId="77DC1E09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58475B66">
      <w:pPr>
        <w:ind w:firstLine="708"/>
        <w:rPr>
          <w:rFonts w:eastAsia="Calibr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Calibri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Иные требования не предъявляются.</w:t>
      </w:r>
    </w:p>
    <w:p w14:paraId="296156A8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  <w:bookmarkStart w:id="10" w:name="_GoBack"/>
      <w:bookmarkEnd w:id="10"/>
    </w:p>
    <w:tbl>
      <w:tblPr>
        <w:tblStyle w:val="3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4BDE0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  <w:noWrap w:val="0"/>
          </w:tcPr>
          <w:p w14:paraId="3B520644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  <w:noWrap w:val="0"/>
          </w:tcPr>
          <w:p w14:paraId="5CC12F33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14:paraId="12B56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  <w:noWrap w:val="0"/>
          </w:tcPr>
          <w:p w14:paraId="1E3AFBD7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  <w:noWrap w:val="0"/>
          </w:tcPr>
          <w:p w14:paraId="7B185B97">
            <w:pPr>
              <w:ind w:firstLine="0"/>
              <w:jc w:val="right"/>
              <w:rPr>
                <w:rFonts w:eastAsia="Calibri"/>
                <w:b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eastAsia="Calibri"/>
                <w:b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Селезнёв М. С.</w:t>
            </w:r>
          </w:p>
        </w:tc>
      </w:tr>
      <w:tr w14:paraId="50CA3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  <w:noWrap w:val="0"/>
          </w:tcPr>
          <w:p w14:paraId="03BDAAFB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  <w:noWrap w:val="0"/>
          </w:tcPr>
          <w:p w14:paraId="2863A11E">
            <w:pPr>
              <w:spacing w:after="160" w:line="256" w:lineRule="auto"/>
              <w:jc w:val="right"/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Шилов А</w:t>
            </w:r>
            <w:r>
              <w:rPr>
                <w:rFonts w:hint="default" w:eastAsia="Calibri"/>
                <w:b/>
                <w:bCs/>
                <w:color w:val="000000" w:themeColor="text1"/>
                <w:highlight w:val="none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Б</w:t>
            </w:r>
            <w:r>
              <w:rPr>
                <w:rFonts w:eastAsia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 w14:paraId="35479AC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  <w:noWrap w:val="0"/>
          </w:tcPr>
          <w:p w14:paraId="5347913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  <w:noWrap w:val="0"/>
          </w:tcPr>
          <w:p w14:paraId="5845555D">
            <w:pPr>
              <w:ind w:firstLine="0"/>
              <w:jc w:val="right"/>
              <w:rPr>
                <w:rFonts w:eastAsia="Calibri"/>
                <w:b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eastAsia="Calibri"/>
                <w:b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Селезнёв М. С.</w:t>
            </w:r>
          </w:p>
        </w:tc>
      </w:tr>
      <w:tr w14:paraId="36C2973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  <w:noWrap w:val="0"/>
          </w:tcPr>
          <w:p w14:paraId="3C56BA5F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  <w:noWrap w:val="0"/>
          </w:tcPr>
          <w:p w14:paraId="34D8364A">
            <w:pPr>
              <w:spacing w:after="160" w:line="256" w:lineRule="auto"/>
              <w:jc w:val="right"/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Шилов А</w:t>
            </w:r>
            <w:r>
              <w:rPr>
                <w:rFonts w:hint="default" w:eastAsia="Calibri"/>
                <w:b/>
                <w:bCs/>
                <w:color w:val="000000" w:themeColor="text1"/>
                <w:highlight w:val="none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r>
              <w:rPr>
                <w:rFonts w:eastAsia="Calibri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Б</w:t>
            </w:r>
            <w:r>
              <w:rPr>
                <w:rFonts w:eastAsia="Calibri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 w14:paraId="2E751D71">
      <w:pPr>
        <w:spacing w:after="160" w:line="259" w:lineRule="auto"/>
        <w:ind w:firstLine="0"/>
        <w:jc w:val="left"/>
      </w:pPr>
      <w:r>
        <w:rPr>
          <w:color w:val="FF0000"/>
        </w:rPr>
        <w:t>.</w:t>
      </w:r>
    </w:p>
    <w:p w14:paraId="103EDD2F">
      <w:pPr>
        <w:rPr>
          <w:rFonts w:eastAsia="Calibri"/>
        </w:rPr>
      </w:pPr>
    </w:p>
    <w:p w14:paraId="13ACA256">
      <w:pPr>
        <w:rPr>
          <w:rFonts w:eastAsia="Calibri"/>
        </w:rPr>
      </w:pPr>
    </w:p>
    <w:p w14:paraId="2864DD90">
      <w:pPr>
        <w:rPr>
          <w:rFonts w:eastAsia="Calibri"/>
        </w:rPr>
      </w:pPr>
    </w:p>
    <w:p w14:paraId="2CE6D842">
      <w:pPr>
        <w:rPr>
          <w:rFonts w:eastAsia="Calibri"/>
        </w:rPr>
      </w:pPr>
    </w:p>
    <w:p w14:paraId="64C126E6">
      <w:pPr>
        <w:spacing w:after="160" w:line="259" w:lineRule="auto"/>
        <w:ind w:firstLine="0"/>
        <w:jc w:val="left"/>
      </w:pPr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46008F8E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8A1C0"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E0097"/>
    <w:rsid w:val="3B0957AD"/>
    <w:rsid w:val="59CF0866"/>
    <w:rsid w:val="6DA43F90"/>
    <w:rsid w:val="7CE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0" w:afterAutospacing="0" w:line="360" w:lineRule="auto"/>
      <w:ind w:firstLine="706"/>
      <w:jc w:val="both"/>
    </w:pPr>
    <w:rPr>
      <w:rFonts w:hint="default"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94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95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93"/>
    <w:semiHidden/>
    <w:unhideWhenUsed/>
    <w:uiPriority w:val="99"/>
    <w:pPr>
      <w:spacing w:line="240" w:lineRule="auto"/>
    </w:pPr>
    <w:rPr>
      <w:sz w:val="20"/>
    </w:rPr>
  </w:style>
  <w:style w:type="paragraph" w:styleId="17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8">
    <w:name w:val="footnote text"/>
    <w:basedOn w:val="1"/>
    <w:link w:val="192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0">
    <w:name w:val="header"/>
    <w:basedOn w:val="1"/>
    <w:link w:val="19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3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5">
    <w:name w:val="table of figures"/>
    <w:basedOn w:val="1"/>
    <w:next w:val="1"/>
    <w:unhideWhenUsed/>
    <w:uiPriority w:val="99"/>
  </w:style>
  <w:style w:type="paragraph" w:styleId="26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7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0">
    <w:name w:val="Title"/>
    <w:basedOn w:val="1"/>
    <w:next w:val="1"/>
    <w:link w:val="5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20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3">
    <w:name w:val="Subtitle"/>
    <w:basedOn w:val="1"/>
    <w:next w:val="1"/>
    <w:link w:val="59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2">
    <w:name w:val="Title Char"/>
    <w:basedOn w:val="11"/>
    <w:uiPriority w:val="10"/>
    <w:rPr>
      <w:sz w:val="48"/>
      <w:szCs w:val="48"/>
    </w:rPr>
  </w:style>
  <w:style w:type="character" w:customStyle="1" w:styleId="43">
    <w:name w:val="Subtitle Char"/>
    <w:basedOn w:val="11"/>
    <w:qFormat/>
    <w:uiPriority w:val="11"/>
    <w:rPr>
      <w:sz w:val="24"/>
      <w:szCs w:val="24"/>
    </w:rPr>
  </w:style>
  <w:style w:type="character" w:customStyle="1" w:styleId="44">
    <w:name w:val="Quote Char"/>
    <w:qFormat/>
    <w:uiPriority w:val="29"/>
    <w:rPr>
      <w:i/>
    </w:rPr>
  </w:style>
  <w:style w:type="character" w:customStyle="1" w:styleId="45">
    <w:name w:val="Intense Quote Char"/>
    <w:uiPriority w:val="30"/>
    <w:rPr>
      <w:i/>
    </w:rPr>
  </w:style>
  <w:style w:type="character" w:customStyle="1" w:styleId="46">
    <w:name w:val="Footnote Text Char"/>
    <w:qFormat/>
    <w:uiPriority w:val="99"/>
    <w:rPr>
      <w:sz w:val="18"/>
    </w:rPr>
  </w:style>
  <w:style w:type="character" w:customStyle="1" w:styleId="47">
    <w:name w:val="Endnote Text Char"/>
    <w:qFormat/>
    <w:uiPriority w:val="99"/>
    <w:rPr>
      <w:sz w:val="20"/>
    </w:rPr>
  </w:style>
  <w:style w:type="character" w:customStyle="1" w:styleId="4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50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1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2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3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4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5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6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57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58">
    <w:name w:val="Заголовок Знак"/>
    <w:basedOn w:val="11"/>
    <w:link w:val="30"/>
    <w:uiPriority w:val="10"/>
    <w:rPr>
      <w:sz w:val="48"/>
      <w:szCs w:val="48"/>
    </w:rPr>
  </w:style>
  <w:style w:type="character" w:customStyle="1" w:styleId="59">
    <w:name w:val="Подзаголовок Знак"/>
    <w:basedOn w:val="11"/>
    <w:link w:val="33"/>
    <w:uiPriority w:val="11"/>
    <w:rPr>
      <w:sz w:val="24"/>
      <w:szCs w:val="24"/>
    </w:rPr>
  </w:style>
  <w:style w:type="paragraph" w:styleId="60">
    <w:name w:val="Quote"/>
    <w:basedOn w:val="1"/>
    <w:next w:val="1"/>
    <w:link w:val="61"/>
    <w:qFormat/>
    <w:uiPriority w:val="29"/>
    <w:pPr>
      <w:ind w:left="720" w:right="720"/>
    </w:pPr>
    <w:rPr>
      <w:i/>
    </w:rPr>
  </w:style>
  <w:style w:type="character" w:customStyle="1" w:styleId="61">
    <w:name w:val="Цитата 2 Знак"/>
    <w:link w:val="60"/>
    <w:uiPriority w:val="29"/>
    <w:rPr>
      <w:i/>
    </w:rPr>
  </w:style>
  <w:style w:type="paragraph" w:styleId="62">
    <w:name w:val="Intense Quote"/>
    <w:basedOn w:val="1"/>
    <w:next w:val="1"/>
    <w:link w:val="6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3">
    <w:name w:val="Выделенная цитата Знак"/>
    <w:link w:val="62"/>
    <w:qFormat/>
    <w:uiPriority w:val="30"/>
    <w:rPr>
      <w:i/>
    </w:rPr>
  </w:style>
  <w:style w:type="character" w:customStyle="1" w:styleId="64">
    <w:name w:val="Header Char"/>
    <w:basedOn w:val="11"/>
    <w:qFormat/>
    <w:uiPriority w:val="99"/>
  </w:style>
  <w:style w:type="character" w:customStyle="1" w:styleId="65">
    <w:name w:val="Footer Char"/>
    <w:basedOn w:val="11"/>
    <w:qFormat/>
    <w:uiPriority w:val="99"/>
  </w:style>
  <w:style w:type="character" w:customStyle="1" w:styleId="66">
    <w:name w:val="Caption Char"/>
    <w:qFormat/>
    <w:uiPriority w:val="99"/>
  </w:style>
  <w:style w:type="table" w:customStyle="1" w:styleId="67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8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9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0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1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3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74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7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76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77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78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7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8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1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5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8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9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9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2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4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5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9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9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9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9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0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0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10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0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0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10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10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0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3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2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22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24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2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2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2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2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29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0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4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7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3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3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4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41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4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4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44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4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4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4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48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4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5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1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5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5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5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55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5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57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8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9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0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4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65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66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7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1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2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3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4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5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6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7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8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9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80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81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82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83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84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8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86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8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8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8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90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9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92">
    <w:name w:val="Текст сноски Знак"/>
    <w:link w:val="18"/>
    <w:uiPriority w:val="99"/>
    <w:rPr>
      <w:sz w:val="18"/>
    </w:rPr>
  </w:style>
  <w:style w:type="character" w:customStyle="1" w:styleId="193">
    <w:name w:val="Текст концевой сноски Знак"/>
    <w:link w:val="16"/>
    <w:uiPriority w:val="99"/>
    <w:rPr>
      <w:sz w:val="20"/>
    </w:rPr>
  </w:style>
  <w:style w:type="character" w:customStyle="1" w:styleId="194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95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96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97">
    <w:name w:val="List Paragraph"/>
    <w:basedOn w:val="1"/>
    <w:qFormat/>
    <w:uiPriority w:val="34"/>
    <w:pPr>
      <w:ind w:left="720"/>
      <w:contextualSpacing/>
    </w:pPr>
  </w:style>
  <w:style w:type="character" w:styleId="198">
    <w:name w:val="Placeholder Text"/>
    <w:basedOn w:val="11"/>
    <w:semiHidden/>
    <w:uiPriority w:val="99"/>
    <w:rPr>
      <w:color w:val="808080"/>
    </w:rPr>
  </w:style>
  <w:style w:type="character" w:customStyle="1" w:styleId="199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200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  <w:style w:type="character" w:customStyle="1" w:styleId="201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0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2023-09-08T14:48:00Z</dcterms:created>
  <dc:creator>Alexey</dc:creator>
  <cp:lastModifiedBy>Alexey</cp:lastModifiedBy>
  <dcterms:modified xsi:type="dcterms:W3CDTF">2024-12-14T07:36:49Z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6627AA0C307C47E082958E0F50525B81_13</vt:lpwstr>
  </property>
</Properties>
</file>