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31D" w:rsidRPr="00C7272F" w:rsidRDefault="00C7272F">
      <w:pPr>
        <w:rPr>
          <w:b/>
          <w:sz w:val="24"/>
          <w:u w:val="single"/>
          <w:lang w:val="en-US"/>
        </w:rPr>
      </w:pPr>
      <w:r w:rsidRPr="00C7272F">
        <w:rPr>
          <w:b/>
          <w:sz w:val="24"/>
          <w:u w:val="single"/>
        </w:rPr>
        <w:t xml:space="preserve">Πρόγραμμα χρηματοδότησης σε συνεργασία με την </w:t>
      </w:r>
      <w:r w:rsidRPr="00C7272F">
        <w:rPr>
          <w:b/>
          <w:sz w:val="24"/>
          <w:u w:val="single"/>
          <w:lang w:val="en-US"/>
        </w:rPr>
        <w:t>Eurobank</w:t>
      </w:r>
    </w:p>
    <w:p w:rsidR="00C7272F" w:rsidRDefault="00C7272F">
      <w:pPr>
        <w:rPr>
          <w:lang w:val="en-US"/>
        </w:rPr>
      </w:pPr>
    </w:p>
    <w:p w:rsidR="00C7272F" w:rsidRDefault="00C7272F">
      <w:r>
        <w:t xml:space="preserve">Η εταιρεία μας σε συνεργασία με την τράπεζα </w:t>
      </w:r>
      <w:r>
        <w:rPr>
          <w:lang w:val="en-US"/>
        </w:rPr>
        <w:t>Eurobank</w:t>
      </w:r>
      <w:r w:rsidRPr="00C7272F">
        <w:t xml:space="preserve"> </w:t>
      </w:r>
      <w:r>
        <w:t xml:space="preserve">προσφέρει στους πελάτες </w:t>
      </w:r>
      <w:r>
        <w:t xml:space="preserve">της </w:t>
      </w:r>
      <w:r>
        <w:t>την δυνατότητα χρηματοδότησης της αγοράς τους μέχρι του ποσού των 10.000 € και με διάρκεια αποπληρωμής έως 60 μήνες. Το επιτόκιο είναι 12,50% (συν εισφορά ΣΕΠΕ 0,6%)</w:t>
      </w:r>
      <w:r w:rsidR="00834EA3">
        <w:t xml:space="preserve">. </w:t>
      </w:r>
    </w:p>
    <w:p w:rsidR="00834EA3" w:rsidRDefault="00834EA3">
      <w:r>
        <w:t xml:space="preserve">Στο πρόγραμμα χρηματοδότησης μπορεί να ενταχθεί οποιοδήποτε φυσικό πρόσωπο αλλά όχι τα νομικά πρόσωπα, δηλαδή ΟΕ, ΕΕ, ΙΚΕ, ΑΕ, ΕΠΕ. Οι ελεύθεροι επαγγελματίες και αυτοαπασχολούμενοι που διατηρούν το ΑΦΜ του φυσικού προσώπου μπορούν να κάνουν </w:t>
      </w:r>
      <w:bookmarkStart w:id="0" w:name="_GoBack"/>
      <w:bookmarkEnd w:id="0"/>
      <w:r>
        <w:t>χρήση του προγράμματος.</w:t>
      </w:r>
    </w:p>
    <w:p w:rsidR="00834EA3" w:rsidRDefault="00834EA3">
      <w:r>
        <w:t xml:space="preserve">Η διάρκεια </w:t>
      </w:r>
      <w:r w:rsidR="00562A63">
        <w:t>έγκρισης</w:t>
      </w:r>
      <w:r>
        <w:t xml:space="preserve"> του δανείου </w:t>
      </w:r>
      <w:r w:rsidR="00562A63">
        <w:t xml:space="preserve">εφόσον έχουν υποβληθεί τα απαραίτητα δικαιολογητικά </w:t>
      </w:r>
      <w:r>
        <w:t xml:space="preserve">είναι </w:t>
      </w:r>
      <w:r w:rsidR="00562A63">
        <w:t xml:space="preserve">από 1 έως 24ώρες </w:t>
      </w:r>
    </w:p>
    <w:p w:rsidR="00562A63" w:rsidRPr="00C7272F" w:rsidRDefault="00562A63">
      <w:r>
        <w:t xml:space="preserve">Μπορεί να γίνει ταυτόχρονη χρήση πιστωτικής κάρτας πέραν του ποσού της χρηματοδότησής (μέγιστο ποσό δανεισμού 10.000€) </w:t>
      </w:r>
    </w:p>
    <w:p w:rsidR="00C7272F" w:rsidRPr="00C7272F" w:rsidRDefault="00C7272F"/>
    <w:sectPr w:rsidR="00C7272F" w:rsidRPr="00C727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2F"/>
    <w:rsid w:val="00562A63"/>
    <w:rsid w:val="00834EA3"/>
    <w:rsid w:val="00C7272F"/>
    <w:rsid w:val="00FE33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CCF3"/>
  <w15:chartTrackingRefBased/>
  <w15:docId w15:val="{D88ABA13-10D2-4177-ADCC-AFE1CB21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125</Words>
  <Characters>675</Characters>
  <Application>Microsoft Office Word</Application>
  <DocSecurity>0</DocSecurity>
  <Lines>5</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2025-03-28T09:08:00Z</dcterms:created>
  <dcterms:modified xsi:type="dcterms:W3CDTF">2025-03-28T09:38:00Z</dcterms:modified>
</cp:coreProperties>
</file>