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Default="009C79B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  <w:highlight w:val="yellow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="00337CF7" w:rsidRPr="00733008">
        <w:rPr>
          <w:rFonts w:ascii="Arial" w:eastAsia="Times New Roman" w:hAnsi="Arial" w:cs="Arial"/>
          <w:sz w:val="20"/>
          <w:szCs w:val="20"/>
          <w:highlight w:val="yellow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389B3698" w:rsidR="00337CF7" w:rsidRDefault="009C79B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1CE36D24">
          <v:shape id="_x0000_i1031" type="#_x0000_t75" style="width:18pt;height:15.75pt">
            <v:imagedata r:id="rId7" o:title=""/>
          </v:shape>
        </w:pict>
      </w:r>
      <w:r w:rsidR="00337CF7" w:rsidRPr="00F028D1">
        <w:rPr>
          <w:rFonts w:ascii="Arial" w:eastAsia="Times New Roman" w:hAnsi="Arial" w:cs="Arial"/>
          <w:sz w:val="20"/>
          <w:szCs w:val="20"/>
          <w:highlight w:val="yellow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E2FB1FE" w:rsidR="00337CF7" w:rsidRDefault="009C79B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0B9D8920">
          <v:shape id="_x0000_i1034" type="#_x0000_t75" style="width:18pt;height:15.75pt">
            <v:imagedata r:id="rId7" o:title=""/>
          </v:shape>
        </w:pict>
      </w:r>
      <w:r w:rsidR="00337CF7" w:rsidRPr="002C3AB0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291E0D62" w:rsidR="00FA2D9C" w:rsidRPr="00766B7E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</w:t>
      </w:r>
      <w:proofErr w:type="gramStart"/>
      <w:r w:rsidRPr="00FE7E0D">
        <w:rPr>
          <w:rFonts w:ascii="Arial" w:eastAsia="Times New Roman" w:hAnsi="Arial" w:cs="Arial"/>
          <w:color w:val="FF0000"/>
          <w:sz w:val="24"/>
          <w:szCs w:val="24"/>
        </w:rPr>
        <w:t>:</w:t>
      </w:r>
      <w:r w:rsidR="00F4554A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</w:t>
      </w:r>
      <w:r w:rsidR="00F4554A" w:rsidRPr="00F4554A">
        <w:rPr>
          <w:rFonts w:ascii="Arial" w:eastAsia="Times New Roman" w:hAnsi="Arial" w:cs="Arial"/>
          <w:sz w:val="24"/>
          <w:szCs w:val="24"/>
          <w:lang w:val="kk-KZ"/>
        </w:rPr>
        <w:t>На</w:t>
      </w:r>
      <w:proofErr w:type="gramEnd"/>
      <w:r w:rsidR="00B41883">
        <w:rPr>
          <w:rFonts w:ascii="Arial" w:eastAsia="Times New Roman" w:hAnsi="Arial" w:cs="Arial"/>
          <w:sz w:val="24"/>
          <w:szCs w:val="24"/>
          <w:lang w:val="kk-KZ"/>
        </w:rPr>
        <w:t xml:space="preserve"> графике</w:t>
      </w:r>
      <w:r w:rsidR="00F4554A" w:rsidRPr="00F4554A">
        <w:rPr>
          <w:rFonts w:ascii="Arial" w:eastAsia="Times New Roman" w:hAnsi="Arial" w:cs="Arial"/>
          <w:sz w:val="24"/>
          <w:szCs w:val="24"/>
          <w:lang w:val="kk-KZ"/>
        </w:rPr>
        <w:t xml:space="preserve"> </w:t>
      </w:r>
      <w:r w:rsidR="00F4554A">
        <w:rPr>
          <w:rFonts w:ascii="Arial" w:eastAsia="Times New Roman" w:hAnsi="Arial" w:cs="Arial"/>
          <w:sz w:val="24"/>
          <w:szCs w:val="24"/>
          <w:lang w:val="kk-KZ"/>
        </w:rPr>
        <w:t xml:space="preserve">изображены две кривые олицетворяющие </w:t>
      </w:r>
      <w:r w:rsidR="00F4554A">
        <w:rPr>
          <w:rFonts w:ascii="Arial" w:eastAsia="Times New Roman" w:hAnsi="Arial" w:cs="Arial"/>
          <w:sz w:val="24"/>
          <w:szCs w:val="24"/>
          <w:lang w:val="en-US"/>
        </w:rPr>
        <w:t>retention</w:t>
      </w:r>
      <w:r w:rsidR="00F4554A" w:rsidRPr="00B41883">
        <w:rPr>
          <w:rFonts w:ascii="Arial" w:eastAsia="Times New Roman" w:hAnsi="Arial" w:cs="Arial"/>
          <w:sz w:val="24"/>
          <w:szCs w:val="24"/>
        </w:rPr>
        <w:t xml:space="preserve"> 2 </w:t>
      </w:r>
      <w:r w:rsidR="00F4554A">
        <w:rPr>
          <w:rFonts w:ascii="Arial" w:eastAsia="Times New Roman" w:hAnsi="Arial" w:cs="Arial"/>
          <w:sz w:val="24"/>
          <w:szCs w:val="24"/>
          <w:lang w:val="kk-KZ"/>
        </w:rPr>
        <w:t>продуктов</w:t>
      </w:r>
      <w:r w:rsidR="00280E48">
        <w:rPr>
          <w:rFonts w:ascii="Arial" w:eastAsia="Times New Roman" w:hAnsi="Arial" w:cs="Arial"/>
          <w:sz w:val="24"/>
          <w:szCs w:val="24"/>
          <w:lang w:val="kk-KZ"/>
        </w:rPr>
        <w:t>,</w:t>
      </w:r>
      <w:r w:rsidR="008E478B">
        <w:rPr>
          <w:rFonts w:ascii="Arial" w:eastAsia="Times New Roman" w:hAnsi="Arial" w:cs="Arial"/>
          <w:sz w:val="24"/>
          <w:szCs w:val="24"/>
          <w:lang w:val="kk-KZ"/>
        </w:rPr>
        <w:t xml:space="preserve"> </w:t>
      </w:r>
      <w:r w:rsidR="00280E48">
        <w:rPr>
          <w:rFonts w:ascii="Arial" w:eastAsia="Times New Roman" w:hAnsi="Arial" w:cs="Arial"/>
          <w:sz w:val="24"/>
          <w:szCs w:val="24"/>
          <w:lang w:val="kk-KZ"/>
        </w:rPr>
        <w:t xml:space="preserve">назовем их красный и </w:t>
      </w:r>
      <w:r w:rsidR="00127BB2">
        <w:rPr>
          <w:rFonts w:ascii="Arial" w:eastAsia="Times New Roman" w:hAnsi="Arial" w:cs="Arial"/>
          <w:sz w:val="24"/>
          <w:szCs w:val="24"/>
          <w:lang w:val="kk-KZ"/>
        </w:rPr>
        <w:t>голубой</w:t>
      </w:r>
      <w:r w:rsidR="00280E48">
        <w:rPr>
          <w:rFonts w:ascii="Arial" w:eastAsia="Times New Roman" w:hAnsi="Arial" w:cs="Arial"/>
          <w:sz w:val="24"/>
          <w:szCs w:val="24"/>
          <w:lang w:val="kk-KZ"/>
        </w:rPr>
        <w:t>.</w:t>
      </w:r>
      <w:r w:rsidR="00501443">
        <w:rPr>
          <w:rFonts w:ascii="Arial" w:eastAsia="Times New Roman" w:hAnsi="Arial" w:cs="Arial"/>
          <w:sz w:val="24"/>
          <w:szCs w:val="24"/>
          <w:lang w:val="kk-KZ"/>
        </w:rPr>
        <w:t xml:space="preserve"> </w:t>
      </w:r>
      <w:r w:rsidR="005E318E" w:rsidRPr="005E318E">
        <w:rPr>
          <w:rFonts w:ascii="Arial" w:eastAsia="Times New Roman" w:hAnsi="Arial" w:cs="Arial"/>
          <w:sz w:val="24"/>
          <w:szCs w:val="24"/>
        </w:rPr>
        <w:t xml:space="preserve">Голубой продукт значительно лучше </w:t>
      </w:r>
      <w:r w:rsidR="005E318E" w:rsidRPr="005E318E">
        <w:rPr>
          <w:rFonts w:ascii="Arial" w:eastAsia="Times New Roman" w:hAnsi="Arial" w:cs="Arial"/>
          <w:sz w:val="24"/>
          <w:szCs w:val="24"/>
        </w:rPr>
        <w:lastRenderedPageBreak/>
        <w:t xml:space="preserve">удерживает пользователей на всех этапах. У красного продукта наблюдается резкое падение </w:t>
      </w:r>
      <w:proofErr w:type="spellStart"/>
      <w:r w:rsidR="005E318E" w:rsidRPr="005E318E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5E318E" w:rsidRPr="005E318E">
        <w:rPr>
          <w:rFonts w:ascii="Arial" w:eastAsia="Times New Roman" w:hAnsi="Arial" w:cs="Arial"/>
          <w:sz w:val="24"/>
          <w:szCs w:val="24"/>
        </w:rPr>
        <w:t xml:space="preserve"> уже в первые дни,</w:t>
      </w:r>
      <w:r w:rsidR="001A06F7">
        <w:rPr>
          <w:rFonts w:ascii="Arial" w:eastAsia="Times New Roman" w:hAnsi="Arial" w:cs="Arial"/>
          <w:sz w:val="24"/>
          <w:szCs w:val="24"/>
        </w:rPr>
        <w:t xml:space="preserve"> </w:t>
      </w:r>
      <w:r w:rsidR="00127BB2">
        <w:rPr>
          <w:rFonts w:ascii="Arial" w:eastAsia="Times New Roman" w:hAnsi="Arial" w:cs="Arial"/>
          <w:sz w:val="24"/>
          <w:szCs w:val="24"/>
        </w:rPr>
        <w:t>с дальней</w:t>
      </w:r>
      <w:r w:rsidR="001A06F7">
        <w:rPr>
          <w:rFonts w:ascii="Arial" w:eastAsia="Times New Roman" w:hAnsi="Arial" w:cs="Arial"/>
          <w:sz w:val="24"/>
          <w:szCs w:val="24"/>
        </w:rPr>
        <w:t xml:space="preserve">шим </w:t>
      </w:r>
      <w:r w:rsidR="00AE5914">
        <w:rPr>
          <w:rFonts w:ascii="Arial" w:eastAsia="Times New Roman" w:hAnsi="Arial" w:cs="Arial"/>
          <w:sz w:val="24"/>
          <w:szCs w:val="24"/>
        </w:rPr>
        <w:t>стремлением</w:t>
      </w:r>
      <w:r w:rsidR="007457A7">
        <w:rPr>
          <w:rFonts w:ascii="Arial" w:eastAsia="Times New Roman" w:hAnsi="Arial" w:cs="Arial"/>
          <w:sz w:val="24"/>
          <w:szCs w:val="24"/>
        </w:rPr>
        <w:t xml:space="preserve"> к</w:t>
      </w:r>
      <w:r w:rsidR="001A06F7">
        <w:rPr>
          <w:rFonts w:ascii="Arial" w:eastAsia="Times New Roman" w:hAnsi="Arial" w:cs="Arial"/>
          <w:sz w:val="24"/>
          <w:szCs w:val="24"/>
        </w:rPr>
        <w:t xml:space="preserve"> 0,</w:t>
      </w:r>
      <w:r w:rsidR="005E318E" w:rsidRPr="005E318E">
        <w:rPr>
          <w:rFonts w:ascii="Arial" w:eastAsia="Times New Roman" w:hAnsi="Arial" w:cs="Arial"/>
          <w:sz w:val="24"/>
          <w:szCs w:val="24"/>
        </w:rPr>
        <w:t xml:space="preserve"> что может говорить о проблемах с первым пользовательским опытом или отсутствием ценности. Голубой продукт демонстрирует более плавное снижение и наличие лояльной аудитории в долгосрочной перспективе.”</w:t>
      </w: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7DA7B55D" w:rsidR="00337CF7" w:rsidRDefault="009C79B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015AE515">
          <v:shape id="_x0000_i1039" type="#_x0000_t75" style="width:18pt;height:15.75pt">
            <v:imagedata r:id="rId7" o:title=""/>
          </v:shape>
        </w:pict>
      </w:r>
      <w:r w:rsidR="00337CF7" w:rsidRPr="002E45D0">
        <w:rPr>
          <w:rFonts w:ascii="Arial" w:eastAsia="Times New Roman" w:hAnsi="Arial" w:cs="Arial"/>
          <w:sz w:val="20"/>
          <w:szCs w:val="20"/>
          <w:highlight w:val="yellow"/>
        </w:rPr>
        <w:t>46,3</w:t>
      </w:r>
      <w:r w:rsidR="00337CF7" w:rsidRPr="00FA2D9C">
        <w:rPr>
          <w:rFonts w:ascii="Arial" w:eastAsia="Times New Roman" w:hAnsi="Arial" w:cs="Arial"/>
          <w:sz w:val="20"/>
          <w:szCs w:val="20"/>
        </w:rPr>
        <w:t>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Default="009C79B2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2C5ACB88">
          <v:shape id="_x0000_i1044" type="#_x0000_t75" style="width:18pt;height:15.75pt">
            <v:imagedata r:id="rId7" o:title=""/>
          </v:shape>
        </w:pict>
      </w:r>
      <w:r w:rsidR="00337CF7" w:rsidRPr="006A2DBD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71FF9DF0" w:rsidR="00337CF7" w:rsidRPr="00FA2D9C" w:rsidRDefault="009C79B2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>
        <w:rPr>
          <w:rFonts w:ascii="Arial" w:eastAsia="Times New Roman" w:hAnsi="Arial" w:cs="Arial"/>
          <w:sz w:val="20"/>
          <w:szCs w:val="20"/>
          <w:highlight w:val="yellow"/>
        </w:rPr>
        <w:pict w14:anchorId="7F71027F">
          <v:shape id="_x0000_i1048" type="#_x0000_t75" style="width:18pt;height:15.75pt">
            <v:imagedata r:id="rId7" o:title=""/>
          </v:shape>
        </w:pict>
      </w:r>
      <w:r w:rsidR="00337CF7" w:rsidRPr="000C479B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392E3493" w:rsidR="00F562FA" w:rsidRPr="00030DB3" w:rsidRDefault="00F562FA" w:rsidP="00F562FA">
      <w:pPr>
        <w:spacing w:after="0" w:line="240" w:lineRule="auto"/>
        <w:rPr>
          <w:rFonts w:ascii="Arial" w:eastAsia="Times New Roman" w:hAnsi="Arial" w:cs="Arial"/>
          <w:sz w:val="24"/>
          <w:szCs w:val="24"/>
          <w:lang w:val="kk-KZ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</w:t>
      </w:r>
      <w:proofErr w:type="gramStart"/>
      <w:r w:rsidRPr="00FE7E0D">
        <w:rPr>
          <w:rFonts w:ascii="Arial" w:eastAsia="Times New Roman" w:hAnsi="Arial" w:cs="Arial"/>
          <w:color w:val="FF0000"/>
          <w:sz w:val="24"/>
          <w:szCs w:val="24"/>
        </w:rPr>
        <w:t>:</w:t>
      </w:r>
      <w:r w:rsidR="00030DB3">
        <w:rPr>
          <w:rFonts w:ascii="Arial" w:eastAsia="Times New Roman" w:hAnsi="Arial" w:cs="Arial"/>
          <w:color w:val="FF0000"/>
          <w:sz w:val="24"/>
          <w:szCs w:val="24"/>
          <w:lang w:val="kk-KZ"/>
        </w:rPr>
        <w:t xml:space="preserve"> </w:t>
      </w:r>
      <w:r w:rsidR="00030DB3" w:rsidRPr="00030DB3">
        <w:rPr>
          <w:rFonts w:ascii="Arial" w:eastAsia="Times New Roman" w:hAnsi="Arial" w:cs="Arial"/>
          <w:sz w:val="24"/>
          <w:szCs w:val="24"/>
        </w:rPr>
        <w:t>Из</w:t>
      </w:r>
      <w:proofErr w:type="gramEnd"/>
      <w:r w:rsidR="00030DB3" w:rsidRPr="00030DB3">
        <w:rPr>
          <w:rFonts w:ascii="Arial" w:eastAsia="Times New Roman" w:hAnsi="Arial" w:cs="Arial"/>
          <w:sz w:val="24"/>
          <w:szCs w:val="24"/>
        </w:rPr>
        <w:t xml:space="preserve"> трёх экспериментов только второй показал статистически значимое изменение, но с негативным эффектом на ARPU, поэтому его необходимо откатить.</w:t>
      </w:r>
      <w:r w:rsidR="00030DB3" w:rsidRPr="00030DB3">
        <w:rPr>
          <w:rFonts w:ascii="Arial" w:eastAsia="Times New Roman" w:hAnsi="Arial" w:cs="Arial"/>
          <w:sz w:val="24"/>
          <w:szCs w:val="24"/>
        </w:rPr>
        <w:br/>
        <w:t>Первый эксперимент не показал значимого эффекта.</w:t>
      </w:r>
      <w:r w:rsidR="00030DB3" w:rsidRPr="00030DB3">
        <w:rPr>
          <w:rFonts w:ascii="Arial" w:eastAsia="Times New Roman" w:hAnsi="Arial" w:cs="Arial"/>
          <w:sz w:val="24"/>
          <w:szCs w:val="24"/>
        </w:rPr>
        <w:br/>
        <w:t>Третий эксперимент демонстрирует значительный рост ARPU, однако результат не достиг статистической значимости, поэтому требуется дополнительная проверка — увеличение выборки или длительности теста.</w:t>
      </w:r>
    </w:p>
    <w:p w14:paraId="1D1409FC" w14:textId="77777777" w:rsidR="00F562FA" w:rsidRPr="009308B9" w:rsidRDefault="00F562FA" w:rsidP="00C26043">
      <w:pPr>
        <w:rPr>
          <w:lang w:val="en-US"/>
        </w:rPr>
      </w:pP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1FD01CF8" w:rsidR="00253CEA" w:rsidRDefault="009C79B2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 w:rsidRPr="009308B9">
        <w:rPr>
          <w:rFonts w:ascii="Arial" w:eastAsia="Times New Roman" w:hAnsi="Arial" w:cs="Arial"/>
          <w:sz w:val="20"/>
          <w:szCs w:val="20"/>
          <w:highlight w:val="yellow"/>
        </w:rPr>
        <w:pict w14:anchorId="194B3E53">
          <v:shape id="_x0000_i1050" type="#_x0000_t75" style="width:18pt;height:15.75pt">
            <v:imagedata r:id="rId7" o:title=""/>
          </v:shape>
        </w:pict>
      </w:r>
      <w:r w:rsidR="00337CF7" w:rsidRPr="009308B9">
        <w:rPr>
          <w:rFonts w:ascii="Arial" w:eastAsia="Times New Roman" w:hAnsi="Arial" w:cs="Arial"/>
          <w:sz w:val="20"/>
          <w:szCs w:val="20"/>
          <w:highlight w:val="yellow"/>
        </w:rPr>
        <w:t>156.4</w:t>
      </w:r>
      <w:r w:rsidRPr="009308B9">
        <w:rPr>
          <w:rFonts w:ascii="Arial" w:eastAsia="Times New Roman" w:hAnsi="Arial" w:cs="Arial"/>
          <w:sz w:val="20"/>
          <w:szCs w:val="20"/>
          <w:highlight w:val="yellow"/>
        </w:rPr>
        <w:pict w14:anchorId="76A2C892">
          <v:shape id="_x0000_i105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283CD0AA" w:rsidR="00337CF7" w:rsidRPr="00752A67" w:rsidRDefault="009C79B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75pt">
            <v:imagedata r:id="rId7" o:title=""/>
          </v:shape>
        </w:pict>
      </w:r>
      <w:r w:rsidR="00337CF7" w:rsidRPr="00CC0596">
        <w:rPr>
          <w:rFonts w:ascii="Arial" w:eastAsia="Times New Roman" w:hAnsi="Arial" w:cs="Arial"/>
          <w:sz w:val="20"/>
          <w:szCs w:val="20"/>
          <w:highlight w:val="yellow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0616C4" w:rsidRDefault="009C79B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highlight w:val="yellow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7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7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0616C4">
        <w:rPr>
          <w:rFonts w:ascii="Arial" w:eastAsia="Times New Roman" w:hAnsi="Arial" w:cs="Arial"/>
          <w:sz w:val="20"/>
          <w:szCs w:val="20"/>
          <w:highlight w:val="yellow"/>
        </w:rPr>
        <w:pict w14:anchorId="6DB701FC">
          <v:shape id="_x0000_i1061" type="#_x0000_t75" style="width:18pt;height:15.75pt">
            <v:imagedata r:id="rId9" o:title=""/>
          </v:shape>
        </w:pict>
      </w:r>
      <w:r w:rsidR="00337CF7" w:rsidRPr="000616C4">
        <w:rPr>
          <w:rFonts w:ascii="Arial" w:eastAsia="Times New Roman" w:hAnsi="Arial" w:cs="Arial"/>
          <w:sz w:val="20"/>
          <w:szCs w:val="20"/>
          <w:highlight w:val="yellow"/>
        </w:rPr>
        <w:t>Ящик с усами (box plot)</w:t>
      </w:r>
    </w:p>
    <w:p w14:paraId="2BB5C0AC" w14:textId="4831DA71" w:rsidR="00337CF7" w:rsidRPr="00FA2D9C" w:rsidRDefault="009C79B2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616C4"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75pt">
            <v:imagedata r:id="rId9" o:title=""/>
          </v:shape>
        </w:pict>
      </w:r>
      <w:r w:rsidR="00337CF7" w:rsidRPr="000616C4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9C79B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9C79B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9C79B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11010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4D226C1D">
          <v:shape id="_x0000_i1065" type="#_x0000_t75" style="width:18pt;height:15.75pt">
            <v:imagedata r:id="rId7" o:title=""/>
          </v:shape>
        </w:pict>
      </w:r>
      <w:r w:rsidR="00340062" w:rsidRPr="00711010">
        <w:rPr>
          <w:rFonts w:ascii="Times New Roman" w:eastAsia="Times New Roman" w:hAnsi="Times New Roman" w:cs="Times New Roman"/>
          <w:sz w:val="20"/>
          <w:szCs w:val="20"/>
          <w:highlight w:val="yellow"/>
        </w:rPr>
        <w:t>№</w:t>
      </w:r>
      <w:r w:rsidR="00340062">
        <w:rPr>
          <w:rFonts w:ascii="Times New Roman" w:eastAsia="Times New Roman" w:hAnsi="Times New Roman" w:cs="Times New Roman"/>
          <w:sz w:val="20"/>
          <w:szCs w:val="20"/>
        </w:rPr>
        <w:t>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9C79B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8A52045">
          <v:shape id="_x0000_i1066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9C79B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9C79B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9C79B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A198A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D3F2090">
          <v:shape id="_x0000_i1097" type="#_x0000_t75" style="width:18pt;height:15.75pt">
            <v:imagedata r:id="rId7" o:title=""/>
          </v:shape>
        </w:pict>
      </w:r>
      <w:r w:rsidR="00F82522" w:rsidRPr="000A198A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9C79B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529F17D">
          <v:shape id="_x0000_i1070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9C79B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B402B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796A37B6">
          <v:shape id="_x0000_i1071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9C79B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9C79B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042E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376D0329">
          <v:shape id="_x0000_i1073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9C79B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B4E28">
        <w:rPr>
          <w:rFonts w:ascii="Arial" w:eastAsia="Times New Roman" w:hAnsi="Arial" w:cs="Arial"/>
          <w:sz w:val="20"/>
          <w:szCs w:val="20"/>
          <w:highlight w:val="yellow"/>
        </w:rPr>
        <w:pict w14:anchorId="6EE5838E">
          <v:shape id="_x0000_i1076" type="#_x0000_t75" style="width:18pt;height:15.75pt">
            <v:imagedata r:id="rId7" o:title=""/>
          </v:shape>
        </w:pict>
      </w:r>
      <w:r w:rsidR="00F82522" w:rsidRPr="009B4E28">
        <w:rPr>
          <w:rFonts w:ascii="Arial" w:eastAsia="Times New Roman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32A33">
        <w:rPr>
          <w:rFonts w:ascii="Arial" w:eastAsia="Times New Roman" w:hAnsi="Arial" w:cs="Arial"/>
          <w:sz w:val="20"/>
          <w:szCs w:val="20"/>
          <w:highlight w:val="yellow"/>
        </w:rPr>
        <w:pict w14:anchorId="2D700E13">
          <v:shape id="_x0000_i1079" type="#_x0000_t75" style="width:18pt;height:15.75pt">
            <v:imagedata r:id="rId7" o:title=""/>
          </v:shape>
        </w:pict>
      </w:r>
      <w:r w:rsidR="00F82522" w:rsidRPr="00232A33">
        <w:rPr>
          <w:rFonts w:ascii="Arial" w:eastAsia="Times New Roman" w:hAnsi="Arial" w:cs="Arial"/>
          <w:sz w:val="20"/>
          <w:szCs w:val="20"/>
          <w:highlight w:val="yellow"/>
        </w:rPr>
        <w:t>t-тест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7B6AEE">
        <w:rPr>
          <w:rFonts w:ascii="Arial" w:eastAsia="Times New Roman" w:hAnsi="Arial" w:cs="Arial"/>
          <w:sz w:val="20"/>
          <w:szCs w:val="20"/>
          <w:highlight w:val="yellow"/>
        </w:rPr>
        <w:pict w14:anchorId="500D4957">
          <v:shape id="_x0000_i1084" type="#_x0000_t75" style="width:18pt;height:15.75pt">
            <v:imagedata r:id="rId7" o:title=""/>
          </v:shape>
        </w:pict>
      </w:r>
      <w:r w:rsidR="00F82522" w:rsidRPr="007B6AEE">
        <w:rPr>
          <w:rFonts w:ascii="Arial" w:eastAsia="Times New Roman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A95BBF4" w14:textId="6021D4BC" w:rsidR="00FA2D9C" w:rsidRPr="00FA2D9C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9C79B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6D849852">
          <v:shape id="_x0000_i1086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0B746D86" w14:textId="77777777" w:rsidR="00172BA7" w:rsidRDefault="00172BA7" w:rsidP="00172BA7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172BA7">
        <w:rPr>
          <w:rFonts w:ascii="Arial" w:eastAsia="Times New Roman" w:hAnsi="Arial" w:cs="Arial"/>
          <w:sz w:val="24"/>
          <w:szCs w:val="24"/>
        </w:rPr>
        <w:t>Вывод: B статистически значимо лучше → внедряем</w:t>
      </w:r>
    </w:p>
    <w:p w14:paraId="676CB192" w14:textId="77777777" w:rsidR="00253CEA" w:rsidRPr="00172BA7" w:rsidRDefault="00253CE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sectPr w:rsidR="00253CEA" w:rsidRPr="00172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505043">
    <w:abstractNumId w:val="0"/>
  </w:num>
  <w:num w:numId="2" w16cid:durableId="1796169655">
    <w:abstractNumId w:val="4"/>
  </w:num>
  <w:num w:numId="3" w16cid:durableId="430593731">
    <w:abstractNumId w:val="6"/>
  </w:num>
  <w:num w:numId="4" w16cid:durableId="1628512323">
    <w:abstractNumId w:val="1"/>
  </w:num>
  <w:num w:numId="5" w16cid:durableId="1243221337">
    <w:abstractNumId w:val="3"/>
  </w:num>
  <w:num w:numId="6" w16cid:durableId="581598483">
    <w:abstractNumId w:val="5"/>
  </w:num>
  <w:num w:numId="7" w16cid:durableId="1382901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30DB3"/>
    <w:rsid w:val="000616C4"/>
    <w:rsid w:val="00097C78"/>
    <w:rsid w:val="000A198A"/>
    <w:rsid w:val="000A46E4"/>
    <w:rsid w:val="000C479B"/>
    <w:rsid w:val="00127BB2"/>
    <w:rsid w:val="001455EA"/>
    <w:rsid w:val="00165841"/>
    <w:rsid w:val="00172BA7"/>
    <w:rsid w:val="001A06F7"/>
    <w:rsid w:val="00232A33"/>
    <w:rsid w:val="0023418C"/>
    <w:rsid w:val="00253CEA"/>
    <w:rsid w:val="0026189D"/>
    <w:rsid w:val="00280E48"/>
    <w:rsid w:val="002C3AB0"/>
    <w:rsid w:val="002E271C"/>
    <w:rsid w:val="002E45D0"/>
    <w:rsid w:val="002E7450"/>
    <w:rsid w:val="00337CF7"/>
    <w:rsid w:val="00340062"/>
    <w:rsid w:val="0034042E"/>
    <w:rsid w:val="00342EF2"/>
    <w:rsid w:val="00501443"/>
    <w:rsid w:val="00582132"/>
    <w:rsid w:val="005A4211"/>
    <w:rsid w:val="005D4D4E"/>
    <w:rsid w:val="005E318E"/>
    <w:rsid w:val="006A2DBD"/>
    <w:rsid w:val="006D58E5"/>
    <w:rsid w:val="006F6A3D"/>
    <w:rsid w:val="00711010"/>
    <w:rsid w:val="00733008"/>
    <w:rsid w:val="007457A7"/>
    <w:rsid w:val="00752A67"/>
    <w:rsid w:val="00766B7E"/>
    <w:rsid w:val="007B6AEE"/>
    <w:rsid w:val="00800416"/>
    <w:rsid w:val="00874863"/>
    <w:rsid w:val="008A743C"/>
    <w:rsid w:val="008E478B"/>
    <w:rsid w:val="009128B7"/>
    <w:rsid w:val="009308B9"/>
    <w:rsid w:val="009B4E28"/>
    <w:rsid w:val="00A549F8"/>
    <w:rsid w:val="00AD4A89"/>
    <w:rsid w:val="00AE5914"/>
    <w:rsid w:val="00B20BE0"/>
    <w:rsid w:val="00B41883"/>
    <w:rsid w:val="00B540E7"/>
    <w:rsid w:val="00C26043"/>
    <w:rsid w:val="00CC0596"/>
    <w:rsid w:val="00CE6C5E"/>
    <w:rsid w:val="00E83C6C"/>
    <w:rsid w:val="00EB402B"/>
    <w:rsid w:val="00F028D1"/>
    <w:rsid w:val="00F4554A"/>
    <w:rsid w:val="00F562FA"/>
    <w:rsid w:val="00F668B2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7330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7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Адия Ибраева</cp:lastModifiedBy>
  <cp:revision>52</cp:revision>
  <dcterms:created xsi:type="dcterms:W3CDTF">2024-09-05T08:54:00Z</dcterms:created>
  <dcterms:modified xsi:type="dcterms:W3CDTF">2026-04-15T04:51:00Z</dcterms:modified>
</cp:coreProperties>
</file>