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A6" w:rsidRPr="00AE10A6" w:rsidRDefault="00AE10A6" w:rsidP="00AE10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>Assignment-1</w:t>
      </w:r>
    </w:p>
    <w:p w:rsidR="00AE10A6" w:rsidRPr="00AE10A6" w:rsidRDefault="00AE10A6" w:rsidP="00AE10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10A6" w:rsidRPr="00AE10A6" w:rsidRDefault="00AE10A6" w:rsidP="00AE10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Team: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>Group: «Central Park»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>Student full names: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Taspolat</w:t>
      </w:r>
      <w:proofErr w:type="spellEnd"/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Madina</w:t>
      </w:r>
      <w:proofErr w:type="spellEnd"/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Sandibekova</w:t>
      </w:r>
      <w:proofErr w:type="spellEnd"/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Aizhana</w:t>
      </w:r>
      <w:proofErr w:type="spellEnd"/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Tunbay</w:t>
      </w:r>
      <w:proofErr w:type="spellEnd"/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Aidana</w:t>
      </w:r>
      <w:proofErr w:type="spellEnd"/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Suindikova</w:t>
      </w:r>
      <w:proofErr w:type="spellEnd"/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Zhuldyz</w:t>
      </w:r>
      <w:proofErr w:type="spellEnd"/>
    </w:p>
    <w:p w:rsidR="00AE10A6" w:rsidRPr="00AE10A6" w:rsidRDefault="00AE10A6" w:rsidP="00AE10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Portal logins: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>1) 13506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>2) 13361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>3) 13627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en-US"/>
        </w:rPr>
        <w:t>4)14391</w:t>
      </w:r>
    </w:p>
    <w:p w:rsidR="00AE10A6" w:rsidRPr="00AE10A6" w:rsidRDefault="00AE10A6" w:rsidP="00AE10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Photos:</w:t>
      </w:r>
    </w:p>
    <w:p w:rsidR="00AE10A6" w:rsidRPr="00AE10A6" w:rsidRDefault="00AE10A6" w:rsidP="00AE10A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69282" cy="1943594"/>
            <wp:effectExtent l="19050" t="0" r="0" b="0"/>
            <wp:docPr id="1" name="Рисунок 1" descr="C:\Users\Aizhana\Desktop\фото\abWcErv0n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zhana\Desktop\фото\abWcErv0nA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15" cy="194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0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1580" cy="1944834"/>
            <wp:effectExtent l="19050" t="0" r="0" b="0"/>
            <wp:docPr id="2" name="Рисунок 2" descr="C:\Users\Aizhana\Desktop\E-hpnDyGG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zhana\Desktop\E-hpnDyGG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44" cy="194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0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278" cy="1934608"/>
            <wp:effectExtent l="19050" t="0" r="9322" b="0"/>
            <wp:docPr id="3" name="Рисунок 3" descr="C:\Users\Aizhana\Desktop\TiyNrgBFx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zhana\Desktop\TiyNrgBFx2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293" cy="19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10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0763" cy="2130763"/>
            <wp:effectExtent l="19050" t="0" r="2837" b="0"/>
            <wp:docPr id="4" name="Рисунок 4" descr="C:\Users\Aizhana\Desktop\foZA4gMXO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zhana\Desktop\foZA4gMXO9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99" cy="213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0A6" w:rsidRPr="00AE10A6" w:rsidRDefault="00AE10A6" w:rsidP="00AE10A6">
      <w:pPr>
        <w:pStyle w:val="a3"/>
        <w:spacing w:line="240" w:lineRule="auto"/>
        <w:ind w:left="751"/>
        <w:rPr>
          <w:rFonts w:ascii="Times New Roman" w:hAnsi="Times New Roman" w:cs="Times New Roman"/>
          <w:sz w:val="28"/>
          <w:szCs w:val="28"/>
          <w:lang w:val="en-US"/>
        </w:rPr>
      </w:pPr>
    </w:p>
    <w:p w:rsidR="00AE10A6" w:rsidRDefault="00AE10A6" w:rsidP="00AE10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Name: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Almaty</w:t>
      </w:r>
      <w:proofErr w:type="spellEnd"/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Flowers”</w:t>
      </w:r>
    </w:p>
    <w:p w:rsidR="00AE10A6" w:rsidRPr="00AE10A6" w:rsidRDefault="00AE10A6" w:rsidP="00AE10A6">
      <w:pPr>
        <w:pStyle w:val="a3"/>
        <w:spacing w:line="240" w:lineRule="auto"/>
        <w:ind w:left="751"/>
        <w:rPr>
          <w:rFonts w:ascii="Times New Roman" w:hAnsi="Times New Roman" w:cs="Times New Roman"/>
          <w:sz w:val="28"/>
          <w:szCs w:val="28"/>
          <w:lang w:val="en-US"/>
        </w:rPr>
      </w:pPr>
    </w:p>
    <w:p w:rsidR="00AE10A6" w:rsidRDefault="00AE10A6" w:rsidP="00AE10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Description: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It is a mobile application for buying beautiful lowers. The main idea of this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application to get customer choosing cheaper price. It will be like auction. The customer will fill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in the fields what kind of flowers, price and delivery he </w:t>
      </w:r>
      <w:proofErr w:type="gramStart"/>
      <w:r w:rsidRPr="00AE10A6">
        <w:rPr>
          <w:rFonts w:ascii="Times New Roman" w:hAnsi="Times New Roman" w:cs="Times New Roman"/>
          <w:sz w:val="28"/>
          <w:szCs w:val="28"/>
          <w:lang w:val="en-US"/>
        </w:rPr>
        <w:t>want</w:t>
      </w:r>
      <w:proofErr w:type="gramEnd"/>
      <w:r w:rsidRPr="00AE10A6">
        <w:rPr>
          <w:rFonts w:ascii="Times New Roman" w:hAnsi="Times New Roman" w:cs="Times New Roman"/>
          <w:sz w:val="28"/>
          <w:szCs w:val="28"/>
          <w:lang w:val="en-US"/>
        </w:rPr>
        <w:t>. By these criteria shops will offer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his price and customer will choose the better one. Nowadays traffic jam is the first problem in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big cities, but the demand for flowers is very huge. This application will help people avoid traffic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jam and save precious time. </w:t>
      </w:r>
    </w:p>
    <w:p w:rsidR="00AE10A6" w:rsidRPr="00AE10A6" w:rsidRDefault="00AE10A6" w:rsidP="00AE10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E10A6" w:rsidRPr="00AE10A6" w:rsidRDefault="00AE10A6" w:rsidP="00AE10A6">
      <w:pPr>
        <w:pStyle w:val="a3"/>
        <w:spacing w:line="240" w:lineRule="auto"/>
        <w:ind w:left="751"/>
        <w:rPr>
          <w:rFonts w:ascii="Times New Roman" w:hAnsi="Times New Roman" w:cs="Times New Roman"/>
          <w:sz w:val="28"/>
          <w:szCs w:val="28"/>
          <w:lang w:val="en-US"/>
        </w:rPr>
      </w:pPr>
    </w:p>
    <w:p w:rsidR="00AE10A6" w:rsidRDefault="00AE10A6" w:rsidP="00AE10A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Languages/Platforms: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It will be an IOS application. We also going to use database because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user, staff and administrator will have their own logins and passwords.</w:t>
      </w:r>
    </w:p>
    <w:p w:rsidR="00AE10A6" w:rsidRPr="00AE10A6" w:rsidRDefault="00AE10A6" w:rsidP="00AE10A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10A6" w:rsidRDefault="00AE10A6" w:rsidP="00AE10A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Complexity: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As it said, there are 3 types of user of this application. They are user, staff and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administrator. It means application content and appearance will be different to each of them. So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user can sign up, staff can approve and administrator will run it.</w:t>
      </w:r>
    </w:p>
    <w:p w:rsidR="00AE10A6" w:rsidRPr="00AE10A6" w:rsidRDefault="00AE10A6" w:rsidP="00AE10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E10A6" w:rsidRPr="00AE10A6" w:rsidRDefault="00AE10A6" w:rsidP="00AE10A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CA" w:rsidRPr="008A64CA" w:rsidRDefault="00AE10A6" w:rsidP="00AE10A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Customer:</w:t>
      </w:r>
      <w:r w:rsidR="008A64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proofErr w:type="spellStart"/>
      <w:r w:rsidR="008A64CA">
        <w:rPr>
          <w:rFonts w:ascii="Times New Roman" w:hAnsi="Times New Roman" w:cs="Times New Roman"/>
          <w:b/>
          <w:sz w:val="28"/>
          <w:szCs w:val="28"/>
          <w:lang w:val="en-US"/>
        </w:rPr>
        <w:t>Almaty</w:t>
      </w:r>
      <w:proofErr w:type="spellEnd"/>
      <w:r w:rsidR="008A64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Flowers”</w:t>
      </w:r>
    </w:p>
    <w:p w:rsidR="00AE10A6" w:rsidRPr="00AE10A6" w:rsidRDefault="00AE10A6" w:rsidP="008A64C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ИП “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Куандык</w:t>
      </w:r>
      <w:proofErr w:type="spellEnd"/>
      <w:r w:rsidRPr="00AE10A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E10A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E10A6" w:rsidRDefault="00AE10A6" w:rsidP="00AE10A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sz w:val="28"/>
          <w:szCs w:val="28"/>
          <w:lang w:val="kk-KZ"/>
        </w:rPr>
        <w:t>P</w:t>
      </w:r>
      <w:proofErr w:type="spellStart"/>
      <w:r w:rsidRPr="00AE10A6">
        <w:rPr>
          <w:rFonts w:ascii="Times New Roman" w:hAnsi="Times New Roman" w:cs="Times New Roman"/>
          <w:sz w:val="28"/>
          <w:szCs w:val="28"/>
          <w:lang w:val="en-US"/>
        </w:rPr>
        <w:t>hone</w:t>
      </w:r>
      <w:proofErr w:type="spellEnd"/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number: </w:t>
      </w:r>
      <w:r w:rsidRPr="00AE10A6">
        <w:rPr>
          <w:rFonts w:ascii="Times New Roman" w:hAnsi="Times New Roman" w:cs="Times New Roman"/>
          <w:sz w:val="28"/>
          <w:szCs w:val="28"/>
          <w:lang w:val="kk-KZ"/>
        </w:rPr>
        <w:t>87024466494</w:t>
      </w:r>
    </w:p>
    <w:p w:rsidR="00AE10A6" w:rsidRDefault="008A64CA" w:rsidP="008A64C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organization sells flowers and takes orders.</w:t>
      </w:r>
    </w:p>
    <w:p w:rsidR="008A64CA" w:rsidRPr="008A64CA" w:rsidRDefault="008A64CA" w:rsidP="008A64C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2751" w:rsidRPr="00AE10A6" w:rsidRDefault="00AE10A6" w:rsidP="00AE10A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10A6">
        <w:rPr>
          <w:rFonts w:ascii="Times New Roman" w:hAnsi="Times New Roman" w:cs="Times New Roman"/>
          <w:b/>
          <w:sz w:val="28"/>
          <w:szCs w:val="28"/>
          <w:lang w:val="en-US"/>
        </w:rPr>
        <w:t>Source control: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0A6">
        <w:rPr>
          <w:rFonts w:ascii="Times New Roman" w:hAnsi="Times New Roman" w:cs="Times New Roman"/>
          <w:sz w:val="28"/>
          <w:szCs w:val="28"/>
          <w:lang w:val="en-US"/>
        </w:rPr>
        <w:t>https://github.com/AizhanaA04/software</w:t>
      </w:r>
    </w:p>
    <w:sectPr w:rsidR="00A32751" w:rsidRPr="00AE10A6" w:rsidSect="00A3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D2F52"/>
    <w:multiLevelType w:val="hybridMultilevel"/>
    <w:tmpl w:val="67FA5818"/>
    <w:lvl w:ilvl="0" w:tplc="041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>
    <w:nsid w:val="4B03690D"/>
    <w:multiLevelType w:val="hybridMultilevel"/>
    <w:tmpl w:val="B76AE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AE10A6"/>
    <w:rsid w:val="008A64CA"/>
    <w:rsid w:val="00A32751"/>
    <w:rsid w:val="00AE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0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aizhana.aizhana@outlook.com</dc:creator>
  <cp:keywords/>
  <dc:description/>
  <cp:lastModifiedBy>aizhana.aizhana@outlook.com</cp:lastModifiedBy>
  <cp:revision>2</cp:revision>
  <dcterms:created xsi:type="dcterms:W3CDTF">2016-02-22T11:28:00Z</dcterms:created>
  <dcterms:modified xsi:type="dcterms:W3CDTF">2016-02-22T11:42:00Z</dcterms:modified>
</cp:coreProperties>
</file>