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2E88271E"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13554087"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489944EC" w14:textId="77777777" w:rsidR="0070725D" w:rsidRPr="00A80A56" w:rsidRDefault="0070725D" w:rsidP="0070725D">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3AF5EF52" w:rsidR="0070725D" w:rsidRPr="00653360" w:rsidRDefault="0070725D" w:rsidP="0070725D">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EE995A4" w14:textId="05E3F8C5" w:rsidR="000748C5" w:rsidRPr="00653360" w:rsidRDefault="000748C5"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70725D">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09EA808" w:rsidR="002D3CB2" w:rsidRPr="00653360" w:rsidRDefault="002D3CB2" w:rsidP="003C26C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 xml:space="preserve">After completion of testing / certification the samples must be collected from the labs within 1 month after defined retention period, failing which BE Analytic will not own any responsibility of safeguarding the samples and will be destroyed according to the lab's </w:t>
      </w:r>
      <w:r w:rsidRPr="00F60591">
        <w:rPr>
          <w:rFonts w:asciiTheme="minorHAnsi" w:hAnsiTheme="minorHAnsi" w:cstheme="minorHAnsi"/>
        </w:rPr>
        <w:lastRenderedPageBreak/>
        <w:t>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r w:rsidR="00BE1147"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r w:rsidRPr="00630600">
        <w:rPr>
          <w:rFonts w:asciiTheme="minorHAnsi" w:hAnsiTheme="minorHAnsi" w:cstheme="minorHAnsi"/>
          <w:b/>
          <w:bCs/>
          <w:spacing w:val="-2"/>
          <w:sz w:val="28"/>
          <w:szCs w:val="32"/>
        </w:rPr>
        <w:t>cooperate</w:t>
      </w:r>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bear any additional cost incurred on account of work having to be redone or being delayed because of late, incorrect,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scope of performance is not laid down in writing when the order is placed, invoicing shall be based on costs incurred. If no payment is agreed in writing, the invoicing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 xml:space="preserve">Payments shall be made to the bank account of BE Analytic through demand draft payable at Bangalore favoring BE Analytic, </w:t>
      </w:r>
      <w:proofErr w:type="gramStart"/>
      <w:r w:rsidRPr="00603FC6">
        <w:rPr>
          <w:rFonts w:asciiTheme="minorHAnsi" w:hAnsiTheme="minorHAnsi" w:cstheme="minorHAnsi"/>
        </w:rPr>
        <w:t>You</w:t>
      </w:r>
      <w:proofErr w:type="gramEnd"/>
      <w:r w:rsidRPr="00603FC6">
        <w:rPr>
          <w:rFonts w:asciiTheme="minorHAnsi" w:hAnsiTheme="minorHAnsi" w:cstheme="minorHAnsi"/>
        </w:rPr>
        <w:t xml:space="preserve">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and meet any other requirements as prescribed by accreditation agencies/bodies.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BE Analytic shall be entitled to raise its fees at the beginning of the month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of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client aware of the aforementioned deadline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For the purpose of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xml:space="preserve">) return all confidential information, including all copies, to the disclosing party, and/or, on request by the disclosing party, to (ii) destroy all confidential information, including all copies, and confirm the destruction of this confidential information to the disclosing party in writing, at any time if </w:t>
      </w:r>
      <w:proofErr w:type="gramStart"/>
      <w:r w:rsidRPr="005F7F12">
        <w:rPr>
          <w:rFonts w:asciiTheme="minorHAnsi" w:hAnsiTheme="minorHAnsi" w:cstheme="minorHAnsi"/>
          <w:szCs w:val="28"/>
        </w:rPr>
        <w:t>so</w:t>
      </w:r>
      <w:proofErr w:type="gramEnd"/>
      <w:r w:rsidRPr="005F7F12">
        <w:rPr>
          <w:rFonts w:asciiTheme="minorHAnsi" w:hAnsiTheme="minorHAnsi" w:cstheme="minorHAnsi"/>
          <w:szCs w:val="28"/>
        </w:rPr>
        <w:t xml:space="preserve"> requested by the disclosing </w:t>
      </w:r>
      <w:r w:rsidRPr="005F7F12">
        <w:rPr>
          <w:rFonts w:asciiTheme="minorHAnsi" w:hAnsiTheme="minorHAnsi" w:cstheme="minorHAnsi"/>
          <w:szCs w:val="28"/>
        </w:rPr>
        <w:lastRenderedPageBreak/>
        <w:t>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in order to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in the case of a contract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 xml:space="preserve">in the case of framework agreements that provide for the possibility of placing individual orders, to an amount equal to three times the fee for the individual order </w:t>
      </w:r>
      <w:r w:rsidRPr="00F00327">
        <w:rPr>
          <w:rFonts w:asciiTheme="minorHAnsi" w:hAnsiTheme="minorHAnsi" w:cstheme="minorHAnsi"/>
          <w:sz w:val="22"/>
          <w:szCs w:val="22"/>
        </w:rPr>
        <w:lastRenderedPageBreak/>
        <w:t>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amendments and supplements must be in writing in order to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 xml:space="preserve">Anil Kumar </w:t>
      </w:r>
      <w:proofErr w:type="spellStart"/>
      <w:r w:rsidRPr="00300802">
        <w:rPr>
          <w:rFonts w:asciiTheme="minorHAnsi" w:hAnsiTheme="minorHAnsi" w:cstheme="minorHAnsi"/>
          <w:sz w:val="22"/>
          <w:szCs w:val="22"/>
        </w:rPr>
        <w:t>Ammina</w:t>
      </w:r>
      <w:proofErr w:type="spellEnd"/>
      <w:r w:rsidRPr="00300802">
        <w:rPr>
          <w:rFonts w:asciiTheme="minorHAnsi" w:hAnsiTheme="minorHAnsi" w:cstheme="minorHAnsi"/>
          <w:sz w:val="22"/>
          <w:szCs w:val="22"/>
        </w:rPr>
        <w:t xml:space="preserve">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A8CAD" w14:textId="77777777" w:rsidR="0016459A" w:rsidRDefault="0016459A">
      <w:r>
        <w:separator/>
      </w:r>
    </w:p>
  </w:endnote>
  <w:endnote w:type="continuationSeparator" w:id="0">
    <w:p w14:paraId="6C6E3200" w14:textId="77777777" w:rsidR="0016459A" w:rsidRDefault="00164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DF215" w14:textId="77777777" w:rsidR="0016459A" w:rsidRDefault="0016459A">
      <w:r>
        <w:separator/>
      </w:r>
    </w:p>
  </w:footnote>
  <w:footnote w:type="continuationSeparator" w:id="0">
    <w:p w14:paraId="1A5EF3EF" w14:textId="77777777" w:rsidR="0016459A" w:rsidRDefault="00164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748C5"/>
    <w:rsid w:val="00086753"/>
    <w:rsid w:val="0008750E"/>
    <w:rsid w:val="000D5461"/>
    <w:rsid w:val="000D7008"/>
    <w:rsid w:val="000E4A3B"/>
    <w:rsid w:val="000E74A0"/>
    <w:rsid w:val="0012181B"/>
    <w:rsid w:val="00131EB0"/>
    <w:rsid w:val="0014052A"/>
    <w:rsid w:val="0016459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26C6"/>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D70EB"/>
    <w:rsid w:val="004E6A57"/>
    <w:rsid w:val="00514A84"/>
    <w:rsid w:val="00521CFF"/>
    <w:rsid w:val="00536F5C"/>
    <w:rsid w:val="00540D0C"/>
    <w:rsid w:val="00557C9F"/>
    <w:rsid w:val="005605AF"/>
    <w:rsid w:val="00564D83"/>
    <w:rsid w:val="00575F5E"/>
    <w:rsid w:val="00585E3F"/>
    <w:rsid w:val="005B6E14"/>
    <w:rsid w:val="005B742A"/>
    <w:rsid w:val="005F7F12"/>
    <w:rsid w:val="00603FC6"/>
    <w:rsid w:val="00613289"/>
    <w:rsid w:val="006149F0"/>
    <w:rsid w:val="00630420"/>
    <w:rsid w:val="00630600"/>
    <w:rsid w:val="00631EAE"/>
    <w:rsid w:val="00632986"/>
    <w:rsid w:val="00653360"/>
    <w:rsid w:val="00667110"/>
    <w:rsid w:val="0067120D"/>
    <w:rsid w:val="00674ECB"/>
    <w:rsid w:val="006A1BBB"/>
    <w:rsid w:val="006C4C87"/>
    <w:rsid w:val="006D3E29"/>
    <w:rsid w:val="006E4913"/>
    <w:rsid w:val="006E4D1A"/>
    <w:rsid w:val="006F3120"/>
    <w:rsid w:val="0070725D"/>
    <w:rsid w:val="00712D66"/>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1FF2"/>
    <w:rsid w:val="00AA2761"/>
    <w:rsid w:val="00AD5763"/>
    <w:rsid w:val="00AE29EB"/>
    <w:rsid w:val="00AE53B5"/>
    <w:rsid w:val="00B06C37"/>
    <w:rsid w:val="00B213C4"/>
    <w:rsid w:val="00B22ED8"/>
    <w:rsid w:val="00B37CD6"/>
    <w:rsid w:val="00B4226A"/>
    <w:rsid w:val="00B73E51"/>
    <w:rsid w:val="00B853CC"/>
    <w:rsid w:val="00BB5AEC"/>
    <w:rsid w:val="00BC1F38"/>
    <w:rsid w:val="00BE1147"/>
    <w:rsid w:val="00BF13EB"/>
    <w:rsid w:val="00BF48F1"/>
    <w:rsid w:val="00BF56BE"/>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000"/>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12</Pages>
  <Words>2953</Words>
  <Characters>16837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15</cp:revision>
  <cp:lastPrinted>2023-03-25T11:47:00Z</cp:lastPrinted>
  <dcterms:created xsi:type="dcterms:W3CDTF">2023-11-20T08:49:00Z</dcterms:created>
  <dcterms:modified xsi:type="dcterms:W3CDTF">2025-03-03T11:20:00Z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