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478" w:rsidRDefault="007A3478" w:rsidP="007A3478">
      <w:pPr>
        <w:pStyle w:val="NoSpacing"/>
        <w:jc w:val="both"/>
        <w:rPr>
          <w:rFonts w:ascii="Times New Roman" w:hAnsi="Times New Roman" w:cs="Times New Roman"/>
        </w:rPr>
      </w:pPr>
    </w:p>
    <w:p w:rsidR="008B49F6" w:rsidRPr="007A3478" w:rsidRDefault="008B49F6" w:rsidP="007A3478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</w:rPr>
      </w:pPr>
      <w:r w:rsidRPr="007A3478">
        <w:rPr>
          <w:rFonts w:ascii="Times New Roman" w:hAnsi="Times New Roman" w:cs="Times New Roman"/>
          <w:b/>
        </w:rPr>
        <w:t>Answer the following questions.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32625F" w:rsidRPr="007A3478">
        <w:rPr>
          <w:rFonts w:ascii="Times New Roman" w:hAnsi="Times New Roman" w:cs="Times New Roman"/>
        </w:rPr>
        <w:t>…perhaps I never would”</w:t>
      </w:r>
      <w:r w:rsidRPr="007A3478">
        <w:rPr>
          <w:rFonts w:ascii="Times New Roman" w:hAnsi="Times New Roman" w:cs="Times New Roman"/>
        </w:rPr>
        <w:t xml:space="preserve">– In this sentence, the </w:t>
      </w:r>
      <w:r w:rsidR="00FB06C0" w:rsidRPr="007A3478">
        <w:rPr>
          <w:rFonts w:ascii="Times New Roman" w:hAnsi="Times New Roman" w:cs="Times New Roman"/>
        </w:rPr>
        <w:t>tense</w:t>
      </w:r>
      <w:r w:rsidRPr="007A3478">
        <w:rPr>
          <w:rFonts w:ascii="Times New Roman" w:hAnsi="Times New Roman" w:cs="Times New Roman"/>
        </w:rPr>
        <w:t xml:space="preserve"> is _____.</w:t>
      </w:r>
      <w:r w:rsidR="00FB06C0" w:rsidRPr="007A3478">
        <w:rPr>
          <w:rFonts w:ascii="Times New Roman" w:hAnsi="Times New Roman" w:cs="Times New Roman"/>
        </w:rPr>
        <w:t>Present</w:t>
      </w:r>
      <w:r w:rsidRPr="007A3478">
        <w:rPr>
          <w:rFonts w:ascii="Times New Roman" w:hAnsi="Times New Roman" w:cs="Times New Roman"/>
        </w:rPr>
        <w:t xml:space="preserve">   b. </w:t>
      </w:r>
      <w:r w:rsidR="00FB06C0" w:rsidRPr="007A3478">
        <w:rPr>
          <w:rFonts w:ascii="Times New Roman" w:hAnsi="Times New Roman" w:cs="Times New Roman"/>
        </w:rPr>
        <w:t>Past</w:t>
      </w:r>
      <w:r w:rsidRPr="007A3478">
        <w:rPr>
          <w:rFonts w:ascii="Times New Roman" w:hAnsi="Times New Roman" w:cs="Times New Roman"/>
        </w:rPr>
        <w:t xml:space="preserve">    c. </w:t>
      </w:r>
      <w:r w:rsidR="00FB06C0" w:rsidRPr="007A3478">
        <w:rPr>
          <w:rFonts w:ascii="Times New Roman" w:hAnsi="Times New Roman" w:cs="Times New Roman"/>
        </w:rPr>
        <w:t>Futured. None of these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FB06C0" w:rsidRPr="007A3478">
        <w:rPr>
          <w:rFonts w:ascii="Times New Roman" w:hAnsi="Times New Roman" w:cs="Times New Roman"/>
        </w:rPr>
        <w:t>…</w:t>
      </w:r>
      <w:r w:rsidR="0032625F" w:rsidRPr="007A3478">
        <w:rPr>
          <w:rFonts w:ascii="Times New Roman" w:hAnsi="Times New Roman" w:cs="Times New Roman"/>
        </w:rPr>
        <w:t>what is right in front of them</w:t>
      </w:r>
      <w:r w:rsidRPr="007A3478">
        <w:rPr>
          <w:rFonts w:ascii="Times New Roman" w:hAnsi="Times New Roman" w:cs="Times New Roman"/>
        </w:rPr>
        <w:t xml:space="preserve">” – Identify the </w:t>
      </w:r>
      <w:r w:rsidR="0032625F" w:rsidRPr="007A3478">
        <w:rPr>
          <w:rFonts w:ascii="Times New Roman" w:hAnsi="Times New Roman" w:cs="Times New Roman"/>
        </w:rPr>
        <w:t>part of speech in ‘right’.Pronoun</w:t>
      </w:r>
      <w:r w:rsidRPr="007A3478">
        <w:rPr>
          <w:rFonts w:ascii="Times New Roman" w:hAnsi="Times New Roman" w:cs="Times New Roman"/>
        </w:rPr>
        <w:t xml:space="preserve">    b. </w:t>
      </w:r>
      <w:r w:rsidR="0032625F" w:rsidRPr="007A3478">
        <w:rPr>
          <w:rFonts w:ascii="Times New Roman" w:hAnsi="Times New Roman" w:cs="Times New Roman"/>
        </w:rPr>
        <w:t>Adjective</w:t>
      </w:r>
      <w:r w:rsidRPr="007A3478">
        <w:rPr>
          <w:rFonts w:ascii="Times New Roman" w:hAnsi="Times New Roman" w:cs="Times New Roman"/>
        </w:rPr>
        <w:t xml:space="preserve">   c. </w:t>
      </w:r>
      <w:r w:rsidR="0032625F" w:rsidRPr="007A3478">
        <w:rPr>
          <w:rFonts w:ascii="Times New Roman" w:hAnsi="Times New Roman" w:cs="Times New Roman"/>
        </w:rPr>
        <w:t xml:space="preserve">Adverb     d. Determiner 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F15E0D" w:rsidRPr="007A3478">
        <w:rPr>
          <w:rFonts w:ascii="Times New Roman" w:hAnsi="Times New Roman" w:cs="Times New Roman"/>
        </w:rPr>
        <w:t xml:space="preserve">Provided I keep to my seat, it shouldn’t be too difficult.” </w:t>
      </w:r>
      <w:r w:rsidRPr="007A3478">
        <w:rPr>
          <w:rFonts w:ascii="Times New Roman" w:hAnsi="Times New Roman" w:cs="Times New Roman"/>
        </w:rPr>
        <w:t xml:space="preserve">– Identify the </w:t>
      </w:r>
      <w:r w:rsidR="00F15E0D" w:rsidRPr="007A3478">
        <w:rPr>
          <w:rFonts w:ascii="Times New Roman" w:hAnsi="Times New Roman" w:cs="Times New Roman"/>
        </w:rPr>
        <w:t>pronouns.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F15E0D" w:rsidRPr="007A3478">
        <w:rPr>
          <w:rFonts w:ascii="Times New Roman" w:hAnsi="Times New Roman" w:cs="Times New Roman"/>
        </w:rPr>
        <w:t>I said calling on my memories</w:t>
      </w:r>
      <w:r w:rsidRPr="007A3478">
        <w:rPr>
          <w:rFonts w:ascii="Times New Roman" w:hAnsi="Times New Roman" w:cs="Times New Roman"/>
        </w:rPr>
        <w:t xml:space="preserve">” – Write the </w:t>
      </w:r>
      <w:r w:rsidR="00F15E0D" w:rsidRPr="007A3478">
        <w:rPr>
          <w:rFonts w:ascii="Times New Roman" w:hAnsi="Times New Roman" w:cs="Times New Roman"/>
        </w:rPr>
        <w:t>tense and its aspect</w:t>
      </w:r>
      <w:r w:rsidRPr="007A3478">
        <w:rPr>
          <w:rFonts w:ascii="Times New Roman" w:hAnsi="Times New Roman" w:cs="Times New Roman"/>
        </w:rPr>
        <w:t>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F15E0D" w:rsidRPr="007A3478">
        <w:rPr>
          <w:rFonts w:ascii="Times New Roman" w:hAnsi="Times New Roman" w:cs="Times New Roman"/>
        </w:rPr>
        <w:t>The hills are covered with wild dahlias, the sun is delicious, and at night you can sit in front of a log-fire and drink a little brandy. Most of the tourists have gone, and the roads are quite and almost deserted</w:t>
      </w:r>
      <w:r w:rsidRPr="007A3478">
        <w:rPr>
          <w:rFonts w:ascii="Times New Roman" w:hAnsi="Times New Roman" w:cs="Times New Roman"/>
        </w:rPr>
        <w:t xml:space="preserve">.” – </w:t>
      </w:r>
      <w:r w:rsidR="00F15E0D" w:rsidRPr="007A3478">
        <w:rPr>
          <w:rFonts w:ascii="Times New Roman" w:hAnsi="Times New Roman" w:cs="Times New Roman"/>
        </w:rPr>
        <w:t>Identify the types of modifiers</w:t>
      </w:r>
      <w:r w:rsidRPr="007A3478">
        <w:rPr>
          <w:rFonts w:ascii="Times New Roman" w:hAnsi="Times New Roman" w:cs="Times New Roman"/>
        </w:rPr>
        <w:t>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F15E0D" w:rsidRPr="007A3478">
        <w:rPr>
          <w:rFonts w:ascii="Times New Roman" w:hAnsi="Times New Roman" w:cs="Times New Roman"/>
        </w:rPr>
        <w:t>But her next question removed my doubts.</w:t>
      </w:r>
      <w:r w:rsidRPr="007A3478">
        <w:rPr>
          <w:rFonts w:ascii="Times New Roman" w:hAnsi="Times New Roman" w:cs="Times New Roman"/>
        </w:rPr>
        <w:t xml:space="preserve">” – </w:t>
      </w:r>
      <w:r w:rsidR="00F15E0D" w:rsidRPr="007A3478">
        <w:rPr>
          <w:rFonts w:ascii="Times New Roman" w:hAnsi="Times New Roman" w:cs="Times New Roman"/>
        </w:rPr>
        <w:t>Change the voice</w:t>
      </w:r>
      <w:r w:rsidRPr="007A3478">
        <w:rPr>
          <w:rFonts w:ascii="Times New Roman" w:hAnsi="Times New Roman" w:cs="Times New Roman"/>
        </w:rPr>
        <w:t>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B5328E" w:rsidRPr="007A3478">
        <w:rPr>
          <w:rFonts w:ascii="Times New Roman" w:hAnsi="Times New Roman" w:cs="Times New Roman"/>
        </w:rPr>
        <w:t>The window was open, and I faced it, making pretence, of studying the landscape. I heard the panting of the engine, the rumble of the wheels, and in my mind’s eye, I could see the telegraph-posts flashing by.</w:t>
      </w:r>
      <w:r w:rsidRPr="007A3478">
        <w:rPr>
          <w:rFonts w:ascii="Times New Roman" w:hAnsi="Times New Roman" w:cs="Times New Roman"/>
        </w:rPr>
        <w:t xml:space="preserve">” – </w:t>
      </w:r>
      <w:r w:rsidR="00B5328E" w:rsidRPr="007A3478">
        <w:rPr>
          <w:rFonts w:ascii="Times New Roman" w:hAnsi="Times New Roman" w:cs="Times New Roman"/>
        </w:rPr>
        <w:t>Change the voice</w:t>
      </w:r>
      <w:r w:rsidRPr="007A3478">
        <w:rPr>
          <w:rFonts w:ascii="Times New Roman" w:hAnsi="Times New Roman" w:cs="Times New Roman"/>
        </w:rPr>
        <w:t xml:space="preserve">.  </w:t>
      </w:r>
    </w:p>
    <w:p w:rsidR="007A3478" w:rsidRDefault="00B5328E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Which is correct?</w:t>
      </w:r>
      <w:r w:rsidR="007A3478" w:rsidRPr="007A3478">
        <w:rPr>
          <w:rFonts w:ascii="Times New Roman" w:hAnsi="Times New Roman" w:cs="Times New Roman"/>
        </w:rPr>
        <w:t xml:space="preserve"> </w:t>
      </w:r>
      <w:r w:rsidRPr="007A3478">
        <w:rPr>
          <w:rFonts w:ascii="Times New Roman" w:hAnsi="Times New Roman" w:cs="Times New Roman"/>
        </w:rPr>
        <w:t xml:space="preserve">It often happens that people with good eyesight fail to see </w:t>
      </w:r>
      <w:bookmarkStart w:id="0" w:name="_Hlk60743282"/>
      <w:r w:rsidRPr="007A3478">
        <w:rPr>
          <w:rFonts w:ascii="Times New Roman" w:hAnsi="Times New Roman" w:cs="Times New Roman"/>
        </w:rPr>
        <w:t>what is right in front of them</w:t>
      </w:r>
      <w:bookmarkEnd w:id="0"/>
      <w:r w:rsidRPr="007A3478">
        <w:rPr>
          <w:rFonts w:ascii="Times New Roman" w:hAnsi="Times New Roman" w:cs="Times New Roman"/>
        </w:rPr>
        <w:t>.</w:t>
      </w:r>
      <w:r w:rsidR="007A3478" w:rsidRPr="007A3478">
        <w:rPr>
          <w:rFonts w:ascii="Times New Roman" w:hAnsi="Times New Roman" w:cs="Times New Roman"/>
        </w:rPr>
        <w:t xml:space="preserve"> </w:t>
      </w:r>
      <w:r w:rsidRPr="007A3478">
        <w:rPr>
          <w:rFonts w:ascii="Times New Roman" w:hAnsi="Times New Roman" w:cs="Times New Roman"/>
        </w:rPr>
        <w:t>The engine’s whistle shrieked, the carriage wheels changin</w:t>
      </w:r>
      <w:r w:rsidR="00A24C07" w:rsidRPr="007A3478">
        <w:rPr>
          <w:rFonts w:ascii="Times New Roman" w:hAnsi="Times New Roman" w:cs="Times New Roman"/>
        </w:rPr>
        <w:t>g</w:t>
      </w:r>
      <w:r w:rsidRPr="007A3478">
        <w:rPr>
          <w:rFonts w:ascii="Times New Roman" w:hAnsi="Times New Roman" w:cs="Times New Roman"/>
        </w:rPr>
        <w:t xml:space="preserve"> their sound and rhythm.</w:t>
      </w:r>
      <w:r w:rsidR="00A24C07" w:rsidRPr="007A3478">
        <w:rPr>
          <w:rFonts w:ascii="Times New Roman" w:hAnsi="Times New Roman" w:cs="Times New Roman"/>
        </w:rPr>
        <w:t>”</w:t>
      </w:r>
      <w:r w:rsidR="007A3478" w:rsidRPr="007A3478">
        <w:rPr>
          <w:rFonts w:ascii="Times New Roman" w:hAnsi="Times New Roman" w:cs="Times New Roman"/>
        </w:rPr>
        <w:t xml:space="preserve"> </w:t>
      </w:r>
      <w:r w:rsidR="004059C6" w:rsidRPr="007A3478">
        <w:rPr>
          <w:rFonts w:ascii="Times New Roman" w:hAnsi="Times New Roman" w:cs="Times New Roman"/>
        </w:rPr>
        <w:t>You may break, you may shatter the vase if you will, but the scent of the roses will linger there still</w:t>
      </w:r>
      <w:r w:rsidR="001D3171" w:rsidRPr="007A3478">
        <w:rPr>
          <w:rFonts w:ascii="Times New Roman" w:hAnsi="Times New Roman" w:cs="Times New Roman"/>
        </w:rPr>
        <w:t>.</w:t>
      </w:r>
      <w:r w:rsidR="007A3478" w:rsidRPr="007A3478">
        <w:rPr>
          <w:rFonts w:ascii="Times New Roman" w:hAnsi="Times New Roman" w:cs="Times New Roman"/>
        </w:rPr>
        <w:t xml:space="preserve"> </w:t>
      </w:r>
      <w:r w:rsidRPr="007A3478">
        <w:rPr>
          <w:rFonts w:ascii="Times New Roman" w:hAnsi="Times New Roman" w:cs="Times New Roman"/>
        </w:rPr>
        <w:t>They said their good-byes</w:t>
      </w:r>
      <w:r w:rsidR="001D3171" w:rsidRPr="007A3478">
        <w:rPr>
          <w:rFonts w:ascii="Times New Roman" w:hAnsi="Times New Roman" w:cs="Times New Roman"/>
        </w:rPr>
        <w:t>;</w:t>
      </w:r>
      <w:r w:rsidRPr="007A3478">
        <w:rPr>
          <w:rFonts w:ascii="Times New Roman" w:hAnsi="Times New Roman" w:cs="Times New Roman"/>
        </w:rPr>
        <w:t xml:space="preserve"> the train </w:t>
      </w:r>
      <w:r w:rsidR="001D3171" w:rsidRPr="007A3478">
        <w:rPr>
          <w:rFonts w:ascii="Times New Roman" w:hAnsi="Times New Roman" w:cs="Times New Roman"/>
        </w:rPr>
        <w:t xml:space="preserve">will </w:t>
      </w:r>
      <w:r w:rsidRPr="007A3478">
        <w:rPr>
          <w:rFonts w:ascii="Times New Roman" w:hAnsi="Times New Roman" w:cs="Times New Roman"/>
        </w:rPr>
        <w:t>pull out of the station.</w:t>
      </w:r>
    </w:p>
    <w:p w:rsidR="007A3478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4059C6" w:rsidRPr="007A3478">
        <w:rPr>
          <w:rFonts w:ascii="Times New Roman" w:hAnsi="Times New Roman" w:cs="Times New Roman"/>
        </w:rPr>
        <w:t>Then the door banged shut, and the world was shut out again.”</w:t>
      </w:r>
      <w:r w:rsidRPr="007A3478">
        <w:rPr>
          <w:rFonts w:ascii="Times New Roman" w:hAnsi="Times New Roman" w:cs="Times New Roman"/>
        </w:rPr>
        <w:t xml:space="preserve">– </w:t>
      </w:r>
      <w:r w:rsidR="004059C6" w:rsidRPr="007A3478">
        <w:rPr>
          <w:rFonts w:ascii="Times New Roman" w:hAnsi="Times New Roman" w:cs="Times New Roman"/>
        </w:rPr>
        <w:t>Change</w:t>
      </w:r>
      <w:r w:rsidRPr="007A3478">
        <w:rPr>
          <w:rFonts w:ascii="Times New Roman" w:hAnsi="Times New Roman" w:cs="Times New Roman"/>
        </w:rPr>
        <w:t xml:space="preserve"> t</w:t>
      </w:r>
      <w:r w:rsidR="004059C6" w:rsidRPr="007A3478">
        <w:rPr>
          <w:rFonts w:ascii="Times New Roman" w:hAnsi="Times New Roman" w:cs="Times New Roman"/>
        </w:rPr>
        <w:t>opresent tense counterpart</w:t>
      </w:r>
      <w:r w:rsidRPr="007A3478">
        <w:rPr>
          <w:rFonts w:ascii="Times New Roman" w:hAnsi="Times New Roman" w:cs="Times New Roman"/>
        </w:rPr>
        <w:t xml:space="preserve">. </w:t>
      </w:r>
    </w:p>
    <w:p w:rsidR="008B49F6" w:rsidRDefault="008B49F6" w:rsidP="007A3478">
      <w:pPr>
        <w:pStyle w:val="NoSpacing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“</w:t>
      </w:r>
      <w:r w:rsidR="001F5DB7" w:rsidRPr="007A3478">
        <w:rPr>
          <w:rFonts w:ascii="Times New Roman" w:hAnsi="Times New Roman" w:cs="Times New Roman"/>
        </w:rPr>
        <w:t>Few girls can resist flattery.”</w:t>
      </w:r>
      <w:r w:rsidRPr="007A3478">
        <w:rPr>
          <w:rFonts w:ascii="Times New Roman" w:hAnsi="Times New Roman" w:cs="Times New Roman"/>
        </w:rPr>
        <w:t xml:space="preserve">– Identify the </w:t>
      </w:r>
      <w:r w:rsidR="001F5DB7" w:rsidRPr="007A3478">
        <w:rPr>
          <w:rFonts w:ascii="Times New Roman" w:hAnsi="Times New Roman" w:cs="Times New Roman"/>
        </w:rPr>
        <w:t>determiner</w:t>
      </w:r>
      <w:r w:rsidRPr="007A3478">
        <w:rPr>
          <w:rFonts w:ascii="Times New Roman" w:hAnsi="Times New Roman" w:cs="Times New Roman"/>
        </w:rPr>
        <w:t>(s).</w:t>
      </w:r>
    </w:p>
    <w:p w:rsidR="007A3478" w:rsidRPr="007A3478" w:rsidRDefault="007A3478" w:rsidP="007A3478">
      <w:pPr>
        <w:pStyle w:val="NoSpacing"/>
        <w:ind w:left="426"/>
        <w:jc w:val="both"/>
        <w:rPr>
          <w:rFonts w:ascii="Times New Roman" w:hAnsi="Times New Roman" w:cs="Times New Roman"/>
        </w:rPr>
      </w:pPr>
    </w:p>
    <w:p w:rsidR="008B49F6" w:rsidRPr="007A3478" w:rsidRDefault="008B49F6" w:rsidP="007A3478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</w:rPr>
      </w:pPr>
      <w:r w:rsidRPr="007A3478">
        <w:rPr>
          <w:rFonts w:ascii="Times New Roman" w:hAnsi="Times New Roman" w:cs="Times New Roman"/>
          <w:b/>
        </w:rPr>
        <w:t xml:space="preserve">Write answers in not more than two sentences. </w:t>
      </w:r>
    </w:p>
    <w:p w:rsidR="008B49F6" w:rsidRPr="007A3478" w:rsidRDefault="001F5DB7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Where did the blind man and woman meet? Where were they going?</w:t>
      </w:r>
    </w:p>
    <w:p w:rsidR="008B49F6" w:rsidRPr="007A3478" w:rsidRDefault="008B49F6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</w:t>
      </w:r>
      <w:r w:rsidR="001F5DB7" w:rsidRPr="007A3478">
        <w:rPr>
          <w:rFonts w:ascii="Times New Roman" w:hAnsi="Times New Roman" w:cs="Times New Roman"/>
        </w:rPr>
        <w:t>at did the man ask the woman when they meet each other</w:t>
      </w:r>
      <w:r w:rsidRPr="007A3478">
        <w:rPr>
          <w:rFonts w:ascii="Times New Roman" w:hAnsi="Times New Roman" w:cs="Times New Roman"/>
        </w:rPr>
        <w:t>?</w:t>
      </w:r>
    </w:p>
    <w:p w:rsidR="008B49F6" w:rsidRPr="007A3478" w:rsidRDefault="008B49F6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 xml:space="preserve">What </w:t>
      </w:r>
      <w:r w:rsidR="001F5DB7" w:rsidRPr="007A3478">
        <w:rPr>
          <w:rFonts w:ascii="Times New Roman" w:hAnsi="Times New Roman" w:cs="Times New Roman"/>
        </w:rPr>
        <w:t>and why did the man make a comment on aunts</w:t>
      </w:r>
      <w:r w:rsidRPr="007A3478">
        <w:rPr>
          <w:rFonts w:ascii="Times New Roman" w:hAnsi="Times New Roman" w:cs="Times New Roman"/>
        </w:rPr>
        <w:t>?</w:t>
      </w:r>
    </w:p>
    <w:p w:rsidR="008B49F6" w:rsidRPr="007A3478" w:rsidRDefault="008B49F6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</w:t>
      </w:r>
      <w:r w:rsidR="00B31D20" w:rsidRPr="007A3478">
        <w:rPr>
          <w:rFonts w:ascii="Times New Roman" w:hAnsi="Times New Roman" w:cs="Times New Roman"/>
        </w:rPr>
        <w:t>at did the man say about Mussourie in the month of October</w:t>
      </w:r>
      <w:r w:rsidRPr="007A3478">
        <w:rPr>
          <w:rFonts w:ascii="Times New Roman" w:hAnsi="Times New Roman" w:cs="Times New Roman"/>
        </w:rPr>
        <w:t>?</w:t>
      </w:r>
    </w:p>
    <w:p w:rsidR="008B49F6" w:rsidRPr="007A3478" w:rsidRDefault="00B31D20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Give two instances to show how the man was flattering the woman</w:t>
      </w:r>
      <w:r w:rsidR="008B49F6" w:rsidRPr="007A3478">
        <w:rPr>
          <w:rFonts w:ascii="Times New Roman" w:hAnsi="Times New Roman" w:cs="Times New Roman"/>
        </w:rPr>
        <w:t>?</w:t>
      </w:r>
    </w:p>
    <w:p w:rsidR="008B49F6" w:rsidRPr="007A3478" w:rsidRDefault="00B31D20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lastRenderedPageBreak/>
        <w:t>How did the man spend his time when on a train</w:t>
      </w:r>
      <w:r w:rsidR="008B49F6" w:rsidRPr="007A3478">
        <w:rPr>
          <w:rFonts w:ascii="Times New Roman" w:hAnsi="Times New Roman" w:cs="Times New Roman"/>
        </w:rPr>
        <w:t>?</w:t>
      </w:r>
      <w:r w:rsidRPr="007A3478">
        <w:rPr>
          <w:rFonts w:ascii="Times New Roman" w:hAnsi="Times New Roman" w:cs="Times New Roman"/>
        </w:rPr>
        <w:t xml:space="preserve"> Why do you think he did that?</w:t>
      </w:r>
    </w:p>
    <w:p w:rsidR="008B49F6" w:rsidRPr="007A3478" w:rsidRDefault="008B49F6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</w:t>
      </w:r>
      <w:r w:rsidR="00C50EA5" w:rsidRPr="007A3478">
        <w:rPr>
          <w:rFonts w:ascii="Times New Roman" w:hAnsi="Times New Roman" w:cs="Times New Roman"/>
        </w:rPr>
        <w:t>rite a very brief note on the examples of personification in the text. What do they imply?</w:t>
      </w:r>
    </w:p>
    <w:p w:rsidR="008B49F6" w:rsidRPr="007A3478" w:rsidRDefault="008B49F6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</w:t>
      </w:r>
      <w:r w:rsidR="00C50EA5" w:rsidRPr="007A3478">
        <w:rPr>
          <w:rFonts w:ascii="Times New Roman" w:hAnsi="Times New Roman" w:cs="Times New Roman"/>
        </w:rPr>
        <w:t xml:space="preserve">y has the narrator mentioned: </w:t>
      </w:r>
      <w:bookmarkStart w:id="1" w:name="_Hlk60759788"/>
      <w:r w:rsidR="00C50EA5" w:rsidRPr="007A3478">
        <w:rPr>
          <w:rFonts w:ascii="Times New Roman" w:hAnsi="Times New Roman" w:cs="Times New Roman"/>
        </w:rPr>
        <w:t>You may break, you may shatter the vase if you will, but the scent of the roses will linger there still</w:t>
      </w:r>
      <w:bookmarkEnd w:id="1"/>
      <w:r w:rsidR="00C50EA5" w:rsidRPr="007A3478">
        <w:rPr>
          <w:rFonts w:ascii="Times New Roman" w:hAnsi="Times New Roman" w:cs="Times New Roman"/>
        </w:rPr>
        <w:t>…..</w:t>
      </w:r>
      <w:r w:rsidRPr="007A3478">
        <w:rPr>
          <w:rFonts w:ascii="Times New Roman" w:hAnsi="Times New Roman" w:cs="Times New Roman"/>
        </w:rPr>
        <w:t>?</w:t>
      </w:r>
    </w:p>
    <w:p w:rsidR="001D3171" w:rsidRPr="007A3478" w:rsidRDefault="005743EA" w:rsidP="007A3478">
      <w:pPr>
        <w:pStyle w:val="NoSpacing"/>
        <w:numPr>
          <w:ilvl w:val="0"/>
          <w:numId w:val="28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What is so special about the fellow-traveller in the climax?</w:t>
      </w:r>
    </w:p>
    <w:p w:rsidR="008B49F6" w:rsidRPr="007A3478" w:rsidRDefault="008B49F6" w:rsidP="007A3478">
      <w:pPr>
        <w:pStyle w:val="NoSpacing"/>
        <w:jc w:val="both"/>
        <w:rPr>
          <w:rFonts w:ascii="Times New Roman" w:hAnsi="Times New Roman" w:cs="Times New Roman"/>
        </w:rPr>
      </w:pPr>
    </w:p>
    <w:p w:rsidR="008B49F6" w:rsidRPr="007A3478" w:rsidRDefault="008B49F6" w:rsidP="007A3478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</w:rPr>
      </w:pPr>
      <w:r w:rsidRPr="007A3478">
        <w:rPr>
          <w:rFonts w:ascii="Times New Roman" w:hAnsi="Times New Roman" w:cs="Times New Roman"/>
          <w:b/>
        </w:rPr>
        <w:t xml:space="preserve">Write answers in not more than 60 words. </w:t>
      </w:r>
    </w:p>
    <w:p w:rsidR="00C50EA5" w:rsidRPr="007A3478" w:rsidRDefault="008B49F6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 xml:space="preserve">Describe the </w:t>
      </w:r>
      <w:r w:rsidR="00C50EA5" w:rsidRPr="007A3478">
        <w:rPr>
          <w:rFonts w:ascii="Times New Roman" w:hAnsi="Times New Roman" w:cs="Times New Roman"/>
        </w:rPr>
        <w:t>encounter of the narrator and the woman.</w:t>
      </w:r>
    </w:p>
    <w:p w:rsidR="008B49F6" w:rsidRPr="007A3478" w:rsidRDefault="00C50EA5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 xml:space="preserve">How did the girl appear victorious </w:t>
      </w:r>
      <w:r w:rsidR="001D3171" w:rsidRPr="007A3478">
        <w:rPr>
          <w:rFonts w:ascii="Times New Roman" w:hAnsi="Times New Roman" w:cs="Times New Roman"/>
        </w:rPr>
        <w:t>in the game of pretense?</w:t>
      </w:r>
    </w:p>
    <w:p w:rsidR="008B49F6" w:rsidRPr="007A3478" w:rsidRDefault="008B49F6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 xml:space="preserve">Give a detailed character-sketch of </w:t>
      </w:r>
      <w:r w:rsidR="001D3171" w:rsidRPr="007A3478">
        <w:rPr>
          <w:rFonts w:ascii="Times New Roman" w:hAnsi="Times New Roman" w:cs="Times New Roman"/>
        </w:rPr>
        <w:t>the narrator</w:t>
      </w:r>
      <w:r w:rsidRPr="007A3478">
        <w:rPr>
          <w:rFonts w:ascii="Times New Roman" w:hAnsi="Times New Roman" w:cs="Times New Roman"/>
        </w:rPr>
        <w:t>.</w:t>
      </w:r>
    </w:p>
    <w:p w:rsidR="001D3171" w:rsidRPr="007A3478" w:rsidRDefault="001D3171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Give a detailed character-sketch of the woman.</w:t>
      </w:r>
    </w:p>
    <w:p w:rsidR="008B49F6" w:rsidRPr="007A3478" w:rsidRDefault="001D3171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Justify the title of the story.</w:t>
      </w:r>
    </w:p>
    <w:p w:rsidR="008B49F6" w:rsidRPr="007A3478" w:rsidRDefault="008B49F6" w:rsidP="007A3478">
      <w:pPr>
        <w:pStyle w:val="NoSpacing"/>
        <w:numPr>
          <w:ilvl w:val="0"/>
          <w:numId w:val="29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What is the theme of the story?</w:t>
      </w:r>
    </w:p>
    <w:p w:rsidR="00F37C61" w:rsidRDefault="00F37C61" w:rsidP="00F37C61">
      <w:pPr>
        <w:pStyle w:val="NoSpacing"/>
        <w:jc w:val="both"/>
        <w:rPr>
          <w:rFonts w:ascii="Times New Roman" w:hAnsi="Times New Roman" w:cs="Times New Roman"/>
          <w:bCs/>
        </w:rPr>
      </w:pPr>
    </w:p>
    <w:p w:rsidR="00F37C61" w:rsidRPr="00F37C61" w:rsidRDefault="00F37C61" w:rsidP="00F37C61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  <w:bCs/>
        </w:rPr>
      </w:pPr>
      <w:r w:rsidRPr="00F37C61">
        <w:rPr>
          <w:rFonts w:ascii="Times New Roman" w:hAnsi="Times New Roman" w:cs="Times New Roman"/>
          <w:b/>
          <w:bCs/>
        </w:rPr>
        <w:t>Answer the following statements as True/False:</w:t>
      </w:r>
    </w:p>
    <w:p w:rsidR="00F37C61" w:rsidRPr="007A3478" w:rsidRDefault="00F37C61" w:rsidP="00F37C61">
      <w:pPr>
        <w:pStyle w:val="NoSpacing"/>
        <w:numPr>
          <w:ilvl w:val="0"/>
          <w:numId w:val="30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‘Aladdin’ is a novel written by Munshi Premchand.</w:t>
      </w:r>
    </w:p>
    <w:p w:rsidR="00F37C61" w:rsidRPr="007A3478" w:rsidRDefault="00F37C61" w:rsidP="00F37C61">
      <w:pPr>
        <w:pStyle w:val="NoSpacing"/>
        <w:numPr>
          <w:ilvl w:val="0"/>
          <w:numId w:val="30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Jokhu didn’t want to go to fetch water because he was beaten up last time.</w:t>
      </w:r>
    </w:p>
    <w:p w:rsidR="00F37C61" w:rsidRPr="007A3478" w:rsidRDefault="00F37C61" w:rsidP="00F37C61">
      <w:pPr>
        <w:pStyle w:val="NoSpacing"/>
        <w:numPr>
          <w:ilvl w:val="0"/>
          <w:numId w:val="30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Gangi hid behind the trees as she waited in the dark for the well to be deserted.</w:t>
      </w:r>
    </w:p>
    <w:p w:rsidR="00F37C61" w:rsidRPr="007A3478" w:rsidRDefault="00F37C61" w:rsidP="00F37C61">
      <w:pPr>
        <w:pStyle w:val="NoSpacing"/>
        <w:numPr>
          <w:ilvl w:val="0"/>
          <w:numId w:val="30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Mangu got beaten up because he had stolen Thakur’s money.</w:t>
      </w:r>
    </w:p>
    <w:p w:rsidR="00332863" w:rsidRDefault="00F37C61" w:rsidP="00332863">
      <w:pPr>
        <w:pStyle w:val="NoSpacing"/>
        <w:numPr>
          <w:ilvl w:val="0"/>
          <w:numId w:val="30"/>
        </w:numPr>
        <w:ind w:left="426" w:hanging="284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By the time Gangi returned home, Jokhu had already drunk the foul water.</w:t>
      </w:r>
    </w:p>
    <w:p w:rsidR="00332863" w:rsidRDefault="00332863" w:rsidP="00332863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</w:rPr>
      </w:pPr>
      <w:r w:rsidRPr="00332863">
        <w:rPr>
          <w:rFonts w:ascii="Times New Roman" w:hAnsi="Times New Roman" w:cs="Times New Roman"/>
          <w:b/>
        </w:rPr>
        <w:t xml:space="preserve">Transform the </w:t>
      </w:r>
      <w:r w:rsidRPr="00332863">
        <w:rPr>
          <w:rFonts w:ascii="Times New Roman" w:hAnsi="Times New Roman" w:cs="Times New Roman"/>
          <w:b/>
          <w:u w:val="single"/>
        </w:rPr>
        <w:t>synonyms</w:t>
      </w:r>
      <w:r w:rsidRPr="00332863">
        <w:rPr>
          <w:rFonts w:ascii="Times New Roman" w:hAnsi="Times New Roman" w:cs="Times New Roman"/>
          <w:b/>
        </w:rPr>
        <w:t xml:space="preserve"> and </w:t>
      </w:r>
      <w:r w:rsidRPr="00332863">
        <w:rPr>
          <w:rFonts w:ascii="Times New Roman" w:hAnsi="Times New Roman" w:cs="Times New Roman"/>
          <w:b/>
          <w:u w:val="single"/>
        </w:rPr>
        <w:t xml:space="preserve">antonyms </w:t>
      </w:r>
      <w:r w:rsidRPr="00332863">
        <w:rPr>
          <w:rFonts w:ascii="Times New Roman" w:hAnsi="Times New Roman" w:cs="Times New Roman"/>
          <w:b/>
        </w:rPr>
        <w:t>of the words into sentences (stated in the two sections below).</w:t>
      </w:r>
    </w:p>
    <w:p w:rsidR="00332863" w:rsidRPr="007A3478" w:rsidRDefault="00332863" w:rsidP="00332863">
      <w:pPr>
        <w:pStyle w:val="NoSpacing"/>
        <w:ind w:left="1440" w:hanging="1298"/>
        <w:jc w:val="both"/>
        <w:rPr>
          <w:rFonts w:ascii="Times New Roman" w:hAnsi="Times New Roman" w:cs="Times New Roman"/>
        </w:rPr>
      </w:pPr>
      <w:r w:rsidRPr="007A3478">
        <w:rPr>
          <w:rFonts w:ascii="Times New Roman" w:hAnsi="Times New Roman" w:cs="Times New Roman"/>
        </w:rPr>
        <w:t>Synonyms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332863">
        <w:rPr>
          <w:rFonts w:ascii="Times New Roman" w:hAnsi="Times New Roman" w:cs="Times New Roman"/>
          <w:i/>
        </w:rPr>
        <w:t>Shrieked, Tantalizing, Registers, Groaned, Flattery</w:t>
      </w:r>
    </w:p>
    <w:p w:rsidR="00332863" w:rsidRPr="00332863" w:rsidRDefault="00332863" w:rsidP="00332863">
      <w:pPr>
        <w:pStyle w:val="NoSpacing"/>
        <w:ind w:left="1440" w:hanging="1298"/>
        <w:jc w:val="both"/>
        <w:rPr>
          <w:rFonts w:ascii="Times New Roman" w:hAnsi="Times New Roman" w:cs="Times New Roman"/>
          <w:i/>
        </w:rPr>
      </w:pPr>
      <w:r w:rsidRPr="007A3478">
        <w:rPr>
          <w:rFonts w:ascii="Times New Roman" w:hAnsi="Times New Roman" w:cs="Times New Roman"/>
        </w:rPr>
        <w:t>Antonyms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332863">
        <w:rPr>
          <w:rFonts w:ascii="Times New Roman" w:hAnsi="Times New Roman" w:cs="Times New Roman"/>
          <w:i/>
        </w:rPr>
        <w:t>Reverie, Deserted, Linger, Staring,  Formidable</w:t>
      </w:r>
    </w:p>
    <w:p w:rsidR="00332863" w:rsidRDefault="00332863" w:rsidP="00332863">
      <w:pPr>
        <w:pStyle w:val="NoSpacing"/>
        <w:ind w:left="142"/>
        <w:jc w:val="both"/>
        <w:rPr>
          <w:rFonts w:ascii="Times New Roman" w:hAnsi="Times New Roman" w:cs="Times New Roman"/>
          <w:bCs/>
        </w:rPr>
      </w:pPr>
      <w:bookmarkStart w:id="2" w:name="_Hlk50805367"/>
    </w:p>
    <w:p w:rsidR="00332863" w:rsidRPr="00332863" w:rsidRDefault="00332863" w:rsidP="00332863">
      <w:pPr>
        <w:pStyle w:val="NoSpacing"/>
        <w:numPr>
          <w:ilvl w:val="0"/>
          <w:numId w:val="26"/>
        </w:numPr>
        <w:ind w:left="142" w:hanging="142"/>
        <w:jc w:val="both"/>
        <w:rPr>
          <w:rFonts w:ascii="Times New Roman" w:hAnsi="Times New Roman" w:cs="Times New Roman"/>
          <w:b/>
          <w:bCs/>
        </w:rPr>
      </w:pPr>
      <w:r w:rsidRPr="00332863">
        <w:rPr>
          <w:rFonts w:ascii="Times New Roman" w:hAnsi="Times New Roman" w:cs="Times New Roman"/>
          <w:b/>
          <w:bCs/>
        </w:rPr>
        <w:t>Match the following and find the mismatch:</w:t>
      </w:r>
    </w:p>
    <w:tbl>
      <w:tblPr>
        <w:tblStyle w:val="TableGrid"/>
        <w:tblW w:w="0" w:type="auto"/>
        <w:tblLook w:val="04A0"/>
      </w:tblPr>
      <w:tblGrid>
        <w:gridCol w:w="1668"/>
        <w:gridCol w:w="3421"/>
      </w:tblGrid>
      <w:tr w:rsidR="00CB06BE" w:rsidTr="00CB06BE">
        <w:tc>
          <w:tcPr>
            <w:tcW w:w="1668" w:type="dxa"/>
          </w:tcPr>
          <w:bookmarkEnd w:id="2"/>
          <w:p w:rsidR="00CB06BE" w:rsidRPr="001649C6" w:rsidRDefault="00CB06BE" w:rsidP="00B010F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649C6">
              <w:rPr>
                <w:rFonts w:ascii="Times New Roman" w:hAnsi="Times New Roman" w:cs="Times New Roman"/>
              </w:rPr>
              <w:t>Ruskin Bond</w:t>
            </w:r>
          </w:p>
        </w:tc>
        <w:tc>
          <w:tcPr>
            <w:tcW w:w="3421" w:type="dxa"/>
          </w:tcPr>
          <w:p w:rsidR="00CB06BE" w:rsidRPr="00733DA8" w:rsidRDefault="00CB06BE" w:rsidP="00B01D7A">
            <w:pPr>
              <w:pStyle w:val="NoSpacing"/>
              <w:jc w:val="both"/>
              <w:rPr>
                <w:rFonts w:ascii="Times New Roman" w:eastAsia="Calibri" w:hAnsi="Times New Roman" w:cs="Times New Roman"/>
              </w:rPr>
            </w:pPr>
            <w:r w:rsidRPr="00733DA8">
              <w:rPr>
                <w:rFonts w:ascii="Times New Roman" w:hAnsi="Times New Roman" w:cs="Times New Roman"/>
              </w:rPr>
              <w:t>said, “You have an interesting face.”</w:t>
            </w:r>
          </w:p>
        </w:tc>
      </w:tr>
      <w:tr w:rsidR="00CB06BE" w:rsidTr="00CB06BE">
        <w:tc>
          <w:tcPr>
            <w:tcW w:w="1668" w:type="dxa"/>
          </w:tcPr>
          <w:p w:rsidR="00CB06BE" w:rsidRPr="001649C6" w:rsidRDefault="00CB06BE" w:rsidP="00B010F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649C6">
              <w:rPr>
                <w:rFonts w:ascii="Times New Roman" w:hAnsi="Times New Roman" w:cs="Times New Roman"/>
              </w:rPr>
              <w:t>Mussourie</w:t>
            </w:r>
          </w:p>
        </w:tc>
        <w:tc>
          <w:tcPr>
            <w:tcW w:w="3421" w:type="dxa"/>
          </w:tcPr>
          <w:p w:rsidR="00CB06BE" w:rsidRPr="00733DA8" w:rsidRDefault="00CB06BE" w:rsidP="00B01D7A">
            <w:pPr>
              <w:pStyle w:val="NoSpacing"/>
              <w:jc w:val="both"/>
              <w:rPr>
                <w:rFonts w:ascii="Times New Roman" w:eastAsia="Calibri" w:hAnsi="Times New Roman" w:cs="Times New Roman"/>
              </w:rPr>
            </w:pPr>
            <w:r w:rsidRPr="00733DA8">
              <w:rPr>
                <w:rFonts w:ascii="Times New Roman" w:hAnsi="Times New Roman" w:cs="Times New Roman"/>
              </w:rPr>
              <w:t>Destination of the narrator.</w:t>
            </w:r>
          </w:p>
        </w:tc>
      </w:tr>
      <w:tr w:rsidR="00CB06BE" w:rsidTr="00CB06BE">
        <w:tc>
          <w:tcPr>
            <w:tcW w:w="1668" w:type="dxa"/>
          </w:tcPr>
          <w:p w:rsidR="00CB06BE" w:rsidRPr="001649C6" w:rsidRDefault="00CB06BE" w:rsidP="00B010F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649C6">
              <w:rPr>
                <w:rFonts w:ascii="Times New Roman" w:hAnsi="Times New Roman" w:cs="Times New Roman"/>
              </w:rPr>
              <w:t>Narrator</w:t>
            </w:r>
          </w:p>
        </w:tc>
        <w:tc>
          <w:tcPr>
            <w:tcW w:w="3421" w:type="dxa"/>
          </w:tcPr>
          <w:p w:rsidR="00CB06BE" w:rsidRPr="00733DA8" w:rsidRDefault="00CB06BE" w:rsidP="00B01D7A">
            <w:pPr>
              <w:pStyle w:val="NoSpacing"/>
              <w:jc w:val="both"/>
              <w:rPr>
                <w:rFonts w:ascii="Times New Roman" w:eastAsia="Calibri" w:hAnsi="Times New Roman" w:cs="Times New Roman"/>
              </w:rPr>
            </w:pPr>
            <w:r w:rsidRPr="00733DA8">
              <w:rPr>
                <w:rFonts w:ascii="Times New Roman" w:hAnsi="Times New Roman" w:cs="Times New Roman"/>
              </w:rPr>
              <w:t>knew that the narrator was blind.</w:t>
            </w:r>
          </w:p>
        </w:tc>
      </w:tr>
      <w:tr w:rsidR="00CB06BE" w:rsidTr="00CB06BE">
        <w:tc>
          <w:tcPr>
            <w:tcW w:w="1668" w:type="dxa"/>
          </w:tcPr>
          <w:p w:rsidR="00CB06BE" w:rsidRPr="001649C6" w:rsidRDefault="00CB06BE" w:rsidP="00B010F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1649C6">
              <w:rPr>
                <w:rFonts w:ascii="Times New Roman" w:hAnsi="Times New Roman" w:cs="Times New Roman"/>
              </w:rPr>
              <w:t>Woman</w:t>
            </w:r>
          </w:p>
        </w:tc>
        <w:tc>
          <w:tcPr>
            <w:tcW w:w="3421" w:type="dxa"/>
          </w:tcPr>
          <w:p w:rsidR="00CB06BE" w:rsidRDefault="00CB06BE" w:rsidP="0033286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7A3478">
              <w:rPr>
                <w:rFonts w:ascii="Times New Roman" w:hAnsi="Times New Roman" w:cs="Times New Roman"/>
                <w:i/>
                <w:iCs/>
              </w:rPr>
              <w:t>Jungle Book</w:t>
            </w:r>
          </w:p>
        </w:tc>
      </w:tr>
      <w:tr w:rsidR="00CB06BE" w:rsidTr="00CB06BE">
        <w:tc>
          <w:tcPr>
            <w:tcW w:w="1668" w:type="dxa"/>
          </w:tcPr>
          <w:p w:rsidR="00CB06BE" w:rsidRPr="001649C6" w:rsidRDefault="00CB06BE" w:rsidP="00B010FD">
            <w:pPr>
              <w:pStyle w:val="NoSpacing"/>
              <w:jc w:val="both"/>
              <w:rPr>
                <w:rFonts w:ascii="Times New Roman" w:eastAsia="Calibri" w:hAnsi="Times New Roman" w:cs="Times New Roman"/>
              </w:rPr>
            </w:pPr>
            <w:r w:rsidRPr="001649C6">
              <w:rPr>
                <w:rFonts w:ascii="Times New Roman" w:hAnsi="Times New Roman" w:cs="Times New Roman"/>
              </w:rPr>
              <w:t>Fellow-traveller</w:t>
            </w:r>
          </w:p>
        </w:tc>
        <w:tc>
          <w:tcPr>
            <w:tcW w:w="3421" w:type="dxa"/>
          </w:tcPr>
          <w:p w:rsidR="00CB06BE" w:rsidRDefault="00CB06BE" w:rsidP="0033286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7A3478">
              <w:rPr>
                <w:rFonts w:ascii="Times New Roman" w:hAnsi="Times New Roman" w:cs="Times New Roman"/>
              </w:rPr>
              <w:t>wished to visit Mussourie.</w:t>
            </w:r>
          </w:p>
        </w:tc>
      </w:tr>
    </w:tbl>
    <w:p w:rsidR="00332863" w:rsidRPr="00332863" w:rsidRDefault="00332863" w:rsidP="00332863">
      <w:pPr>
        <w:pStyle w:val="NoSpacing"/>
        <w:ind w:left="142"/>
        <w:jc w:val="both"/>
        <w:rPr>
          <w:rFonts w:ascii="Times New Roman" w:hAnsi="Times New Roman" w:cs="Times New Roman"/>
          <w:b/>
        </w:rPr>
      </w:pPr>
    </w:p>
    <w:p w:rsidR="00332863" w:rsidRPr="007A3478" w:rsidRDefault="00332863" w:rsidP="00332863">
      <w:pPr>
        <w:pStyle w:val="NoSpacing"/>
        <w:jc w:val="both"/>
        <w:rPr>
          <w:rFonts w:ascii="Times New Roman" w:hAnsi="Times New Roman" w:cs="Times New Roman"/>
        </w:rPr>
      </w:pPr>
    </w:p>
    <w:p w:rsidR="00003844" w:rsidRDefault="00003844" w:rsidP="00003844">
      <w:pPr>
        <w:spacing w:after="160" w:line="259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sectPr w:rsidR="00003844" w:rsidSect="00F655FC">
          <w:headerReference w:type="default" r:id="rId8"/>
          <w:footerReference w:type="default" r:id="rId9"/>
          <w:type w:val="continuous"/>
          <w:pgSz w:w="11907" w:h="16839" w:code="9"/>
          <w:pgMar w:top="720" w:right="720" w:bottom="720" w:left="720" w:header="432" w:footer="432" w:gutter="0"/>
          <w:cols w:num="2" w:space="720"/>
          <w:docGrid w:linePitch="360"/>
        </w:sectPr>
      </w:pPr>
    </w:p>
    <w:p w:rsidR="00003844" w:rsidRPr="00D34B82" w:rsidRDefault="00003844" w:rsidP="00D34B82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IN"/>
        </w:rPr>
        <w:sectPr w:rsidR="00003844" w:rsidRPr="00D34B82" w:rsidSect="00003844">
          <w:type w:val="continuous"/>
          <w:pgSz w:w="11907" w:h="16839" w:code="9"/>
          <w:pgMar w:top="720" w:right="720" w:bottom="720" w:left="720" w:header="432" w:footer="432" w:gutter="0"/>
          <w:cols w:space="720"/>
          <w:docGrid w:linePitch="360"/>
        </w:sectPr>
      </w:pPr>
    </w:p>
    <w:p w:rsidR="004760CE" w:rsidRPr="00BE393F" w:rsidRDefault="004760CE" w:rsidP="00BE393F"/>
    <w:sectPr w:rsidR="004760CE" w:rsidRPr="00BE393F" w:rsidSect="00003844">
      <w:type w:val="continuous"/>
      <w:pgSz w:w="11907" w:h="16839" w:code="9"/>
      <w:pgMar w:top="720" w:right="720" w:bottom="720" w:left="720" w:header="432" w:footer="432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5C5" w:rsidRDefault="00D715C5" w:rsidP="00BE393F">
      <w:pPr>
        <w:spacing w:after="0" w:line="240" w:lineRule="auto"/>
      </w:pPr>
      <w:r>
        <w:separator/>
      </w:r>
    </w:p>
  </w:endnote>
  <w:endnote w:type="continuationSeparator" w:id="1">
    <w:p w:rsidR="00D715C5" w:rsidRDefault="00D715C5" w:rsidP="00BE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CE" w:rsidRDefault="004760C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[FOR B TECH I YEAR, I SEMESTER STUDENTS]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D0945" w:rsidRPr="003D0945">
      <w:fldChar w:fldCharType="begin"/>
    </w:r>
    <w:r w:rsidR="00106989">
      <w:instrText xml:space="preserve"> PAGE   \* MERGEFORMAT </w:instrText>
    </w:r>
    <w:r w:rsidR="003D0945" w:rsidRPr="003D0945">
      <w:fldChar w:fldCharType="separate"/>
    </w:r>
    <w:r w:rsidR="00CB06BE" w:rsidRPr="00CB06BE">
      <w:rPr>
        <w:rFonts w:asciiTheme="majorHAnsi" w:hAnsiTheme="majorHAnsi"/>
        <w:noProof/>
      </w:rPr>
      <w:t>1</w:t>
    </w:r>
    <w:r w:rsidR="003D0945">
      <w:rPr>
        <w:rFonts w:asciiTheme="majorHAnsi" w:hAnsiTheme="majorHAnsi"/>
        <w:noProof/>
      </w:rPr>
      <w:fldChar w:fldCharType="end"/>
    </w:r>
  </w:p>
  <w:p w:rsidR="008461DA" w:rsidRDefault="008461D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5C5" w:rsidRDefault="00D715C5" w:rsidP="00BE393F">
      <w:pPr>
        <w:spacing w:after="0" w:line="240" w:lineRule="auto"/>
      </w:pPr>
      <w:r>
        <w:separator/>
      </w:r>
    </w:p>
  </w:footnote>
  <w:footnote w:type="continuationSeparator" w:id="1">
    <w:p w:rsidR="00D715C5" w:rsidRDefault="00D715C5" w:rsidP="00BE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3"/>
    </w:tblGrid>
    <w:tr w:rsidR="008B49F6" w:rsidTr="003E4B53">
      <w:trPr>
        <w:trHeight w:val="288"/>
      </w:trPr>
      <w:tc>
        <w:tcPr>
          <w:tcW w:w="7765" w:type="dxa"/>
        </w:tcPr>
        <w:p w:rsidR="008B49F6" w:rsidRPr="00BE393F" w:rsidRDefault="003D0945" w:rsidP="008B49F6">
          <w:pPr>
            <w:pStyle w:val="Header"/>
            <w:jc w:val="right"/>
            <w:rPr>
              <w:rFonts w:asciiTheme="majorHAnsi" w:eastAsiaTheme="majorEastAsia" w:hAnsiTheme="majorHAnsi" w:cstheme="majorBidi"/>
              <w:color w:val="002060"/>
              <w:sz w:val="26"/>
              <w:szCs w:val="26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  <w:alias w:val="Title"/>
              <w:id w:val="1370800049"/>
              <w:placeholder>
                <w:docPart w:val="BCD3C5F9B7FF45D7914A72128C69057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B49F6" w:rsidRPr="00BE393F">
                <w:rPr>
                  <w:rFonts w:asciiTheme="majorHAnsi" w:eastAsiaTheme="majorEastAsia" w:hAnsiTheme="majorHAnsi" w:cstheme="majorBidi"/>
                  <w:b/>
                  <w:color w:val="002060"/>
                  <w:sz w:val="26"/>
                  <w:szCs w:val="26"/>
                </w:rPr>
                <w:t>ENGLISH LANGUAGE SKILLS FOR COMMUNICATION I [BELH 0001]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alias w:val="Year"/>
          <w:id w:val="1565520496"/>
          <w:placeholder>
            <w:docPart w:val="04B8CC6A80F34E7DAF0BD93F668885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5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B49F6" w:rsidRDefault="008B49F6" w:rsidP="008B49F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  <w:t>2020</w:t>
              </w:r>
            </w:p>
          </w:tc>
        </w:sdtContent>
      </w:sdt>
    </w:tr>
  </w:tbl>
  <w:p w:rsidR="008B49F6" w:rsidRPr="004760CE" w:rsidRDefault="008B49F6" w:rsidP="008B49F6">
    <w:pPr>
      <w:pStyle w:val="Header"/>
      <w:tabs>
        <w:tab w:val="clear" w:pos="9360"/>
      </w:tabs>
      <w:rPr>
        <w:rFonts w:ascii="Times New Roman" w:hAnsi="Times New Roman" w:cs="Times New Roman"/>
        <w:b/>
        <w:color w:val="002060"/>
        <w:sz w:val="24"/>
        <w:szCs w:val="24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</w:rPr>
      <w:t xml:space="preserve">SEMESTER: ODD </w:t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  <w:t>MODULE: I</w:t>
    </w:r>
  </w:p>
  <w:p w:rsidR="008B49F6" w:rsidRPr="004760CE" w:rsidRDefault="008B49F6" w:rsidP="008B49F6">
    <w:pPr>
      <w:pStyle w:val="Header"/>
      <w:tabs>
        <w:tab w:val="clear" w:pos="9360"/>
      </w:tabs>
      <w:jc w:val="center"/>
      <w:rPr>
        <w:rFonts w:ascii="Times New Roman" w:hAnsi="Times New Roman" w:cs="Times New Roman"/>
        <w:b/>
        <w:color w:val="002060"/>
        <w:sz w:val="24"/>
        <w:szCs w:val="24"/>
        <w:u w:val="single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UNIT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6</w:t>
    </w: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 –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READING SKILL</w:t>
    </w:r>
  </w:p>
  <w:p w:rsidR="008461DA" w:rsidRDefault="008461D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C11"/>
    <w:multiLevelType w:val="hybridMultilevel"/>
    <w:tmpl w:val="9F9A4896"/>
    <w:lvl w:ilvl="0" w:tplc="04FEE2E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B7EA8"/>
    <w:multiLevelType w:val="hybridMultilevel"/>
    <w:tmpl w:val="A1B8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54A41"/>
    <w:multiLevelType w:val="hybridMultilevel"/>
    <w:tmpl w:val="C620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84EF8"/>
    <w:multiLevelType w:val="hybridMultilevel"/>
    <w:tmpl w:val="FA786792"/>
    <w:lvl w:ilvl="0" w:tplc="2A346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5B35"/>
    <w:multiLevelType w:val="hybridMultilevel"/>
    <w:tmpl w:val="41AA7038"/>
    <w:lvl w:ilvl="0" w:tplc="12583A9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4EDE"/>
    <w:multiLevelType w:val="hybridMultilevel"/>
    <w:tmpl w:val="BDC8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C7A07"/>
    <w:multiLevelType w:val="hybridMultilevel"/>
    <w:tmpl w:val="A1B8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96649"/>
    <w:multiLevelType w:val="hybridMultilevel"/>
    <w:tmpl w:val="7686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31A5F"/>
    <w:multiLevelType w:val="hybridMultilevel"/>
    <w:tmpl w:val="EDA09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B39A3"/>
    <w:multiLevelType w:val="hybridMultilevel"/>
    <w:tmpl w:val="E78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C1D5D"/>
    <w:multiLevelType w:val="hybridMultilevel"/>
    <w:tmpl w:val="5E740730"/>
    <w:lvl w:ilvl="0" w:tplc="C930B34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C2D3E"/>
    <w:multiLevelType w:val="hybridMultilevel"/>
    <w:tmpl w:val="B2D2B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F7CB9"/>
    <w:multiLevelType w:val="hybridMultilevel"/>
    <w:tmpl w:val="1768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77CC7"/>
    <w:multiLevelType w:val="hybridMultilevel"/>
    <w:tmpl w:val="6424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76625"/>
    <w:multiLevelType w:val="hybridMultilevel"/>
    <w:tmpl w:val="AD10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A7D23"/>
    <w:multiLevelType w:val="hybridMultilevel"/>
    <w:tmpl w:val="9C82C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83B9F"/>
    <w:multiLevelType w:val="hybridMultilevel"/>
    <w:tmpl w:val="146A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60709"/>
    <w:multiLevelType w:val="hybridMultilevel"/>
    <w:tmpl w:val="A184F65C"/>
    <w:lvl w:ilvl="0" w:tplc="0576D6D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1342FE"/>
    <w:multiLevelType w:val="hybridMultilevel"/>
    <w:tmpl w:val="86AA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00F6E"/>
    <w:multiLevelType w:val="hybridMultilevel"/>
    <w:tmpl w:val="E066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6D0E1D"/>
    <w:multiLevelType w:val="hybridMultilevel"/>
    <w:tmpl w:val="9B906C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A6A85"/>
    <w:multiLevelType w:val="hybridMultilevel"/>
    <w:tmpl w:val="91307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805AF"/>
    <w:multiLevelType w:val="hybridMultilevel"/>
    <w:tmpl w:val="7E76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9A66D3"/>
    <w:multiLevelType w:val="hybridMultilevel"/>
    <w:tmpl w:val="E9FE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AD1DC8"/>
    <w:multiLevelType w:val="hybridMultilevel"/>
    <w:tmpl w:val="E0408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6B5AF1"/>
    <w:multiLevelType w:val="hybridMultilevel"/>
    <w:tmpl w:val="874ABCFC"/>
    <w:lvl w:ilvl="0" w:tplc="B1E4ECD6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26">
    <w:nsid w:val="78E41CEC"/>
    <w:multiLevelType w:val="hybridMultilevel"/>
    <w:tmpl w:val="537076F6"/>
    <w:lvl w:ilvl="0" w:tplc="70D2CC8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9"/>
  </w:num>
  <w:num w:numId="3">
    <w:abstractNumId w:val="12"/>
  </w:num>
  <w:num w:numId="4">
    <w:abstractNumId w:val="16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8"/>
  </w:num>
  <w:num w:numId="10">
    <w:abstractNumId w:val="15"/>
  </w:num>
  <w:num w:numId="11">
    <w:abstractNumId w:val="8"/>
  </w:num>
  <w:num w:numId="12">
    <w:abstractNumId w:val="2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3"/>
  </w:num>
  <w:num w:numId="25">
    <w:abstractNumId w:val="0"/>
  </w:num>
  <w:num w:numId="26">
    <w:abstractNumId w:val="20"/>
  </w:num>
  <w:num w:numId="27">
    <w:abstractNumId w:val="5"/>
  </w:num>
  <w:num w:numId="28">
    <w:abstractNumId w:val="7"/>
  </w:num>
  <w:num w:numId="29">
    <w:abstractNumId w:val="1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E393F"/>
    <w:rsid w:val="00003844"/>
    <w:rsid w:val="0008123F"/>
    <w:rsid w:val="000F6018"/>
    <w:rsid w:val="00102FE3"/>
    <w:rsid w:val="00106989"/>
    <w:rsid w:val="00183DE4"/>
    <w:rsid w:val="001D3171"/>
    <w:rsid w:val="001F5DB7"/>
    <w:rsid w:val="002B5B5D"/>
    <w:rsid w:val="002F5176"/>
    <w:rsid w:val="0032625F"/>
    <w:rsid w:val="00327666"/>
    <w:rsid w:val="00332863"/>
    <w:rsid w:val="00350A86"/>
    <w:rsid w:val="003A3BDD"/>
    <w:rsid w:val="003B7219"/>
    <w:rsid w:val="003D0945"/>
    <w:rsid w:val="003D48EB"/>
    <w:rsid w:val="004059C6"/>
    <w:rsid w:val="004760CE"/>
    <w:rsid w:val="004A1A56"/>
    <w:rsid w:val="004C4ECA"/>
    <w:rsid w:val="0052711A"/>
    <w:rsid w:val="005743EA"/>
    <w:rsid w:val="00590612"/>
    <w:rsid w:val="0067683F"/>
    <w:rsid w:val="006C395F"/>
    <w:rsid w:val="006D448A"/>
    <w:rsid w:val="00726E55"/>
    <w:rsid w:val="00772E9D"/>
    <w:rsid w:val="007A3478"/>
    <w:rsid w:val="008016E4"/>
    <w:rsid w:val="00823E56"/>
    <w:rsid w:val="008461DA"/>
    <w:rsid w:val="00867748"/>
    <w:rsid w:val="0087592A"/>
    <w:rsid w:val="008B49F6"/>
    <w:rsid w:val="009C4403"/>
    <w:rsid w:val="009C4B4B"/>
    <w:rsid w:val="00A24C07"/>
    <w:rsid w:val="00A36A03"/>
    <w:rsid w:val="00A54539"/>
    <w:rsid w:val="00A815A0"/>
    <w:rsid w:val="00AC2E57"/>
    <w:rsid w:val="00B31D20"/>
    <w:rsid w:val="00B50F3A"/>
    <w:rsid w:val="00B5328E"/>
    <w:rsid w:val="00BE393F"/>
    <w:rsid w:val="00BE3FA4"/>
    <w:rsid w:val="00BF0FD2"/>
    <w:rsid w:val="00C255F4"/>
    <w:rsid w:val="00C50EA5"/>
    <w:rsid w:val="00C900C4"/>
    <w:rsid w:val="00CB06BE"/>
    <w:rsid w:val="00CC2859"/>
    <w:rsid w:val="00CD1AC9"/>
    <w:rsid w:val="00D34B82"/>
    <w:rsid w:val="00D623A7"/>
    <w:rsid w:val="00D715C5"/>
    <w:rsid w:val="00DB5173"/>
    <w:rsid w:val="00DE61B5"/>
    <w:rsid w:val="00F15E0D"/>
    <w:rsid w:val="00F23885"/>
    <w:rsid w:val="00F37C61"/>
    <w:rsid w:val="00F655FC"/>
    <w:rsid w:val="00FA0553"/>
    <w:rsid w:val="00FB06C0"/>
    <w:rsid w:val="00FF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3F"/>
  </w:style>
  <w:style w:type="paragraph" w:styleId="Footer">
    <w:name w:val="footer"/>
    <w:basedOn w:val="Normal"/>
    <w:link w:val="FooterChar"/>
    <w:uiPriority w:val="99"/>
    <w:unhideWhenUsed/>
    <w:rsid w:val="00B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3F"/>
  </w:style>
  <w:style w:type="paragraph" w:styleId="BalloonText">
    <w:name w:val="Balloon Text"/>
    <w:basedOn w:val="Normal"/>
    <w:link w:val="BalloonTextChar"/>
    <w:uiPriority w:val="99"/>
    <w:semiHidden/>
    <w:unhideWhenUsed/>
    <w:rsid w:val="00BE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9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6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2E57"/>
    <w:pPr>
      <w:ind w:left="720"/>
      <w:contextualSpacing/>
    </w:pPr>
  </w:style>
  <w:style w:type="table" w:styleId="TableGrid">
    <w:name w:val="Table Grid"/>
    <w:basedOn w:val="TableNormal"/>
    <w:uiPriority w:val="59"/>
    <w:rsid w:val="00AC2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D3C5F9B7FF45D7914A72128C6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CD6E-168E-4A6E-9847-9CF54114319E}"/>
      </w:docPartPr>
      <w:docPartBody>
        <w:p w:rsidR="006B1680" w:rsidRDefault="00833801" w:rsidP="00833801">
          <w:pPr>
            <w:pStyle w:val="BCD3C5F9B7FF45D7914A72128C6905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4B8CC6A80F34E7DAF0BD93F66888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87A4-CF34-43CE-92C1-4F220C527AD8}"/>
      </w:docPartPr>
      <w:docPartBody>
        <w:p w:rsidR="006B1680" w:rsidRDefault="00833801" w:rsidP="00833801">
          <w:pPr>
            <w:pStyle w:val="04B8CC6A80F34E7DAF0BD93F668885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569C"/>
    <w:rsid w:val="00183E4B"/>
    <w:rsid w:val="00302FFC"/>
    <w:rsid w:val="00472DD5"/>
    <w:rsid w:val="0047453C"/>
    <w:rsid w:val="006B1680"/>
    <w:rsid w:val="006B7132"/>
    <w:rsid w:val="00833801"/>
    <w:rsid w:val="00991A3C"/>
    <w:rsid w:val="009E3DA5"/>
    <w:rsid w:val="00A14984"/>
    <w:rsid w:val="00A9569C"/>
    <w:rsid w:val="00CD56F3"/>
    <w:rsid w:val="00D94B63"/>
    <w:rsid w:val="00DC0D8F"/>
    <w:rsid w:val="00E82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3C5F9B7FF45D7914A72128C690573">
    <w:name w:val="BCD3C5F9B7FF45D7914A72128C690573"/>
    <w:rsid w:val="00833801"/>
    <w:pPr>
      <w:spacing w:after="160" w:line="259" w:lineRule="auto"/>
    </w:pPr>
    <w:rPr>
      <w:lang w:val="en-IN" w:eastAsia="en-IN"/>
    </w:rPr>
  </w:style>
  <w:style w:type="paragraph" w:customStyle="1" w:styleId="04B8CC6A80F34E7DAF0BD93F66888586">
    <w:name w:val="04B8CC6A80F34E7DAF0BD93F66888586"/>
    <w:rsid w:val="0083380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SKILLS FOR COMMUNICATION I [BELH 0001]</vt:lpstr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SKILLS FOR COMMUNICATION I [BELH 0001]</dc:title>
  <dc:creator>Windows User</dc:creator>
  <cp:lastModifiedBy>lenovo</cp:lastModifiedBy>
  <cp:revision>3</cp:revision>
  <dcterms:created xsi:type="dcterms:W3CDTF">2021-02-02T19:13:00Z</dcterms:created>
  <dcterms:modified xsi:type="dcterms:W3CDTF">2021-02-02T19:24:00Z</dcterms:modified>
</cp:coreProperties>
</file>