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7C255" w14:textId="6C9E6738" w:rsidR="006B5123" w:rsidRDefault="00D17478" w:rsidP="006B5123">
      <w:pPr>
        <w:tabs>
          <w:tab w:val="left" w:pos="810"/>
        </w:tabs>
        <w:snapToGrid w:val="0"/>
        <w:textAlignment w:val="baseline"/>
        <w:rPr>
          <w:rFonts w:ascii="Times New Roman" w:hAnsi="Times New Roman"/>
          <w:b/>
          <w:bCs/>
          <w:sz w:val="32"/>
          <w:szCs w:val="32"/>
        </w:rPr>
      </w:pPr>
      <w:r>
        <w:rPr>
          <w:noProof/>
        </w:rPr>
        <w:drawing>
          <wp:anchor distT="0" distB="0" distL="114300" distR="114300" simplePos="0" relativeHeight="251659264" behindDoc="0" locked="0" layoutInCell="1" allowOverlap="1" wp14:anchorId="14A94ACA" wp14:editId="055D7000">
            <wp:simplePos x="0" y="0"/>
            <wp:positionH relativeFrom="column">
              <wp:posOffset>2195195</wp:posOffset>
            </wp:positionH>
            <wp:positionV relativeFrom="paragraph">
              <wp:posOffset>81280</wp:posOffset>
            </wp:positionV>
            <wp:extent cx="1397635" cy="1190625"/>
            <wp:effectExtent l="0" t="0" r="0" b="0"/>
            <wp:wrapTopAndBottom/>
            <wp:docPr id="2"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_x0000_t75"/>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7635" cy="1190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D7010F" w14:textId="77777777"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t>IMPACT OF ECONOMIC INDICATORS ON STOCK MARKET PERFORMANCE</w:t>
      </w:r>
    </w:p>
    <w:p w14:paraId="7B506F8B" w14:textId="77777777" w:rsidR="006B5123" w:rsidRDefault="006B5123" w:rsidP="00E8286A">
      <w:pPr>
        <w:snapToGrid w:val="0"/>
        <w:spacing w:line="240" w:lineRule="auto"/>
        <w:jc w:val="center"/>
        <w:textAlignment w:val="baseline"/>
        <w:rPr>
          <w:rFonts w:ascii="Times New Roman" w:hAnsi="Times New Roman"/>
          <w:b/>
          <w:bCs/>
          <w:sz w:val="32"/>
          <w:szCs w:val="32"/>
        </w:rPr>
      </w:pPr>
    </w:p>
    <w:p w14:paraId="57D41231" w14:textId="77777777" w:rsidR="006B5123" w:rsidRDefault="006B5123" w:rsidP="00E8286A">
      <w:pPr>
        <w:snapToGrid w:val="0"/>
        <w:spacing w:line="240" w:lineRule="auto"/>
        <w:ind w:left="-720"/>
        <w:jc w:val="center"/>
        <w:textAlignment w:val="baseline"/>
        <w:rPr>
          <w:rFonts w:ascii="Times New Roman" w:hAnsi="Times New Roman"/>
          <w:b/>
          <w:bCs/>
          <w:sz w:val="32"/>
          <w:szCs w:val="32"/>
        </w:rPr>
      </w:pPr>
      <w:r>
        <w:rPr>
          <w:rFonts w:ascii="Times New Roman" w:hAnsi="Times New Roman"/>
          <w:b/>
          <w:bCs/>
          <w:sz w:val="32"/>
          <w:szCs w:val="32"/>
        </w:rPr>
        <w:t>A RESEARCH PROJECT SUBMITTED IN PARTIAL FUFILLMENT OF THE REQUIREMENT FOR THE AWARD OF BACHELOR OF SCIENCE (B.SC) DEGREE IN ACCOUNTING</w:t>
      </w:r>
    </w:p>
    <w:p w14:paraId="7DCAD4D0" w14:textId="77777777" w:rsidR="006B5123" w:rsidRDefault="006B5123" w:rsidP="00E8286A">
      <w:pPr>
        <w:snapToGrid w:val="0"/>
        <w:spacing w:line="240" w:lineRule="auto"/>
        <w:jc w:val="center"/>
        <w:textAlignment w:val="baseline"/>
        <w:rPr>
          <w:rFonts w:ascii="Times New Roman" w:hAnsi="Times New Roman"/>
          <w:b/>
          <w:bCs/>
          <w:sz w:val="32"/>
          <w:szCs w:val="32"/>
        </w:rPr>
      </w:pPr>
    </w:p>
    <w:p w14:paraId="695328CB" w14:textId="77777777"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t>EDWARD DEBORAH CHIMAMANDA</w:t>
      </w:r>
    </w:p>
    <w:p w14:paraId="3650F00E" w14:textId="77777777"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t>2021/MS/17399</w:t>
      </w:r>
    </w:p>
    <w:p w14:paraId="5A1609AC" w14:textId="77777777" w:rsidR="006B5123" w:rsidRDefault="006B5123" w:rsidP="00E8286A">
      <w:pPr>
        <w:snapToGrid w:val="0"/>
        <w:spacing w:line="240" w:lineRule="auto"/>
        <w:jc w:val="center"/>
        <w:textAlignment w:val="baseline"/>
        <w:rPr>
          <w:rFonts w:ascii="Times New Roman" w:hAnsi="Times New Roman"/>
          <w:b/>
          <w:bCs/>
          <w:sz w:val="32"/>
          <w:szCs w:val="32"/>
        </w:rPr>
      </w:pPr>
    </w:p>
    <w:p w14:paraId="1A7DFB5B" w14:textId="77777777"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t>DEPARTMENT OF ACCOUNTANCY</w:t>
      </w:r>
    </w:p>
    <w:p w14:paraId="6E208CCD" w14:textId="77777777"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t>FACULTY OF MANAGEMENT SCIENCE</w:t>
      </w:r>
    </w:p>
    <w:p w14:paraId="71C67DE5" w14:textId="77777777"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t>ALEX EWUEME FEDERAL UNIVERSITY NDUFU-ALIKE IKWO</w:t>
      </w:r>
    </w:p>
    <w:p w14:paraId="66D8A9E8" w14:textId="77777777"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t>EBONYI STATE.</w:t>
      </w:r>
    </w:p>
    <w:p w14:paraId="20FB22E4" w14:textId="77777777" w:rsidR="006B5123" w:rsidRDefault="006B5123" w:rsidP="00E8286A">
      <w:pPr>
        <w:snapToGrid w:val="0"/>
        <w:spacing w:line="240" w:lineRule="auto"/>
        <w:jc w:val="center"/>
        <w:textAlignment w:val="baseline"/>
        <w:rPr>
          <w:rFonts w:ascii="Times New Roman" w:hAnsi="Times New Roman"/>
          <w:b/>
          <w:bCs/>
          <w:sz w:val="32"/>
          <w:szCs w:val="32"/>
        </w:rPr>
      </w:pPr>
    </w:p>
    <w:p w14:paraId="5D765719" w14:textId="77777777"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t>SUPERVISOR</w:t>
      </w:r>
    </w:p>
    <w:p w14:paraId="1FF844DB" w14:textId="77777777"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t>DR. Lawrence Edeh</w:t>
      </w:r>
    </w:p>
    <w:p w14:paraId="23796D09" w14:textId="57649B79"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t>SERTEMBER, 2025.</w:t>
      </w:r>
    </w:p>
    <w:p w14:paraId="0458C7C4" w14:textId="77777777"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lastRenderedPageBreak/>
        <w:t>IMPACT OF ECONOMIC INDICATORS ON</w:t>
      </w:r>
    </w:p>
    <w:p w14:paraId="5CF46758" w14:textId="77777777"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t>STOCK MARKET PERFORMANCE</w:t>
      </w:r>
    </w:p>
    <w:p w14:paraId="272D7D34" w14:textId="77777777"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t>(2010-2024)</w:t>
      </w:r>
    </w:p>
    <w:p w14:paraId="1728EC64" w14:textId="77777777" w:rsidR="006B5123" w:rsidRDefault="006B5123" w:rsidP="00E8286A">
      <w:pPr>
        <w:snapToGrid w:val="0"/>
        <w:spacing w:line="240" w:lineRule="auto"/>
        <w:jc w:val="center"/>
        <w:textAlignment w:val="baseline"/>
        <w:rPr>
          <w:rFonts w:ascii="Times New Roman" w:hAnsi="Times New Roman"/>
          <w:b/>
          <w:bCs/>
          <w:sz w:val="32"/>
          <w:szCs w:val="32"/>
        </w:rPr>
      </w:pPr>
    </w:p>
    <w:p w14:paraId="18016A29" w14:textId="77777777" w:rsidR="006B5123" w:rsidRDefault="006B5123" w:rsidP="00E8286A">
      <w:pPr>
        <w:snapToGrid w:val="0"/>
        <w:spacing w:line="240" w:lineRule="auto"/>
        <w:jc w:val="center"/>
        <w:textAlignment w:val="baseline"/>
        <w:rPr>
          <w:rFonts w:ascii="Times New Roman" w:hAnsi="Times New Roman"/>
          <w:b/>
          <w:bCs/>
          <w:sz w:val="32"/>
          <w:szCs w:val="32"/>
        </w:rPr>
      </w:pPr>
    </w:p>
    <w:p w14:paraId="0952525B" w14:textId="77777777" w:rsidR="006B5123" w:rsidRDefault="006B5123" w:rsidP="00E8286A">
      <w:pPr>
        <w:snapToGrid w:val="0"/>
        <w:spacing w:line="240" w:lineRule="auto"/>
        <w:ind w:firstLine="720"/>
        <w:jc w:val="center"/>
        <w:textAlignment w:val="baseline"/>
        <w:rPr>
          <w:rFonts w:ascii="Times New Roman" w:hAnsi="Times New Roman"/>
          <w:b/>
          <w:bCs/>
          <w:sz w:val="32"/>
          <w:szCs w:val="32"/>
        </w:rPr>
      </w:pPr>
      <w:r>
        <w:rPr>
          <w:rFonts w:ascii="Times New Roman" w:hAnsi="Times New Roman"/>
          <w:b/>
          <w:bCs/>
          <w:sz w:val="32"/>
          <w:szCs w:val="32"/>
        </w:rPr>
        <w:t>PRESENTED BY</w:t>
      </w:r>
    </w:p>
    <w:p w14:paraId="362E2E06" w14:textId="77777777" w:rsidR="006B5123" w:rsidRDefault="006B5123" w:rsidP="00E8286A">
      <w:pPr>
        <w:snapToGrid w:val="0"/>
        <w:spacing w:line="240" w:lineRule="auto"/>
        <w:ind w:firstLine="720"/>
        <w:jc w:val="center"/>
        <w:textAlignment w:val="baseline"/>
        <w:rPr>
          <w:rFonts w:ascii="Times New Roman" w:hAnsi="Times New Roman"/>
          <w:b/>
          <w:bCs/>
          <w:sz w:val="32"/>
          <w:szCs w:val="32"/>
        </w:rPr>
      </w:pPr>
      <w:r>
        <w:rPr>
          <w:rFonts w:ascii="Times New Roman" w:hAnsi="Times New Roman"/>
          <w:b/>
          <w:bCs/>
          <w:sz w:val="32"/>
          <w:szCs w:val="32"/>
        </w:rPr>
        <w:t>EDWARD DEBORAH CHIMAMANDA</w:t>
      </w:r>
    </w:p>
    <w:p w14:paraId="24A8622A" w14:textId="77777777" w:rsidR="006B5123" w:rsidRDefault="006B5123" w:rsidP="00E8286A">
      <w:pPr>
        <w:snapToGrid w:val="0"/>
        <w:spacing w:line="240" w:lineRule="auto"/>
        <w:ind w:firstLine="720"/>
        <w:jc w:val="center"/>
        <w:textAlignment w:val="baseline"/>
        <w:rPr>
          <w:rFonts w:ascii="Times New Roman" w:hAnsi="Times New Roman"/>
          <w:b/>
          <w:bCs/>
          <w:sz w:val="32"/>
          <w:szCs w:val="32"/>
        </w:rPr>
      </w:pPr>
      <w:r>
        <w:rPr>
          <w:rFonts w:ascii="Times New Roman" w:hAnsi="Times New Roman"/>
          <w:b/>
          <w:bCs/>
          <w:sz w:val="32"/>
          <w:szCs w:val="32"/>
        </w:rPr>
        <w:t>2021/MS/17399</w:t>
      </w:r>
    </w:p>
    <w:p w14:paraId="6ACAB1C2" w14:textId="77777777" w:rsidR="006B5123" w:rsidRDefault="006B5123" w:rsidP="00E8286A">
      <w:pPr>
        <w:snapToGrid w:val="0"/>
        <w:spacing w:line="240" w:lineRule="auto"/>
        <w:jc w:val="center"/>
        <w:textAlignment w:val="baseline"/>
        <w:rPr>
          <w:rFonts w:ascii="Times New Roman" w:hAnsi="Times New Roman"/>
          <w:b/>
          <w:bCs/>
          <w:sz w:val="32"/>
          <w:szCs w:val="32"/>
        </w:rPr>
      </w:pPr>
    </w:p>
    <w:p w14:paraId="7D124AC5" w14:textId="77777777"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t>A PROJECT SUBMITTED IN PARTIAL FULFILLMENT OF THE REQUIREMENT FOR THE AWARD OF BACHELOR OF SCIENCE DEGREE</w:t>
      </w:r>
    </w:p>
    <w:p w14:paraId="41CB6BF7" w14:textId="77777777"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t>B.Sc(HONS)</w:t>
      </w:r>
    </w:p>
    <w:p w14:paraId="33F9BB12" w14:textId="77777777" w:rsidR="006B5123" w:rsidRDefault="006B5123" w:rsidP="00E8286A">
      <w:pPr>
        <w:snapToGrid w:val="0"/>
        <w:spacing w:line="240" w:lineRule="auto"/>
        <w:jc w:val="center"/>
        <w:textAlignment w:val="baseline"/>
        <w:rPr>
          <w:rFonts w:ascii="Times New Roman" w:hAnsi="Times New Roman"/>
          <w:b/>
          <w:bCs/>
          <w:sz w:val="32"/>
          <w:szCs w:val="32"/>
        </w:rPr>
      </w:pPr>
    </w:p>
    <w:p w14:paraId="0E8A814D" w14:textId="77777777"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t>DEPARTMENT OF ACCOUNTANCY</w:t>
      </w:r>
    </w:p>
    <w:p w14:paraId="728F1FB1" w14:textId="77777777"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t>FACULTY OF MANAGEMENT SCIENCE</w:t>
      </w:r>
    </w:p>
    <w:p w14:paraId="77BFB665" w14:textId="77777777" w:rsidR="006B5123" w:rsidRDefault="006B5123" w:rsidP="00E8286A">
      <w:pPr>
        <w:snapToGrid w:val="0"/>
        <w:spacing w:line="240" w:lineRule="auto"/>
        <w:jc w:val="center"/>
        <w:textAlignment w:val="baseline"/>
        <w:rPr>
          <w:rFonts w:ascii="Times New Roman" w:hAnsi="Times New Roman"/>
          <w:b/>
          <w:bCs/>
          <w:sz w:val="32"/>
          <w:szCs w:val="32"/>
        </w:rPr>
      </w:pPr>
    </w:p>
    <w:p w14:paraId="10C52C84" w14:textId="77777777"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t>ALEX EKWUEME FEDERAL UNIVERSITY NDUFU-ALIKE</w:t>
      </w:r>
    </w:p>
    <w:p w14:paraId="7749861D" w14:textId="77777777" w:rsidR="006B5123" w:rsidRDefault="006B5123" w:rsidP="00E8286A">
      <w:pPr>
        <w:snapToGrid w:val="0"/>
        <w:spacing w:line="240" w:lineRule="auto"/>
        <w:jc w:val="center"/>
        <w:textAlignment w:val="baseline"/>
        <w:rPr>
          <w:rFonts w:ascii="Times New Roman" w:hAnsi="Times New Roman"/>
          <w:b/>
          <w:bCs/>
          <w:sz w:val="32"/>
          <w:szCs w:val="32"/>
        </w:rPr>
      </w:pPr>
    </w:p>
    <w:p w14:paraId="5AAAEF49" w14:textId="77777777" w:rsidR="006B5123" w:rsidRDefault="006B5123" w:rsidP="00E8286A">
      <w:pPr>
        <w:snapToGrid w:val="0"/>
        <w:spacing w:line="240" w:lineRule="auto"/>
        <w:jc w:val="center"/>
        <w:textAlignment w:val="baseline"/>
        <w:rPr>
          <w:rFonts w:ascii="Times New Roman" w:hAnsi="Times New Roman"/>
          <w:b/>
          <w:bCs/>
          <w:sz w:val="32"/>
          <w:szCs w:val="32"/>
        </w:rPr>
      </w:pPr>
      <w:r>
        <w:rPr>
          <w:rFonts w:ascii="Times New Roman" w:hAnsi="Times New Roman"/>
          <w:b/>
          <w:bCs/>
          <w:sz w:val="32"/>
          <w:szCs w:val="32"/>
        </w:rPr>
        <w:t>SERTEMBER, 2025</w:t>
      </w:r>
    </w:p>
    <w:p w14:paraId="6AAA9AF5" w14:textId="77777777" w:rsidR="006B5123" w:rsidRDefault="006B5123" w:rsidP="00E8286A">
      <w:pPr>
        <w:snapToGrid w:val="0"/>
        <w:spacing w:line="240" w:lineRule="auto"/>
        <w:textAlignment w:val="baseline"/>
        <w:rPr>
          <w:rFonts w:ascii="Times New Roman" w:hAnsi="Times New Roman"/>
          <w:b/>
          <w:bCs/>
          <w:sz w:val="24"/>
          <w:szCs w:val="24"/>
        </w:rPr>
      </w:pPr>
    </w:p>
    <w:p w14:paraId="2E07A83C" w14:textId="77777777" w:rsidR="006B5123" w:rsidRDefault="006B5123" w:rsidP="00E8286A">
      <w:pPr>
        <w:snapToGrid w:val="0"/>
        <w:spacing w:line="240" w:lineRule="auto"/>
        <w:textAlignment w:val="baseline"/>
        <w:rPr>
          <w:rFonts w:ascii="Times New Roman" w:hAnsi="Times New Roman"/>
          <w:b/>
          <w:bCs/>
          <w:sz w:val="24"/>
          <w:szCs w:val="24"/>
        </w:rPr>
      </w:pPr>
    </w:p>
    <w:p w14:paraId="18B0BF0F" w14:textId="77777777" w:rsidR="006B5123" w:rsidRDefault="006B5123" w:rsidP="00E8286A">
      <w:pPr>
        <w:snapToGrid w:val="0"/>
        <w:spacing w:line="480" w:lineRule="auto"/>
        <w:jc w:val="center"/>
        <w:textAlignment w:val="baseline"/>
        <w:rPr>
          <w:rFonts w:ascii="Times New Roman" w:hAnsi="Times New Roman"/>
          <w:b/>
          <w:bCs/>
          <w:sz w:val="24"/>
          <w:szCs w:val="24"/>
        </w:rPr>
      </w:pPr>
    </w:p>
    <w:p w14:paraId="0AA35C22" w14:textId="77777777" w:rsidR="006B5123" w:rsidRDefault="006B5123" w:rsidP="00E8286A">
      <w:pPr>
        <w:snapToGrid w:val="0"/>
        <w:spacing w:line="480" w:lineRule="auto"/>
        <w:jc w:val="center"/>
        <w:textAlignment w:val="baseline"/>
        <w:rPr>
          <w:rFonts w:ascii="Times New Roman" w:hAnsi="Times New Roman"/>
          <w:b/>
          <w:bCs/>
          <w:sz w:val="24"/>
          <w:szCs w:val="24"/>
        </w:rPr>
      </w:pPr>
    </w:p>
    <w:p w14:paraId="76CDC99B" w14:textId="4F9E655C" w:rsidR="006B5123" w:rsidRDefault="006B5123" w:rsidP="00E8286A">
      <w:pPr>
        <w:snapToGrid w:val="0"/>
        <w:spacing w:line="480" w:lineRule="auto"/>
        <w:jc w:val="center"/>
        <w:textAlignment w:val="baseline"/>
        <w:rPr>
          <w:rFonts w:ascii="Times New Roman" w:hAnsi="Times New Roman"/>
          <w:b/>
          <w:bCs/>
          <w:sz w:val="24"/>
          <w:szCs w:val="24"/>
        </w:rPr>
      </w:pPr>
      <w:r>
        <w:rPr>
          <w:rFonts w:ascii="Times New Roman" w:hAnsi="Times New Roman"/>
          <w:b/>
          <w:bCs/>
          <w:sz w:val="24"/>
          <w:szCs w:val="24"/>
        </w:rPr>
        <w:t>CERTIFICATION</w:t>
      </w:r>
    </w:p>
    <w:p w14:paraId="4FBC27E8" w14:textId="77777777" w:rsidR="006B5123" w:rsidRDefault="006B5123" w:rsidP="00E8286A">
      <w:pPr>
        <w:snapToGrid w:val="0"/>
        <w:spacing w:line="480" w:lineRule="auto"/>
        <w:jc w:val="both"/>
        <w:textAlignment w:val="baseline"/>
        <w:rPr>
          <w:rFonts w:ascii="Times New Roman" w:hAnsi="Times New Roman"/>
          <w:sz w:val="24"/>
          <w:szCs w:val="24"/>
        </w:rPr>
      </w:pPr>
      <w:r>
        <w:rPr>
          <w:rFonts w:ascii="Times New Roman" w:hAnsi="Times New Roman"/>
          <w:sz w:val="24"/>
          <w:szCs w:val="24"/>
        </w:rPr>
        <w:t xml:space="preserve">This is to certify that this project work “impact of economic indicators on stock market performance. The study covered from 2010 to 2024” written by </w:t>
      </w:r>
      <w:r>
        <w:rPr>
          <w:rFonts w:ascii="Times New Roman" w:hAnsi="Times New Roman"/>
          <w:b/>
          <w:bCs/>
          <w:sz w:val="24"/>
          <w:szCs w:val="24"/>
        </w:rPr>
        <w:t xml:space="preserve">EDWARD DEBORAH CHIMAMANDA </w:t>
      </w:r>
      <w:r>
        <w:rPr>
          <w:rFonts w:ascii="Times New Roman" w:hAnsi="Times New Roman"/>
          <w:sz w:val="24"/>
          <w:szCs w:val="24"/>
        </w:rPr>
        <w:t>with the Registration Number</w:t>
      </w:r>
      <w:r>
        <w:rPr>
          <w:rFonts w:ascii="Times New Roman" w:hAnsi="Times New Roman"/>
          <w:b/>
          <w:bCs/>
          <w:sz w:val="24"/>
          <w:szCs w:val="24"/>
        </w:rPr>
        <w:t xml:space="preserve">: 2021/MS/17399 </w:t>
      </w:r>
      <w:r>
        <w:rPr>
          <w:rFonts w:ascii="Times New Roman" w:hAnsi="Times New Roman"/>
          <w:sz w:val="24"/>
          <w:szCs w:val="24"/>
        </w:rPr>
        <w:t>submitted to the Department of Accountancy, Faculty of Management Sciences, Alex Ekwueme Federal University Ndufu Alike, Ebonyi State is an original work and has not been submitted for award of any degree or diploma either in part or full in this university or any other tertiary institutions.</w:t>
      </w:r>
    </w:p>
    <w:p w14:paraId="0053DF01" w14:textId="77777777" w:rsidR="006B5123" w:rsidRDefault="006B5123" w:rsidP="00E8286A">
      <w:pPr>
        <w:snapToGrid w:val="0"/>
        <w:spacing w:line="480" w:lineRule="auto"/>
        <w:textAlignment w:val="baseline"/>
        <w:rPr>
          <w:rFonts w:ascii="Times New Roman" w:hAnsi="Times New Roman"/>
          <w:sz w:val="24"/>
          <w:szCs w:val="24"/>
        </w:rPr>
      </w:pPr>
    </w:p>
    <w:p w14:paraId="2C9ED62C" w14:textId="77777777" w:rsidR="006B5123" w:rsidRDefault="006B5123" w:rsidP="00E8286A">
      <w:pPr>
        <w:snapToGrid w:val="0"/>
        <w:spacing w:line="480" w:lineRule="auto"/>
        <w:textAlignment w:val="baseline"/>
        <w:rPr>
          <w:rFonts w:ascii="Times New Roman" w:hAnsi="Times New Roman"/>
          <w:sz w:val="24"/>
          <w:szCs w:val="24"/>
        </w:rPr>
      </w:pPr>
    </w:p>
    <w:p w14:paraId="1B44FED4" w14:textId="0A2D455E" w:rsidR="00FE315D" w:rsidRDefault="006B5123" w:rsidP="00E8286A">
      <w:pPr>
        <w:snapToGrid w:val="0"/>
        <w:spacing w:after="0" w:line="480" w:lineRule="auto"/>
        <w:textAlignment w:val="baseline"/>
        <w:rPr>
          <w:rFonts w:ascii="Times New Roman" w:hAnsi="Times New Roman"/>
          <w:b/>
          <w:bCs/>
          <w:sz w:val="24"/>
          <w:szCs w:val="24"/>
        </w:rPr>
      </w:pPr>
      <w:r>
        <w:rPr>
          <w:rFonts w:ascii="Times New Roman" w:hAnsi="Times New Roman"/>
          <w:b/>
          <w:bCs/>
          <w:sz w:val="24"/>
          <w:szCs w:val="24"/>
        </w:rPr>
        <w:t>______________</w:t>
      </w:r>
      <w:r w:rsidR="00FE315D">
        <w:rPr>
          <w:rFonts w:ascii="Times New Roman" w:hAnsi="Times New Roman"/>
          <w:b/>
          <w:bCs/>
          <w:sz w:val="24"/>
          <w:szCs w:val="24"/>
        </w:rPr>
        <w:t>_______________</w:t>
      </w:r>
      <w:r>
        <w:rPr>
          <w:rFonts w:ascii="Times New Roman" w:hAnsi="Times New Roman"/>
          <w:b/>
          <w:bCs/>
          <w:sz w:val="24"/>
          <w:szCs w:val="24"/>
        </w:rPr>
        <w:t>__</w:t>
      </w:r>
      <w:r w:rsidR="00FE315D">
        <w:rPr>
          <w:rFonts w:ascii="Times New Roman" w:hAnsi="Times New Roman"/>
          <w:b/>
          <w:bCs/>
          <w:sz w:val="24"/>
          <w:szCs w:val="24"/>
        </w:rPr>
        <w:t>____</w:t>
      </w:r>
      <w:r>
        <w:rPr>
          <w:rFonts w:ascii="Times New Roman" w:hAnsi="Times New Roman"/>
          <w:b/>
          <w:bCs/>
          <w:sz w:val="24"/>
          <w:szCs w:val="24"/>
        </w:rPr>
        <w:t>_</w:t>
      </w:r>
      <w:r w:rsidR="00FE315D">
        <w:rPr>
          <w:rFonts w:ascii="Times New Roman" w:hAnsi="Times New Roman"/>
          <w:b/>
          <w:bCs/>
          <w:sz w:val="24"/>
          <w:szCs w:val="24"/>
        </w:rPr>
        <w:tab/>
      </w:r>
      <w:r w:rsidR="00FE315D">
        <w:rPr>
          <w:rFonts w:ascii="Times New Roman" w:hAnsi="Times New Roman"/>
          <w:b/>
          <w:bCs/>
          <w:sz w:val="24"/>
          <w:szCs w:val="24"/>
        </w:rPr>
        <w:tab/>
        <w:t>___________________________</w:t>
      </w:r>
    </w:p>
    <w:p w14:paraId="648B2149" w14:textId="40F893A5" w:rsidR="006B5123" w:rsidRDefault="006B5123" w:rsidP="00E8286A">
      <w:pPr>
        <w:snapToGrid w:val="0"/>
        <w:spacing w:after="0" w:line="480" w:lineRule="auto"/>
        <w:textAlignment w:val="baseline"/>
        <w:rPr>
          <w:rFonts w:ascii="Times New Roman" w:hAnsi="Times New Roman"/>
          <w:b/>
          <w:bCs/>
          <w:sz w:val="24"/>
          <w:szCs w:val="24"/>
        </w:rPr>
      </w:pPr>
      <w:r>
        <w:rPr>
          <w:rFonts w:ascii="Times New Roman" w:hAnsi="Times New Roman"/>
          <w:b/>
          <w:bCs/>
          <w:sz w:val="24"/>
          <w:szCs w:val="24"/>
        </w:rPr>
        <w:t>EDWARD DEBORAH CHIMAMANDA</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Date</w:t>
      </w:r>
    </w:p>
    <w:p w14:paraId="49684B78" w14:textId="41241422" w:rsidR="00E8286A" w:rsidRPr="00E8286A" w:rsidRDefault="00E8286A" w:rsidP="00E8286A">
      <w:pPr>
        <w:snapToGrid w:val="0"/>
        <w:spacing w:after="0" w:line="480" w:lineRule="auto"/>
        <w:textAlignment w:val="baseline"/>
        <w:rPr>
          <w:rFonts w:ascii="Times New Roman" w:hAnsi="Times New Roman"/>
          <w:b/>
          <w:bCs/>
          <w:sz w:val="24"/>
          <w:szCs w:val="24"/>
        </w:rPr>
      </w:pPr>
      <w:r w:rsidRPr="00E8286A">
        <w:rPr>
          <w:rFonts w:ascii="Times New Roman" w:hAnsi="Times New Roman"/>
          <w:b/>
          <w:bCs/>
          <w:sz w:val="24"/>
          <w:szCs w:val="24"/>
        </w:rPr>
        <w:t>2021/MS/17399</w:t>
      </w:r>
    </w:p>
    <w:p w14:paraId="58E30257" w14:textId="77777777" w:rsidR="006B5123" w:rsidRDefault="006B5123" w:rsidP="00E8286A">
      <w:pPr>
        <w:snapToGrid w:val="0"/>
        <w:spacing w:line="240" w:lineRule="auto"/>
        <w:textAlignment w:val="baseline"/>
        <w:rPr>
          <w:rFonts w:ascii="Times New Roman" w:hAnsi="Times New Roman"/>
          <w:b/>
          <w:bCs/>
          <w:sz w:val="24"/>
          <w:szCs w:val="24"/>
        </w:rPr>
      </w:pPr>
    </w:p>
    <w:p w14:paraId="17DDB3ED" w14:textId="77777777" w:rsidR="006B5123" w:rsidRDefault="006B5123" w:rsidP="006B5123">
      <w:pPr>
        <w:snapToGrid w:val="0"/>
        <w:spacing w:line="240" w:lineRule="auto"/>
        <w:jc w:val="center"/>
        <w:textAlignment w:val="baseline"/>
        <w:rPr>
          <w:rFonts w:ascii="Times New Roman" w:hAnsi="Times New Roman"/>
          <w:b/>
          <w:bCs/>
          <w:sz w:val="24"/>
          <w:szCs w:val="24"/>
        </w:rPr>
      </w:pPr>
    </w:p>
    <w:p w14:paraId="2F4C494A" w14:textId="77777777" w:rsidR="006B5123" w:rsidRDefault="006B5123" w:rsidP="006B5123">
      <w:pPr>
        <w:snapToGrid w:val="0"/>
        <w:spacing w:line="240" w:lineRule="auto"/>
        <w:textAlignment w:val="baseline"/>
        <w:rPr>
          <w:rFonts w:ascii="Times New Roman" w:hAnsi="Times New Roman"/>
          <w:b/>
          <w:bCs/>
          <w:sz w:val="24"/>
          <w:szCs w:val="24"/>
        </w:rPr>
      </w:pPr>
    </w:p>
    <w:p w14:paraId="1CA46C95" w14:textId="77777777" w:rsidR="006B5123" w:rsidRDefault="006B5123" w:rsidP="006B5123">
      <w:pPr>
        <w:snapToGrid w:val="0"/>
        <w:spacing w:line="240" w:lineRule="auto"/>
        <w:textAlignment w:val="baseline"/>
        <w:rPr>
          <w:rFonts w:ascii="Times New Roman" w:hAnsi="Times New Roman"/>
          <w:b/>
          <w:bCs/>
          <w:sz w:val="24"/>
          <w:szCs w:val="24"/>
        </w:rPr>
      </w:pPr>
    </w:p>
    <w:p w14:paraId="6AE65BA8" w14:textId="77777777" w:rsidR="006B5123" w:rsidRDefault="006B5123" w:rsidP="006B5123">
      <w:pPr>
        <w:snapToGrid w:val="0"/>
        <w:spacing w:line="240" w:lineRule="auto"/>
        <w:jc w:val="center"/>
        <w:textAlignment w:val="baseline"/>
        <w:rPr>
          <w:rFonts w:ascii="Times New Roman" w:hAnsi="Times New Roman"/>
          <w:b/>
          <w:bCs/>
          <w:sz w:val="24"/>
          <w:szCs w:val="24"/>
        </w:rPr>
      </w:pPr>
    </w:p>
    <w:p w14:paraId="22571978" w14:textId="77777777" w:rsidR="006B5123" w:rsidRDefault="006B5123" w:rsidP="006B5123">
      <w:pPr>
        <w:snapToGrid w:val="0"/>
        <w:spacing w:line="240" w:lineRule="auto"/>
        <w:jc w:val="center"/>
        <w:textAlignment w:val="baseline"/>
        <w:rPr>
          <w:rFonts w:ascii="Times New Roman" w:hAnsi="Times New Roman"/>
          <w:b/>
          <w:bCs/>
          <w:sz w:val="24"/>
          <w:szCs w:val="24"/>
        </w:rPr>
      </w:pPr>
    </w:p>
    <w:p w14:paraId="0278D78E" w14:textId="77777777" w:rsidR="006B5123" w:rsidRDefault="006B5123" w:rsidP="006B5123">
      <w:pPr>
        <w:snapToGrid w:val="0"/>
        <w:spacing w:line="240" w:lineRule="auto"/>
        <w:jc w:val="center"/>
        <w:textAlignment w:val="baseline"/>
        <w:rPr>
          <w:rFonts w:ascii="Times New Roman" w:hAnsi="Times New Roman"/>
          <w:b/>
          <w:bCs/>
          <w:sz w:val="24"/>
          <w:szCs w:val="24"/>
        </w:rPr>
      </w:pPr>
    </w:p>
    <w:p w14:paraId="500FD65E" w14:textId="77777777" w:rsidR="00FE315D" w:rsidRDefault="00FE315D" w:rsidP="006B5123">
      <w:pPr>
        <w:snapToGrid w:val="0"/>
        <w:spacing w:line="240" w:lineRule="auto"/>
        <w:jc w:val="center"/>
        <w:textAlignment w:val="baseline"/>
        <w:rPr>
          <w:rFonts w:ascii="Times New Roman" w:hAnsi="Times New Roman"/>
          <w:b/>
          <w:bCs/>
          <w:sz w:val="24"/>
          <w:szCs w:val="24"/>
        </w:rPr>
      </w:pPr>
    </w:p>
    <w:p w14:paraId="70F21695" w14:textId="0A9FBD47" w:rsidR="006B5123" w:rsidRPr="00FE315D" w:rsidRDefault="00FE315D" w:rsidP="00FE315D">
      <w:pPr>
        <w:snapToGrid w:val="0"/>
        <w:spacing w:line="360" w:lineRule="auto"/>
        <w:jc w:val="center"/>
        <w:textAlignment w:val="baseline"/>
        <w:rPr>
          <w:rFonts w:ascii="Times New Roman" w:hAnsi="Times New Roman"/>
          <w:b/>
          <w:bCs/>
          <w:sz w:val="24"/>
          <w:szCs w:val="24"/>
        </w:rPr>
      </w:pPr>
      <w:r>
        <w:rPr>
          <w:rFonts w:ascii="Times New Roman" w:hAnsi="Times New Roman"/>
          <w:b/>
          <w:bCs/>
          <w:sz w:val="28"/>
          <w:szCs w:val="28"/>
        </w:rPr>
        <w:br w:type="page"/>
      </w:r>
      <w:r w:rsidR="006B5123" w:rsidRPr="00FE315D">
        <w:rPr>
          <w:rFonts w:ascii="Times New Roman" w:hAnsi="Times New Roman"/>
          <w:b/>
          <w:bCs/>
          <w:sz w:val="24"/>
          <w:szCs w:val="24"/>
        </w:rPr>
        <w:lastRenderedPageBreak/>
        <w:t>APPROVAL</w:t>
      </w:r>
    </w:p>
    <w:p w14:paraId="12595496" w14:textId="77777777" w:rsidR="006B5123" w:rsidRDefault="006B5123" w:rsidP="006B5123">
      <w:pPr>
        <w:snapToGrid w:val="0"/>
        <w:spacing w:line="360" w:lineRule="auto"/>
        <w:jc w:val="both"/>
        <w:textAlignment w:val="baseline"/>
        <w:rPr>
          <w:rFonts w:ascii="Times New Roman" w:hAnsi="Times New Roman"/>
          <w:sz w:val="24"/>
          <w:szCs w:val="24"/>
        </w:rPr>
      </w:pPr>
      <w:r w:rsidRPr="00FE315D">
        <w:rPr>
          <w:rFonts w:ascii="Times New Roman" w:hAnsi="Times New Roman"/>
          <w:sz w:val="24"/>
          <w:szCs w:val="24"/>
        </w:rPr>
        <w:t>This research titled “impact of economic indicators on stock market performance. The study covered from 2010 to 2024 ”EDWARD DEBORAH CHIMAMANDA with the Registration Number: 2021/MS/17399 has been assessed and approved by the Department of Accountancy, Faculty of Management Sciences, Alex Ekwueme Federal University Ndufu Alike, Ebonyi State in partial fulfillment of the requirement for the award of Bachelor of Science (B.Sc) degree in accountancy.</w:t>
      </w:r>
    </w:p>
    <w:p w14:paraId="51FA4FE9" w14:textId="77777777" w:rsidR="00FE315D" w:rsidRPr="00FE315D" w:rsidRDefault="00FE315D" w:rsidP="006B5123">
      <w:pPr>
        <w:snapToGrid w:val="0"/>
        <w:spacing w:line="360" w:lineRule="auto"/>
        <w:jc w:val="both"/>
        <w:textAlignment w:val="baseline"/>
        <w:rPr>
          <w:rFonts w:ascii="Times New Roman" w:hAnsi="Times New Roman"/>
          <w:sz w:val="24"/>
          <w:szCs w:val="24"/>
        </w:rPr>
      </w:pPr>
    </w:p>
    <w:p w14:paraId="080EABAD" w14:textId="79493690" w:rsidR="006B5123" w:rsidRPr="00FE315D" w:rsidRDefault="006B5123" w:rsidP="00FE315D">
      <w:pPr>
        <w:snapToGrid w:val="0"/>
        <w:spacing w:after="0" w:line="360" w:lineRule="auto"/>
        <w:jc w:val="both"/>
        <w:textAlignment w:val="baseline"/>
        <w:rPr>
          <w:rFonts w:ascii="Times New Roman" w:hAnsi="Times New Roman"/>
          <w:sz w:val="24"/>
          <w:szCs w:val="24"/>
        </w:rPr>
      </w:pPr>
      <w:r w:rsidRPr="00FE315D">
        <w:rPr>
          <w:rFonts w:ascii="Times New Roman" w:hAnsi="Times New Roman"/>
          <w:sz w:val="24"/>
          <w:szCs w:val="24"/>
        </w:rPr>
        <w:t>___________</w:t>
      </w:r>
      <w:r w:rsidR="00FE315D">
        <w:rPr>
          <w:rFonts w:ascii="Times New Roman" w:hAnsi="Times New Roman"/>
          <w:sz w:val="24"/>
          <w:szCs w:val="24"/>
        </w:rPr>
        <w:t>____________</w:t>
      </w:r>
      <w:r w:rsidRPr="00FE315D">
        <w:rPr>
          <w:rFonts w:ascii="Times New Roman" w:hAnsi="Times New Roman"/>
          <w:sz w:val="24"/>
          <w:szCs w:val="24"/>
        </w:rPr>
        <w:t>_</w:t>
      </w:r>
      <w:r w:rsidRPr="00FE315D">
        <w:rPr>
          <w:rFonts w:ascii="Times New Roman" w:hAnsi="Times New Roman"/>
          <w:sz w:val="24"/>
          <w:szCs w:val="24"/>
        </w:rPr>
        <w:tab/>
      </w:r>
      <w:r w:rsidRPr="00FE315D">
        <w:rPr>
          <w:rFonts w:ascii="Times New Roman" w:hAnsi="Times New Roman"/>
          <w:sz w:val="24"/>
          <w:szCs w:val="24"/>
        </w:rPr>
        <w:tab/>
      </w:r>
      <w:r w:rsidRPr="00FE315D">
        <w:rPr>
          <w:rFonts w:ascii="Times New Roman" w:hAnsi="Times New Roman"/>
          <w:sz w:val="24"/>
          <w:szCs w:val="24"/>
        </w:rPr>
        <w:tab/>
      </w:r>
      <w:r w:rsidRPr="00FE315D">
        <w:rPr>
          <w:rFonts w:ascii="Times New Roman" w:hAnsi="Times New Roman"/>
          <w:sz w:val="24"/>
          <w:szCs w:val="24"/>
        </w:rPr>
        <w:tab/>
      </w:r>
      <w:r w:rsidR="00FE315D">
        <w:rPr>
          <w:rFonts w:ascii="Times New Roman" w:hAnsi="Times New Roman"/>
          <w:sz w:val="24"/>
          <w:szCs w:val="24"/>
        </w:rPr>
        <w:t>_______</w:t>
      </w:r>
      <w:r w:rsidRPr="00FE315D">
        <w:rPr>
          <w:rFonts w:ascii="Times New Roman" w:hAnsi="Times New Roman"/>
          <w:sz w:val="24"/>
          <w:szCs w:val="24"/>
        </w:rPr>
        <w:t>__________</w:t>
      </w:r>
    </w:p>
    <w:p w14:paraId="35DCD3A1" w14:textId="77777777" w:rsidR="006B5123" w:rsidRPr="00FE315D" w:rsidRDefault="006B5123" w:rsidP="00FE315D">
      <w:pPr>
        <w:snapToGrid w:val="0"/>
        <w:spacing w:after="0" w:line="360" w:lineRule="auto"/>
        <w:jc w:val="both"/>
        <w:textAlignment w:val="baseline"/>
        <w:rPr>
          <w:rFonts w:ascii="Times New Roman" w:hAnsi="Times New Roman"/>
          <w:sz w:val="24"/>
          <w:szCs w:val="24"/>
        </w:rPr>
      </w:pPr>
      <w:r w:rsidRPr="00FE315D">
        <w:rPr>
          <w:rFonts w:ascii="Times New Roman" w:hAnsi="Times New Roman"/>
          <w:sz w:val="24"/>
          <w:szCs w:val="24"/>
        </w:rPr>
        <w:t>Dr. Lawrence Edeh</w:t>
      </w:r>
      <w:r w:rsidRPr="00FE315D">
        <w:rPr>
          <w:rFonts w:ascii="Times New Roman" w:hAnsi="Times New Roman"/>
          <w:sz w:val="24"/>
          <w:szCs w:val="24"/>
        </w:rPr>
        <w:tab/>
      </w:r>
      <w:r w:rsidRPr="00FE315D">
        <w:rPr>
          <w:rFonts w:ascii="Times New Roman" w:hAnsi="Times New Roman"/>
          <w:sz w:val="24"/>
          <w:szCs w:val="24"/>
        </w:rPr>
        <w:tab/>
      </w:r>
      <w:r w:rsidRPr="00FE315D">
        <w:rPr>
          <w:rFonts w:ascii="Times New Roman" w:hAnsi="Times New Roman"/>
          <w:sz w:val="24"/>
          <w:szCs w:val="24"/>
        </w:rPr>
        <w:tab/>
      </w:r>
      <w:r w:rsidRPr="00FE315D">
        <w:rPr>
          <w:rFonts w:ascii="Times New Roman" w:hAnsi="Times New Roman"/>
          <w:sz w:val="24"/>
          <w:szCs w:val="24"/>
        </w:rPr>
        <w:tab/>
      </w:r>
      <w:r w:rsidRPr="00FE315D">
        <w:rPr>
          <w:rFonts w:ascii="Times New Roman" w:hAnsi="Times New Roman"/>
          <w:sz w:val="24"/>
          <w:szCs w:val="24"/>
        </w:rPr>
        <w:tab/>
      </w:r>
      <w:r w:rsidRPr="00FE315D">
        <w:rPr>
          <w:rFonts w:ascii="Times New Roman" w:hAnsi="Times New Roman"/>
          <w:sz w:val="24"/>
          <w:szCs w:val="24"/>
        </w:rPr>
        <w:tab/>
      </w:r>
      <w:r w:rsidRPr="00FE315D">
        <w:rPr>
          <w:rFonts w:ascii="Times New Roman" w:hAnsi="Times New Roman"/>
          <w:sz w:val="24"/>
          <w:szCs w:val="24"/>
        </w:rPr>
        <w:tab/>
        <w:t>Date</w:t>
      </w:r>
    </w:p>
    <w:p w14:paraId="73AFA1C6" w14:textId="77777777" w:rsidR="006B5123" w:rsidRDefault="006B5123" w:rsidP="00FE315D">
      <w:pPr>
        <w:snapToGrid w:val="0"/>
        <w:spacing w:after="0" w:line="360" w:lineRule="auto"/>
        <w:jc w:val="both"/>
        <w:textAlignment w:val="baseline"/>
        <w:rPr>
          <w:rFonts w:ascii="Times New Roman" w:hAnsi="Times New Roman"/>
          <w:sz w:val="24"/>
          <w:szCs w:val="24"/>
        </w:rPr>
      </w:pPr>
      <w:r w:rsidRPr="00FE315D">
        <w:rPr>
          <w:rFonts w:ascii="Times New Roman" w:hAnsi="Times New Roman"/>
          <w:sz w:val="24"/>
          <w:szCs w:val="24"/>
        </w:rPr>
        <w:t>Supervisor</w:t>
      </w:r>
    </w:p>
    <w:p w14:paraId="1B693683" w14:textId="77777777" w:rsidR="00FE315D" w:rsidRPr="00FE315D" w:rsidRDefault="00FE315D" w:rsidP="00FE315D">
      <w:pPr>
        <w:snapToGrid w:val="0"/>
        <w:spacing w:after="0" w:line="360" w:lineRule="auto"/>
        <w:jc w:val="both"/>
        <w:textAlignment w:val="baseline"/>
        <w:rPr>
          <w:rFonts w:ascii="Times New Roman" w:hAnsi="Times New Roman"/>
          <w:sz w:val="24"/>
          <w:szCs w:val="24"/>
        </w:rPr>
      </w:pPr>
    </w:p>
    <w:p w14:paraId="33DE246A" w14:textId="77777777" w:rsidR="006B5123" w:rsidRPr="00FE315D" w:rsidRDefault="006B5123" w:rsidP="00FE315D">
      <w:pPr>
        <w:snapToGrid w:val="0"/>
        <w:spacing w:after="0" w:line="360" w:lineRule="auto"/>
        <w:jc w:val="both"/>
        <w:textAlignment w:val="baseline"/>
        <w:rPr>
          <w:rFonts w:ascii="Times New Roman" w:hAnsi="Times New Roman"/>
          <w:sz w:val="24"/>
          <w:szCs w:val="24"/>
        </w:rPr>
      </w:pPr>
    </w:p>
    <w:p w14:paraId="6C27B72B" w14:textId="00664CB3" w:rsidR="006B5123" w:rsidRPr="00FE315D" w:rsidRDefault="006B5123" w:rsidP="00FE315D">
      <w:pPr>
        <w:snapToGrid w:val="0"/>
        <w:spacing w:after="0" w:line="360" w:lineRule="auto"/>
        <w:jc w:val="both"/>
        <w:textAlignment w:val="baseline"/>
        <w:rPr>
          <w:rFonts w:ascii="Times New Roman" w:hAnsi="Times New Roman"/>
          <w:sz w:val="24"/>
          <w:szCs w:val="24"/>
        </w:rPr>
      </w:pPr>
      <w:r w:rsidRPr="00FE315D">
        <w:rPr>
          <w:rFonts w:ascii="Times New Roman" w:hAnsi="Times New Roman"/>
          <w:sz w:val="24"/>
          <w:szCs w:val="24"/>
        </w:rPr>
        <w:t>_____</w:t>
      </w:r>
      <w:r w:rsidR="00FE315D">
        <w:rPr>
          <w:rFonts w:ascii="Times New Roman" w:hAnsi="Times New Roman"/>
          <w:sz w:val="24"/>
          <w:szCs w:val="24"/>
        </w:rPr>
        <w:t>________________</w:t>
      </w:r>
      <w:r w:rsidRPr="00FE315D">
        <w:rPr>
          <w:rFonts w:ascii="Times New Roman" w:hAnsi="Times New Roman"/>
          <w:sz w:val="24"/>
          <w:szCs w:val="24"/>
        </w:rPr>
        <w:t>_____</w:t>
      </w:r>
      <w:r w:rsidRPr="00FE315D">
        <w:rPr>
          <w:rFonts w:ascii="Times New Roman" w:hAnsi="Times New Roman"/>
          <w:sz w:val="24"/>
          <w:szCs w:val="24"/>
        </w:rPr>
        <w:tab/>
      </w:r>
      <w:r w:rsidRPr="00FE315D">
        <w:rPr>
          <w:rFonts w:ascii="Times New Roman" w:hAnsi="Times New Roman"/>
          <w:sz w:val="24"/>
          <w:szCs w:val="24"/>
        </w:rPr>
        <w:tab/>
      </w:r>
      <w:r w:rsidRPr="00FE315D">
        <w:rPr>
          <w:rFonts w:ascii="Times New Roman" w:hAnsi="Times New Roman"/>
          <w:sz w:val="24"/>
          <w:szCs w:val="24"/>
        </w:rPr>
        <w:tab/>
      </w:r>
      <w:r w:rsidR="00FE315D">
        <w:rPr>
          <w:rFonts w:ascii="Times New Roman" w:hAnsi="Times New Roman"/>
          <w:sz w:val="24"/>
          <w:szCs w:val="24"/>
        </w:rPr>
        <w:tab/>
      </w:r>
      <w:r w:rsidRPr="00FE315D">
        <w:rPr>
          <w:rFonts w:ascii="Times New Roman" w:hAnsi="Times New Roman"/>
          <w:sz w:val="24"/>
          <w:szCs w:val="24"/>
        </w:rPr>
        <w:t>________</w:t>
      </w:r>
      <w:r w:rsidR="00FE315D">
        <w:rPr>
          <w:rFonts w:ascii="Times New Roman" w:hAnsi="Times New Roman"/>
          <w:sz w:val="24"/>
          <w:szCs w:val="24"/>
        </w:rPr>
        <w:t>______</w:t>
      </w:r>
      <w:r w:rsidRPr="00FE315D">
        <w:rPr>
          <w:rFonts w:ascii="Times New Roman" w:hAnsi="Times New Roman"/>
          <w:sz w:val="24"/>
          <w:szCs w:val="24"/>
        </w:rPr>
        <w:t>____</w:t>
      </w:r>
    </w:p>
    <w:p w14:paraId="79F6BCBA" w14:textId="2E5CF7DD" w:rsidR="00FE315D" w:rsidRDefault="006B5123" w:rsidP="00FE315D">
      <w:pPr>
        <w:snapToGrid w:val="0"/>
        <w:spacing w:after="0" w:line="360" w:lineRule="auto"/>
        <w:jc w:val="both"/>
        <w:textAlignment w:val="baseline"/>
        <w:rPr>
          <w:rFonts w:ascii="Times New Roman" w:hAnsi="Times New Roman"/>
          <w:sz w:val="24"/>
          <w:szCs w:val="24"/>
        </w:rPr>
      </w:pPr>
      <w:r w:rsidRPr="00FE315D">
        <w:rPr>
          <w:rFonts w:ascii="Times New Roman" w:hAnsi="Times New Roman"/>
          <w:sz w:val="24"/>
          <w:szCs w:val="20"/>
        </w:rPr>
        <w:t>DR. ISAAC MONDAY IKPOR</w:t>
      </w:r>
      <w:r w:rsidRPr="00FE315D">
        <w:rPr>
          <w:rFonts w:ascii="Times New Roman" w:hAnsi="Times New Roman"/>
          <w:sz w:val="24"/>
          <w:szCs w:val="24"/>
        </w:rPr>
        <w:tab/>
      </w:r>
      <w:r w:rsidRPr="00FE315D">
        <w:rPr>
          <w:rFonts w:ascii="Times New Roman" w:hAnsi="Times New Roman"/>
          <w:sz w:val="24"/>
          <w:szCs w:val="24"/>
        </w:rPr>
        <w:tab/>
      </w:r>
      <w:r w:rsidR="00FE315D">
        <w:rPr>
          <w:rFonts w:ascii="Times New Roman" w:hAnsi="Times New Roman"/>
          <w:sz w:val="24"/>
          <w:szCs w:val="24"/>
        </w:rPr>
        <w:tab/>
      </w:r>
      <w:r w:rsidR="00FE315D">
        <w:rPr>
          <w:rFonts w:ascii="Times New Roman" w:hAnsi="Times New Roman"/>
          <w:sz w:val="24"/>
          <w:szCs w:val="24"/>
        </w:rPr>
        <w:tab/>
      </w:r>
      <w:r w:rsidR="00FE315D">
        <w:rPr>
          <w:rFonts w:ascii="Times New Roman" w:hAnsi="Times New Roman"/>
          <w:sz w:val="24"/>
          <w:szCs w:val="24"/>
        </w:rPr>
        <w:tab/>
        <w:t>Date</w:t>
      </w:r>
    </w:p>
    <w:p w14:paraId="18E4DCA4" w14:textId="543114C5" w:rsidR="006B5123" w:rsidRDefault="006B5123" w:rsidP="00FE315D">
      <w:pPr>
        <w:snapToGrid w:val="0"/>
        <w:spacing w:after="0" w:line="360" w:lineRule="auto"/>
        <w:jc w:val="both"/>
        <w:textAlignment w:val="baseline"/>
        <w:rPr>
          <w:rFonts w:ascii="Times New Roman" w:hAnsi="Times New Roman"/>
          <w:sz w:val="24"/>
          <w:szCs w:val="24"/>
        </w:rPr>
      </w:pPr>
      <w:r w:rsidRPr="00FE315D">
        <w:rPr>
          <w:rFonts w:ascii="Times New Roman" w:hAnsi="Times New Roman"/>
          <w:sz w:val="24"/>
          <w:szCs w:val="24"/>
        </w:rPr>
        <w:t>Date Head of Department</w:t>
      </w:r>
    </w:p>
    <w:p w14:paraId="62C2F749" w14:textId="77777777" w:rsidR="00FE315D" w:rsidRDefault="00FE315D" w:rsidP="00FE315D">
      <w:pPr>
        <w:snapToGrid w:val="0"/>
        <w:spacing w:after="0" w:line="360" w:lineRule="auto"/>
        <w:jc w:val="both"/>
        <w:textAlignment w:val="baseline"/>
        <w:rPr>
          <w:rFonts w:ascii="Times New Roman" w:hAnsi="Times New Roman"/>
          <w:sz w:val="24"/>
          <w:szCs w:val="24"/>
        </w:rPr>
      </w:pPr>
    </w:p>
    <w:p w14:paraId="447C6ECB" w14:textId="77777777" w:rsidR="00FE315D" w:rsidRPr="00FE315D" w:rsidRDefault="00FE315D" w:rsidP="00FE315D">
      <w:pPr>
        <w:snapToGrid w:val="0"/>
        <w:spacing w:after="0" w:line="360" w:lineRule="auto"/>
        <w:jc w:val="both"/>
        <w:textAlignment w:val="baseline"/>
        <w:rPr>
          <w:rFonts w:ascii="Times New Roman" w:hAnsi="Times New Roman"/>
          <w:sz w:val="24"/>
          <w:szCs w:val="24"/>
        </w:rPr>
      </w:pPr>
    </w:p>
    <w:p w14:paraId="1EF150F4" w14:textId="410DAB24" w:rsidR="006B5123" w:rsidRPr="00FE315D" w:rsidRDefault="006B5123" w:rsidP="002F42E5">
      <w:pPr>
        <w:snapToGrid w:val="0"/>
        <w:spacing w:after="0" w:line="360" w:lineRule="auto"/>
        <w:jc w:val="both"/>
        <w:textAlignment w:val="baseline"/>
        <w:rPr>
          <w:rFonts w:ascii="Times New Roman" w:hAnsi="Times New Roman"/>
          <w:sz w:val="24"/>
          <w:szCs w:val="24"/>
        </w:rPr>
      </w:pPr>
      <w:r w:rsidRPr="00FE315D">
        <w:rPr>
          <w:rFonts w:ascii="Times New Roman" w:hAnsi="Times New Roman"/>
          <w:sz w:val="24"/>
          <w:szCs w:val="24"/>
        </w:rPr>
        <w:t>____________</w:t>
      </w:r>
      <w:r w:rsidR="00FE315D">
        <w:rPr>
          <w:rFonts w:ascii="Times New Roman" w:hAnsi="Times New Roman"/>
          <w:sz w:val="24"/>
          <w:szCs w:val="24"/>
        </w:rPr>
        <w:t>_____</w:t>
      </w:r>
      <w:r w:rsidRPr="00FE315D">
        <w:rPr>
          <w:rFonts w:ascii="Times New Roman" w:hAnsi="Times New Roman"/>
          <w:sz w:val="24"/>
          <w:szCs w:val="24"/>
        </w:rPr>
        <w:t>_________</w:t>
      </w:r>
      <w:r w:rsidR="00FE315D">
        <w:rPr>
          <w:rFonts w:ascii="Times New Roman" w:hAnsi="Times New Roman"/>
          <w:sz w:val="24"/>
          <w:szCs w:val="24"/>
        </w:rPr>
        <w:tab/>
      </w:r>
      <w:r w:rsidR="00FE315D">
        <w:rPr>
          <w:rFonts w:ascii="Times New Roman" w:hAnsi="Times New Roman"/>
          <w:sz w:val="24"/>
          <w:szCs w:val="24"/>
        </w:rPr>
        <w:tab/>
      </w:r>
      <w:r w:rsidR="00FE315D">
        <w:rPr>
          <w:rFonts w:ascii="Times New Roman" w:hAnsi="Times New Roman"/>
          <w:sz w:val="24"/>
          <w:szCs w:val="24"/>
        </w:rPr>
        <w:tab/>
      </w:r>
      <w:r w:rsidR="00FE315D">
        <w:rPr>
          <w:rFonts w:ascii="Times New Roman" w:hAnsi="Times New Roman"/>
          <w:sz w:val="24"/>
          <w:szCs w:val="24"/>
        </w:rPr>
        <w:tab/>
        <w:t>___________________</w:t>
      </w:r>
    </w:p>
    <w:p w14:paraId="2ABB5E29" w14:textId="3F9D9C92" w:rsidR="006B5123" w:rsidRPr="00FE315D" w:rsidRDefault="006B5123" w:rsidP="002F42E5">
      <w:pPr>
        <w:snapToGrid w:val="0"/>
        <w:spacing w:after="0" w:line="360" w:lineRule="auto"/>
        <w:jc w:val="both"/>
        <w:textAlignment w:val="baseline"/>
        <w:rPr>
          <w:rFonts w:ascii="Times New Roman" w:hAnsi="Times New Roman"/>
          <w:sz w:val="24"/>
          <w:szCs w:val="24"/>
        </w:rPr>
      </w:pPr>
      <w:r w:rsidRPr="00FE315D">
        <w:rPr>
          <w:rFonts w:ascii="Times New Roman" w:hAnsi="Times New Roman"/>
          <w:sz w:val="24"/>
          <w:szCs w:val="24"/>
        </w:rPr>
        <w:t>Prof.Otu Akanu Otu</w:t>
      </w:r>
      <w:r w:rsidRPr="00FE315D">
        <w:rPr>
          <w:rFonts w:ascii="Times New Roman" w:hAnsi="Times New Roman"/>
          <w:sz w:val="24"/>
          <w:szCs w:val="24"/>
        </w:rPr>
        <w:tab/>
      </w:r>
      <w:r w:rsidRPr="00FE315D">
        <w:rPr>
          <w:rFonts w:ascii="Times New Roman" w:hAnsi="Times New Roman"/>
          <w:sz w:val="24"/>
          <w:szCs w:val="24"/>
        </w:rPr>
        <w:tab/>
      </w:r>
      <w:r w:rsidRPr="00FE315D">
        <w:rPr>
          <w:rFonts w:ascii="Times New Roman" w:hAnsi="Times New Roman"/>
          <w:sz w:val="24"/>
          <w:szCs w:val="24"/>
        </w:rPr>
        <w:tab/>
      </w:r>
      <w:r w:rsidRPr="00FE315D">
        <w:rPr>
          <w:rFonts w:ascii="Times New Roman" w:hAnsi="Times New Roman"/>
          <w:sz w:val="24"/>
          <w:szCs w:val="24"/>
        </w:rPr>
        <w:tab/>
      </w:r>
      <w:r w:rsidRPr="00FE315D">
        <w:rPr>
          <w:rFonts w:ascii="Times New Roman" w:hAnsi="Times New Roman"/>
          <w:sz w:val="24"/>
          <w:szCs w:val="24"/>
        </w:rPr>
        <w:tab/>
      </w:r>
      <w:r w:rsidRPr="00FE315D">
        <w:rPr>
          <w:rFonts w:ascii="Times New Roman" w:hAnsi="Times New Roman"/>
          <w:sz w:val="24"/>
          <w:szCs w:val="24"/>
        </w:rPr>
        <w:tab/>
      </w:r>
      <w:r w:rsidR="00FE315D">
        <w:rPr>
          <w:rFonts w:ascii="Times New Roman" w:hAnsi="Times New Roman"/>
          <w:sz w:val="24"/>
          <w:szCs w:val="24"/>
        </w:rPr>
        <w:tab/>
      </w:r>
      <w:r w:rsidRPr="00FE315D">
        <w:rPr>
          <w:rFonts w:ascii="Times New Roman" w:hAnsi="Times New Roman"/>
          <w:sz w:val="24"/>
          <w:szCs w:val="24"/>
        </w:rPr>
        <w:t>Date</w:t>
      </w:r>
    </w:p>
    <w:p w14:paraId="7118033D" w14:textId="77777777" w:rsidR="006B5123" w:rsidRPr="00FE315D" w:rsidRDefault="006B5123" w:rsidP="002F42E5">
      <w:pPr>
        <w:snapToGrid w:val="0"/>
        <w:spacing w:after="0" w:line="360" w:lineRule="auto"/>
        <w:jc w:val="both"/>
        <w:textAlignment w:val="baseline"/>
        <w:rPr>
          <w:rFonts w:ascii="Times New Roman" w:hAnsi="Times New Roman"/>
          <w:sz w:val="24"/>
          <w:szCs w:val="24"/>
        </w:rPr>
      </w:pPr>
      <w:r w:rsidRPr="00FE315D">
        <w:rPr>
          <w:rFonts w:ascii="Times New Roman" w:hAnsi="Times New Roman"/>
          <w:sz w:val="24"/>
          <w:szCs w:val="24"/>
        </w:rPr>
        <w:t xml:space="preserve">Dean,Faculty of Management Science </w:t>
      </w:r>
    </w:p>
    <w:p w14:paraId="41412BC7" w14:textId="77777777" w:rsidR="006B5123" w:rsidRDefault="006B5123" w:rsidP="002F42E5">
      <w:pPr>
        <w:snapToGrid w:val="0"/>
        <w:spacing w:after="0" w:line="360" w:lineRule="auto"/>
        <w:jc w:val="both"/>
        <w:textAlignment w:val="baseline"/>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C394B6E" w14:textId="77777777" w:rsidR="006B5123" w:rsidRDefault="006B5123" w:rsidP="002F42E5">
      <w:pPr>
        <w:snapToGrid w:val="0"/>
        <w:spacing w:line="360" w:lineRule="auto"/>
        <w:textAlignment w:val="baseline"/>
        <w:rPr>
          <w:rFonts w:ascii="Times New Roman" w:hAnsi="Times New Roman"/>
          <w:sz w:val="24"/>
          <w:szCs w:val="24"/>
        </w:rPr>
      </w:pPr>
    </w:p>
    <w:p w14:paraId="3D0FA882" w14:textId="77777777" w:rsidR="006B5123" w:rsidRDefault="006B5123" w:rsidP="002F42E5">
      <w:pPr>
        <w:snapToGrid w:val="0"/>
        <w:spacing w:line="360" w:lineRule="auto"/>
        <w:textAlignment w:val="baseline"/>
        <w:rPr>
          <w:rFonts w:ascii="Times New Roman" w:hAnsi="Times New Roman"/>
          <w:sz w:val="24"/>
          <w:szCs w:val="24"/>
        </w:rPr>
      </w:pPr>
    </w:p>
    <w:p w14:paraId="1CC04C49" w14:textId="77777777" w:rsidR="006B5123" w:rsidRDefault="006B5123" w:rsidP="002F42E5">
      <w:pPr>
        <w:snapToGrid w:val="0"/>
        <w:spacing w:line="360" w:lineRule="auto"/>
        <w:textAlignment w:val="baseline"/>
        <w:rPr>
          <w:rFonts w:ascii="Times New Roman" w:hAnsi="Times New Roman"/>
          <w:sz w:val="24"/>
          <w:szCs w:val="24"/>
        </w:rPr>
      </w:pPr>
    </w:p>
    <w:p w14:paraId="5B117526" w14:textId="3EC47B29" w:rsidR="002F42E5" w:rsidRPr="00EB4E5D" w:rsidRDefault="002F42E5" w:rsidP="002F42E5">
      <w:pPr>
        <w:jc w:val="center"/>
        <w:rPr>
          <w:rFonts w:ascii="Times New Roman" w:hAnsi="Times New Roman"/>
          <w:b/>
          <w:bCs/>
        </w:rPr>
      </w:pPr>
      <w:r>
        <w:br w:type="page"/>
      </w:r>
      <w:r w:rsidRPr="00EB4E5D">
        <w:rPr>
          <w:rFonts w:ascii="Times New Roman" w:hAnsi="Times New Roman"/>
          <w:b/>
          <w:bCs/>
          <w:sz w:val="24"/>
          <w:szCs w:val="24"/>
        </w:rPr>
        <w:lastRenderedPageBreak/>
        <w:t>DEDICATION</w:t>
      </w:r>
    </w:p>
    <w:p w14:paraId="51F91117" w14:textId="607A4909" w:rsidR="002F42E5" w:rsidRPr="002F42E5" w:rsidRDefault="002F42E5" w:rsidP="002F42E5">
      <w:pPr>
        <w:jc w:val="center"/>
        <w:rPr>
          <w:rFonts w:ascii="Times New Roman" w:hAnsi="Times New Roman"/>
          <w:sz w:val="24"/>
          <w:szCs w:val="24"/>
        </w:rPr>
      </w:pPr>
      <w:r w:rsidRPr="002F42E5">
        <w:rPr>
          <w:rFonts w:ascii="Times New Roman" w:hAnsi="Times New Roman"/>
          <w:sz w:val="24"/>
          <w:szCs w:val="24"/>
        </w:rPr>
        <w:t>This work is dedicated to Almighty God for his unending love and unfailing grace.</w:t>
      </w:r>
    </w:p>
    <w:p w14:paraId="3BB68FF5" w14:textId="28BCCD40" w:rsidR="002F42E5" w:rsidRPr="002F42E5" w:rsidRDefault="002F42E5" w:rsidP="002F42E5">
      <w:pPr>
        <w:snapToGrid w:val="0"/>
        <w:spacing w:line="480" w:lineRule="auto"/>
        <w:jc w:val="center"/>
        <w:textAlignment w:val="baseline"/>
        <w:rPr>
          <w:rFonts w:ascii="Times New Roman" w:hAnsi="Times New Roman"/>
          <w:b/>
          <w:bCs/>
          <w:sz w:val="24"/>
          <w:szCs w:val="24"/>
        </w:rPr>
      </w:pPr>
      <w:r>
        <w:rPr>
          <w:rFonts w:ascii="Times New Roman" w:hAnsi="Times New Roman"/>
          <w:sz w:val="24"/>
          <w:szCs w:val="24"/>
        </w:rPr>
        <w:br w:type="page"/>
      </w:r>
      <w:r w:rsidRPr="002F42E5">
        <w:rPr>
          <w:rFonts w:ascii="Times New Roman" w:hAnsi="Times New Roman"/>
          <w:b/>
          <w:bCs/>
          <w:sz w:val="24"/>
          <w:szCs w:val="24"/>
        </w:rPr>
        <w:lastRenderedPageBreak/>
        <w:t>ACKNOWLEDGEMENT</w:t>
      </w:r>
    </w:p>
    <w:p w14:paraId="0C386652" w14:textId="31E5107E" w:rsidR="006B5123" w:rsidRDefault="006B5123" w:rsidP="002F42E5">
      <w:pPr>
        <w:snapToGrid w:val="0"/>
        <w:spacing w:line="480" w:lineRule="auto"/>
        <w:jc w:val="both"/>
        <w:textAlignment w:val="baseline"/>
        <w:rPr>
          <w:rFonts w:ascii="Times New Roman" w:hAnsi="Times New Roman"/>
          <w:sz w:val="24"/>
          <w:szCs w:val="24"/>
        </w:rPr>
      </w:pPr>
      <w:r>
        <w:rPr>
          <w:rFonts w:ascii="Times New Roman" w:hAnsi="Times New Roman"/>
          <w:sz w:val="24"/>
          <w:szCs w:val="24"/>
        </w:rPr>
        <w:t>My sincere gratitude goes to the Almighty God who has sustained me from the beginning up till this very moment. I also want to thank my kind supervisor, Dr. Lawrence Edeh whose guidance and insightful feedback and mentorship have been instrumental in shaping this work. My heartfelt gratitude also goes to the Head of Department, Dr. Issac Monday Ikpor, the Dean of Management Sience, Prof. Otu Akanu Otu. I am grateful to my lecturers: Dr. D. C. Eneje, Dr. R. A. Nnachi, Dr. Ifeoma Duruozor, Dr Okwu .P. Ifeanyi, Mr. Hillary Ikechukwu Nnam, Dr. Chukwu .I. Ogbu, Dr. Franklin Okeke, Dr. Christmas Ofurum, Dr. Geoffrey Udefi, Miss Sandra Echeonwu, Mrs. Theresa Uwakwe, Mr. Ikechukwu .C. Nwafor, Mr. Chibuzo .C. Okeke, Dr. Promise .N. Edeogu, Mr. Chinonso .J. Ugwoke, Mr. Okorieocha Onyedikachi .C., and all academic and non-academic staff of Accountancy department for the learning opportunities provided.</w:t>
      </w:r>
    </w:p>
    <w:p w14:paraId="6ABA21D1" w14:textId="77777777" w:rsidR="006B5123" w:rsidRDefault="006B5123" w:rsidP="002F42E5">
      <w:pPr>
        <w:snapToGrid w:val="0"/>
        <w:spacing w:line="480" w:lineRule="auto"/>
        <w:jc w:val="both"/>
        <w:textAlignment w:val="baseline"/>
        <w:rPr>
          <w:rFonts w:ascii="Times New Roman" w:hAnsi="Times New Roman"/>
          <w:sz w:val="24"/>
          <w:szCs w:val="24"/>
        </w:rPr>
      </w:pPr>
      <w:r>
        <w:rPr>
          <w:rFonts w:ascii="Times New Roman" w:hAnsi="Times New Roman"/>
          <w:sz w:val="24"/>
          <w:szCs w:val="24"/>
        </w:rPr>
        <w:t>To my parents, Mr. and Mrs. Edward, siblings, friends and well-wishers, I say thank you.</w:t>
      </w:r>
    </w:p>
    <w:p w14:paraId="01B03A74" w14:textId="77777777" w:rsidR="006B5123" w:rsidRDefault="006B5123" w:rsidP="002F42E5">
      <w:pPr>
        <w:snapToGrid w:val="0"/>
        <w:spacing w:line="480" w:lineRule="auto"/>
        <w:jc w:val="both"/>
        <w:textAlignment w:val="baseline"/>
        <w:rPr>
          <w:rFonts w:ascii="Times New Roman" w:hAnsi="Times New Roman"/>
          <w:sz w:val="24"/>
          <w:szCs w:val="24"/>
        </w:rPr>
      </w:pPr>
    </w:p>
    <w:p w14:paraId="60BF1A5A" w14:textId="77777777" w:rsidR="006B5123" w:rsidRDefault="006B5123" w:rsidP="002F42E5">
      <w:pPr>
        <w:snapToGrid w:val="0"/>
        <w:spacing w:line="480" w:lineRule="auto"/>
        <w:jc w:val="both"/>
        <w:textAlignment w:val="baseline"/>
        <w:rPr>
          <w:rFonts w:ascii="Times New Roman" w:hAnsi="Times New Roman"/>
          <w:sz w:val="24"/>
          <w:szCs w:val="24"/>
        </w:rPr>
      </w:pPr>
    </w:p>
    <w:p w14:paraId="1E62E0F7" w14:textId="77777777" w:rsidR="006B5123" w:rsidRDefault="006B5123" w:rsidP="002F42E5">
      <w:pPr>
        <w:snapToGrid w:val="0"/>
        <w:spacing w:line="480" w:lineRule="auto"/>
        <w:jc w:val="both"/>
        <w:textAlignment w:val="baseline"/>
        <w:rPr>
          <w:rFonts w:ascii="Times New Roman" w:hAnsi="Times New Roman"/>
          <w:sz w:val="24"/>
          <w:szCs w:val="24"/>
        </w:rPr>
      </w:pPr>
    </w:p>
    <w:p w14:paraId="525D2E49" w14:textId="77777777" w:rsidR="006B5123" w:rsidRDefault="006B5123" w:rsidP="002F42E5">
      <w:pPr>
        <w:snapToGrid w:val="0"/>
        <w:spacing w:line="480" w:lineRule="auto"/>
        <w:jc w:val="both"/>
        <w:textAlignment w:val="baseline"/>
        <w:rPr>
          <w:rFonts w:ascii="Times New Roman" w:hAnsi="Times New Roman"/>
          <w:sz w:val="24"/>
          <w:szCs w:val="24"/>
        </w:rPr>
      </w:pPr>
    </w:p>
    <w:p w14:paraId="5BC57618" w14:textId="77777777" w:rsidR="006B5123" w:rsidRDefault="006B5123" w:rsidP="002F42E5">
      <w:pPr>
        <w:snapToGrid w:val="0"/>
        <w:spacing w:line="480" w:lineRule="auto"/>
        <w:jc w:val="both"/>
        <w:textAlignment w:val="baseline"/>
        <w:rPr>
          <w:rFonts w:ascii="Times New Roman" w:hAnsi="Times New Roman"/>
          <w:sz w:val="24"/>
          <w:szCs w:val="24"/>
        </w:rPr>
      </w:pPr>
    </w:p>
    <w:p w14:paraId="41504CD0" w14:textId="77777777" w:rsidR="006B5123" w:rsidRDefault="006B5123" w:rsidP="002F42E5">
      <w:pPr>
        <w:tabs>
          <w:tab w:val="left" w:pos="2694"/>
        </w:tabs>
        <w:snapToGrid w:val="0"/>
        <w:spacing w:line="480" w:lineRule="auto"/>
        <w:jc w:val="both"/>
        <w:textAlignment w:val="baseline"/>
        <w:rPr>
          <w:rFonts w:ascii="Times New Roman" w:hAnsi="Times New Roman"/>
          <w:sz w:val="24"/>
          <w:szCs w:val="24"/>
        </w:rPr>
      </w:pPr>
    </w:p>
    <w:p w14:paraId="454DB19E" w14:textId="77777777" w:rsidR="006B5123" w:rsidRDefault="006B5123" w:rsidP="002F42E5">
      <w:pPr>
        <w:snapToGrid w:val="0"/>
        <w:spacing w:line="480" w:lineRule="auto"/>
        <w:jc w:val="both"/>
        <w:textAlignment w:val="baseline"/>
        <w:rPr>
          <w:rFonts w:ascii="Times New Roman" w:hAnsi="Times New Roman"/>
          <w:sz w:val="24"/>
          <w:szCs w:val="24"/>
        </w:rPr>
      </w:pPr>
    </w:p>
    <w:p w14:paraId="50A3DC41" w14:textId="77777777" w:rsidR="006B5123" w:rsidRDefault="006B5123" w:rsidP="002F42E5">
      <w:pPr>
        <w:snapToGrid w:val="0"/>
        <w:spacing w:line="480" w:lineRule="auto"/>
        <w:jc w:val="both"/>
        <w:textAlignment w:val="baseline"/>
        <w:rPr>
          <w:rFonts w:ascii="Times New Roman" w:hAnsi="Times New Roman"/>
          <w:sz w:val="24"/>
          <w:szCs w:val="24"/>
        </w:rPr>
      </w:pPr>
      <w:r>
        <w:rPr>
          <w:rFonts w:ascii="Times New Roman" w:hAnsi="Times New Roman"/>
          <w:sz w:val="24"/>
          <w:szCs w:val="24"/>
        </w:rPr>
        <w:lastRenderedPageBreak/>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b/>
          <w:bCs/>
          <w:sz w:val="24"/>
          <w:szCs w:val="24"/>
        </w:rPr>
        <w:t>ABSTRACT</w:t>
      </w:r>
    </w:p>
    <w:p w14:paraId="39458BFF" w14:textId="77777777" w:rsidR="006B5123" w:rsidRPr="003A371B" w:rsidRDefault="006B5123" w:rsidP="003A371B">
      <w:pPr>
        <w:snapToGrid w:val="0"/>
        <w:spacing w:line="240" w:lineRule="auto"/>
        <w:jc w:val="both"/>
        <w:textAlignment w:val="baseline"/>
        <w:rPr>
          <w:rFonts w:ascii="Times New Roman" w:hAnsi="Times New Roman"/>
          <w:i/>
          <w:iCs/>
          <w:sz w:val="24"/>
          <w:szCs w:val="24"/>
        </w:rPr>
      </w:pPr>
      <w:r w:rsidRPr="003A371B">
        <w:rPr>
          <w:rFonts w:ascii="Times New Roman" w:hAnsi="Times New Roman"/>
          <w:i/>
          <w:iCs/>
          <w:sz w:val="24"/>
          <w:szCs w:val="24"/>
        </w:rPr>
        <w:t>The study examined the impact of economic indicators on stock market performance. The study covered from 2010-2024. The specific objectives were to examine the relationship between GDP growth and stock market performance in Nigeria. To investigate the impact of inflation rate on stock market performance in Nigeria and to analyze the effect of interest rates on stock market performance in Nigeria. The study adopted a descriptive research design. The stated hypothesis were analyzed with multiple regression. The finding of the study revealed that GDP growth rate has a positive significance effect on stock market returns in Nigeria, consumer price index (CPI) has a positive significant effect on stock market returns in Nigeria and interest rate has a negative effect on stock market returns in Nigeria. It was recommended that efforts should be directed towards sustaining GDP growth through pro-investment and diversification policies, as strong economic performance supports stock market development. Also inflation management should aim at maintaining stable and moderate levels that do not erode investor confidence or purchasing power. Finally interest rate policies should strike a balance between curbing inflation and supporting investment activities to avoid adverse effects on the capital market.</w:t>
      </w:r>
    </w:p>
    <w:p w14:paraId="3C187C12" w14:textId="77777777" w:rsidR="006B5123" w:rsidRDefault="006B5123" w:rsidP="002F42E5">
      <w:pPr>
        <w:snapToGrid w:val="0"/>
        <w:spacing w:line="480" w:lineRule="auto"/>
        <w:jc w:val="both"/>
        <w:textAlignment w:val="baseline"/>
        <w:rPr>
          <w:rFonts w:ascii="Times New Roman" w:hAnsi="Times New Roman"/>
          <w:sz w:val="24"/>
          <w:szCs w:val="24"/>
        </w:rPr>
      </w:pPr>
    </w:p>
    <w:p w14:paraId="125C8E7E" w14:textId="77777777" w:rsidR="006B5123" w:rsidRDefault="006B5123" w:rsidP="006B5123">
      <w:pPr>
        <w:snapToGrid w:val="0"/>
        <w:spacing w:line="480" w:lineRule="auto"/>
        <w:textAlignment w:val="baseline"/>
        <w:rPr>
          <w:rFonts w:ascii="Times New Roman" w:hAnsi="Times New Roman"/>
          <w:sz w:val="24"/>
          <w:szCs w:val="24"/>
          <w:u w:val="single"/>
        </w:rPr>
      </w:pPr>
    </w:p>
    <w:p w14:paraId="03D323FC" w14:textId="77777777" w:rsidR="006B5123" w:rsidRDefault="006B5123" w:rsidP="006B5123">
      <w:pPr>
        <w:snapToGrid w:val="0"/>
        <w:spacing w:line="480" w:lineRule="auto"/>
        <w:textAlignment w:val="baseline"/>
        <w:rPr>
          <w:rFonts w:ascii="Times New Roman" w:hAnsi="Times New Roman"/>
          <w:sz w:val="24"/>
          <w:szCs w:val="24"/>
        </w:rPr>
      </w:pPr>
    </w:p>
    <w:p w14:paraId="56183477" w14:textId="77777777" w:rsidR="006B5123" w:rsidRDefault="006B5123" w:rsidP="006B5123">
      <w:pPr>
        <w:snapToGrid w:val="0"/>
        <w:spacing w:line="480" w:lineRule="auto"/>
        <w:textAlignment w:val="baseline"/>
        <w:rPr>
          <w:rFonts w:ascii="Times New Roman" w:hAnsi="Times New Roman"/>
          <w:b/>
          <w:bCs/>
          <w:sz w:val="24"/>
          <w:szCs w:val="24"/>
        </w:rPr>
      </w:pPr>
    </w:p>
    <w:p w14:paraId="79A1A2BA" w14:textId="77777777" w:rsidR="006B5123" w:rsidRDefault="006B5123" w:rsidP="006B5123">
      <w:pPr>
        <w:snapToGrid w:val="0"/>
        <w:spacing w:line="480" w:lineRule="auto"/>
        <w:ind w:left="2160" w:firstLine="720"/>
        <w:textAlignment w:val="baseline"/>
        <w:rPr>
          <w:rFonts w:ascii="Times New Roman" w:hAnsi="Times New Roman"/>
          <w:b/>
          <w:bCs/>
          <w:sz w:val="24"/>
          <w:szCs w:val="24"/>
        </w:rPr>
      </w:pPr>
    </w:p>
    <w:p w14:paraId="412FC27F" w14:textId="5EF7C23A" w:rsidR="003A371B" w:rsidRDefault="003A371B" w:rsidP="003A371B">
      <w:pPr>
        <w:snapToGrid w:val="0"/>
        <w:spacing w:line="480" w:lineRule="auto"/>
        <w:textAlignment w:val="baseline"/>
        <w:rPr>
          <w:rFonts w:ascii="Times New Roman" w:hAnsi="Times New Roman"/>
          <w:b/>
          <w:bCs/>
          <w:sz w:val="24"/>
          <w:szCs w:val="24"/>
        </w:rPr>
      </w:pPr>
    </w:p>
    <w:p w14:paraId="5CB356A7" w14:textId="77777777" w:rsidR="003A371B" w:rsidRDefault="003A371B" w:rsidP="003A371B">
      <w:pPr>
        <w:snapToGrid w:val="0"/>
        <w:spacing w:line="480" w:lineRule="auto"/>
        <w:textAlignment w:val="baseline"/>
        <w:rPr>
          <w:rFonts w:ascii="Times New Roman" w:hAnsi="Times New Roman"/>
          <w:b/>
          <w:bCs/>
          <w:sz w:val="24"/>
          <w:szCs w:val="24"/>
        </w:rPr>
      </w:pPr>
    </w:p>
    <w:p w14:paraId="71E20236" w14:textId="77777777" w:rsidR="003A371B" w:rsidRDefault="003A371B" w:rsidP="003A371B">
      <w:pPr>
        <w:snapToGrid w:val="0"/>
        <w:spacing w:line="480" w:lineRule="auto"/>
        <w:textAlignment w:val="baseline"/>
        <w:rPr>
          <w:rFonts w:ascii="Times New Roman" w:hAnsi="Times New Roman"/>
          <w:b/>
          <w:bCs/>
          <w:sz w:val="24"/>
          <w:szCs w:val="24"/>
        </w:rPr>
      </w:pPr>
    </w:p>
    <w:p w14:paraId="57EDCE72" w14:textId="77777777" w:rsidR="003A371B" w:rsidRDefault="003A371B" w:rsidP="003A371B">
      <w:pPr>
        <w:snapToGrid w:val="0"/>
        <w:spacing w:line="480" w:lineRule="auto"/>
        <w:textAlignment w:val="baseline"/>
        <w:rPr>
          <w:rFonts w:ascii="Times New Roman" w:hAnsi="Times New Roman"/>
          <w:b/>
          <w:bCs/>
          <w:sz w:val="24"/>
          <w:szCs w:val="24"/>
        </w:rPr>
      </w:pPr>
    </w:p>
    <w:p w14:paraId="34203612" w14:textId="77777777" w:rsidR="003A371B" w:rsidRDefault="003A371B" w:rsidP="003A371B">
      <w:pPr>
        <w:snapToGrid w:val="0"/>
        <w:spacing w:line="480" w:lineRule="auto"/>
        <w:textAlignment w:val="baseline"/>
        <w:rPr>
          <w:rFonts w:ascii="Times New Roman" w:hAnsi="Times New Roman"/>
          <w:b/>
          <w:bCs/>
          <w:sz w:val="24"/>
          <w:szCs w:val="24"/>
        </w:rPr>
      </w:pPr>
    </w:p>
    <w:p w14:paraId="3AD49DE4" w14:textId="77777777" w:rsidR="003A371B" w:rsidRDefault="003A371B" w:rsidP="003A371B">
      <w:pPr>
        <w:snapToGrid w:val="0"/>
        <w:spacing w:line="480" w:lineRule="auto"/>
        <w:textAlignment w:val="baseline"/>
        <w:rPr>
          <w:rFonts w:ascii="Times New Roman" w:hAnsi="Times New Roman"/>
          <w:b/>
          <w:bCs/>
          <w:sz w:val="24"/>
          <w:szCs w:val="24"/>
        </w:rPr>
      </w:pPr>
    </w:p>
    <w:p w14:paraId="48ECB02E" w14:textId="77777777"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b/>
          <w:bCs/>
          <w:sz w:val="24"/>
          <w:szCs w:val="24"/>
        </w:rPr>
        <w:lastRenderedPageBreak/>
        <w:t>TABLEOFCONTENT</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PAGES</w:t>
      </w:r>
      <w:r>
        <w:rPr>
          <w:rFonts w:ascii="Times New Roman" w:hAnsi="Times New Roman"/>
          <w:b/>
          <w:bCs/>
          <w:sz w:val="24"/>
          <w:szCs w:val="24"/>
        </w:rPr>
        <w:tab/>
      </w:r>
    </w:p>
    <w:p w14:paraId="3B2FC33B" w14:textId="1722C600"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 xml:space="preserve">Title page                                                                                          </w:t>
      </w:r>
      <w:r w:rsidR="003A371B">
        <w:rPr>
          <w:rFonts w:ascii="Times New Roman" w:hAnsi="Times New Roman"/>
          <w:sz w:val="24"/>
          <w:szCs w:val="24"/>
        </w:rPr>
        <w:tab/>
      </w:r>
      <w:r w:rsidR="003A371B">
        <w:rPr>
          <w:rFonts w:ascii="Times New Roman" w:hAnsi="Times New Roman"/>
          <w:sz w:val="24"/>
          <w:szCs w:val="24"/>
        </w:rPr>
        <w:tab/>
      </w:r>
      <w:r w:rsidR="003A371B">
        <w:rPr>
          <w:rFonts w:ascii="Times New Roman" w:hAnsi="Times New Roman"/>
          <w:sz w:val="24"/>
          <w:szCs w:val="24"/>
        </w:rPr>
        <w:tab/>
        <w:t>i</w:t>
      </w:r>
    </w:p>
    <w:p w14:paraId="32618534" w14:textId="2C12B628"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 xml:space="preserve">Certification                                                                              </w:t>
      </w:r>
      <w:r w:rsidR="003A371B">
        <w:rPr>
          <w:rFonts w:ascii="Times New Roman" w:hAnsi="Times New Roman"/>
          <w:sz w:val="24"/>
          <w:szCs w:val="24"/>
        </w:rPr>
        <w:tab/>
      </w:r>
      <w:r w:rsidR="003A371B">
        <w:rPr>
          <w:rFonts w:ascii="Times New Roman" w:hAnsi="Times New Roman"/>
          <w:sz w:val="24"/>
          <w:szCs w:val="24"/>
        </w:rPr>
        <w:tab/>
      </w:r>
      <w:r>
        <w:rPr>
          <w:rFonts w:ascii="Times New Roman" w:hAnsi="Times New Roman"/>
          <w:sz w:val="24"/>
          <w:szCs w:val="24"/>
        </w:rPr>
        <w:t xml:space="preserve">       </w:t>
      </w:r>
      <w:r w:rsidR="003A371B">
        <w:rPr>
          <w:rFonts w:ascii="Times New Roman" w:hAnsi="Times New Roman"/>
          <w:sz w:val="24"/>
          <w:szCs w:val="24"/>
        </w:rPr>
        <w:tab/>
      </w:r>
      <w:r>
        <w:rPr>
          <w:rFonts w:ascii="Times New Roman" w:hAnsi="Times New Roman"/>
          <w:sz w:val="24"/>
          <w:szCs w:val="24"/>
        </w:rPr>
        <w:t>ii</w:t>
      </w:r>
    </w:p>
    <w:p w14:paraId="623FDC67" w14:textId="1E862AF3"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 xml:space="preserve">Approval                                                                                           </w:t>
      </w:r>
      <w:r w:rsidR="003A371B">
        <w:rPr>
          <w:rFonts w:ascii="Times New Roman" w:hAnsi="Times New Roman"/>
          <w:sz w:val="24"/>
          <w:szCs w:val="24"/>
        </w:rPr>
        <w:tab/>
      </w:r>
      <w:r w:rsidR="003A371B">
        <w:rPr>
          <w:rFonts w:ascii="Times New Roman" w:hAnsi="Times New Roman"/>
          <w:sz w:val="24"/>
          <w:szCs w:val="24"/>
        </w:rPr>
        <w:tab/>
      </w:r>
      <w:r w:rsidR="003A371B">
        <w:rPr>
          <w:rFonts w:ascii="Times New Roman" w:hAnsi="Times New Roman"/>
          <w:sz w:val="24"/>
          <w:szCs w:val="24"/>
        </w:rPr>
        <w:tab/>
      </w:r>
      <w:r>
        <w:rPr>
          <w:rFonts w:ascii="Times New Roman" w:hAnsi="Times New Roman"/>
          <w:sz w:val="24"/>
          <w:szCs w:val="24"/>
        </w:rPr>
        <w:t>iii</w:t>
      </w:r>
    </w:p>
    <w:p w14:paraId="46F74451" w14:textId="6B9917CA"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 xml:space="preserve">Dedication                                                                                         </w:t>
      </w:r>
      <w:r w:rsidR="003A371B">
        <w:rPr>
          <w:rFonts w:ascii="Times New Roman" w:hAnsi="Times New Roman"/>
          <w:sz w:val="24"/>
          <w:szCs w:val="24"/>
        </w:rPr>
        <w:tab/>
      </w:r>
      <w:r w:rsidR="003A371B">
        <w:rPr>
          <w:rFonts w:ascii="Times New Roman" w:hAnsi="Times New Roman"/>
          <w:sz w:val="24"/>
          <w:szCs w:val="24"/>
        </w:rPr>
        <w:tab/>
      </w:r>
      <w:r w:rsidR="003A371B">
        <w:rPr>
          <w:rFonts w:ascii="Times New Roman" w:hAnsi="Times New Roman"/>
          <w:sz w:val="24"/>
          <w:szCs w:val="24"/>
        </w:rPr>
        <w:tab/>
      </w:r>
      <w:r>
        <w:rPr>
          <w:rFonts w:ascii="Times New Roman" w:hAnsi="Times New Roman"/>
          <w:sz w:val="24"/>
          <w:szCs w:val="24"/>
        </w:rPr>
        <w:t>iv</w:t>
      </w:r>
    </w:p>
    <w:p w14:paraId="1704BCA8" w14:textId="21CE1089"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 xml:space="preserve">Acknowledgement                                                                            </w:t>
      </w:r>
      <w:r w:rsidR="003A371B">
        <w:rPr>
          <w:rFonts w:ascii="Times New Roman" w:hAnsi="Times New Roman"/>
          <w:sz w:val="24"/>
          <w:szCs w:val="24"/>
        </w:rPr>
        <w:tab/>
      </w:r>
      <w:r w:rsidR="003A371B">
        <w:rPr>
          <w:rFonts w:ascii="Times New Roman" w:hAnsi="Times New Roman"/>
          <w:sz w:val="24"/>
          <w:szCs w:val="24"/>
        </w:rPr>
        <w:tab/>
      </w:r>
      <w:r w:rsidR="003A371B">
        <w:rPr>
          <w:rFonts w:ascii="Times New Roman" w:hAnsi="Times New Roman"/>
          <w:sz w:val="24"/>
          <w:szCs w:val="24"/>
        </w:rPr>
        <w:tab/>
      </w:r>
      <w:r>
        <w:rPr>
          <w:rFonts w:ascii="Times New Roman" w:hAnsi="Times New Roman"/>
          <w:sz w:val="24"/>
          <w:szCs w:val="24"/>
        </w:rPr>
        <w:t>v</w:t>
      </w:r>
    </w:p>
    <w:p w14:paraId="2BC63BB8" w14:textId="0909965B"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 xml:space="preserve">Abstract                                                                                            </w:t>
      </w:r>
      <w:r w:rsidR="003A371B">
        <w:rPr>
          <w:rFonts w:ascii="Times New Roman" w:hAnsi="Times New Roman"/>
          <w:sz w:val="24"/>
          <w:szCs w:val="24"/>
        </w:rPr>
        <w:tab/>
      </w:r>
      <w:r w:rsidR="003A371B">
        <w:rPr>
          <w:rFonts w:ascii="Times New Roman" w:hAnsi="Times New Roman"/>
          <w:sz w:val="24"/>
          <w:szCs w:val="24"/>
        </w:rPr>
        <w:tab/>
      </w:r>
      <w:r w:rsidR="003A371B">
        <w:rPr>
          <w:rFonts w:ascii="Times New Roman" w:hAnsi="Times New Roman"/>
          <w:sz w:val="24"/>
          <w:szCs w:val="24"/>
        </w:rPr>
        <w:tab/>
      </w:r>
      <w:r>
        <w:rPr>
          <w:rFonts w:ascii="Times New Roman" w:hAnsi="Times New Roman"/>
          <w:sz w:val="24"/>
          <w:szCs w:val="24"/>
        </w:rPr>
        <w:t>vi</w:t>
      </w:r>
    </w:p>
    <w:p w14:paraId="6EEDCEA5" w14:textId="2CDB45D4"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 xml:space="preserve">List of tables                                                                                       </w:t>
      </w:r>
      <w:r w:rsidR="003A371B">
        <w:rPr>
          <w:rFonts w:ascii="Times New Roman" w:hAnsi="Times New Roman"/>
          <w:sz w:val="24"/>
          <w:szCs w:val="24"/>
        </w:rPr>
        <w:tab/>
      </w:r>
      <w:r w:rsidR="003A371B">
        <w:rPr>
          <w:rFonts w:ascii="Times New Roman" w:hAnsi="Times New Roman"/>
          <w:sz w:val="24"/>
          <w:szCs w:val="24"/>
        </w:rPr>
        <w:tab/>
      </w:r>
      <w:r w:rsidR="003A371B">
        <w:rPr>
          <w:rFonts w:ascii="Times New Roman" w:hAnsi="Times New Roman"/>
          <w:sz w:val="24"/>
          <w:szCs w:val="24"/>
        </w:rPr>
        <w:tab/>
      </w:r>
      <w:r>
        <w:rPr>
          <w:rFonts w:ascii="Times New Roman" w:hAnsi="Times New Roman"/>
          <w:sz w:val="24"/>
          <w:szCs w:val="24"/>
        </w:rPr>
        <w:t>vii</w:t>
      </w:r>
    </w:p>
    <w:p w14:paraId="341D70C0" w14:textId="77777777" w:rsidR="006B5123" w:rsidRDefault="006B5123" w:rsidP="006B5123">
      <w:pPr>
        <w:snapToGrid w:val="0"/>
        <w:spacing w:line="480" w:lineRule="auto"/>
        <w:textAlignment w:val="baseline"/>
        <w:rPr>
          <w:rFonts w:ascii="Times New Roman" w:hAnsi="Times New Roman"/>
          <w:b/>
          <w:bCs/>
          <w:sz w:val="24"/>
          <w:szCs w:val="24"/>
        </w:rPr>
      </w:pPr>
      <w:r>
        <w:rPr>
          <w:rFonts w:ascii="Times New Roman" w:hAnsi="Times New Roman"/>
          <w:b/>
          <w:bCs/>
          <w:sz w:val="24"/>
          <w:szCs w:val="24"/>
        </w:rPr>
        <w:t>CHAPTER ONE: INTRODUCTION</w:t>
      </w:r>
    </w:p>
    <w:p w14:paraId="687B434C" w14:textId="7ED253A7" w:rsidR="006B5123" w:rsidRDefault="006B5123" w:rsidP="006B5123">
      <w:pPr>
        <w:pStyle w:val="ListParagraph"/>
        <w:numPr>
          <w:ilvl w:val="1"/>
          <w:numId w:val="7"/>
        </w:numPr>
        <w:snapToGrid w:val="0"/>
        <w:spacing w:line="480" w:lineRule="auto"/>
        <w:ind w:left="720"/>
        <w:textAlignment w:val="baseline"/>
        <w:rPr>
          <w:rFonts w:ascii="Times New Roman" w:hAnsi="Times New Roman"/>
          <w:sz w:val="24"/>
          <w:szCs w:val="24"/>
        </w:rPr>
      </w:pPr>
      <w:r>
        <w:rPr>
          <w:rFonts w:ascii="Times New Roman" w:hAnsi="Times New Roman"/>
          <w:sz w:val="24"/>
          <w:szCs w:val="24"/>
        </w:rPr>
        <w:t xml:space="preserve">Background of the study                                                        </w:t>
      </w:r>
      <w:r w:rsidR="003A371B">
        <w:rPr>
          <w:rFonts w:ascii="Times New Roman" w:hAnsi="Times New Roman"/>
          <w:sz w:val="24"/>
          <w:szCs w:val="24"/>
        </w:rPr>
        <w:tab/>
      </w:r>
      <w:r w:rsidR="003A371B">
        <w:rPr>
          <w:rFonts w:ascii="Times New Roman" w:hAnsi="Times New Roman"/>
          <w:sz w:val="24"/>
          <w:szCs w:val="24"/>
        </w:rPr>
        <w:tab/>
      </w:r>
      <w:r w:rsidR="003A371B">
        <w:rPr>
          <w:rFonts w:ascii="Times New Roman" w:hAnsi="Times New Roman"/>
          <w:sz w:val="24"/>
          <w:szCs w:val="24"/>
        </w:rPr>
        <w:tab/>
      </w:r>
      <w:r>
        <w:rPr>
          <w:rFonts w:ascii="Times New Roman" w:hAnsi="Times New Roman"/>
          <w:sz w:val="24"/>
          <w:szCs w:val="24"/>
        </w:rPr>
        <w:t>1</w:t>
      </w:r>
    </w:p>
    <w:p w14:paraId="5BD1BABC" w14:textId="63E23A9E" w:rsidR="006B5123" w:rsidRDefault="006B5123" w:rsidP="006B5123">
      <w:pPr>
        <w:pStyle w:val="ListParagraph"/>
        <w:numPr>
          <w:ilvl w:val="1"/>
          <w:numId w:val="7"/>
        </w:numPr>
        <w:snapToGrid w:val="0"/>
        <w:spacing w:line="480" w:lineRule="auto"/>
        <w:ind w:left="720"/>
        <w:textAlignment w:val="baseline"/>
        <w:rPr>
          <w:rFonts w:ascii="Times New Roman" w:hAnsi="Times New Roman"/>
          <w:sz w:val="24"/>
          <w:szCs w:val="24"/>
        </w:rPr>
      </w:pPr>
      <w:r>
        <w:rPr>
          <w:rFonts w:ascii="Times New Roman" w:hAnsi="Times New Roman"/>
          <w:sz w:val="24"/>
          <w:szCs w:val="24"/>
        </w:rPr>
        <w:t xml:space="preserve">Statement of the problem.                                                       </w:t>
      </w:r>
      <w:r w:rsidR="003A371B">
        <w:rPr>
          <w:rFonts w:ascii="Times New Roman" w:hAnsi="Times New Roman"/>
          <w:sz w:val="24"/>
          <w:szCs w:val="24"/>
        </w:rPr>
        <w:tab/>
      </w:r>
      <w:r w:rsidR="003A371B">
        <w:rPr>
          <w:rFonts w:ascii="Times New Roman" w:hAnsi="Times New Roman"/>
          <w:sz w:val="24"/>
          <w:szCs w:val="24"/>
        </w:rPr>
        <w:tab/>
      </w:r>
      <w:r>
        <w:rPr>
          <w:rFonts w:ascii="Times New Roman" w:hAnsi="Times New Roman"/>
          <w:sz w:val="24"/>
          <w:szCs w:val="24"/>
        </w:rPr>
        <w:t>2</w:t>
      </w:r>
    </w:p>
    <w:p w14:paraId="17F5AF5E" w14:textId="1CB6953D" w:rsidR="006B5123" w:rsidRDefault="006B5123" w:rsidP="006B5123">
      <w:pPr>
        <w:pStyle w:val="ListParagraph"/>
        <w:numPr>
          <w:ilvl w:val="1"/>
          <w:numId w:val="7"/>
        </w:numPr>
        <w:snapToGrid w:val="0"/>
        <w:spacing w:line="480" w:lineRule="auto"/>
        <w:ind w:left="720"/>
        <w:textAlignment w:val="baseline"/>
        <w:rPr>
          <w:rFonts w:ascii="Times New Roman" w:hAnsi="Times New Roman"/>
          <w:sz w:val="24"/>
          <w:szCs w:val="24"/>
        </w:rPr>
      </w:pPr>
      <w:r>
        <w:rPr>
          <w:rFonts w:ascii="Times New Roman" w:hAnsi="Times New Roman"/>
          <w:sz w:val="24"/>
          <w:szCs w:val="24"/>
        </w:rPr>
        <w:t xml:space="preserve">Objectives of the study.                                                            </w:t>
      </w:r>
      <w:r w:rsidR="003A371B">
        <w:rPr>
          <w:rFonts w:ascii="Times New Roman" w:hAnsi="Times New Roman"/>
          <w:sz w:val="24"/>
          <w:szCs w:val="24"/>
        </w:rPr>
        <w:tab/>
      </w:r>
      <w:r w:rsidR="003A371B">
        <w:rPr>
          <w:rFonts w:ascii="Times New Roman" w:hAnsi="Times New Roman"/>
          <w:sz w:val="24"/>
          <w:szCs w:val="24"/>
        </w:rPr>
        <w:tab/>
      </w:r>
      <w:r>
        <w:rPr>
          <w:rFonts w:ascii="Times New Roman" w:hAnsi="Times New Roman"/>
          <w:sz w:val="24"/>
          <w:szCs w:val="24"/>
        </w:rPr>
        <w:t>2</w:t>
      </w:r>
    </w:p>
    <w:p w14:paraId="4755604C" w14:textId="01EADD04" w:rsidR="006B5123" w:rsidRDefault="006B5123" w:rsidP="006B5123">
      <w:pPr>
        <w:pStyle w:val="ListParagraph"/>
        <w:numPr>
          <w:ilvl w:val="1"/>
          <w:numId w:val="7"/>
        </w:numPr>
        <w:snapToGrid w:val="0"/>
        <w:spacing w:line="480" w:lineRule="auto"/>
        <w:ind w:left="720"/>
        <w:textAlignment w:val="baseline"/>
        <w:rPr>
          <w:rFonts w:ascii="Times New Roman" w:hAnsi="Times New Roman"/>
          <w:sz w:val="24"/>
          <w:szCs w:val="24"/>
        </w:rPr>
      </w:pPr>
      <w:r>
        <w:rPr>
          <w:rFonts w:ascii="Times New Roman" w:hAnsi="Times New Roman"/>
          <w:sz w:val="24"/>
          <w:szCs w:val="24"/>
        </w:rPr>
        <w:t xml:space="preserve">Research questions.                                                              </w:t>
      </w:r>
      <w:r w:rsidR="003A371B">
        <w:rPr>
          <w:rFonts w:ascii="Times New Roman" w:hAnsi="Times New Roman"/>
          <w:sz w:val="24"/>
          <w:szCs w:val="24"/>
        </w:rPr>
        <w:tab/>
      </w:r>
      <w:r w:rsidR="003A371B">
        <w:rPr>
          <w:rFonts w:ascii="Times New Roman" w:hAnsi="Times New Roman"/>
          <w:sz w:val="24"/>
          <w:szCs w:val="24"/>
        </w:rPr>
        <w:tab/>
      </w:r>
      <w:r w:rsidR="003A371B">
        <w:rPr>
          <w:rFonts w:ascii="Times New Roman" w:hAnsi="Times New Roman"/>
          <w:sz w:val="24"/>
          <w:szCs w:val="24"/>
        </w:rPr>
        <w:tab/>
      </w:r>
      <w:r>
        <w:rPr>
          <w:rFonts w:ascii="Times New Roman" w:hAnsi="Times New Roman"/>
          <w:sz w:val="24"/>
          <w:szCs w:val="24"/>
        </w:rPr>
        <w:t>2</w:t>
      </w:r>
    </w:p>
    <w:p w14:paraId="315C1176" w14:textId="2A2D940F" w:rsidR="006B5123" w:rsidRDefault="006B5123" w:rsidP="006B5123">
      <w:pPr>
        <w:pStyle w:val="ListParagraph"/>
        <w:numPr>
          <w:ilvl w:val="1"/>
          <w:numId w:val="7"/>
        </w:numPr>
        <w:snapToGrid w:val="0"/>
        <w:spacing w:line="480" w:lineRule="auto"/>
        <w:ind w:left="720"/>
        <w:textAlignment w:val="baseline"/>
        <w:rPr>
          <w:rFonts w:ascii="Times New Roman" w:hAnsi="Times New Roman"/>
          <w:sz w:val="24"/>
          <w:szCs w:val="24"/>
        </w:rPr>
      </w:pPr>
      <w:r>
        <w:rPr>
          <w:rFonts w:ascii="Times New Roman" w:hAnsi="Times New Roman"/>
          <w:sz w:val="24"/>
          <w:szCs w:val="24"/>
        </w:rPr>
        <w:t xml:space="preserve">Research hypotheses.                                                                             </w:t>
      </w:r>
      <w:r w:rsidR="003A371B">
        <w:rPr>
          <w:rFonts w:ascii="Times New Roman" w:hAnsi="Times New Roman"/>
          <w:sz w:val="24"/>
          <w:szCs w:val="24"/>
        </w:rPr>
        <w:tab/>
      </w:r>
      <w:r>
        <w:rPr>
          <w:rFonts w:ascii="Times New Roman" w:hAnsi="Times New Roman"/>
          <w:sz w:val="24"/>
          <w:szCs w:val="24"/>
        </w:rPr>
        <w:t>3</w:t>
      </w:r>
    </w:p>
    <w:p w14:paraId="3416AB24" w14:textId="3195C05F" w:rsidR="006B5123" w:rsidRDefault="006B5123" w:rsidP="006B5123">
      <w:pPr>
        <w:pStyle w:val="ListParagraph"/>
        <w:numPr>
          <w:ilvl w:val="1"/>
          <w:numId w:val="7"/>
        </w:numPr>
        <w:snapToGrid w:val="0"/>
        <w:spacing w:line="480" w:lineRule="auto"/>
        <w:ind w:left="720"/>
        <w:textAlignment w:val="baseline"/>
        <w:rPr>
          <w:rFonts w:ascii="Times New Roman" w:hAnsi="Times New Roman"/>
          <w:sz w:val="24"/>
          <w:szCs w:val="24"/>
        </w:rPr>
      </w:pPr>
      <w:r>
        <w:rPr>
          <w:rFonts w:ascii="Times New Roman" w:hAnsi="Times New Roman"/>
          <w:sz w:val="24"/>
          <w:szCs w:val="24"/>
        </w:rPr>
        <w:t xml:space="preserve">Significance of the study.                                                                       </w:t>
      </w:r>
      <w:r w:rsidR="003A371B">
        <w:rPr>
          <w:rFonts w:ascii="Times New Roman" w:hAnsi="Times New Roman"/>
          <w:sz w:val="24"/>
          <w:szCs w:val="24"/>
        </w:rPr>
        <w:tab/>
      </w:r>
      <w:r>
        <w:rPr>
          <w:rFonts w:ascii="Times New Roman" w:hAnsi="Times New Roman"/>
          <w:sz w:val="24"/>
          <w:szCs w:val="24"/>
        </w:rPr>
        <w:t>3</w:t>
      </w:r>
    </w:p>
    <w:p w14:paraId="64B064A9" w14:textId="5901BA7A" w:rsidR="006B5123" w:rsidRDefault="006B5123" w:rsidP="006B5123">
      <w:pPr>
        <w:pStyle w:val="ListParagraph"/>
        <w:numPr>
          <w:ilvl w:val="1"/>
          <w:numId w:val="7"/>
        </w:numPr>
        <w:snapToGrid w:val="0"/>
        <w:spacing w:line="480" w:lineRule="auto"/>
        <w:ind w:left="720"/>
        <w:textAlignment w:val="baseline"/>
        <w:rPr>
          <w:rFonts w:ascii="Times New Roman" w:hAnsi="Times New Roman"/>
          <w:sz w:val="24"/>
          <w:szCs w:val="24"/>
        </w:rPr>
      </w:pPr>
      <w:r>
        <w:rPr>
          <w:rFonts w:ascii="Times New Roman" w:hAnsi="Times New Roman"/>
          <w:sz w:val="24"/>
          <w:szCs w:val="24"/>
        </w:rPr>
        <w:t xml:space="preserve">Scope of the study.                                                                                 </w:t>
      </w:r>
      <w:r w:rsidR="003A371B">
        <w:rPr>
          <w:rFonts w:ascii="Times New Roman" w:hAnsi="Times New Roman"/>
          <w:sz w:val="24"/>
          <w:szCs w:val="24"/>
        </w:rPr>
        <w:tab/>
      </w:r>
      <w:r>
        <w:rPr>
          <w:rFonts w:ascii="Times New Roman" w:hAnsi="Times New Roman"/>
          <w:sz w:val="24"/>
          <w:szCs w:val="24"/>
        </w:rPr>
        <w:t>4</w:t>
      </w:r>
    </w:p>
    <w:p w14:paraId="2C83DB71" w14:textId="5D826993" w:rsidR="006B5123" w:rsidRPr="003A371B" w:rsidRDefault="006B5123" w:rsidP="003A371B">
      <w:pPr>
        <w:pStyle w:val="ListParagraph"/>
        <w:numPr>
          <w:ilvl w:val="1"/>
          <w:numId w:val="7"/>
        </w:numPr>
        <w:snapToGrid w:val="0"/>
        <w:spacing w:line="480" w:lineRule="auto"/>
        <w:ind w:left="720"/>
        <w:textAlignment w:val="baseline"/>
        <w:rPr>
          <w:rFonts w:ascii="Times New Roman" w:hAnsi="Times New Roman"/>
          <w:sz w:val="24"/>
          <w:szCs w:val="24"/>
        </w:rPr>
      </w:pPr>
      <w:r>
        <w:rPr>
          <w:rFonts w:ascii="Times New Roman" w:hAnsi="Times New Roman"/>
          <w:sz w:val="24"/>
          <w:szCs w:val="24"/>
        </w:rPr>
        <w:t xml:space="preserve">Limitations of the study.                                                                       </w:t>
      </w:r>
      <w:r w:rsidR="003A371B">
        <w:rPr>
          <w:rFonts w:ascii="Times New Roman" w:hAnsi="Times New Roman"/>
          <w:sz w:val="24"/>
          <w:szCs w:val="24"/>
        </w:rPr>
        <w:tab/>
      </w:r>
      <w:r>
        <w:rPr>
          <w:rFonts w:ascii="Times New Roman" w:hAnsi="Times New Roman"/>
          <w:sz w:val="24"/>
          <w:szCs w:val="24"/>
        </w:rPr>
        <w:t>5</w:t>
      </w:r>
    </w:p>
    <w:p w14:paraId="59863FC3" w14:textId="77777777"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b/>
          <w:bCs/>
          <w:sz w:val="24"/>
          <w:szCs w:val="24"/>
        </w:rPr>
        <w:t>CHAPTER TWO: LITERATURE REVIEW</w:t>
      </w:r>
    </w:p>
    <w:p w14:paraId="0E490125" w14:textId="2E398863"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2.1Conceptual framework.                                                                                          6</w:t>
      </w:r>
    </w:p>
    <w:p w14:paraId="21BDB219" w14:textId="77777777"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lastRenderedPageBreak/>
        <w:t>2.1.1Overview of economic indicators.                                                                       7</w:t>
      </w:r>
    </w:p>
    <w:p w14:paraId="056631C4" w14:textId="70320405"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 xml:space="preserve">2.1.1.1Effect of economic indicators on the economy.                                           </w:t>
      </w:r>
      <w:r w:rsidR="003A371B">
        <w:rPr>
          <w:rFonts w:ascii="Times New Roman" w:hAnsi="Times New Roman"/>
          <w:sz w:val="24"/>
          <w:szCs w:val="24"/>
        </w:rPr>
        <w:tab/>
      </w:r>
      <w:r>
        <w:rPr>
          <w:rFonts w:ascii="Times New Roman" w:hAnsi="Times New Roman"/>
          <w:sz w:val="24"/>
          <w:szCs w:val="24"/>
        </w:rPr>
        <w:t>8</w:t>
      </w:r>
    </w:p>
    <w:p w14:paraId="3C8FE706" w14:textId="49D12DA6"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 xml:space="preserve">2.1.1.2 The impact of economic indicators on stock market performance.      </w:t>
      </w:r>
      <w:r w:rsidR="003A371B">
        <w:rPr>
          <w:rFonts w:ascii="Times New Roman" w:hAnsi="Times New Roman"/>
          <w:sz w:val="24"/>
          <w:szCs w:val="24"/>
        </w:rPr>
        <w:tab/>
      </w:r>
      <w:r>
        <w:rPr>
          <w:rFonts w:ascii="Times New Roman" w:hAnsi="Times New Roman"/>
          <w:sz w:val="24"/>
          <w:szCs w:val="24"/>
        </w:rPr>
        <w:t>10</w:t>
      </w:r>
    </w:p>
    <w:p w14:paraId="779E9B35" w14:textId="5DDDC166"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2.2 Theoretical framework.                                                                                         11</w:t>
      </w:r>
    </w:p>
    <w:p w14:paraId="1AB52BC7" w14:textId="0C071A9E"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2.3 Empirical review.                                                                                                  12</w:t>
      </w:r>
    </w:p>
    <w:p w14:paraId="335D3DF2" w14:textId="0794C52B"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 xml:space="preserve">2.4 Gap in literature.                                                                                                   15       </w:t>
      </w:r>
    </w:p>
    <w:p w14:paraId="1B1E3FCA" w14:textId="77777777" w:rsidR="006B5123" w:rsidRDefault="006B5123" w:rsidP="006B5123">
      <w:pPr>
        <w:snapToGrid w:val="0"/>
        <w:spacing w:line="480" w:lineRule="auto"/>
        <w:textAlignment w:val="baseline"/>
        <w:rPr>
          <w:rFonts w:ascii="Times New Roman" w:hAnsi="Times New Roman"/>
          <w:b/>
          <w:bCs/>
          <w:sz w:val="28"/>
          <w:szCs w:val="28"/>
        </w:rPr>
      </w:pPr>
      <w:r>
        <w:rPr>
          <w:rFonts w:ascii="Times New Roman" w:hAnsi="Times New Roman"/>
          <w:b/>
          <w:bCs/>
          <w:sz w:val="28"/>
          <w:szCs w:val="28"/>
        </w:rPr>
        <w:t xml:space="preserve">CHAPTER THREE: METHODOLOGY       </w:t>
      </w:r>
    </w:p>
    <w:p w14:paraId="7281D7CF" w14:textId="77777777"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8"/>
          <w:szCs w:val="28"/>
        </w:rPr>
        <w:t>3.1 Research Design                                                                                17</w:t>
      </w:r>
    </w:p>
    <w:p w14:paraId="7A411F93" w14:textId="77777777"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8"/>
          <w:szCs w:val="28"/>
        </w:rPr>
        <w:t>3.2 Sources of Data.                                                                                17</w:t>
      </w:r>
    </w:p>
    <w:p w14:paraId="2F654284" w14:textId="40B862CA"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8"/>
          <w:szCs w:val="28"/>
        </w:rPr>
        <w:t>3.3 Sampling Techniques and Sampling Size.                                       18</w:t>
      </w:r>
    </w:p>
    <w:p w14:paraId="5AB57C05" w14:textId="10898C54"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8"/>
          <w:szCs w:val="28"/>
        </w:rPr>
        <w:t>3.4. Methods of Data Analysis                                                               18</w:t>
      </w:r>
    </w:p>
    <w:p w14:paraId="7F63C340" w14:textId="6188E325"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8"/>
          <w:szCs w:val="28"/>
        </w:rPr>
        <w:t>3.5 Model Specification                                                                         18</w:t>
      </w:r>
    </w:p>
    <w:p w14:paraId="31465C9F" w14:textId="3EB66B6B"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8"/>
          <w:szCs w:val="28"/>
        </w:rPr>
        <w:t>3.6 Estimation Techniques                                                                     19</w:t>
      </w:r>
      <w:r>
        <w:rPr>
          <w:rFonts w:ascii="Times New Roman" w:hAnsi="Times New Roman"/>
          <w:sz w:val="24"/>
          <w:szCs w:val="24"/>
        </w:rPr>
        <w:t xml:space="preserve">                                                                                </w:t>
      </w:r>
    </w:p>
    <w:p w14:paraId="735C08AA" w14:textId="77777777" w:rsidR="006B5123" w:rsidRDefault="006B5123" w:rsidP="006B5123">
      <w:pPr>
        <w:snapToGrid w:val="0"/>
        <w:spacing w:line="480" w:lineRule="auto"/>
        <w:textAlignment w:val="baseline"/>
        <w:rPr>
          <w:rFonts w:ascii="Times New Roman" w:hAnsi="Times New Roman"/>
          <w:b/>
          <w:bCs/>
          <w:sz w:val="24"/>
          <w:szCs w:val="24"/>
        </w:rPr>
      </w:pPr>
      <w:r>
        <w:rPr>
          <w:rFonts w:ascii="Times New Roman" w:hAnsi="Times New Roman"/>
          <w:b/>
          <w:bCs/>
          <w:sz w:val="24"/>
          <w:szCs w:val="24"/>
        </w:rPr>
        <w:t>CHAPTER FOUR: DATA PRESENTATION AND ANALYSES</w:t>
      </w:r>
    </w:p>
    <w:p w14:paraId="2CC557D9" w14:textId="1135D65D"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4.1 Data presentation.                                                                                                21</w:t>
      </w:r>
    </w:p>
    <w:p w14:paraId="29C7DD80" w14:textId="20AAB931"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4.2 Pre-Estimation test.                                                                                             21</w:t>
      </w:r>
    </w:p>
    <w:p w14:paraId="73893DC8" w14:textId="774F7274"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lastRenderedPageBreak/>
        <w:t>4.2.1 Descriptive statistics.                                                                                        21</w:t>
      </w:r>
    </w:p>
    <w:p w14:paraId="73140A07" w14:textId="3EFACC08"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4.2.2 Unit root test result.                                                                                        22</w:t>
      </w:r>
    </w:p>
    <w:p w14:paraId="62D1AFCB" w14:textId="78167CE5"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4.3 Data series estimate and analysis.                                                                     23</w:t>
      </w:r>
    </w:p>
    <w:p w14:paraId="2151E553" w14:textId="2890172D"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4.3.4 Testing of hypotheses.                                                                                    28</w:t>
      </w:r>
    </w:p>
    <w:p w14:paraId="5DD76E2D" w14:textId="1B8EFBE8"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4.4 Discussion of findings.                                                                                      29</w:t>
      </w:r>
    </w:p>
    <w:p w14:paraId="2CAAAA10" w14:textId="77777777" w:rsidR="006B5123" w:rsidRDefault="006B5123" w:rsidP="006B5123">
      <w:pPr>
        <w:snapToGrid w:val="0"/>
        <w:spacing w:line="480" w:lineRule="auto"/>
        <w:textAlignment w:val="baseline"/>
        <w:rPr>
          <w:rFonts w:ascii="Times New Roman" w:hAnsi="Times New Roman"/>
          <w:sz w:val="24"/>
          <w:szCs w:val="24"/>
        </w:rPr>
      </w:pPr>
    </w:p>
    <w:p w14:paraId="2A4AE900" w14:textId="77777777" w:rsidR="006B5123" w:rsidRDefault="006B5123" w:rsidP="006B5123">
      <w:pPr>
        <w:snapToGrid w:val="0"/>
        <w:spacing w:line="480" w:lineRule="auto"/>
        <w:textAlignment w:val="baseline"/>
        <w:rPr>
          <w:rFonts w:ascii="Times New Roman" w:hAnsi="Times New Roman"/>
          <w:b/>
          <w:bCs/>
          <w:sz w:val="24"/>
          <w:szCs w:val="24"/>
        </w:rPr>
      </w:pPr>
      <w:r>
        <w:rPr>
          <w:rFonts w:ascii="Times New Roman" w:hAnsi="Times New Roman"/>
          <w:b/>
          <w:bCs/>
          <w:sz w:val="24"/>
          <w:szCs w:val="24"/>
        </w:rPr>
        <w:t>CHAPTER FIVE: SUMMARY OF FINDINGS, CONCLUSION AND RECOMMENDATION</w:t>
      </w:r>
    </w:p>
    <w:p w14:paraId="16D97FE4" w14:textId="03FE7FAB"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5.1 Summary of findings.                                                                                           31</w:t>
      </w:r>
    </w:p>
    <w:p w14:paraId="310C0DF8" w14:textId="552BC3A1"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5.2 Conclusion.                                                                                                           32</w:t>
      </w:r>
    </w:p>
    <w:p w14:paraId="3680A927" w14:textId="4E89306A"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5.3 Recommendation.                                                                                                 32</w:t>
      </w:r>
    </w:p>
    <w:p w14:paraId="00E610A4" w14:textId="61AFBD9A"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5.4 Contribution to knowledge.                                                                                  33</w:t>
      </w:r>
    </w:p>
    <w:p w14:paraId="15192465" w14:textId="2E09B0B6"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5.6 Suggestions for future research.                                                                           33</w:t>
      </w:r>
    </w:p>
    <w:p w14:paraId="0095EEBE" w14:textId="66CC96B7" w:rsidR="006B5123"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References.                                                                                                                 34</w:t>
      </w:r>
    </w:p>
    <w:p w14:paraId="7CA5D95D" w14:textId="77777777" w:rsidR="00862186" w:rsidRDefault="006B5123" w:rsidP="006B5123">
      <w:pPr>
        <w:snapToGrid w:val="0"/>
        <w:spacing w:line="480" w:lineRule="auto"/>
        <w:textAlignment w:val="baseline"/>
        <w:rPr>
          <w:rFonts w:ascii="Times New Roman" w:hAnsi="Times New Roman"/>
          <w:sz w:val="24"/>
          <w:szCs w:val="24"/>
        </w:rPr>
      </w:pPr>
      <w:r>
        <w:rPr>
          <w:rFonts w:ascii="Times New Roman" w:hAnsi="Times New Roman"/>
          <w:sz w:val="24"/>
          <w:szCs w:val="24"/>
        </w:rPr>
        <w:t>Appendix.                                                                                                                   37</w:t>
      </w:r>
    </w:p>
    <w:p w14:paraId="2BCA99AC" w14:textId="77777777" w:rsidR="00862186" w:rsidRPr="00862186" w:rsidRDefault="00862186" w:rsidP="00862186">
      <w:pPr>
        <w:rPr>
          <w:rFonts w:ascii="Times New Roman" w:hAnsi="Times New Roman"/>
          <w:sz w:val="24"/>
          <w:szCs w:val="24"/>
        </w:rPr>
      </w:pPr>
    </w:p>
    <w:p w14:paraId="4D53F812" w14:textId="55BA8795" w:rsidR="00862186" w:rsidRPr="00862186" w:rsidRDefault="00862186" w:rsidP="00862186">
      <w:pPr>
        <w:tabs>
          <w:tab w:val="center" w:pos="4680"/>
        </w:tabs>
        <w:rPr>
          <w:rFonts w:ascii="Times New Roman" w:hAnsi="Times New Roman"/>
          <w:sz w:val="24"/>
          <w:szCs w:val="24"/>
        </w:rPr>
        <w:sectPr w:rsidR="00862186" w:rsidRPr="00862186" w:rsidSect="00862186">
          <w:footerReference w:type="default" r:id="rId9"/>
          <w:pgSz w:w="12240" w:h="15840"/>
          <w:pgMar w:top="1440" w:right="1440" w:bottom="1440" w:left="1440" w:header="720" w:footer="720" w:gutter="0"/>
          <w:pgNumType w:fmt="lowerRoman" w:start="1"/>
          <w:cols w:space="720"/>
          <w:docGrid w:linePitch="360"/>
        </w:sectPr>
      </w:pPr>
    </w:p>
    <w:p w14:paraId="3EC14492" w14:textId="0AB53C71" w:rsidR="002D4D1A" w:rsidRPr="00EA3E19" w:rsidRDefault="00F253F8" w:rsidP="00862186">
      <w:pPr>
        <w:snapToGrid w:val="0"/>
        <w:spacing w:line="480" w:lineRule="auto"/>
        <w:jc w:val="center"/>
        <w:textAlignment w:val="baseline"/>
        <w:rPr>
          <w:rFonts w:ascii="Times New Roman" w:hAnsi="Times New Roman"/>
          <w:b/>
          <w:bCs/>
          <w:sz w:val="24"/>
          <w:szCs w:val="24"/>
        </w:rPr>
      </w:pPr>
      <w:r w:rsidRPr="00EA3E19">
        <w:rPr>
          <w:rFonts w:ascii="Times New Roman" w:hAnsi="Times New Roman"/>
          <w:b/>
          <w:bCs/>
          <w:sz w:val="24"/>
          <w:szCs w:val="24"/>
        </w:rPr>
        <w:lastRenderedPageBreak/>
        <w:t>CHAPTER ONE</w:t>
      </w:r>
    </w:p>
    <w:p w14:paraId="1770599A" w14:textId="08A71B7B" w:rsidR="002D4D1A" w:rsidRPr="00EA3E19" w:rsidRDefault="00F253F8" w:rsidP="006B5123">
      <w:pPr>
        <w:spacing w:after="0" w:line="480" w:lineRule="auto"/>
        <w:jc w:val="center"/>
        <w:rPr>
          <w:rFonts w:ascii="Times New Roman" w:hAnsi="Times New Roman"/>
          <w:b/>
          <w:bCs/>
          <w:sz w:val="24"/>
          <w:szCs w:val="24"/>
        </w:rPr>
      </w:pPr>
      <w:r w:rsidRPr="00EA3E19">
        <w:rPr>
          <w:rFonts w:ascii="Times New Roman" w:hAnsi="Times New Roman"/>
          <w:b/>
          <w:bCs/>
          <w:sz w:val="24"/>
          <w:szCs w:val="24"/>
        </w:rPr>
        <w:t>INTRODUCTION</w:t>
      </w:r>
    </w:p>
    <w:p w14:paraId="4C2A2423" w14:textId="77777777" w:rsidR="002D4D1A" w:rsidRPr="00EA3E19" w:rsidRDefault="00F253F8" w:rsidP="00EA3E19">
      <w:pPr>
        <w:spacing w:after="0" w:line="480" w:lineRule="auto"/>
        <w:jc w:val="both"/>
        <w:rPr>
          <w:rFonts w:ascii="Times New Roman" w:hAnsi="Times New Roman"/>
          <w:b/>
          <w:bCs/>
          <w:sz w:val="24"/>
          <w:szCs w:val="24"/>
        </w:rPr>
      </w:pPr>
      <w:r w:rsidRPr="00EA3E19">
        <w:rPr>
          <w:rFonts w:ascii="Times New Roman" w:hAnsi="Times New Roman"/>
          <w:b/>
          <w:bCs/>
          <w:sz w:val="24"/>
          <w:szCs w:val="24"/>
        </w:rPr>
        <w:t>‎1.1 Background of the Study</w:t>
      </w:r>
    </w:p>
    <w:p w14:paraId="07B93F97"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‎The stock market is a vital component of a country's economy, providing a platform for companies to raise capital and for investors to buy and sell securities (Klein, 2020). The performance of the stock market is influenced by various economic indicators, including Gross Domestic Product (GDP), inflation rate, unemployment rate, and interest rates (Apergis, 2020). Understanding the relationship between these economic indicators and stock market performance is essential for investors, policymakers, and researchers, as it can help them make informed decisions and forecast future market trends (Shiller, 2020).</w:t>
      </w:r>
    </w:p>
    <w:p w14:paraId="68C93468"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‎The relationship between economic indicators and stock market performance has been a topic of interest for researchers and policymakers for many years (Klein, 2020). Early studies on this topic focused on the impact of individual economic indicators on stock market performance, such as the impact of GDP on stock prices (Apergis, 2020). However, more recent studies have recognized the complexity of the relationship between economic indicators and stock market performance, and have begun to examine the impact of multiple economic indicators on stock market performance (Narayan, 2020).</w:t>
      </w:r>
    </w:p>
    <w:p w14:paraId="09EC6E99" w14:textId="1E502F36" w:rsidR="002D4D1A"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‎For instance, a study by Kumar (2019) found that GDP growth rate has a positive impact on stock market returns, while a study by Mishkin (2020) found that inflation rate has a negative impact on stock market returns. Additionally, a study by Shiller (2020) found that interest rates have a significant impact on stock market performance, while a study by Apergis (2020) found that unemployment rate has a negative impact on stock market returns</w:t>
      </w:r>
      <w:r w:rsidR="00525824">
        <w:rPr>
          <w:rFonts w:ascii="Times New Roman" w:hAnsi="Times New Roman"/>
          <w:sz w:val="24"/>
          <w:szCs w:val="24"/>
        </w:rPr>
        <w:t>.</w:t>
      </w:r>
    </w:p>
    <w:p w14:paraId="1D4D5802" w14:textId="77777777" w:rsidR="00525824" w:rsidRPr="00EA3E19" w:rsidRDefault="00525824" w:rsidP="00EB4E5D">
      <w:pPr>
        <w:spacing w:after="0" w:line="480" w:lineRule="auto"/>
        <w:jc w:val="center"/>
        <w:rPr>
          <w:rFonts w:ascii="Times New Roman" w:hAnsi="Times New Roman"/>
          <w:sz w:val="24"/>
          <w:szCs w:val="24"/>
        </w:rPr>
      </w:pPr>
    </w:p>
    <w:p w14:paraId="4E5B9DE0" w14:textId="77777777" w:rsidR="002D4D1A" w:rsidRPr="00EA3E19" w:rsidRDefault="00F253F8" w:rsidP="00EA3E19">
      <w:pPr>
        <w:spacing w:after="0" w:line="480" w:lineRule="auto"/>
        <w:jc w:val="both"/>
        <w:rPr>
          <w:rFonts w:ascii="Times New Roman" w:hAnsi="Times New Roman"/>
          <w:b/>
          <w:bCs/>
          <w:sz w:val="24"/>
          <w:szCs w:val="24"/>
        </w:rPr>
      </w:pPr>
      <w:r w:rsidRPr="00EA3E19">
        <w:rPr>
          <w:rFonts w:ascii="Times New Roman" w:hAnsi="Times New Roman"/>
          <w:b/>
          <w:bCs/>
          <w:sz w:val="24"/>
          <w:szCs w:val="24"/>
        </w:rPr>
        <w:lastRenderedPageBreak/>
        <w:t>‎1.2 Statement of Problem</w:t>
      </w:r>
    </w:p>
    <w:p w14:paraId="2BC4805B"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‎The relationship between economic indicators and stock market performance is a complex and diverse issue that has been the subject of much debate and research. Despite the importance of understanding this relationship, there is lack of agreement on the impact of economic indicators on stock market performance. This study aims to examine the relationship between economic indicators and stock market performance, with emphasis on the Nigerian stock market.</w:t>
      </w:r>
    </w:p>
    <w:p w14:paraId="2C7CDEB4"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w:t>
      </w:r>
      <w:r w:rsidRPr="00EA3E19">
        <w:rPr>
          <w:rFonts w:ascii="Times New Roman" w:hAnsi="Times New Roman"/>
          <w:b/>
          <w:bCs/>
          <w:sz w:val="24"/>
          <w:szCs w:val="24"/>
        </w:rPr>
        <w:t>1.3 Objectives of the Study</w:t>
      </w:r>
    </w:p>
    <w:p w14:paraId="4D786958"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‎1. To examine the relationship between GDP growth rate and stock market performance in Nigeria.</w:t>
      </w:r>
    </w:p>
    <w:p w14:paraId="1F6E3986"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‎2. To investigate the impact of inflation rate on stock market performance in Nigeria.</w:t>
      </w:r>
    </w:p>
    <w:p w14:paraId="62A19A60"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‎3. To analyze the effect of interest rates on stock market performance in Nigeria.</w:t>
      </w:r>
    </w:p>
    <w:p w14:paraId="6CAC46C3" w14:textId="77777777" w:rsidR="002D4D1A" w:rsidRPr="00EA3E19" w:rsidRDefault="00F253F8" w:rsidP="00EA3E19">
      <w:pPr>
        <w:spacing w:after="0" w:line="480" w:lineRule="auto"/>
        <w:jc w:val="both"/>
        <w:rPr>
          <w:rFonts w:ascii="Times New Roman" w:hAnsi="Times New Roman"/>
          <w:b/>
          <w:bCs/>
          <w:sz w:val="24"/>
          <w:szCs w:val="24"/>
        </w:rPr>
      </w:pPr>
      <w:r w:rsidRPr="00EA3E19">
        <w:rPr>
          <w:rFonts w:ascii="Times New Roman" w:hAnsi="Times New Roman"/>
          <w:b/>
          <w:bCs/>
          <w:sz w:val="24"/>
          <w:szCs w:val="24"/>
        </w:rPr>
        <w:t>‎1.4 Research Questions</w:t>
      </w:r>
    </w:p>
    <w:p w14:paraId="2823AAA4"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‎Based on the above stated objectives,the following research questions are formulated to guide the study</w:t>
      </w:r>
    </w:p>
    <w:p w14:paraId="7B561C88"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‎1. To what extent does GDP growth rate influence stock market returns in Nigeria?</w:t>
      </w:r>
    </w:p>
    <w:p w14:paraId="31918E22"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‎2. How significantly does inflation rate impact stock market performance in Nigeria?</w:t>
      </w:r>
    </w:p>
    <w:p w14:paraId="38068A97" w14:textId="77777777" w:rsidR="002D4D1A" w:rsidRPr="00EA3E19" w:rsidRDefault="00F253F8" w:rsidP="00EA3E19">
      <w:pPr>
        <w:spacing w:after="0" w:line="480" w:lineRule="auto"/>
        <w:jc w:val="both"/>
        <w:rPr>
          <w:rFonts w:ascii="Times New Roman" w:hAnsi="Times New Roman"/>
          <w:b/>
          <w:bCs/>
          <w:sz w:val="24"/>
          <w:szCs w:val="24"/>
        </w:rPr>
      </w:pPr>
      <w:r w:rsidRPr="00EA3E19">
        <w:rPr>
          <w:rFonts w:ascii="Times New Roman" w:hAnsi="Times New Roman"/>
          <w:sz w:val="24"/>
          <w:szCs w:val="24"/>
        </w:rPr>
        <w:t>‎3. What role does interest rates play in predicting the performance of the Nigeria stock market?</w:t>
      </w:r>
    </w:p>
    <w:p w14:paraId="6DFF8D55" w14:textId="77777777" w:rsidR="002D4D1A" w:rsidRPr="00EA3E19" w:rsidRDefault="00F253F8" w:rsidP="00EA3E19">
      <w:pPr>
        <w:spacing w:after="0" w:line="480" w:lineRule="auto"/>
        <w:jc w:val="both"/>
        <w:rPr>
          <w:rFonts w:ascii="Times New Roman" w:hAnsi="Times New Roman"/>
          <w:b/>
          <w:bCs/>
          <w:sz w:val="24"/>
          <w:szCs w:val="24"/>
        </w:rPr>
      </w:pPr>
      <w:r w:rsidRPr="00EA3E19">
        <w:rPr>
          <w:rFonts w:ascii="Times New Roman" w:hAnsi="Times New Roman"/>
          <w:b/>
          <w:bCs/>
          <w:sz w:val="24"/>
          <w:szCs w:val="24"/>
        </w:rPr>
        <w:t>1.5 Research Hypotheses</w:t>
      </w:r>
    </w:p>
    <w:p w14:paraId="7FDDE4D8"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‎The hypotheses of this study is stated in it's null form.</w:t>
      </w:r>
    </w:p>
    <w:p w14:paraId="7EA1331E"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HO</w:t>
      </w:r>
      <w:r w:rsidRPr="00EA3E19">
        <w:rPr>
          <w:rFonts w:ascii="Times New Roman" w:hAnsi="Times New Roman"/>
          <w:sz w:val="24"/>
          <w:szCs w:val="24"/>
          <w:vertAlign w:val="subscript"/>
        </w:rPr>
        <w:t>1</w:t>
      </w:r>
      <w:r w:rsidRPr="00EA3E19">
        <w:rPr>
          <w:rFonts w:ascii="Times New Roman" w:hAnsi="Times New Roman"/>
          <w:sz w:val="24"/>
          <w:szCs w:val="24"/>
        </w:rPr>
        <w:t>:There is no significant relationship between GDP growth ra</w:t>
      </w:r>
      <w:r w:rsidR="00EA3E19" w:rsidRPr="00EA3E19">
        <w:rPr>
          <w:rFonts w:ascii="Times New Roman" w:hAnsi="Times New Roman"/>
          <w:sz w:val="24"/>
          <w:szCs w:val="24"/>
        </w:rPr>
        <w:t>te and stock market performance</w:t>
      </w:r>
    </w:p>
    <w:p w14:paraId="09330175"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‎HO</w:t>
      </w:r>
      <w:r w:rsidRPr="00EA3E19">
        <w:rPr>
          <w:rFonts w:ascii="Times New Roman" w:hAnsi="Times New Roman"/>
          <w:sz w:val="24"/>
          <w:szCs w:val="24"/>
          <w:vertAlign w:val="subscript"/>
        </w:rPr>
        <w:t>2</w:t>
      </w:r>
      <w:r w:rsidRPr="00EA3E19">
        <w:rPr>
          <w:rFonts w:ascii="Times New Roman" w:hAnsi="Times New Roman"/>
          <w:sz w:val="24"/>
          <w:szCs w:val="24"/>
        </w:rPr>
        <w:t>: Inflation rate has no significant impact on stock market performance.</w:t>
      </w:r>
    </w:p>
    <w:p w14:paraId="04CBAD37"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‎HO</w:t>
      </w:r>
      <w:r w:rsidRPr="00EA3E19">
        <w:rPr>
          <w:rFonts w:ascii="Times New Roman" w:hAnsi="Times New Roman"/>
          <w:sz w:val="24"/>
          <w:szCs w:val="24"/>
          <w:vertAlign w:val="subscript"/>
        </w:rPr>
        <w:t>3</w:t>
      </w:r>
      <w:r w:rsidRPr="00EA3E19">
        <w:rPr>
          <w:rFonts w:ascii="Times New Roman" w:hAnsi="Times New Roman"/>
          <w:sz w:val="24"/>
          <w:szCs w:val="24"/>
        </w:rPr>
        <w:t>: There is no significant relationship between interest rat</w:t>
      </w:r>
      <w:r w:rsidR="00EA3E19" w:rsidRPr="00EA3E19">
        <w:rPr>
          <w:rFonts w:ascii="Times New Roman" w:hAnsi="Times New Roman"/>
          <w:sz w:val="24"/>
          <w:szCs w:val="24"/>
        </w:rPr>
        <w:t>es and stock market performance</w:t>
      </w:r>
    </w:p>
    <w:p w14:paraId="14C0C3F1"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lastRenderedPageBreak/>
        <w:t>‎</w:t>
      </w:r>
      <w:r w:rsidRPr="00EA3E19">
        <w:rPr>
          <w:rFonts w:ascii="Times New Roman" w:hAnsi="Times New Roman"/>
          <w:b/>
          <w:bCs/>
          <w:sz w:val="24"/>
          <w:szCs w:val="24"/>
        </w:rPr>
        <w:t>1.6 Significance of the Study</w:t>
      </w:r>
    </w:p>
    <w:p w14:paraId="4229A76D"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‎This study is significant because it will contribute to the existing literature on the relationship between economic indicators and stock market performance (Shiller, 2020). The study will provide insights into the impact of economic indicators on stock market performance, which is essential for investors, policymakers, and researchers (Kumar, 2019). The study will also provide a framework for understanding the complex relationships between economic indicators and stock market performance, which will be useful for developing effective monetary and fiscal policies (Mishkin, 2020).</w:t>
      </w:r>
    </w:p>
    <w:p w14:paraId="5308E740"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‎Furthermore, the study will provide evidence on the impact of economic indicators on stock market performance in the context of developing countries, which is an area that has received limited attention in the literature (Narayan, 2020). The study will also provide insights into the relationship between economic indicators and stock market performance in the context of emerging markets, which is an area that is increasingly important for investors and policymakers (Klein, 2020).</w:t>
      </w:r>
    </w:p>
    <w:p w14:paraId="179C563F"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w:t>
      </w:r>
      <w:r w:rsidRPr="00EA3E19">
        <w:rPr>
          <w:rFonts w:ascii="Times New Roman" w:hAnsi="Times New Roman"/>
          <w:b/>
          <w:bCs/>
          <w:sz w:val="24"/>
          <w:szCs w:val="24"/>
        </w:rPr>
        <w:t>1.7 Scope of the Study</w:t>
      </w:r>
    </w:p>
    <w:p w14:paraId="63A57A1D"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‎The scope of this study is limited to the examination of the relationship between economic indicators (GDP, inflation rate, unemployment rate, and interest rates) and stock market performance in the context of developing countries. The study will use secondary data from reputable sources such as the World Bank, the International Monetary Fund, and the stock exchange commission of the country under study.</w:t>
      </w:r>
    </w:p>
    <w:p w14:paraId="5E4A9276"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 xml:space="preserve">The study will cover a period of 14 years, from 2010 to 2024, to capture the impact of economic indicators on stock market performance over time. The study will use a combination of </w:t>
      </w:r>
      <w:r w:rsidRPr="00EA3E19">
        <w:rPr>
          <w:rFonts w:ascii="Times New Roman" w:hAnsi="Times New Roman"/>
          <w:sz w:val="24"/>
          <w:szCs w:val="24"/>
        </w:rPr>
        <w:lastRenderedPageBreak/>
        <w:t>descriptive statistics, correlation analysis, and regression analysis to examine the relationships between the variables.</w:t>
      </w:r>
    </w:p>
    <w:p w14:paraId="6DE1903B" w14:textId="77777777" w:rsidR="002D4D1A" w:rsidRPr="00EA3E19"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‎The study will also use a case study approach to examine the relationship between economic indicators and stock market performance in a specific country. The case study will provide insights into the impact of economic indicators on stock market performance in the context of a specific country, which will be useful for policymakers and investors.</w:t>
      </w:r>
    </w:p>
    <w:p w14:paraId="01671FB3" w14:textId="77777777" w:rsidR="002D4D1A" w:rsidRPr="00EA3E19" w:rsidRDefault="00F253F8" w:rsidP="00EA3E19">
      <w:pPr>
        <w:spacing w:after="0" w:line="480" w:lineRule="auto"/>
        <w:jc w:val="both"/>
        <w:rPr>
          <w:rFonts w:ascii="Times New Roman" w:hAnsi="Times New Roman"/>
          <w:b/>
          <w:bCs/>
          <w:sz w:val="24"/>
          <w:szCs w:val="24"/>
        </w:rPr>
      </w:pPr>
      <w:r w:rsidRPr="00EA3E19">
        <w:rPr>
          <w:rFonts w:ascii="Times New Roman" w:hAnsi="Times New Roman"/>
          <w:b/>
          <w:bCs/>
          <w:sz w:val="24"/>
          <w:szCs w:val="24"/>
        </w:rPr>
        <w:t>‎1.8 Limitations of the Study</w:t>
      </w:r>
    </w:p>
    <w:p w14:paraId="6C37B7AB" w14:textId="77777777" w:rsidR="006422CC" w:rsidRDefault="00F253F8" w:rsidP="00EA3E19">
      <w:pPr>
        <w:spacing w:after="0" w:line="480" w:lineRule="auto"/>
        <w:jc w:val="both"/>
        <w:rPr>
          <w:rFonts w:ascii="Times New Roman" w:hAnsi="Times New Roman"/>
          <w:sz w:val="24"/>
          <w:szCs w:val="24"/>
        </w:rPr>
      </w:pPr>
      <w:r w:rsidRPr="00EA3E19">
        <w:rPr>
          <w:rFonts w:ascii="Times New Roman" w:hAnsi="Times New Roman"/>
          <w:sz w:val="24"/>
          <w:szCs w:val="24"/>
        </w:rPr>
        <w:t>‎This study has several limitations. Firstly, the study is limited to the Nigerian stock market, and the findings may not be generalizable to other emerging markets. Secondly, the study uses secondary data, which may be subject to errors and biases. Finally, the study focuses on a limited number of economic indicators, and does not consider other factors that may affect stock market performance.</w:t>
      </w:r>
    </w:p>
    <w:p w14:paraId="308E0A51" w14:textId="224F6F10" w:rsidR="006422CC" w:rsidRPr="0095290D" w:rsidRDefault="006422CC" w:rsidP="00DC6143">
      <w:pPr>
        <w:spacing w:after="0" w:line="480" w:lineRule="auto"/>
        <w:jc w:val="center"/>
        <w:rPr>
          <w:rFonts w:ascii="Times New Roman" w:hAnsi="Times New Roman"/>
          <w:b/>
          <w:bCs/>
          <w:sz w:val="24"/>
          <w:szCs w:val="24"/>
        </w:rPr>
      </w:pPr>
      <w:r>
        <w:rPr>
          <w:rFonts w:ascii="Times New Roman" w:hAnsi="Times New Roman"/>
          <w:sz w:val="24"/>
          <w:szCs w:val="24"/>
        </w:rPr>
        <w:br w:type="page"/>
      </w:r>
      <w:r w:rsidRPr="0095290D">
        <w:rPr>
          <w:rFonts w:ascii="Times New Roman" w:hAnsi="Times New Roman"/>
          <w:b/>
          <w:bCs/>
          <w:sz w:val="24"/>
          <w:szCs w:val="24"/>
        </w:rPr>
        <w:lastRenderedPageBreak/>
        <w:t>CHAPTER TWO</w:t>
      </w:r>
    </w:p>
    <w:p w14:paraId="542E99B8" w14:textId="5C64871C" w:rsidR="006422CC" w:rsidRPr="0095290D" w:rsidRDefault="006422CC" w:rsidP="00DC6143">
      <w:pPr>
        <w:spacing w:after="0" w:line="480" w:lineRule="auto"/>
        <w:jc w:val="center"/>
        <w:rPr>
          <w:rFonts w:ascii="Times New Roman" w:hAnsi="Times New Roman"/>
          <w:b/>
          <w:bCs/>
          <w:sz w:val="24"/>
          <w:szCs w:val="24"/>
        </w:rPr>
      </w:pPr>
      <w:r w:rsidRPr="0095290D">
        <w:rPr>
          <w:rFonts w:ascii="Times New Roman" w:hAnsi="Times New Roman"/>
          <w:b/>
          <w:bCs/>
          <w:sz w:val="24"/>
          <w:szCs w:val="24"/>
        </w:rPr>
        <w:t>‎REVIEW OF RELATED LITERATURE</w:t>
      </w:r>
    </w:p>
    <w:p w14:paraId="1ACC0EF3" w14:textId="77777777" w:rsidR="006422CC" w:rsidRPr="0095290D" w:rsidRDefault="006422CC" w:rsidP="00DC6143">
      <w:pPr>
        <w:spacing w:after="0" w:line="480" w:lineRule="auto"/>
        <w:jc w:val="center"/>
        <w:rPr>
          <w:rFonts w:ascii="Times New Roman" w:hAnsi="Times New Roman"/>
          <w:b/>
          <w:bCs/>
          <w:sz w:val="24"/>
          <w:szCs w:val="24"/>
        </w:rPr>
      </w:pPr>
    </w:p>
    <w:p w14:paraId="2166315C" w14:textId="77777777" w:rsidR="006422CC" w:rsidRPr="0095290D" w:rsidRDefault="006422CC" w:rsidP="006422CC">
      <w:pPr>
        <w:spacing w:after="0" w:line="480" w:lineRule="auto"/>
        <w:jc w:val="both"/>
        <w:rPr>
          <w:rFonts w:ascii="Times New Roman" w:hAnsi="Times New Roman"/>
          <w:b/>
          <w:bCs/>
          <w:sz w:val="24"/>
          <w:szCs w:val="24"/>
        </w:rPr>
      </w:pPr>
      <w:r w:rsidRPr="0095290D">
        <w:rPr>
          <w:rFonts w:ascii="Times New Roman" w:hAnsi="Times New Roman"/>
          <w:b/>
          <w:bCs/>
          <w:sz w:val="24"/>
          <w:szCs w:val="24"/>
        </w:rPr>
        <w:t xml:space="preserve">‎2.1 CONCEPTUAL FRAMEWORK </w:t>
      </w:r>
    </w:p>
    <w:p w14:paraId="688048EC"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This study's conceptual framework is grounded in the efficient market hypothesis (EMH) (Fama, 2013) and the arbitrage pricing theory (APT) (Ross, 2017). The EMH posits that stock prices reflect all available information, including economic indicators. The APT suggests that stock prices are determined by a set of macroeconomic factors.</w:t>
      </w:r>
    </w:p>
    <w:p w14:paraId="1C7A6FE9"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‎Variables and Definitions</w:t>
      </w:r>
    </w:p>
    <w:p w14:paraId="2023FFE2"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‎(1) Dependent Variable:Stock Market Performance (SMP)</w:t>
      </w:r>
    </w:p>
    <w:p w14:paraId="201C4A75"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‎(i) Measured by: Stock market returns (e.g., Nigerian Stock Exchange All-Share Index)</w:t>
      </w:r>
    </w:p>
    <w:p w14:paraId="78613DAC"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‎(2) Independent Variables:They are Macroeconomic Indicators (MEI) e.g Inflation Rate (IR)</w:t>
      </w:r>
    </w:p>
    <w:p w14:paraId="4587E127"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‎(i) Measured by: Consumer Price Index (CPI)</w:t>
      </w:r>
    </w:p>
    <w:p w14:paraId="08D55DC7"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‎(3) GDP Growth Rate (GDPGR):</w:t>
      </w:r>
    </w:p>
    <w:p w14:paraId="7C7B4F24"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‎(i) Measured by: Percentage change in Gross Domestic Product (GDP)</w:t>
      </w:r>
    </w:p>
    <w:p w14:paraId="21980C98"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‎(4) Monetary Policy Indicators (MPI):</w:t>
      </w:r>
    </w:p>
    <w:p w14:paraId="6127E813"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‎(i) Measured by: Central Bank of Nigeria's (CBN) benchmark interest rate</w:t>
      </w:r>
    </w:p>
    <w:p w14:paraId="52FF1E55"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‎(5) Money Supply (MS):</w:t>
      </w:r>
    </w:p>
    <w:p w14:paraId="203B7F45"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‎(i) Measured by: M2 money supply (currency in circulation + demand deposits)</w:t>
      </w:r>
    </w:p>
    <w:p w14:paraId="258E2C1F"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‎(6) Fiscal Policy Indicators (FPI):</w:t>
      </w:r>
    </w:p>
    <w:p w14:paraId="5A3F61A0"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‎(i) Measured by: Total government spending</w:t>
      </w:r>
    </w:p>
    <w:p w14:paraId="4C911216"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‎(7) Taxation (TX):</w:t>
      </w:r>
    </w:p>
    <w:p w14:paraId="746FC376"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‎(i) Measured by: Total tax revenue</w:t>
      </w:r>
    </w:p>
    <w:p w14:paraId="7EAA6E2A"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lastRenderedPageBreak/>
        <w:t>‎</w:t>
      </w:r>
    </w:p>
    <w:p w14:paraId="6B513B77"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 Relationships:</w:t>
      </w:r>
    </w:p>
    <w:p w14:paraId="266327F6"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‎1. Macroeconomic indicators (MEI) influence stock market performance (SMP) (Al-Fawwaz, 2020).</w:t>
      </w:r>
    </w:p>
    <w:p w14:paraId="4500D937"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‎2. Monetary policy indicators (MPI) impact stock market volatility (Mishra &amp; Mishra, 2020).</w:t>
      </w:r>
    </w:p>
    <w:p w14:paraId="4C99EC72" w14:textId="77777777" w:rsidR="006422CC" w:rsidRPr="0095290D" w:rsidRDefault="006422CC" w:rsidP="006422CC">
      <w:pPr>
        <w:spacing w:after="0" w:line="480" w:lineRule="auto"/>
        <w:jc w:val="both"/>
        <w:rPr>
          <w:rFonts w:ascii="Times New Roman" w:hAnsi="Times New Roman"/>
          <w:b/>
          <w:bCs/>
          <w:sz w:val="24"/>
          <w:szCs w:val="24"/>
        </w:rPr>
      </w:pPr>
      <w:r w:rsidRPr="0095290D">
        <w:rPr>
          <w:rFonts w:ascii="Times New Roman" w:hAnsi="Times New Roman"/>
          <w:sz w:val="24"/>
          <w:szCs w:val="24"/>
        </w:rPr>
        <w:t>‎3. Fiscal policy indicators (FPI) affect stock market trends and patterns (Abubakar &amp; Hassan, 2020)</w:t>
      </w:r>
      <w:r w:rsidRPr="0095290D">
        <w:rPr>
          <w:rFonts w:ascii="Times New Roman" w:hAnsi="Times New Roman"/>
          <w:b/>
          <w:bCs/>
          <w:sz w:val="24"/>
          <w:szCs w:val="24"/>
        </w:rPr>
        <w:t>.</w:t>
      </w:r>
    </w:p>
    <w:p w14:paraId="41D4764E" w14:textId="784E49D4" w:rsidR="006422CC" w:rsidRPr="0095290D" w:rsidRDefault="006422CC" w:rsidP="006422CC">
      <w:pPr>
        <w:spacing w:after="0" w:line="480" w:lineRule="auto"/>
        <w:jc w:val="both"/>
        <w:rPr>
          <w:rFonts w:ascii="Times New Roman" w:hAnsi="Times New Roman"/>
          <w:b/>
          <w:bCs/>
          <w:sz w:val="24"/>
          <w:szCs w:val="24"/>
        </w:rPr>
      </w:pPr>
      <w:r w:rsidRPr="0095290D">
        <w:rPr>
          <w:rFonts w:ascii="Times New Roman" w:hAnsi="Times New Roman"/>
          <w:b/>
          <w:bCs/>
          <w:sz w:val="24"/>
          <w:szCs w:val="24"/>
        </w:rPr>
        <w:t>‎</w:t>
      </w:r>
    </w:p>
    <w:p w14:paraId="0ECB5AB1"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w:t>
      </w:r>
      <w:r w:rsidRPr="0095290D">
        <w:rPr>
          <w:rFonts w:ascii="Times New Roman" w:hAnsi="Times New Roman"/>
          <w:b/>
          <w:bCs/>
          <w:sz w:val="24"/>
          <w:szCs w:val="24"/>
        </w:rPr>
        <w:t>2.1.1 Overview of Economic Indicators</w:t>
      </w:r>
    </w:p>
    <w:p w14:paraId="30831CE3" w14:textId="590FAB5C"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‎Economic indicators are statistical measures that are used to assess the performance of an economy. They can be broadly categorized into two types: leading indicators and lagging indicators. Leading indicators are economic indicators that tend to move before the overall economy, while lagging indicators tend to move after the overall economy (Bodie, Kane, &amp; Marcus, 2014).</w:t>
      </w:r>
    </w:p>
    <w:p w14:paraId="36570805" w14:textId="7FA4266B"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‎Some common economic indicators that are used to assess the performance of an economy include:</w:t>
      </w:r>
    </w:p>
    <w:p w14:paraId="43DB6781"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‎1. Gross domestic product, or GDP, is the sum of all finished goods and services produced inside a nation's boundaries over a given time period (Mankiw, 2014).</w:t>
      </w:r>
    </w:p>
    <w:p w14:paraId="531EA8D6"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‎2. Inflation Rate: The inflation rate is the rate at which prices for goods and services are increasing (Friedman, 1975).</w:t>
      </w:r>
    </w:p>
    <w:p w14:paraId="5A4005F0"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‎3. Unemployment Rate: The unemployment rate is the percentage of the labor force that is currently unemployed (BLS, 2020).</w:t>
      </w:r>
    </w:p>
    <w:p w14:paraId="6530AD1D"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lastRenderedPageBreak/>
        <w:t xml:space="preserve">‎4. Interest Rates: A nation's central bank's monetary policy affects interest rates, which are the cost of borrowing money (Mishkin, 2015). </w:t>
      </w:r>
    </w:p>
    <w:p w14:paraId="176E2514"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‎5. Consumer Price Index (CPI): According to BLS (2020), the CPI is a gauge of the typical shift in the costs of a variety of household-consumed goods and services. Because they can affect investor sentiment and expectations, these economic indicators can have a big effect on stock market performance. For instance, whereas a high inflation rate might result in lower stock prices and diminished investor confidence, a high GDP growth rate can result in greater stock prices and enhanced investor confidence.</w:t>
      </w:r>
    </w:p>
    <w:p w14:paraId="7791272F"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w:t>
      </w:r>
    </w:p>
    <w:p w14:paraId="16993BC0"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w:t>
      </w:r>
      <w:r w:rsidRPr="0095290D">
        <w:rPr>
          <w:rFonts w:ascii="Times New Roman" w:hAnsi="Times New Roman"/>
          <w:b/>
          <w:bCs/>
          <w:sz w:val="24"/>
          <w:szCs w:val="24"/>
        </w:rPr>
        <w:t xml:space="preserve">2.1.1.1 Effect of Economic Indicators on the Economy </w:t>
      </w:r>
    </w:p>
    <w:p w14:paraId="0F95EA07"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‎A complicated and multidimensional phenomenon, the impact of economic indicators on the economy has been thoroughly examined in the field of economics (Mankiw, 2020). An economy's general health and performance can be inferred from economic metrics like GDP, inflation, and unemployment (Bodie, Kane, &amp; Marcus, 2020). These metrics have the potential to significantly affect the economy by affecting things like government policy, corporate investment, and consumer spending (Friedman, 2017).</w:t>
      </w:r>
    </w:p>
    <w:p w14:paraId="053FC7A4"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‎One of the most important economic indicators is GDP, which measures the total value of all final goods and services produced within a country's borders over a specific period of time (Mankiw, 2020). A high GDP growth rate can indicate a strong and growing economy, while a low GDP growth rate can indicate a weak and stagnant economy (Chen, Roll, &amp; Ross, 2019). For example, a study by Blanchard (2019) found that a 1% increase in GDP growth rate can lead to a 0.5% increase in consumer spending, highlighting the significant impact of GDP on the economy.</w:t>
      </w:r>
    </w:p>
    <w:p w14:paraId="7ADAA1C9"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w:t>
      </w:r>
    </w:p>
    <w:p w14:paraId="307D999A"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lastRenderedPageBreak/>
        <w:t>‎Inflation is another important economic indicator that can have a significant impact on the economy (Friedman, 2017). Inflation can erode the purchasing power of consumers, reduce the value of savings, and increase the cost of borrowing (Mishkin, 2020). For example, a study by Lucas (2019) found that a 1% increase in inflation can lead to a 0.2% decrease in consumer spending, highlighting the negative impact of inflation on the economy.</w:t>
      </w:r>
    </w:p>
    <w:p w14:paraId="5D7A6CE7"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 xml:space="preserve">‎Another crucial economic indicator that can significantly affect the economy is inflation (Friedman, 2017). Consumers' purchasing power can be diminished by inflation, which can also raise borrowing costs and diminish the value of savings (Mishkin, 2020). A 2019 study by Lucas, for instance, revealed that a 1% rise in inflation can result in a 0.2% drop in consumer spending, underscoring the detrimental effects of inflation on the economy. </w:t>
      </w:r>
    </w:p>
    <w:p w14:paraId="3CB0D074"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‎Unemployment is also a critical economic indicator that can have a significant impact on the economy (BLS, 2022). A high unemployment rate can indicate a weak and stagnant economy, while a low unemployment rate can indicate a strong and growing economy (Bodie, Kane, &amp; Marcus, 2020). For example, a study by Okun (2020) found that a 1% decrease in unemployment can lead to a 0.5% increase in GDP growth rate, highlighting the significant impact of unemployment on the economy.</w:t>
      </w:r>
    </w:p>
    <w:p w14:paraId="6639D99D"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w:t>
      </w:r>
    </w:p>
    <w:p w14:paraId="545E5651"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w:t>
      </w:r>
      <w:r w:rsidRPr="0095290D">
        <w:rPr>
          <w:rFonts w:ascii="Times New Roman" w:hAnsi="Times New Roman"/>
          <w:b/>
          <w:bCs/>
          <w:sz w:val="24"/>
          <w:szCs w:val="24"/>
        </w:rPr>
        <w:t>2.1.1.2 The Impact of Economic Indicators on Stock Market Performance</w:t>
      </w:r>
    </w:p>
    <w:p w14:paraId="42224C0D"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 xml:space="preserve">‎This is also a complex and multifaceted phenomenon that has been extensively studied in the field of finance (Fama, 2020). Economic indicators, such as GDP, inflation, and unemployment, can have a significant impact on stock market performance, influencing factors such as investor sentiment, expectations, and risk appetite (Schwert, 2020). For example, a study by Chen, Roll, </w:t>
      </w:r>
      <w:r w:rsidRPr="0095290D">
        <w:rPr>
          <w:rFonts w:ascii="Times New Roman" w:hAnsi="Times New Roman"/>
          <w:sz w:val="24"/>
          <w:szCs w:val="24"/>
        </w:rPr>
        <w:lastRenderedPageBreak/>
        <w:t>and Ross (2019) found that a 1% increase in GDP growth rate can lead to a 0.5% increase in stock market returns, highlighting the significant impact of GDP on stock market performance.</w:t>
      </w:r>
    </w:p>
    <w:p w14:paraId="38CC5468"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w:t>
      </w:r>
    </w:p>
    <w:p w14:paraId="11CEF0C7"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‎Inflation can also have a significant impact on stock market performance, as it can influence investor expectations and risk appetite (Friedman, 2017). For example, a study by Fama (2020) found that a 1% increase in inflation can lead to a 0.2% decrease in stock market returns, highlighting the negative impact of inflation on stock market performance.</w:t>
      </w:r>
    </w:p>
    <w:p w14:paraId="4AF7B159"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w:t>
      </w:r>
    </w:p>
    <w:p w14:paraId="1B5B7FDF"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‎Unemployment can also have a significant impact on stock market performance, as it can influence investor sentiment and expectations (BLS, 2022). For example, a study by Okun (2020) found that a 1% decrease in unemployment can lead to a 0.5% increase in stock market returns, highlighting the significant impact of unemployment on stock market performance.</w:t>
      </w:r>
    </w:p>
    <w:p w14:paraId="20454E01"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w:t>
      </w:r>
    </w:p>
    <w:p w14:paraId="0F807CE8" w14:textId="6E8F72D8" w:rsidR="00DC6143"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‎To sum up, economic indicators like GDP, inflation, and unemployment can have a big impact on the economy and stock market performance. By influencing things like government policy, business investment, and consumer spending, these indicators can also have a big impact on stock market returns. For this reason, it's critical for investors, policymakers, and researchers to keep a close eye on these indicators and comprehend how they affect the economy and stock market performance.</w:t>
      </w:r>
    </w:p>
    <w:p w14:paraId="42B32B43" w14:textId="1035A994" w:rsidR="006422CC" w:rsidRDefault="006422CC" w:rsidP="006422CC">
      <w:pPr>
        <w:spacing w:after="0" w:line="480" w:lineRule="auto"/>
        <w:jc w:val="both"/>
        <w:rPr>
          <w:rFonts w:ascii="Times New Roman" w:hAnsi="Times New Roman"/>
          <w:sz w:val="24"/>
          <w:szCs w:val="24"/>
        </w:rPr>
      </w:pPr>
    </w:p>
    <w:p w14:paraId="15646F4C" w14:textId="77777777" w:rsidR="00DC6143" w:rsidRDefault="00DC6143" w:rsidP="006422CC">
      <w:pPr>
        <w:spacing w:after="0" w:line="480" w:lineRule="auto"/>
        <w:jc w:val="both"/>
        <w:rPr>
          <w:rFonts w:ascii="Times New Roman" w:hAnsi="Times New Roman"/>
          <w:sz w:val="24"/>
          <w:szCs w:val="24"/>
        </w:rPr>
      </w:pPr>
    </w:p>
    <w:p w14:paraId="4CC2F4BA" w14:textId="77777777" w:rsidR="00DC6143" w:rsidRDefault="00DC6143" w:rsidP="006422CC">
      <w:pPr>
        <w:spacing w:after="0" w:line="480" w:lineRule="auto"/>
        <w:jc w:val="both"/>
        <w:rPr>
          <w:rFonts w:ascii="Times New Roman" w:hAnsi="Times New Roman"/>
          <w:sz w:val="24"/>
          <w:szCs w:val="24"/>
        </w:rPr>
      </w:pPr>
    </w:p>
    <w:p w14:paraId="45708159" w14:textId="77777777" w:rsidR="00DC6143" w:rsidRDefault="00DC6143" w:rsidP="006422CC">
      <w:pPr>
        <w:spacing w:after="0" w:line="480" w:lineRule="auto"/>
        <w:jc w:val="both"/>
        <w:rPr>
          <w:rFonts w:ascii="Times New Roman" w:hAnsi="Times New Roman"/>
          <w:sz w:val="24"/>
          <w:szCs w:val="24"/>
        </w:rPr>
      </w:pPr>
    </w:p>
    <w:p w14:paraId="4F448F5F"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lastRenderedPageBreak/>
        <w:t>‎</w:t>
      </w:r>
      <w:r w:rsidRPr="0095290D">
        <w:rPr>
          <w:rFonts w:ascii="Times New Roman" w:hAnsi="Times New Roman"/>
          <w:b/>
          <w:bCs/>
          <w:sz w:val="24"/>
          <w:szCs w:val="24"/>
        </w:rPr>
        <w:t>2.2 Theoretical Framework</w:t>
      </w:r>
    </w:p>
    <w:p w14:paraId="39CA50B2" w14:textId="77777777" w:rsidR="00DC6143" w:rsidRDefault="006422CC" w:rsidP="006422CC">
      <w:pPr>
        <w:spacing w:after="0" w:line="480" w:lineRule="auto"/>
        <w:jc w:val="both"/>
        <w:rPr>
          <w:rFonts w:ascii="Times New Roman" w:hAnsi="Times New Roman"/>
          <w:b/>
          <w:bCs/>
          <w:sz w:val="24"/>
          <w:szCs w:val="24"/>
        </w:rPr>
      </w:pPr>
      <w:r w:rsidRPr="0095290D">
        <w:rPr>
          <w:rFonts w:ascii="Times New Roman" w:hAnsi="Times New Roman"/>
          <w:b/>
          <w:bCs/>
          <w:sz w:val="24"/>
          <w:szCs w:val="24"/>
        </w:rPr>
        <w:t xml:space="preserve">   2.2.1 Arbitrage Pricing Theory (APT)</w:t>
      </w:r>
    </w:p>
    <w:p w14:paraId="198DEDD2" w14:textId="342FEDAF"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‎This study is grounded in the Arbitrage Pricing Theory (APT), propounded by Stephen Ross in 1976. The APT is a financial theory that explains the relationship between expected returns and macroeconomic factors.</w:t>
      </w:r>
    </w:p>
    <w:p w14:paraId="3652EA1B" w14:textId="6FA45F40"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‎According to the APT, a stock's expected return is a linear function of how sensitive it is to different macroeconomic variables, including interest rates, GDP growth, and inflation (Ross, 1976).  According to the theory, the projected return of the stock reflects the risk premium that investors want in exchange for taking on macroeconomic risks.</w:t>
      </w:r>
    </w:p>
    <w:p w14:paraId="64B86D45" w14:textId="3072DFF1"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‎The APT is particularly relevant to this study, which examines the impact of economic indicators on stock market performance in Nigeria. The theory provides a framework for understanding how macroeconomic factors, such as inflation and GDP growth, influence stock prices and returns. By applying the APT, this study can identify the specific macroeconomic factors that drive stock market performance in Nigeria.</w:t>
      </w:r>
    </w:p>
    <w:p w14:paraId="1244DDFD" w14:textId="77777777" w:rsidR="006422CC" w:rsidRPr="0095290D" w:rsidRDefault="006422CC" w:rsidP="006422CC">
      <w:pPr>
        <w:spacing w:after="0" w:line="480" w:lineRule="auto"/>
        <w:jc w:val="both"/>
        <w:rPr>
          <w:rFonts w:ascii="Times New Roman" w:hAnsi="Times New Roman"/>
          <w:b/>
          <w:bCs/>
          <w:sz w:val="24"/>
          <w:szCs w:val="24"/>
        </w:rPr>
      </w:pPr>
      <w:r w:rsidRPr="0095290D">
        <w:rPr>
          <w:rFonts w:ascii="Times New Roman" w:hAnsi="Times New Roman"/>
          <w:sz w:val="24"/>
          <w:szCs w:val="24"/>
        </w:rPr>
        <w:t>‎The APT is necessary for this research topic because it offers a theoretical framework for comprehending the intricate connections between macroeconomic variables and stock market performance, the APT is essential for this research area.  This study can go beyond descriptive analysis and offer a more sophisticated understanding of the fundamental mechani</w:t>
      </w:r>
      <w:r w:rsidRPr="0095290D">
        <w:rPr>
          <w:rFonts w:ascii="Times New Roman" w:hAnsi="Times New Roman"/>
          <w:b/>
          <w:bCs/>
          <w:sz w:val="24"/>
          <w:szCs w:val="24"/>
        </w:rPr>
        <w:t>sm</w:t>
      </w:r>
      <w:r w:rsidRPr="0095290D">
        <w:rPr>
          <w:rFonts w:ascii="Times New Roman" w:hAnsi="Times New Roman"/>
          <w:sz w:val="24"/>
          <w:szCs w:val="24"/>
        </w:rPr>
        <w:t>s influencing Nigeria</w:t>
      </w:r>
      <w:r w:rsidRPr="0095290D">
        <w:rPr>
          <w:rFonts w:ascii="Times New Roman" w:hAnsi="Times New Roman"/>
          <w:b/>
          <w:bCs/>
          <w:sz w:val="24"/>
          <w:szCs w:val="24"/>
        </w:rPr>
        <w:t>n s</w:t>
      </w:r>
      <w:r w:rsidRPr="0095290D">
        <w:rPr>
          <w:rFonts w:ascii="Times New Roman" w:hAnsi="Times New Roman"/>
          <w:sz w:val="24"/>
          <w:szCs w:val="24"/>
        </w:rPr>
        <w:t xml:space="preserve">tock market performance by utilizing the APT.  </w:t>
      </w:r>
    </w:p>
    <w:p w14:paraId="7704F84A"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w:t>
      </w:r>
      <w:r w:rsidRPr="0095290D">
        <w:rPr>
          <w:rFonts w:ascii="Times New Roman" w:hAnsi="Times New Roman"/>
          <w:b/>
          <w:bCs/>
          <w:sz w:val="24"/>
          <w:szCs w:val="24"/>
        </w:rPr>
        <w:t xml:space="preserve">2.3 Empirical Review </w:t>
      </w:r>
    </w:p>
    <w:p w14:paraId="14B636BB"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‎The results, methods, and conclusions of empirical research on the subject are summarized in this section.</w:t>
      </w:r>
    </w:p>
    <w:p w14:paraId="2D5E638D"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‎‎1. Verma and Bansal (2021)</w:t>
      </w:r>
    </w:p>
    <w:p w14:paraId="191DD3DE"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lastRenderedPageBreak/>
        <w:t>‎Verma and Bansal (2021) examined the impact of macroeconomic indicators on stock market performance in India. They used a vector autoregression (VAR) model to analyze the relationships between GDP, inflation, interest rates, and stock market returns. Their findings suggest that GDP and inflation have a significant impact on stock market performance.</w:t>
      </w:r>
    </w:p>
    <w:p w14:paraId="2855B59B"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‎2. Jareño and Negrut (2016)</w:t>
      </w:r>
    </w:p>
    <w:p w14:paraId="7B24B97F"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‎Jareño and Negrut (2016) investigated the relationships between macroeconomic indicators and stock market performance in the European Union. They used a panel data model to analyze the relationships between GDP growth, inflation, interest rates, and stock market returns. Their findings suggest that GDP growth and inflation have a significant impact on stock market performance.</w:t>
      </w:r>
    </w:p>
    <w:p w14:paraId="4AED3433"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‎3. Marcelo et al. (2016)</w:t>
      </w:r>
    </w:p>
    <w:p w14:paraId="08F85422"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‎Marcelo et al. (2016) examined the impact of market potential on stock market performance in Brazil. They used a regression analysis to examine the relationships between market potential and stock market returns. Their findings suggest that market potential has a significant and positive relationship with stock market performance.</w:t>
      </w:r>
    </w:p>
    <w:p w14:paraId="39C05A65"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‎4. Mishra and Mishra (2020)</w:t>
      </w:r>
    </w:p>
    <w:p w14:paraId="23589774"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‎Mishra and Mishra (2020) investigated the impact of monetary policy indicators on stock market volatility in India. They used a generalized autoregressive conditional heteroskedasticity (GARCH) model to analyze the relationships between interest rates, money supply, and stock market volatility. Their findings suggest that interest rates and money supply have a significant impact on stock market volatility.</w:t>
      </w:r>
    </w:p>
    <w:p w14:paraId="18B710EA"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‎5. Chen et al. (2020)</w:t>
      </w:r>
    </w:p>
    <w:p w14:paraId="42109755"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lastRenderedPageBreak/>
        <w:t>‎Chen et al. (2020) examined the impact of monetary policy shocks on stock market returns in the United States. They used a vector autoregression (VAR) model to analyze the relationships between monetary policy shocks and stock market returns. Their findings suggest that monetary policy shocks have a significant impact on stock market returns.</w:t>
      </w:r>
    </w:p>
    <w:p w14:paraId="118A65CF"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‎6. Abubakar and Hassan (2020)</w:t>
      </w:r>
    </w:p>
    <w:p w14:paraId="05706615"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‎Abubakar and Hassan (2020) investigated the impact of fiscal policy indicators on stock market performance in Nigeria. They used a regression analysis to examine the relationships between government expenditure, taxation, and stock market returns. Their findings suggest that government expenditure and taxation have a significant impact on stock market performance.</w:t>
      </w:r>
    </w:p>
    <w:p w14:paraId="4408E9BA"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‎7. Di Liddo et al. (2019)</w:t>
      </w:r>
    </w:p>
    <w:p w14:paraId="24FB63F5"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‎Di Liddo et al. (2019) examined the impact of fiscal policy on stock market returns in the European Union. They used a panel data model to analyze the relationships between fiscal policy and stock market returns. Their findings suggest that fiscal policy has a significant impact on stock market returns.</w:t>
      </w:r>
    </w:p>
    <w:p w14:paraId="5B366A3F"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‎8. Eldomiaty et al. (2024)</w:t>
      </w:r>
    </w:p>
    <w:p w14:paraId="5196CE39"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‎Eldomiaty et al. (2024) investigated the impact of market potential on stock market performance in Egypt. They used a regression analysis to examine the relationships between market potential and stock market returns. Their findings suggest that market potential has a significant and positive relationship with stock market performance.</w:t>
      </w:r>
    </w:p>
    <w:p w14:paraId="21724AA8"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‎9. Jareño et al. (2019)</w:t>
      </w:r>
    </w:p>
    <w:p w14:paraId="38A6E2BA"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 xml:space="preserve">‎Jareño et al. (2019) examined the impact of market potential on stock market performance in the European Union. They used a panel data model to analyze the relationships between market </w:t>
      </w:r>
      <w:r w:rsidRPr="0095290D">
        <w:rPr>
          <w:rFonts w:ascii="Times New Roman" w:hAnsi="Times New Roman"/>
          <w:sz w:val="24"/>
          <w:szCs w:val="24"/>
        </w:rPr>
        <w:lastRenderedPageBreak/>
        <w:t>potential and stock market returns. Their findings suggest that market potential has a significant impact on stock market performance.</w:t>
      </w:r>
    </w:p>
    <w:p w14:paraId="7554CF49"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‎10. Al-Fawwaz (2020)</w:t>
      </w:r>
    </w:p>
    <w:p w14:paraId="51A11BEE"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‎Al-Fawwaz (2020) investigated the impact of oil prices on stock market performance in Saudi Arabia. They used a regression analysis to examine the relationships between oil prices and stock market returns. Their findings suggest that oil prices have a significant impact on stock market performance.</w:t>
      </w:r>
    </w:p>
    <w:p w14:paraId="2CB94F68"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‎11.Hassan et al. (2020)</w:t>
      </w:r>
    </w:p>
    <w:p w14:paraId="5C28095E"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‎Hassan et al. (2020) examined the impact of inflation on stock market returns in Pakistan. They used a regression analysis to examine the relationships between inflation and stock market returns. Their findings suggest that inflation has a significant impact on stock market returns.</w:t>
      </w:r>
    </w:p>
    <w:p w14:paraId="06FC4B05"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‎12.Kumar et al. (2020)</w:t>
      </w:r>
    </w:p>
    <w:p w14:paraId="17D6B990"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‎Kumar et al. (2020) investigated the impact of interest rates on stock market performance in India. They used a regression analysis to examine the relationships between interest rates and stock market returns. Their findings suggest that interest rates have a significant impact on stock market performance.</w:t>
      </w:r>
    </w:p>
    <w:p w14:paraId="23998C60"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‎13. Li et al. (2020)</w:t>
      </w:r>
    </w:p>
    <w:p w14:paraId="54AB0827"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‎Li et al. (2020) examined the impact of GDP growth on stock market returns in China. They used a regression analysis to examine the relationships between GDP</w:t>
      </w:r>
    </w:p>
    <w:p w14:paraId="4064B2BC"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‎14. *Patel et al. (2020)* examined the impact of money supply on stock market performance and found a significant relationship.</w:t>
      </w:r>
    </w:p>
    <w:p w14:paraId="7229A5B8"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‎15. *Singh et al. (2020)* found that unemployment rates have a significant impact on stock market returns.</w:t>
      </w:r>
    </w:p>
    <w:p w14:paraId="787B30A0" w14:textId="77777777" w:rsidR="006422CC" w:rsidRPr="0095290D" w:rsidRDefault="006422CC" w:rsidP="006422CC">
      <w:pPr>
        <w:spacing w:after="0" w:line="480" w:lineRule="auto"/>
        <w:jc w:val="both"/>
        <w:rPr>
          <w:rFonts w:ascii="Times New Roman" w:hAnsi="Times New Roman"/>
          <w:b/>
          <w:bCs/>
          <w:sz w:val="24"/>
          <w:szCs w:val="24"/>
        </w:rPr>
      </w:pPr>
      <w:r w:rsidRPr="0095290D">
        <w:rPr>
          <w:rFonts w:ascii="Times New Roman" w:hAnsi="Times New Roman"/>
          <w:b/>
          <w:bCs/>
          <w:sz w:val="24"/>
          <w:szCs w:val="24"/>
        </w:rPr>
        <w:lastRenderedPageBreak/>
        <w:t>‎2.4 Gap in Literature</w:t>
      </w:r>
    </w:p>
    <w:p w14:paraId="4D0CAA06" w14:textId="134D6754"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‎Firstly, most of the existing studies have focused on developed markets, with limited research on emerging markets (Khan et al., 2020). This is a significant gap, as emerging markets have distinct economic and financial characteristics that may affect the relationship between economic indicators and stock market performance.</w:t>
      </w:r>
    </w:p>
    <w:p w14:paraId="261A0159" w14:textId="5D61DF68"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‎Secondly, the majority of the existing studies have examined the impact of individual economic indicators on stock market performance, with limited research on the simultaneous impact of multiple economic indicators (Chen et al., 2019). This is a significant gap, as economic indicators are often interrelated and may have cumulative effects on stock market performance.</w:t>
      </w:r>
    </w:p>
    <w:p w14:paraId="2DF39B4D" w14:textId="214B90FD"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 xml:space="preserve">‎Thirdly, the majority of current research has used conventional statistical methods, including regression analysis, with little use of more sophisticated methods, like artificial intelligence and machine learning (Lee et al., 2018).  This is a big gap since more sophisticated methods might offer more precise and sophisticated understandings of the connection between stock market performance and economic indicators. </w:t>
      </w:r>
    </w:p>
    <w:p w14:paraId="7599B44F" w14:textId="77777777" w:rsidR="006422CC" w:rsidRPr="0095290D" w:rsidRDefault="006422CC" w:rsidP="006422CC">
      <w:pPr>
        <w:spacing w:after="0" w:line="480" w:lineRule="auto"/>
        <w:jc w:val="both"/>
        <w:rPr>
          <w:rFonts w:ascii="Times New Roman" w:hAnsi="Times New Roman"/>
          <w:sz w:val="24"/>
          <w:szCs w:val="24"/>
        </w:rPr>
      </w:pPr>
      <w:r w:rsidRPr="0095290D">
        <w:rPr>
          <w:rFonts w:ascii="Times New Roman" w:hAnsi="Times New Roman"/>
          <w:sz w:val="24"/>
          <w:szCs w:val="24"/>
        </w:rPr>
        <w:t xml:space="preserve">‎ Finally, research on how economic variables affect stock market performance during particular economic events, including financial crises and recessions, is lacking (Ross et al., 2013).  This is a big disparity since the relationship between economic indicators and stock market performance can be affected differently by economic events.  </w:t>
      </w:r>
    </w:p>
    <w:p w14:paraId="24A724A6" w14:textId="6B05F806" w:rsidR="006422CC" w:rsidRPr="00A11D28" w:rsidRDefault="006422CC" w:rsidP="00DC6143">
      <w:pPr>
        <w:spacing w:after="0" w:line="480" w:lineRule="auto"/>
        <w:jc w:val="center"/>
        <w:rPr>
          <w:rFonts w:ascii="Times New Roman" w:hAnsi="Times New Roman"/>
          <w:b/>
          <w:bCs/>
          <w:sz w:val="24"/>
          <w:szCs w:val="24"/>
        </w:rPr>
      </w:pPr>
      <w:r>
        <w:rPr>
          <w:rFonts w:ascii="Times New Roman" w:hAnsi="Times New Roman"/>
          <w:sz w:val="24"/>
          <w:szCs w:val="24"/>
        </w:rPr>
        <w:br w:type="page"/>
      </w:r>
      <w:r w:rsidRPr="00A11D28">
        <w:rPr>
          <w:rFonts w:ascii="Times New Roman" w:hAnsi="Times New Roman"/>
          <w:b/>
          <w:bCs/>
          <w:sz w:val="24"/>
          <w:szCs w:val="24"/>
        </w:rPr>
        <w:lastRenderedPageBreak/>
        <w:t>CHAPTER THREE</w:t>
      </w:r>
    </w:p>
    <w:p w14:paraId="194C3D76" w14:textId="2FADB354" w:rsidR="006422CC" w:rsidRPr="00A11D28" w:rsidRDefault="006422CC" w:rsidP="00DC6143">
      <w:pPr>
        <w:spacing w:after="0" w:line="480" w:lineRule="auto"/>
        <w:jc w:val="center"/>
        <w:rPr>
          <w:rFonts w:ascii="Times New Roman" w:hAnsi="Times New Roman"/>
          <w:b/>
          <w:bCs/>
          <w:sz w:val="24"/>
          <w:szCs w:val="24"/>
        </w:rPr>
      </w:pPr>
      <w:r w:rsidRPr="00A11D28">
        <w:rPr>
          <w:rFonts w:ascii="Times New Roman" w:hAnsi="Times New Roman"/>
          <w:b/>
          <w:bCs/>
          <w:sz w:val="24"/>
          <w:szCs w:val="24"/>
        </w:rPr>
        <w:t>Research Methodology</w:t>
      </w:r>
    </w:p>
    <w:p w14:paraId="1CDEA1AD" w14:textId="77777777" w:rsidR="006422CC" w:rsidRPr="00A11D28" w:rsidRDefault="006422CC" w:rsidP="006422CC">
      <w:pPr>
        <w:spacing w:after="0" w:line="480" w:lineRule="auto"/>
        <w:jc w:val="both"/>
        <w:rPr>
          <w:rFonts w:ascii="Times New Roman" w:hAnsi="Times New Roman"/>
          <w:b/>
          <w:bCs/>
          <w:sz w:val="24"/>
          <w:szCs w:val="24"/>
        </w:rPr>
      </w:pPr>
      <w:r w:rsidRPr="00A11D28">
        <w:rPr>
          <w:rFonts w:ascii="Times New Roman" w:hAnsi="Times New Roman"/>
          <w:b/>
          <w:bCs/>
          <w:sz w:val="24"/>
          <w:szCs w:val="24"/>
        </w:rPr>
        <w:t xml:space="preserve">‎3.1. Research Design </w:t>
      </w:r>
    </w:p>
    <w:p w14:paraId="23ED1A1B"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‎In order to investigate the connection between economic indicators and Nigerian stock market performance, this study uses a quantitative research design, more precisely a secondary data analysis approach.  The use of secondary data enables a more objective analysis because it is based on pre-existing data that has been gathered by other researchers or organizations. Quantitative research, according to Saunders et al. (2019), "involves the collection and analysis of numerical data to answer research questions."</w:t>
      </w:r>
    </w:p>
    <w:p w14:paraId="5A0F3062"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w:t>
      </w:r>
      <w:r w:rsidRPr="00A11D28">
        <w:rPr>
          <w:rFonts w:ascii="Times New Roman" w:hAnsi="Times New Roman"/>
          <w:b/>
          <w:bCs/>
          <w:sz w:val="24"/>
          <w:szCs w:val="24"/>
        </w:rPr>
        <w:t>3.2. Sources of Data</w:t>
      </w:r>
    </w:p>
    <w:p w14:paraId="13C010BF"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‎This study relies on secondary data from the following sources:</w:t>
      </w:r>
    </w:p>
    <w:p w14:paraId="4A4F2D81"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‎1.  World Bank's World Development Indicators (WDI) database for macroeconomic data</w:t>
      </w:r>
    </w:p>
    <w:p w14:paraId="5A917797"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‎2. International Monetary Fund's (IMF) International Financial Statistics (IFS) database for financial data</w:t>
      </w:r>
    </w:p>
    <w:p w14:paraId="19A5D1DF"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‎3.  National Bureau of Statistics (NBS) and Central Bank of Nigeria (CBN) for national economic data</w:t>
      </w:r>
    </w:p>
    <w:p w14:paraId="09710EB7"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‎4.  Nigerian Stock Exchange (NSE) database for stock market data</w:t>
      </w:r>
    </w:p>
    <w:p w14:paraId="514E2685"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‎5. Academic journals and financial reports for additional insights and context</w:t>
      </w:r>
    </w:p>
    <w:p w14:paraId="3E28A451" w14:textId="77777777" w:rsidR="006422CC" w:rsidRPr="00A11D28" w:rsidRDefault="006422CC" w:rsidP="006422CC">
      <w:pPr>
        <w:spacing w:after="0" w:line="480" w:lineRule="auto"/>
        <w:jc w:val="both"/>
        <w:rPr>
          <w:rFonts w:ascii="Times New Roman" w:hAnsi="Times New Roman"/>
          <w:b/>
          <w:bCs/>
          <w:sz w:val="24"/>
          <w:szCs w:val="24"/>
        </w:rPr>
      </w:pPr>
      <w:r w:rsidRPr="00A11D28">
        <w:rPr>
          <w:rFonts w:ascii="Times New Roman" w:hAnsi="Times New Roman"/>
          <w:sz w:val="24"/>
          <w:szCs w:val="24"/>
        </w:rPr>
        <w:t>‎</w:t>
      </w:r>
      <w:r w:rsidRPr="00A11D28">
        <w:rPr>
          <w:rFonts w:ascii="Times New Roman" w:hAnsi="Times New Roman"/>
          <w:b/>
          <w:bCs/>
          <w:sz w:val="24"/>
          <w:szCs w:val="24"/>
        </w:rPr>
        <w:t>3.3. Sampling Techniques and Sample Size</w:t>
      </w:r>
    </w:p>
    <w:p w14:paraId="383495C3"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 xml:space="preserve">‎This study uses a census  sampling strategy, which makes use of all the data from the chosen sources.  Since all of the available data is used, there is no limit on the sample size.  Cochran (2007) states that "census sampling involves selecting all the units in the population". The </w:t>
      </w:r>
      <w:r w:rsidRPr="00A11D28">
        <w:rPr>
          <w:rFonts w:ascii="Times New Roman" w:hAnsi="Times New Roman"/>
          <w:sz w:val="24"/>
          <w:szCs w:val="24"/>
        </w:rPr>
        <w:lastRenderedPageBreak/>
        <w:t xml:space="preserve">dependability of the results is increased by using a census sampling technique, which guarantees that all accessible data is used.  </w:t>
      </w:r>
    </w:p>
    <w:p w14:paraId="5462279D"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b/>
          <w:bCs/>
          <w:sz w:val="24"/>
          <w:szCs w:val="24"/>
        </w:rPr>
        <w:t>‎3.4. Methods of Data Analysis </w:t>
      </w:r>
      <w:r w:rsidRPr="00A11D28">
        <w:rPr>
          <w:rFonts w:ascii="Times New Roman" w:hAnsi="Times New Roman"/>
          <w:sz w:val="24"/>
          <w:szCs w:val="24"/>
        </w:rPr>
        <w:t xml:space="preserve"> </w:t>
      </w:r>
    </w:p>
    <w:p w14:paraId="5496A0B4"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 xml:space="preserve">‎Both descriptive and inferential statistics are used in this study's data analysis.  Pallant (2016) states that "inferential statistics are used to make inferences about the population, whereas descriptive statistics provide a summary of the data".  A thorough examination of the data is possible by combining descriptive and inferential statistics. </w:t>
      </w:r>
    </w:p>
    <w:p w14:paraId="319FFE18"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w:t>
      </w:r>
      <w:r w:rsidRPr="00A11D28">
        <w:rPr>
          <w:rFonts w:ascii="Times New Roman" w:hAnsi="Times New Roman"/>
          <w:b/>
          <w:bCs/>
          <w:sz w:val="24"/>
          <w:szCs w:val="24"/>
        </w:rPr>
        <w:t>3.5. Model Specification</w:t>
      </w:r>
    </w:p>
    <w:p w14:paraId="61E3BD5A"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‎The study uses a multiple linear regression model to examine the relationship between economic indicators and stock market performance. The model is specified as follows:</w:t>
      </w:r>
    </w:p>
    <w:p w14:paraId="78E40F57"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‎Stock Market Performance (SMP) = β0 + β1GDP + β2Inflation + β3Interest Rate + ε</w:t>
      </w:r>
    </w:p>
    <w:p w14:paraId="602D8127"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‎Where:</w:t>
      </w:r>
    </w:p>
    <w:p w14:paraId="4CC09B72"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‎1. SMP is the stock market performance, measured by the stock market returns</w:t>
      </w:r>
    </w:p>
    <w:p w14:paraId="14183BEF"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‎2. GDP is the gross domestic product, measured by the annual GDP growth rate</w:t>
      </w:r>
    </w:p>
    <w:p w14:paraId="00BFF94C"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‎3. Inflation is the inflation rate, measured by the annual consumer price index (CPI) growth rate</w:t>
      </w:r>
    </w:p>
    <w:p w14:paraId="5FCB984C"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‎4. Interest Rate is the interest rate, measured by the annual lending rate</w:t>
      </w:r>
    </w:p>
    <w:p w14:paraId="209E8496"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‎5. β0 is the intercept term</w:t>
      </w:r>
    </w:p>
    <w:p w14:paraId="7C513FC9"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‎6. β1, β2, and β3 are the slope coefficients</w:t>
      </w:r>
    </w:p>
    <w:p w14:paraId="5409054B"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‎7. ε is the error term</w:t>
      </w:r>
    </w:p>
    <w:p w14:paraId="791CF113" w14:textId="77777777" w:rsidR="006422CC"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‎"The multiple linear regression model is a useful tool for analyzing the relationship between a dependent variable and two or more independent variables" . claim Gujarati and Porter (2009).</w:t>
      </w:r>
    </w:p>
    <w:p w14:paraId="71364A1C" w14:textId="77777777" w:rsidR="00DC6143" w:rsidRDefault="00DC6143" w:rsidP="006422CC">
      <w:pPr>
        <w:spacing w:after="0" w:line="480" w:lineRule="auto"/>
        <w:jc w:val="both"/>
        <w:rPr>
          <w:rFonts w:ascii="Times New Roman" w:hAnsi="Times New Roman"/>
          <w:sz w:val="24"/>
          <w:szCs w:val="24"/>
        </w:rPr>
      </w:pPr>
    </w:p>
    <w:p w14:paraId="2B78BF17" w14:textId="77777777" w:rsidR="00DC6143" w:rsidRPr="00A11D28" w:rsidRDefault="00DC6143" w:rsidP="006422CC">
      <w:pPr>
        <w:spacing w:after="0" w:line="480" w:lineRule="auto"/>
        <w:jc w:val="both"/>
        <w:rPr>
          <w:rFonts w:ascii="Times New Roman" w:hAnsi="Times New Roman"/>
          <w:sz w:val="24"/>
          <w:szCs w:val="24"/>
        </w:rPr>
      </w:pPr>
    </w:p>
    <w:p w14:paraId="66595625"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lastRenderedPageBreak/>
        <w:t>‎</w:t>
      </w:r>
      <w:r w:rsidRPr="00A11D28">
        <w:rPr>
          <w:rFonts w:ascii="Times New Roman" w:hAnsi="Times New Roman"/>
          <w:b/>
          <w:bCs/>
          <w:sz w:val="24"/>
          <w:szCs w:val="24"/>
        </w:rPr>
        <w:t>3.6. Estimation Techniques</w:t>
      </w:r>
    </w:p>
    <w:p w14:paraId="0C4AA72E"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‎The model parameters are estimated using ordinary least squares (OLS) regression. OLS is a widely used estimation technique that provides unbiased and efficient estimates of the model parameters.</w:t>
      </w:r>
    </w:p>
    <w:p w14:paraId="26FC4C1B"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‎According to Wooldridge (2016), "OLS is a popular estimation technique because it is easy to implement and provides consistent estimates of the model parameters".</w:t>
      </w:r>
    </w:p>
    <w:p w14:paraId="38006AB8"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‎The OLS estimation technique is based on the following assumptions:</w:t>
      </w:r>
    </w:p>
    <w:p w14:paraId="030AF68E"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‎1. Linearity: The relationship between the dependent variable and the independent variables is linear.</w:t>
      </w:r>
    </w:p>
    <w:p w14:paraId="56A153AA"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‎2. No multicollinearity: The independent variables are not highly correlated with each other.</w:t>
      </w:r>
    </w:p>
    <w:p w14:paraId="061395CD"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‎3. No autocorrelation: The error terms are not correlated with each other.</w:t>
      </w:r>
    </w:p>
    <w:p w14:paraId="38669950"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‎4. Homoscedasticity: The error terms have constant variance.</w:t>
      </w:r>
    </w:p>
    <w:p w14:paraId="5314629C"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‎5. Normality: The error terms are normally distributed.</w:t>
      </w:r>
    </w:p>
    <w:p w14:paraId="5017DEA0"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‎According to Greene (2018), "the OLS estimation technique provides unbiased and efficient estimates of the model parameters if the assumptions of linearity, no multicollinearity, no autocorrelation, homoscedasticity, and normality are met".</w:t>
      </w:r>
    </w:p>
    <w:p w14:paraId="3EC485CE"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w:t>
      </w:r>
    </w:p>
    <w:p w14:paraId="144DF5F9" w14:textId="77777777" w:rsidR="006422CC" w:rsidRPr="00A11D28" w:rsidRDefault="006422CC" w:rsidP="006422CC">
      <w:pPr>
        <w:spacing w:after="0" w:line="480" w:lineRule="auto"/>
        <w:jc w:val="both"/>
        <w:rPr>
          <w:rFonts w:ascii="Times New Roman" w:hAnsi="Times New Roman"/>
          <w:sz w:val="24"/>
          <w:szCs w:val="24"/>
        </w:rPr>
      </w:pPr>
      <w:r w:rsidRPr="00A11D28">
        <w:rPr>
          <w:rFonts w:ascii="Times New Roman" w:hAnsi="Times New Roman"/>
          <w:sz w:val="24"/>
          <w:szCs w:val="24"/>
        </w:rPr>
        <w:t>‎</w:t>
      </w:r>
    </w:p>
    <w:p w14:paraId="0DE20589" w14:textId="77777777" w:rsidR="00F253F8" w:rsidRPr="00EA2013" w:rsidRDefault="00F253F8" w:rsidP="00DC6143">
      <w:pPr>
        <w:spacing w:after="0" w:line="480" w:lineRule="auto"/>
        <w:jc w:val="center"/>
        <w:rPr>
          <w:rFonts w:ascii="Times New Roman" w:hAnsi="Times New Roman"/>
          <w:b/>
          <w:bCs/>
          <w:iCs/>
          <w:sz w:val="24"/>
          <w:szCs w:val="24"/>
        </w:rPr>
      </w:pPr>
      <w:r>
        <w:rPr>
          <w:rFonts w:ascii="Times New Roman" w:hAnsi="Times New Roman"/>
          <w:sz w:val="24"/>
          <w:szCs w:val="24"/>
        </w:rPr>
        <w:br w:type="page"/>
      </w:r>
      <w:r w:rsidRPr="00EA2013">
        <w:rPr>
          <w:rFonts w:ascii="Times New Roman" w:hAnsi="Times New Roman"/>
          <w:b/>
          <w:bCs/>
          <w:color w:val="000000"/>
          <w:sz w:val="24"/>
          <w:szCs w:val="24"/>
          <w:lang w:val="en-GB"/>
        </w:rPr>
        <w:lastRenderedPageBreak/>
        <w:t>CHAPTER FOUR</w:t>
      </w:r>
    </w:p>
    <w:p w14:paraId="32FB1576" w14:textId="77777777" w:rsidR="00F253F8" w:rsidRPr="00EA2013" w:rsidRDefault="00F253F8" w:rsidP="00DC6143">
      <w:pPr>
        <w:spacing w:after="0" w:line="480" w:lineRule="auto"/>
        <w:jc w:val="center"/>
        <w:rPr>
          <w:rFonts w:ascii="Times New Roman" w:hAnsi="Times New Roman"/>
          <w:b/>
          <w:bCs/>
          <w:color w:val="000000"/>
          <w:sz w:val="24"/>
          <w:szCs w:val="24"/>
          <w:lang w:val="en-GB"/>
        </w:rPr>
      </w:pPr>
      <w:r w:rsidRPr="00EA2013">
        <w:rPr>
          <w:rFonts w:ascii="Times New Roman" w:hAnsi="Times New Roman"/>
          <w:b/>
          <w:bCs/>
          <w:color w:val="000000"/>
          <w:sz w:val="24"/>
          <w:szCs w:val="24"/>
          <w:lang w:val="en-GB"/>
        </w:rPr>
        <w:t>DATA PRESENTATION AND ANALYSES</w:t>
      </w:r>
    </w:p>
    <w:p w14:paraId="65732EA6" w14:textId="77777777" w:rsidR="00F253F8" w:rsidRPr="00EA2013" w:rsidRDefault="00F253F8" w:rsidP="00F253F8">
      <w:pPr>
        <w:pStyle w:val="ListParagraph"/>
        <w:numPr>
          <w:ilvl w:val="1"/>
          <w:numId w:val="1"/>
        </w:numPr>
        <w:spacing w:after="0" w:line="480" w:lineRule="auto"/>
        <w:jc w:val="both"/>
        <w:rPr>
          <w:rFonts w:ascii="Times New Roman" w:hAnsi="Times New Roman" w:cs="Times New Roman"/>
          <w:b/>
          <w:sz w:val="24"/>
          <w:szCs w:val="24"/>
        </w:rPr>
      </w:pPr>
      <w:r w:rsidRPr="00EA2013">
        <w:rPr>
          <w:rFonts w:ascii="Times New Roman" w:hAnsi="Times New Roman" w:cs="Times New Roman"/>
          <w:b/>
          <w:sz w:val="24"/>
          <w:szCs w:val="24"/>
        </w:rPr>
        <w:t>Data Presentation</w:t>
      </w:r>
    </w:p>
    <w:p w14:paraId="0ED18DE5" w14:textId="77777777" w:rsidR="00F253F8" w:rsidRPr="00EA2013" w:rsidRDefault="00F253F8" w:rsidP="00F253F8">
      <w:pPr>
        <w:spacing w:before="100" w:beforeAutospacing="1" w:after="0" w:line="480" w:lineRule="auto"/>
        <w:jc w:val="both"/>
        <w:rPr>
          <w:rFonts w:ascii="Times New Roman" w:hAnsi="Times New Roman"/>
          <w:sz w:val="24"/>
          <w:szCs w:val="24"/>
        </w:rPr>
      </w:pPr>
      <w:r w:rsidRPr="00EA2013">
        <w:rPr>
          <w:rFonts w:ascii="Times New Roman" w:eastAsia="Times New Roman" w:hAnsi="Times New Roman"/>
          <w:color w:val="252525"/>
          <w:sz w:val="24"/>
          <w:szCs w:val="24"/>
        </w:rPr>
        <w:t xml:space="preserve">This chapter presents the annual time series data used to </w:t>
      </w:r>
      <w:r w:rsidRPr="00EA2013">
        <w:rPr>
          <w:rFonts w:ascii="Times New Roman" w:hAnsi="Times New Roman"/>
          <w:sz w:val="24"/>
          <w:szCs w:val="24"/>
        </w:rPr>
        <w:t xml:space="preserve">evaluate the relationship between GDP growth rate and stock market performance in Nigeria from the period of 1993 to 2023. </w:t>
      </w:r>
      <w:r w:rsidRPr="00EA2013">
        <w:rPr>
          <w:rFonts w:ascii="Times New Roman" w:eastAsia="Times New Roman" w:hAnsi="Times New Roman"/>
          <w:color w:val="252525"/>
          <w:sz w:val="24"/>
          <w:szCs w:val="24"/>
        </w:rPr>
        <w:t>It also shows the results of the descriptive, unit root test and inferential statistics in the study, as well as the interpretation of the empirical results from the model used in the study. The raw data set used in the study is shown in the appendix.</w:t>
      </w:r>
    </w:p>
    <w:p w14:paraId="183D39C6"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hAnsi="Times New Roman"/>
          <w:b/>
          <w:sz w:val="24"/>
          <w:szCs w:val="24"/>
        </w:rPr>
        <w:t>4.2 Pre Estimation Test</w:t>
      </w:r>
    </w:p>
    <w:p w14:paraId="7FDE2184"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hAnsi="Times New Roman"/>
          <w:b/>
          <w:sz w:val="24"/>
          <w:szCs w:val="24"/>
        </w:rPr>
        <w:t xml:space="preserve">4.2.1 Descriptive Statistics </w:t>
      </w:r>
    </w:p>
    <w:p w14:paraId="07B8B4D3" w14:textId="77777777" w:rsidR="00F253F8" w:rsidRPr="00EA2013" w:rsidRDefault="00F253F8" w:rsidP="00F253F8">
      <w:pPr>
        <w:spacing w:after="0" w:line="480" w:lineRule="auto"/>
        <w:jc w:val="both"/>
        <w:rPr>
          <w:rFonts w:ascii="Times New Roman" w:hAnsi="Times New Roman"/>
          <w:sz w:val="24"/>
          <w:szCs w:val="24"/>
        </w:rPr>
      </w:pPr>
      <w:r w:rsidRPr="00EA2013">
        <w:rPr>
          <w:rFonts w:ascii="Times New Roman" w:hAnsi="Times New Roman"/>
          <w:b/>
          <w:bCs/>
          <w:sz w:val="24"/>
          <w:szCs w:val="24"/>
        </w:rPr>
        <w:t xml:space="preserve">Table 4.2 </w:t>
      </w:r>
      <w:r w:rsidRPr="00EA2013">
        <w:rPr>
          <w:rFonts w:ascii="Times New Roman" w:hAnsi="Times New Roman"/>
          <w:b/>
          <w:sz w:val="24"/>
          <w:szCs w:val="24"/>
        </w:rPr>
        <w:t>Descriptive Test Result</w:t>
      </w:r>
    </w:p>
    <w:tbl>
      <w:tblPr>
        <w:tblW w:w="9441" w:type="dxa"/>
        <w:tblLayout w:type="fixed"/>
        <w:tblLook w:val="04A0" w:firstRow="1" w:lastRow="0" w:firstColumn="1" w:lastColumn="0" w:noHBand="0" w:noVBand="1"/>
      </w:tblPr>
      <w:tblGrid>
        <w:gridCol w:w="2120"/>
        <w:gridCol w:w="2119"/>
        <w:gridCol w:w="1734"/>
        <w:gridCol w:w="1734"/>
        <w:gridCol w:w="1734"/>
      </w:tblGrid>
      <w:tr w:rsidR="00F253F8" w:rsidRPr="00EA2013" w14:paraId="53916A63" w14:textId="77777777" w:rsidTr="00B15667">
        <w:trPr>
          <w:trHeight w:val="62"/>
        </w:trPr>
        <w:tc>
          <w:tcPr>
            <w:tcW w:w="2120" w:type="dxa"/>
            <w:tcBorders>
              <w:top w:val="single" w:sz="4" w:space="0" w:color="auto"/>
              <w:left w:val="nil"/>
              <w:bottom w:val="double" w:sz="6" w:space="0" w:color="auto"/>
              <w:right w:val="nil"/>
            </w:tcBorders>
            <w:noWrap/>
            <w:vAlign w:val="center"/>
            <w:hideMark/>
          </w:tcPr>
          <w:p w14:paraId="53FDBD78"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 </w:t>
            </w:r>
          </w:p>
        </w:tc>
        <w:tc>
          <w:tcPr>
            <w:tcW w:w="2119" w:type="dxa"/>
            <w:tcBorders>
              <w:top w:val="single" w:sz="4" w:space="0" w:color="auto"/>
              <w:left w:val="nil"/>
              <w:bottom w:val="double" w:sz="6" w:space="0" w:color="auto"/>
              <w:right w:val="nil"/>
            </w:tcBorders>
            <w:vAlign w:val="bottom"/>
            <w:hideMark/>
          </w:tcPr>
          <w:p w14:paraId="485A94FC" w14:textId="77777777" w:rsidR="00F253F8" w:rsidRPr="00EA2013" w:rsidRDefault="00F253F8" w:rsidP="00B15667">
            <w:pPr>
              <w:spacing w:after="0" w:line="480" w:lineRule="auto"/>
              <w:jc w:val="both"/>
              <w:rPr>
                <w:rFonts w:ascii="Times New Roman" w:eastAsia="Times New Roman" w:hAnsi="Times New Roman"/>
                <w:b/>
                <w:bCs/>
                <w:color w:val="000000"/>
                <w:sz w:val="24"/>
                <w:szCs w:val="24"/>
              </w:rPr>
            </w:pPr>
            <w:r w:rsidRPr="00EA2013">
              <w:rPr>
                <w:rFonts w:ascii="Times New Roman" w:eastAsia="Times New Roman" w:hAnsi="Times New Roman"/>
                <w:b/>
                <w:bCs/>
                <w:color w:val="000000"/>
                <w:sz w:val="24"/>
                <w:szCs w:val="24"/>
              </w:rPr>
              <w:t>SMP</w:t>
            </w:r>
          </w:p>
        </w:tc>
        <w:tc>
          <w:tcPr>
            <w:tcW w:w="1734" w:type="dxa"/>
            <w:tcBorders>
              <w:top w:val="single" w:sz="4" w:space="0" w:color="auto"/>
              <w:left w:val="nil"/>
              <w:bottom w:val="double" w:sz="6" w:space="0" w:color="auto"/>
              <w:right w:val="nil"/>
            </w:tcBorders>
            <w:vAlign w:val="bottom"/>
            <w:hideMark/>
          </w:tcPr>
          <w:p w14:paraId="56127311" w14:textId="77777777" w:rsidR="00F253F8" w:rsidRPr="00EA2013" w:rsidRDefault="00F253F8" w:rsidP="00B15667">
            <w:pPr>
              <w:spacing w:after="0" w:line="480" w:lineRule="auto"/>
              <w:jc w:val="both"/>
              <w:rPr>
                <w:rFonts w:ascii="Times New Roman" w:eastAsia="Times New Roman" w:hAnsi="Times New Roman"/>
                <w:b/>
                <w:bCs/>
                <w:color w:val="000000"/>
                <w:sz w:val="24"/>
                <w:szCs w:val="24"/>
              </w:rPr>
            </w:pPr>
            <w:r w:rsidRPr="00EA2013">
              <w:rPr>
                <w:rFonts w:ascii="Times New Roman" w:eastAsia="Times New Roman" w:hAnsi="Times New Roman"/>
                <w:b/>
                <w:bCs/>
                <w:color w:val="000000"/>
                <w:sz w:val="24"/>
                <w:szCs w:val="24"/>
              </w:rPr>
              <w:t>GDP</w:t>
            </w:r>
          </w:p>
        </w:tc>
        <w:tc>
          <w:tcPr>
            <w:tcW w:w="1734" w:type="dxa"/>
            <w:tcBorders>
              <w:top w:val="single" w:sz="4" w:space="0" w:color="auto"/>
              <w:left w:val="nil"/>
              <w:bottom w:val="double" w:sz="6" w:space="0" w:color="auto"/>
              <w:right w:val="nil"/>
            </w:tcBorders>
            <w:noWrap/>
            <w:vAlign w:val="bottom"/>
            <w:hideMark/>
          </w:tcPr>
          <w:p w14:paraId="1CD5461E" w14:textId="77777777" w:rsidR="00F253F8" w:rsidRPr="00EA2013" w:rsidRDefault="00F253F8" w:rsidP="00B15667">
            <w:pPr>
              <w:spacing w:after="0" w:line="480" w:lineRule="auto"/>
              <w:jc w:val="both"/>
              <w:rPr>
                <w:rFonts w:ascii="Times New Roman" w:eastAsia="Times New Roman" w:hAnsi="Times New Roman"/>
                <w:b/>
                <w:bCs/>
                <w:color w:val="000000"/>
                <w:sz w:val="24"/>
                <w:szCs w:val="24"/>
              </w:rPr>
            </w:pPr>
            <w:r w:rsidRPr="00EA2013">
              <w:rPr>
                <w:rFonts w:ascii="Times New Roman" w:eastAsia="Times New Roman" w:hAnsi="Times New Roman"/>
                <w:b/>
                <w:bCs/>
                <w:color w:val="000000"/>
                <w:sz w:val="24"/>
                <w:szCs w:val="24"/>
              </w:rPr>
              <w:t>CPI</w:t>
            </w:r>
          </w:p>
        </w:tc>
        <w:tc>
          <w:tcPr>
            <w:tcW w:w="1734" w:type="dxa"/>
            <w:tcBorders>
              <w:top w:val="single" w:sz="4" w:space="0" w:color="auto"/>
              <w:left w:val="nil"/>
              <w:bottom w:val="double" w:sz="6" w:space="0" w:color="auto"/>
              <w:right w:val="nil"/>
            </w:tcBorders>
            <w:vAlign w:val="bottom"/>
            <w:hideMark/>
          </w:tcPr>
          <w:p w14:paraId="3CEFB8CD" w14:textId="77777777" w:rsidR="00F253F8" w:rsidRPr="00EA2013" w:rsidRDefault="00F253F8" w:rsidP="00B15667">
            <w:pPr>
              <w:spacing w:after="0" w:line="480" w:lineRule="auto"/>
              <w:jc w:val="both"/>
              <w:rPr>
                <w:rFonts w:ascii="Times New Roman" w:eastAsia="Times New Roman" w:hAnsi="Times New Roman"/>
                <w:b/>
                <w:bCs/>
                <w:color w:val="000000"/>
                <w:sz w:val="24"/>
                <w:szCs w:val="24"/>
              </w:rPr>
            </w:pPr>
            <w:r w:rsidRPr="00EA2013">
              <w:rPr>
                <w:rFonts w:ascii="Times New Roman" w:eastAsia="Times New Roman" w:hAnsi="Times New Roman"/>
                <w:b/>
                <w:bCs/>
                <w:color w:val="000000"/>
                <w:sz w:val="24"/>
                <w:szCs w:val="24"/>
              </w:rPr>
              <w:t>INT</w:t>
            </w:r>
          </w:p>
        </w:tc>
      </w:tr>
      <w:tr w:rsidR="00F253F8" w:rsidRPr="00EA2013" w14:paraId="720C2A36" w14:textId="77777777" w:rsidTr="00B15667">
        <w:trPr>
          <w:trHeight w:val="306"/>
        </w:trPr>
        <w:tc>
          <w:tcPr>
            <w:tcW w:w="2120" w:type="dxa"/>
            <w:noWrap/>
            <w:vAlign w:val="center"/>
            <w:hideMark/>
          </w:tcPr>
          <w:p w14:paraId="0CAB309C"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Mean</w:t>
            </w:r>
          </w:p>
        </w:tc>
        <w:tc>
          <w:tcPr>
            <w:tcW w:w="2119" w:type="dxa"/>
            <w:vAlign w:val="bottom"/>
            <w:hideMark/>
          </w:tcPr>
          <w:p w14:paraId="1E747F94"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136.9916</w:t>
            </w:r>
          </w:p>
        </w:tc>
        <w:tc>
          <w:tcPr>
            <w:tcW w:w="1734" w:type="dxa"/>
            <w:vAlign w:val="bottom"/>
            <w:hideMark/>
          </w:tcPr>
          <w:p w14:paraId="764F1F5D"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4.115778</w:t>
            </w:r>
          </w:p>
        </w:tc>
        <w:tc>
          <w:tcPr>
            <w:tcW w:w="1734" w:type="dxa"/>
            <w:noWrap/>
            <w:vAlign w:val="bottom"/>
            <w:hideMark/>
          </w:tcPr>
          <w:p w14:paraId="54732161"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128.4308</w:t>
            </w:r>
          </w:p>
        </w:tc>
        <w:tc>
          <w:tcPr>
            <w:tcW w:w="1734" w:type="dxa"/>
            <w:vAlign w:val="bottom"/>
            <w:hideMark/>
          </w:tcPr>
          <w:p w14:paraId="5FD463F9"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17.40705</w:t>
            </w:r>
          </w:p>
        </w:tc>
      </w:tr>
      <w:tr w:rsidR="00F253F8" w:rsidRPr="00EA2013" w14:paraId="43D2326B" w14:textId="77777777" w:rsidTr="00B15667">
        <w:trPr>
          <w:trHeight w:val="161"/>
        </w:trPr>
        <w:tc>
          <w:tcPr>
            <w:tcW w:w="2120" w:type="dxa"/>
            <w:noWrap/>
            <w:vAlign w:val="center"/>
            <w:hideMark/>
          </w:tcPr>
          <w:p w14:paraId="57BC42E4"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Std. Dev.</w:t>
            </w:r>
          </w:p>
        </w:tc>
        <w:tc>
          <w:tcPr>
            <w:tcW w:w="2119" w:type="dxa"/>
            <w:vAlign w:val="bottom"/>
            <w:hideMark/>
          </w:tcPr>
          <w:p w14:paraId="6C5F069B"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175.9925</w:t>
            </w:r>
          </w:p>
        </w:tc>
        <w:tc>
          <w:tcPr>
            <w:tcW w:w="1734" w:type="dxa"/>
            <w:vAlign w:val="bottom"/>
            <w:hideMark/>
          </w:tcPr>
          <w:p w14:paraId="148D6A16"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3.789707</w:t>
            </w:r>
          </w:p>
        </w:tc>
        <w:tc>
          <w:tcPr>
            <w:tcW w:w="1734" w:type="dxa"/>
            <w:noWrap/>
            <w:vAlign w:val="bottom"/>
            <w:hideMark/>
          </w:tcPr>
          <w:p w14:paraId="102B988D"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130.1878</w:t>
            </w:r>
          </w:p>
        </w:tc>
        <w:tc>
          <w:tcPr>
            <w:tcW w:w="1734" w:type="dxa"/>
            <w:vAlign w:val="bottom"/>
            <w:hideMark/>
          </w:tcPr>
          <w:p w14:paraId="7388026E"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2.865143</w:t>
            </w:r>
          </w:p>
        </w:tc>
      </w:tr>
      <w:tr w:rsidR="00F253F8" w:rsidRPr="00EA2013" w14:paraId="5FCD976B" w14:textId="77777777" w:rsidTr="00B15667">
        <w:trPr>
          <w:trHeight w:val="165"/>
        </w:trPr>
        <w:tc>
          <w:tcPr>
            <w:tcW w:w="2120" w:type="dxa"/>
            <w:noWrap/>
            <w:vAlign w:val="bottom"/>
            <w:hideMark/>
          </w:tcPr>
          <w:p w14:paraId="71E50178"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Maximum</w:t>
            </w:r>
          </w:p>
        </w:tc>
        <w:tc>
          <w:tcPr>
            <w:tcW w:w="2119" w:type="dxa"/>
            <w:vAlign w:val="bottom"/>
            <w:hideMark/>
          </w:tcPr>
          <w:p w14:paraId="7976472F"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75.2029</w:t>
            </w:r>
          </w:p>
        </w:tc>
        <w:tc>
          <w:tcPr>
            <w:tcW w:w="1734" w:type="dxa"/>
            <w:vAlign w:val="bottom"/>
            <w:hideMark/>
          </w:tcPr>
          <w:p w14:paraId="4995DA2C"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15.32916</w:t>
            </w:r>
          </w:p>
        </w:tc>
        <w:tc>
          <w:tcPr>
            <w:tcW w:w="1734" w:type="dxa"/>
            <w:noWrap/>
            <w:vAlign w:val="bottom"/>
            <w:hideMark/>
          </w:tcPr>
          <w:p w14:paraId="14DFACD1"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524.9054</w:t>
            </w:r>
          </w:p>
        </w:tc>
        <w:tc>
          <w:tcPr>
            <w:tcW w:w="1734" w:type="dxa"/>
            <w:vAlign w:val="bottom"/>
            <w:hideMark/>
          </w:tcPr>
          <w:p w14:paraId="63F597CE"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24.85</w:t>
            </w:r>
          </w:p>
        </w:tc>
      </w:tr>
      <w:tr w:rsidR="00F253F8" w:rsidRPr="00EA2013" w14:paraId="1F6445F5" w14:textId="77777777" w:rsidTr="00B15667">
        <w:trPr>
          <w:trHeight w:val="169"/>
        </w:trPr>
        <w:tc>
          <w:tcPr>
            <w:tcW w:w="2120" w:type="dxa"/>
            <w:noWrap/>
            <w:vAlign w:val="bottom"/>
            <w:hideMark/>
          </w:tcPr>
          <w:p w14:paraId="6D36DF0D"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Minimum</w:t>
            </w:r>
          </w:p>
        </w:tc>
        <w:tc>
          <w:tcPr>
            <w:tcW w:w="2119" w:type="dxa"/>
            <w:vAlign w:val="bottom"/>
            <w:hideMark/>
          </w:tcPr>
          <w:p w14:paraId="6D17E73D"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47.5</w:t>
            </w:r>
          </w:p>
        </w:tc>
        <w:tc>
          <w:tcPr>
            <w:tcW w:w="1734" w:type="dxa"/>
            <w:vAlign w:val="bottom"/>
            <w:hideMark/>
          </w:tcPr>
          <w:p w14:paraId="490EF031"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-2.03511</w:t>
            </w:r>
          </w:p>
        </w:tc>
        <w:tc>
          <w:tcPr>
            <w:tcW w:w="1734" w:type="dxa"/>
            <w:noWrap/>
            <w:vAlign w:val="bottom"/>
            <w:hideMark/>
          </w:tcPr>
          <w:p w14:paraId="5D216A54"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6.198802</w:t>
            </w:r>
          </w:p>
        </w:tc>
        <w:tc>
          <w:tcPr>
            <w:tcW w:w="1734" w:type="dxa"/>
            <w:vAlign w:val="bottom"/>
            <w:hideMark/>
          </w:tcPr>
          <w:p w14:paraId="65F9133F"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11.8313</w:t>
            </w:r>
          </w:p>
        </w:tc>
      </w:tr>
      <w:tr w:rsidR="00F253F8" w:rsidRPr="00EA2013" w14:paraId="5F1480E5" w14:textId="77777777" w:rsidTr="00B15667">
        <w:trPr>
          <w:trHeight w:val="173"/>
        </w:trPr>
        <w:tc>
          <w:tcPr>
            <w:tcW w:w="2120" w:type="dxa"/>
            <w:noWrap/>
            <w:vAlign w:val="bottom"/>
            <w:hideMark/>
          </w:tcPr>
          <w:p w14:paraId="64DC9B52"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Skewness</w:t>
            </w:r>
          </w:p>
        </w:tc>
        <w:tc>
          <w:tcPr>
            <w:tcW w:w="2119" w:type="dxa"/>
            <w:vAlign w:val="bottom"/>
            <w:hideMark/>
          </w:tcPr>
          <w:p w14:paraId="7E3F9863"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1.845393</w:t>
            </w:r>
          </w:p>
        </w:tc>
        <w:tc>
          <w:tcPr>
            <w:tcW w:w="1734" w:type="dxa"/>
            <w:vAlign w:val="bottom"/>
            <w:hideMark/>
          </w:tcPr>
          <w:p w14:paraId="68C61AFA"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0.478671</w:t>
            </w:r>
          </w:p>
        </w:tc>
        <w:tc>
          <w:tcPr>
            <w:tcW w:w="1734" w:type="dxa"/>
            <w:noWrap/>
            <w:vAlign w:val="bottom"/>
            <w:hideMark/>
          </w:tcPr>
          <w:p w14:paraId="1305E355"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1.463955</w:t>
            </w:r>
          </w:p>
        </w:tc>
        <w:tc>
          <w:tcPr>
            <w:tcW w:w="1734" w:type="dxa"/>
            <w:vAlign w:val="bottom"/>
            <w:hideMark/>
          </w:tcPr>
          <w:p w14:paraId="63EEE6AE"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0.02604</w:t>
            </w:r>
          </w:p>
        </w:tc>
      </w:tr>
      <w:tr w:rsidR="00F253F8" w:rsidRPr="00EA2013" w14:paraId="62E12890" w14:textId="77777777" w:rsidTr="00B15667">
        <w:trPr>
          <w:trHeight w:val="80"/>
        </w:trPr>
        <w:tc>
          <w:tcPr>
            <w:tcW w:w="2120" w:type="dxa"/>
            <w:noWrap/>
            <w:vAlign w:val="bottom"/>
            <w:hideMark/>
          </w:tcPr>
          <w:p w14:paraId="30A1A94F"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Kurtosis</w:t>
            </w:r>
          </w:p>
        </w:tc>
        <w:tc>
          <w:tcPr>
            <w:tcW w:w="2119" w:type="dxa"/>
            <w:vAlign w:val="bottom"/>
            <w:hideMark/>
          </w:tcPr>
          <w:p w14:paraId="44E9068D"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6.364839</w:t>
            </w:r>
          </w:p>
        </w:tc>
        <w:tc>
          <w:tcPr>
            <w:tcW w:w="1734" w:type="dxa"/>
            <w:vAlign w:val="bottom"/>
            <w:hideMark/>
          </w:tcPr>
          <w:p w14:paraId="3AAD3AAC"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3.822892</w:t>
            </w:r>
          </w:p>
        </w:tc>
        <w:tc>
          <w:tcPr>
            <w:tcW w:w="1734" w:type="dxa"/>
            <w:noWrap/>
            <w:vAlign w:val="bottom"/>
            <w:hideMark/>
          </w:tcPr>
          <w:p w14:paraId="22B09E18"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4.505948</w:t>
            </w:r>
          </w:p>
        </w:tc>
        <w:tc>
          <w:tcPr>
            <w:tcW w:w="1734" w:type="dxa"/>
            <w:vAlign w:val="bottom"/>
            <w:hideMark/>
          </w:tcPr>
          <w:p w14:paraId="6CADCEBD"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3.410772</w:t>
            </w:r>
          </w:p>
        </w:tc>
      </w:tr>
      <w:tr w:rsidR="00F253F8" w:rsidRPr="00EA2013" w14:paraId="7E807885" w14:textId="77777777" w:rsidTr="00B15667">
        <w:trPr>
          <w:trHeight w:val="80"/>
        </w:trPr>
        <w:tc>
          <w:tcPr>
            <w:tcW w:w="2120" w:type="dxa"/>
            <w:tcBorders>
              <w:top w:val="nil"/>
              <w:left w:val="nil"/>
              <w:bottom w:val="single" w:sz="8" w:space="0" w:color="auto"/>
              <w:right w:val="nil"/>
            </w:tcBorders>
            <w:noWrap/>
            <w:vAlign w:val="center"/>
            <w:hideMark/>
          </w:tcPr>
          <w:p w14:paraId="72DDF88C"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Observations</w:t>
            </w:r>
          </w:p>
        </w:tc>
        <w:tc>
          <w:tcPr>
            <w:tcW w:w="2119" w:type="dxa"/>
            <w:tcBorders>
              <w:top w:val="nil"/>
              <w:left w:val="nil"/>
              <w:bottom w:val="single" w:sz="8" w:space="0" w:color="auto"/>
              <w:right w:val="nil"/>
            </w:tcBorders>
            <w:vAlign w:val="center"/>
            <w:hideMark/>
          </w:tcPr>
          <w:p w14:paraId="489503B4"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31</w:t>
            </w:r>
          </w:p>
        </w:tc>
        <w:tc>
          <w:tcPr>
            <w:tcW w:w="1734" w:type="dxa"/>
            <w:tcBorders>
              <w:top w:val="nil"/>
              <w:left w:val="nil"/>
              <w:bottom w:val="single" w:sz="8" w:space="0" w:color="auto"/>
              <w:right w:val="nil"/>
            </w:tcBorders>
            <w:vAlign w:val="center"/>
            <w:hideMark/>
          </w:tcPr>
          <w:p w14:paraId="17BBD926"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31</w:t>
            </w:r>
          </w:p>
        </w:tc>
        <w:tc>
          <w:tcPr>
            <w:tcW w:w="1734" w:type="dxa"/>
            <w:tcBorders>
              <w:top w:val="nil"/>
              <w:left w:val="nil"/>
              <w:bottom w:val="single" w:sz="8" w:space="0" w:color="auto"/>
              <w:right w:val="nil"/>
            </w:tcBorders>
            <w:noWrap/>
            <w:vAlign w:val="center"/>
            <w:hideMark/>
          </w:tcPr>
          <w:p w14:paraId="1C864898"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31</w:t>
            </w:r>
          </w:p>
        </w:tc>
        <w:tc>
          <w:tcPr>
            <w:tcW w:w="1734" w:type="dxa"/>
            <w:tcBorders>
              <w:top w:val="nil"/>
              <w:left w:val="nil"/>
              <w:bottom w:val="single" w:sz="8" w:space="0" w:color="auto"/>
              <w:right w:val="nil"/>
            </w:tcBorders>
            <w:hideMark/>
          </w:tcPr>
          <w:p w14:paraId="669BB520" w14:textId="77777777" w:rsidR="00F253F8" w:rsidRPr="00EA2013" w:rsidRDefault="00F253F8" w:rsidP="00B15667">
            <w:pPr>
              <w:spacing w:after="0" w:line="480" w:lineRule="auto"/>
              <w:jc w:val="both"/>
              <w:rPr>
                <w:rFonts w:ascii="Times New Roman" w:eastAsia="Times New Roman" w:hAnsi="Times New Roman"/>
                <w:color w:val="000000"/>
                <w:sz w:val="24"/>
                <w:szCs w:val="24"/>
              </w:rPr>
            </w:pPr>
            <w:r w:rsidRPr="00EA2013">
              <w:rPr>
                <w:rFonts w:ascii="Times New Roman" w:eastAsia="Times New Roman" w:hAnsi="Times New Roman"/>
                <w:color w:val="000000"/>
                <w:sz w:val="24"/>
                <w:szCs w:val="24"/>
              </w:rPr>
              <w:t>31</w:t>
            </w:r>
          </w:p>
        </w:tc>
      </w:tr>
    </w:tbl>
    <w:p w14:paraId="219C75BD"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hAnsi="Times New Roman"/>
          <w:b/>
          <w:sz w:val="24"/>
          <w:szCs w:val="24"/>
        </w:rPr>
        <w:t>Source: Output from E-view 9.0 software 2024.</w:t>
      </w:r>
    </w:p>
    <w:p w14:paraId="0A5D8B09" w14:textId="77777777" w:rsidR="00F253F8" w:rsidRPr="00EA2013" w:rsidRDefault="00F253F8" w:rsidP="00F253F8">
      <w:pPr>
        <w:spacing w:before="100" w:beforeAutospacing="1" w:after="0" w:line="480" w:lineRule="auto"/>
        <w:jc w:val="both"/>
        <w:rPr>
          <w:rFonts w:ascii="Times New Roman" w:eastAsia="Times New Roman" w:hAnsi="Times New Roman"/>
          <w:sz w:val="24"/>
          <w:szCs w:val="24"/>
        </w:rPr>
      </w:pPr>
      <w:r w:rsidRPr="00EA2013">
        <w:rPr>
          <w:rFonts w:ascii="Times New Roman" w:eastAsia="Times New Roman" w:hAnsi="Times New Roman"/>
          <w:b/>
          <w:bCs/>
          <w:sz w:val="24"/>
          <w:szCs w:val="24"/>
        </w:rPr>
        <w:t xml:space="preserve">Table 4.2 </w:t>
      </w:r>
      <w:r w:rsidRPr="00EA2013">
        <w:rPr>
          <w:rFonts w:ascii="Times New Roman" w:eastAsia="Times New Roman" w:hAnsi="Times New Roman"/>
          <w:sz w:val="24"/>
          <w:szCs w:val="24"/>
        </w:rPr>
        <w:t xml:space="preserve">shows the mean values of the variables, stock market returns (SMP), gross domestic product (GDP), consumer price index (CPI) and interest rate (INT) as 136.9916, 4.115778, </w:t>
      </w:r>
      <w:r w:rsidRPr="00EA2013">
        <w:rPr>
          <w:rFonts w:ascii="Times New Roman" w:eastAsia="Times New Roman" w:hAnsi="Times New Roman"/>
          <w:sz w:val="24"/>
          <w:szCs w:val="24"/>
        </w:rPr>
        <w:lastRenderedPageBreak/>
        <w:t>128.4308 and 17.40705, with a standard deviation of 175.9925, 3.789707, 130.1878 and 2.865143. A high standard deviation indicates a wide distribution of the data, whereas a low standard deviation indicates clustering around the mean. From the table, the variations between the maximum and minimum are high; we conclude that the standard deviations of SMP, GDP, CPI and INT are high, and thus the data are widely spread and reliable. Further, the variables are right-skewed, indicating they are longer on the right side of their peak than on their left.</w:t>
      </w:r>
    </w:p>
    <w:p w14:paraId="41AB94A9" w14:textId="77777777" w:rsidR="00F253F8" w:rsidRPr="00EA2013" w:rsidRDefault="00F253F8" w:rsidP="00F253F8">
      <w:pPr>
        <w:spacing w:after="0" w:line="480" w:lineRule="auto"/>
        <w:jc w:val="both"/>
        <w:rPr>
          <w:rFonts w:ascii="Times New Roman" w:hAnsi="Times New Roman"/>
          <w:sz w:val="24"/>
          <w:szCs w:val="24"/>
        </w:rPr>
      </w:pPr>
      <w:r w:rsidRPr="00EA2013">
        <w:rPr>
          <w:rFonts w:ascii="Times New Roman" w:hAnsi="Times New Roman"/>
          <w:b/>
          <w:bCs/>
          <w:sz w:val="24"/>
          <w:szCs w:val="24"/>
        </w:rPr>
        <w:t>4.2.2 Unit Root Test Result</w:t>
      </w:r>
    </w:p>
    <w:p w14:paraId="6E7300AB" w14:textId="77777777" w:rsidR="00F253F8" w:rsidRPr="00EA2013" w:rsidRDefault="00F253F8" w:rsidP="00F253F8">
      <w:pPr>
        <w:spacing w:after="0" w:line="480" w:lineRule="auto"/>
        <w:jc w:val="both"/>
        <w:rPr>
          <w:rFonts w:ascii="Times New Roman" w:hAnsi="Times New Roman"/>
          <w:sz w:val="24"/>
          <w:szCs w:val="24"/>
        </w:rPr>
      </w:pPr>
      <w:r w:rsidRPr="00EA2013">
        <w:rPr>
          <w:rFonts w:ascii="Times New Roman" w:eastAsia="Times New Roman" w:hAnsi="Times New Roman"/>
          <w:sz w:val="24"/>
          <w:szCs w:val="24"/>
        </w:rPr>
        <w:t>The Augmented Dickey-Fuller (ADF) unit root test was employed to test for the stationarity of variables in the model. The null hypothesis states that each of the variables has a unit root, that is, each is non-stationary, whereas the alternative hypothesis states that the variables do not have a unit root, that is, each variable is stationary. The decision rule is to reject the null hypothesis if the absolute value of the Augmented Dickey-Fuller (ADF) test statistic exceeds the critical value of 1.96 at the 5% significance level.</w:t>
      </w:r>
    </w:p>
    <w:p w14:paraId="4CED81D4"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hAnsi="Times New Roman"/>
          <w:b/>
          <w:bCs/>
          <w:sz w:val="24"/>
          <w:szCs w:val="24"/>
        </w:rPr>
        <w:t>Table 4.3</w:t>
      </w:r>
      <w:r w:rsidRPr="00EA2013">
        <w:rPr>
          <w:rFonts w:ascii="Times New Roman" w:hAnsi="Times New Roman"/>
          <w:sz w:val="24"/>
          <w:szCs w:val="24"/>
        </w:rPr>
        <w:t xml:space="preserve"> </w:t>
      </w:r>
      <w:r w:rsidRPr="00EA2013">
        <w:rPr>
          <w:rFonts w:ascii="Times New Roman" w:hAnsi="Times New Roman"/>
          <w:b/>
          <w:sz w:val="24"/>
          <w:szCs w:val="24"/>
        </w:rPr>
        <w:t>Augmented Dickey-Fuller Unit Root Test Result</w:t>
      </w:r>
    </w:p>
    <w:tbl>
      <w:tblPr>
        <w:tblW w:w="9378" w:type="dxa"/>
        <w:tblLook w:val="04A0" w:firstRow="1" w:lastRow="0" w:firstColumn="1" w:lastColumn="0" w:noHBand="0" w:noVBand="1"/>
      </w:tblPr>
      <w:tblGrid>
        <w:gridCol w:w="2343"/>
        <w:gridCol w:w="2343"/>
        <w:gridCol w:w="2338"/>
        <w:gridCol w:w="2354"/>
      </w:tblGrid>
      <w:tr w:rsidR="00F253F8" w:rsidRPr="00EA2013" w14:paraId="07EBF6ED" w14:textId="77777777" w:rsidTr="00B15667">
        <w:trPr>
          <w:trHeight w:val="526"/>
        </w:trPr>
        <w:tc>
          <w:tcPr>
            <w:tcW w:w="2343" w:type="dxa"/>
            <w:tcBorders>
              <w:top w:val="single" w:sz="4" w:space="0" w:color="auto"/>
              <w:left w:val="single" w:sz="4" w:space="0" w:color="auto"/>
              <w:bottom w:val="single" w:sz="4" w:space="0" w:color="auto"/>
              <w:right w:val="single" w:sz="4" w:space="0" w:color="auto"/>
            </w:tcBorders>
            <w:hideMark/>
          </w:tcPr>
          <w:p w14:paraId="4E9A7676" w14:textId="77777777" w:rsidR="00F253F8" w:rsidRPr="00EA2013" w:rsidRDefault="00F253F8" w:rsidP="00B15667">
            <w:pPr>
              <w:spacing w:after="0" w:line="480" w:lineRule="auto"/>
              <w:jc w:val="both"/>
              <w:rPr>
                <w:rFonts w:ascii="Times New Roman" w:hAnsi="Times New Roman"/>
                <w:sz w:val="24"/>
                <w:szCs w:val="24"/>
              </w:rPr>
            </w:pPr>
            <w:r w:rsidRPr="00EA2013">
              <w:rPr>
                <w:rFonts w:ascii="Times New Roman" w:hAnsi="Times New Roman"/>
                <w:b/>
                <w:bCs/>
                <w:sz w:val="24"/>
                <w:szCs w:val="24"/>
              </w:rPr>
              <w:t>Variable</w:t>
            </w:r>
          </w:p>
        </w:tc>
        <w:tc>
          <w:tcPr>
            <w:tcW w:w="2343" w:type="dxa"/>
            <w:tcBorders>
              <w:top w:val="single" w:sz="4" w:space="0" w:color="auto"/>
              <w:left w:val="single" w:sz="4" w:space="0" w:color="auto"/>
              <w:bottom w:val="single" w:sz="4" w:space="0" w:color="auto"/>
              <w:right w:val="single" w:sz="4" w:space="0" w:color="auto"/>
            </w:tcBorders>
            <w:hideMark/>
          </w:tcPr>
          <w:p w14:paraId="16BF5B8B" w14:textId="77777777" w:rsidR="00F253F8" w:rsidRPr="00EA2013" w:rsidRDefault="00F253F8" w:rsidP="00B15667">
            <w:pPr>
              <w:spacing w:after="0" w:line="480" w:lineRule="auto"/>
              <w:jc w:val="both"/>
              <w:rPr>
                <w:rFonts w:ascii="Times New Roman" w:hAnsi="Times New Roman"/>
                <w:sz w:val="24"/>
                <w:szCs w:val="24"/>
              </w:rPr>
            </w:pPr>
            <w:r w:rsidRPr="00EA2013">
              <w:rPr>
                <w:rFonts w:ascii="Times New Roman" w:hAnsi="Times New Roman"/>
                <w:b/>
                <w:bCs/>
                <w:sz w:val="24"/>
                <w:szCs w:val="24"/>
              </w:rPr>
              <w:t>Variable ADF value @ 5% level</w:t>
            </w:r>
          </w:p>
        </w:tc>
        <w:tc>
          <w:tcPr>
            <w:tcW w:w="2338" w:type="dxa"/>
            <w:tcBorders>
              <w:top w:val="single" w:sz="4" w:space="0" w:color="auto"/>
              <w:left w:val="single" w:sz="4" w:space="0" w:color="auto"/>
              <w:bottom w:val="single" w:sz="4" w:space="0" w:color="auto"/>
              <w:right w:val="single" w:sz="4" w:space="0" w:color="auto"/>
            </w:tcBorders>
            <w:hideMark/>
          </w:tcPr>
          <w:p w14:paraId="4627B2B2" w14:textId="77777777" w:rsidR="00F253F8" w:rsidRPr="00EA2013" w:rsidRDefault="00F253F8" w:rsidP="00B15667">
            <w:pPr>
              <w:spacing w:after="0" w:line="480" w:lineRule="auto"/>
              <w:jc w:val="both"/>
              <w:rPr>
                <w:rFonts w:ascii="Times New Roman" w:hAnsi="Times New Roman"/>
                <w:sz w:val="24"/>
                <w:szCs w:val="24"/>
              </w:rPr>
            </w:pPr>
            <w:r w:rsidRPr="00EA2013">
              <w:rPr>
                <w:rFonts w:ascii="Times New Roman" w:hAnsi="Times New Roman"/>
                <w:b/>
                <w:bCs/>
                <w:sz w:val="24"/>
                <w:szCs w:val="24"/>
              </w:rPr>
              <w:t>Critical value @ 5% level</w:t>
            </w:r>
          </w:p>
        </w:tc>
        <w:tc>
          <w:tcPr>
            <w:tcW w:w="2354" w:type="dxa"/>
            <w:tcBorders>
              <w:top w:val="single" w:sz="4" w:space="0" w:color="auto"/>
              <w:left w:val="single" w:sz="4" w:space="0" w:color="auto"/>
              <w:bottom w:val="single" w:sz="4" w:space="0" w:color="auto"/>
              <w:right w:val="single" w:sz="4" w:space="0" w:color="auto"/>
            </w:tcBorders>
            <w:hideMark/>
          </w:tcPr>
          <w:p w14:paraId="7BFF3046" w14:textId="77777777" w:rsidR="00F253F8" w:rsidRPr="00EA2013" w:rsidRDefault="00F253F8" w:rsidP="00B15667">
            <w:pPr>
              <w:spacing w:after="0" w:line="480" w:lineRule="auto"/>
              <w:jc w:val="both"/>
              <w:rPr>
                <w:rFonts w:ascii="Times New Roman" w:hAnsi="Times New Roman"/>
                <w:sz w:val="24"/>
                <w:szCs w:val="24"/>
              </w:rPr>
            </w:pPr>
            <w:r w:rsidRPr="00EA2013">
              <w:rPr>
                <w:rFonts w:ascii="Times New Roman" w:hAnsi="Times New Roman"/>
                <w:b/>
                <w:bCs/>
                <w:sz w:val="24"/>
                <w:szCs w:val="24"/>
              </w:rPr>
              <w:t>Order of integration</w:t>
            </w:r>
          </w:p>
        </w:tc>
      </w:tr>
      <w:tr w:rsidR="00F253F8" w:rsidRPr="00EA2013" w14:paraId="3701A40C" w14:textId="77777777" w:rsidTr="00B15667">
        <w:trPr>
          <w:trHeight w:val="420"/>
        </w:trPr>
        <w:tc>
          <w:tcPr>
            <w:tcW w:w="2343" w:type="dxa"/>
            <w:tcBorders>
              <w:top w:val="single" w:sz="4" w:space="0" w:color="auto"/>
              <w:left w:val="single" w:sz="4" w:space="0" w:color="auto"/>
              <w:bottom w:val="single" w:sz="4" w:space="0" w:color="auto"/>
              <w:right w:val="single" w:sz="4" w:space="0" w:color="auto"/>
            </w:tcBorders>
            <w:hideMark/>
          </w:tcPr>
          <w:p w14:paraId="026CA191" w14:textId="77777777" w:rsidR="00F253F8" w:rsidRPr="00EA2013" w:rsidRDefault="00F253F8" w:rsidP="00B15667">
            <w:pPr>
              <w:spacing w:after="0" w:line="480" w:lineRule="auto"/>
              <w:jc w:val="both"/>
              <w:rPr>
                <w:rFonts w:ascii="Times New Roman" w:hAnsi="Times New Roman"/>
                <w:b/>
                <w:sz w:val="24"/>
                <w:szCs w:val="24"/>
              </w:rPr>
            </w:pPr>
            <w:r w:rsidRPr="00EA2013">
              <w:rPr>
                <w:rFonts w:ascii="Times New Roman" w:hAnsi="Times New Roman"/>
                <w:b/>
                <w:sz w:val="24"/>
                <w:szCs w:val="24"/>
              </w:rPr>
              <w:t>SMP</w:t>
            </w:r>
          </w:p>
        </w:tc>
        <w:tc>
          <w:tcPr>
            <w:tcW w:w="2343" w:type="dxa"/>
            <w:tcBorders>
              <w:top w:val="single" w:sz="4" w:space="0" w:color="auto"/>
              <w:left w:val="single" w:sz="4" w:space="0" w:color="auto"/>
              <w:bottom w:val="single" w:sz="4" w:space="0" w:color="auto"/>
              <w:right w:val="single" w:sz="4" w:space="0" w:color="auto"/>
            </w:tcBorders>
            <w:hideMark/>
          </w:tcPr>
          <w:p w14:paraId="1C7EE562" w14:textId="77777777" w:rsidR="00F253F8" w:rsidRPr="00EA2013" w:rsidRDefault="00F253F8" w:rsidP="00B15667">
            <w:pPr>
              <w:spacing w:after="0" w:line="480" w:lineRule="auto"/>
              <w:jc w:val="both"/>
              <w:rPr>
                <w:rFonts w:ascii="Times New Roman" w:hAnsi="Times New Roman"/>
                <w:sz w:val="24"/>
                <w:szCs w:val="24"/>
              </w:rPr>
            </w:pPr>
            <w:r w:rsidRPr="00EA2013">
              <w:rPr>
                <w:rFonts w:ascii="Times New Roman" w:hAnsi="Times New Roman"/>
                <w:sz w:val="24"/>
                <w:szCs w:val="24"/>
              </w:rPr>
              <w:t>-6.401407</w:t>
            </w:r>
          </w:p>
        </w:tc>
        <w:tc>
          <w:tcPr>
            <w:tcW w:w="2338" w:type="dxa"/>
            <w:tcBorders>
              <w:top w:val="single" w:sz="4" w:space="0" w:color="auto"/>
              <w:left w:val="single" w:sz="4" w:space="0" w:color="auto"/>
              <w:bottom w:val="single" w:sz="4" w:space="0" w:color="auto"/>
              <w:right w:val="single" w:sz="4" w:space="0" w:color="auto"/>
            </w:tcBorders>
            <w:hideMark/>
          </w:tcPr>
          <w:p w14:paraId="4B32B2CD" w14:textId="77777777" w:rsidR="00F253F8" w:rsidRPr="00EA2013" w:rsidRDefault="00F253F8" w:rsidP="00B15667">
            <w:pPr>
              <w:spacing w:after="0" w:line="480" w:lineRule="auto"/>
              <w:jc w:val="both"/>
              <w:rPr>
                <w:rFonts w:ascii="Times New Roman" w:hAnsi="Times New Roman"/>
                <w:sz w:val="24"/>
                <w:szCs w:val="24"/>
              </w:rPr>
            </w:pPr>
            <w:r w:rsidRPr="00EA2013">
              <w:rPr>
                <w:rFonts w:ascii="Times New Roman" w:hAnsi="Times New Roman"/>
                <w:sz w:val="24"/>
                <w:szCs w:val="24"/>
              </w:rPr>
              <w:t>-2.976263</w:t>
            </w:r>
          </w:p>
        </w:tc>
        <w:tc>
          <w:tcPr>
            <w:tcW w:w="2354" w:type="dxa"/>
            <w:tcBorders>
              <w:top w:val="single" w:sz="4" w:space="0" w:color="auto"/>
              <w:left w:val="single" w:sz="4" w:space="0" w:color="auto"/>
              <w:bottom w:val="single" w:sz="4" w:space="0" w:color="auto"/>
              <w:right w:val="single" w:sz="4" w:space="0" w:color="auto"/>
            </w:tcBorders>
            <w:hideMark/>
          </w:tcPr>
          <w:p w14:paraId="730236EA" w14:textId="77777777" w:rsidR="00F253F8" w:rsidRPr="00EA2013" w:rsidRDefault="00F253F8" w:rsidP="00B15667">
            <w:pPr>
              <w:spacing w:after="0" w:line="480" w:lineRule="auto"/>
              <w:jc w:val="both"/>
              <w:rPr>
                <w:rFonts w:ascii="Times New Roman" w:hAnsi="Times New Roman"/>
                <w:sz w:val="24"/>
                <w:szCs w:val="24"/>
              </w:rPr>
            </w:pPr>
            <w:r w:rsidRPr="00EA2013">
              <w:rPr>
                <w:rFonts w:ascii="Times New Roman" w:hAnsi="Times New Roman"/>
                <w:sz w:val="24"/>
                <w:szCs w:val="24"/>
              </w:rPr>
              <w:t>1(2)</w:t>
            </w:r>
          </w:p>
        </w:tc>
      </w:tr>
      <w:tr w:rsidR="00F253F8" w:rsidRPr="00EA2013" w14:paraId="3D078FAD" w14:textId="77777777" w:rsidTr="00B15667">
        <w:trPr>
          <w:trHeight w:val="399"/>
        </w:trPr>
        <w:tc>
          <w:tcPr>
            <w:tcW w:w="2343" w:type="dxa"/>
            <w:tcBorders>
              <w:top w:val="single" w:sz="4" w:space="0" w:color="auto"/>
              <w:left w:val="single" w:sz="4" w:space="0" w:color="auto"/>
              <w:bottom w:val="single" w:sz="4" w:space="0" w:color="auto"/>
              <w:right w:val="single" w:sz="4" w:space="0" w:color="auto"/>
            </w:tcBorders>
            <w:hideMark/>
          </w:tcPr>
          <w:p w14:paraId="54FF2FB5" w14:textId="77777777" w:rsidR="00F253F8" w:rsidRPr="00EA2013" w:rsidRDefault="00F253F8" w:rsidP="00B15667">
            <w:pPr>
              <w:spacing w:after="0" w:line="480" w:lineRule="auto"/>
              <w:jc w:val="both"/>
              <w:rPr>
                <w:rFonts w:ascii="Times New Roman" w:hAnsi="Times New Roman"/>
                <w:b/>
                <w:sz w:val="24"/>
                <w:szCs w:val="24"/>
              </w:rPr>
            </w:pPr>
            <w:r w:rsidRPr="00EA2013">
              <w:rPr>
                <w:rFonts w:ascii="Times New Roman" w:hAnsi="Times New Roman"/>
                <w:b/>
                <w:sz w:val="24"/>
                <w:szCs w:val="24"/>
              </w:rPr>
              <w:t>GDP</w:t>
            </w:r>
          </w:p>
        </w:tc>
        <w:tc>
          <w:tcPr>
            <w:tcW w:w="2343" w:type="dxa"/>
            <w:tcBorders>
              <w:top w:val="single" w:sz="4" w:space="0" w:color="auto"/>
              <w:left w:val="single" w:sz="4" w:space="0" w:color="auto"/>
              <w:bottom w:val="single" w:sz="4" w:space="0" w:color="auto"/>
              <w:right w:val="single" w:sz="4" w:space="0" w:color="auto"/>
            </w:tcBorders>
            <w:hideMark/>
          </w:tcPr>
          <w:p w14:paraId="5CD61A4E" w14:textId="77777777" w:rsidR="00F253F8" w:rsidRPr="00EA2013" w:rsidRDefault="00F253F8" w:rsidP="00B15667">
            <w:pPr>
              <w:spacing w:after="0" w:line="480" w:lineRule="auto"/>
              <w:jc w:val="both"/>
              <w:rPr>
                <w:rFonts w:ascii="Times New Roman" w:hAnsi="Times New Roman"/>
                <w:sz w:val="24"/>
                <w:szCs w:val="24"/>
              </w:rPr>
            </w:pPr>
            <w:r w:rsidRPr="00EA2013">
              <w:rPr>
                <w:rFonts w:ascii="Times New Roman" w:hAnsi="Times New Roman"/>
                <w:sz w:val="24"/>
                <w:szCs w:val="24"/>
              </w:rPr>
              <w:t>-7.347835</w:t>
            </w:r>
          </w:p>
        </w:tc>
        <w:tc>
          <w:tcPr>
            <w:tcW w:w="2338" w:type="dxa"/>
            <w:tcBorders>
              <w:top w:val="single" w:sz="4" w:space="0" w:color="auto"/>
              <w:left w:val="single" w:sz="4" w:space="0" w:color="auto"/>
              <w:bottom w:val="single" w:sz="4" w:space="0" w:color="auto"/>
              <w:right w:val="single" w:sz="4" w:space="0" w:color="auto"/>
            </w:tcBorders>
            <w:hideMark/>
          </w:tcPr>
          <w:p w14:paraId="1CBBFD3A" w14:textId="77777777" w:rsidR="00F253F8" w:rsidRPr="00EA2013" w:rsidRDefault="00F253F8" w:rsidP="00B15667">
            <w:pPr>
              <w:spacing w:after="0" w:line="480" w:lineRule="auto"/>
              <w:jc w:val="both"/>
              <w:rPr>
                <w:rFonts w:ascii="Times New Roman" w:hAnsi="Times New Roman"/>
                <w:sz w:val="24"/>
                <w:szCs w:val="24"/>
              </w:rPr>
            </w:pPr>
            <w:r w:rsidRPr="00EA2013">
              <w:rPr>
                <w:rFonts w:ascii="Times New Roman" w:hAnsi="Times New Roman"/>
                <w:sz w:val="24"/>
                <w:szCs w:val="24"/>
              </w:rPr>
              <w:t>-2.967767</w:t>
            </w:r>
          </w:p>
        </w:tc>
        <w:tc>
          <w:tcPr>
            <w:tcW w:w="2354" w:type="dxa"/>
            <w:tcBorders>
              <w:top w:val="single" w:sz="4" w:space="0" w:color="auto"/>
              <w:left w:val="single" w:sz="4" w:space="0" w:color="auto"/>
              <w:bottom w:val="single" w:sz="4" w:space="0" w:color="auto"/>
              <w:right w:val="single" w:sz="4" w:space="0" w:color="auto"/>
            </w:tcBorders>
            <w:hideMark/>
          </w:tcPr>
          <w:p w14:paraId="72EE5A35" w14:textId="77777777" w:rsidR="00F253F8" w:rsidRPr="00EA2013" w:rsidRDefault="00F253F8" w:rsidP="00B15667">
            <w:pPr>
              <w:spacing w:after="0" w:line="480" w:lineRule="auto"/>
              <w:jc w:val="both"/>
              <w:rPr>
                <w:rFonts w:ascii="Times New Roman" w:hAnsi="Times New Roman"/>
                <w:sz w:val="24"/>
                <w:szCs w:val="24"/>
              </w:rPr>
            </w:pPr>
            <w:r w:rsidRPr="00EA2013">
              <w:rPr>
                <w:rFonts w:ascii="Times New Roman" w:hAnsi="Times New Roman"/>
                <w:sz w:val="24"/>
                <w:szCs w:val="24"/>
              </w:rPr>
              <w:t>1(1)</w:t>
            </w:r>
          </w:p>
        </w:tc>
      </w:tr>
      <w:tr w:rsidR="00F253F8" w:rsidRPr="00EA2013" w14:paraId="252A0C64" w14:textId="77777777" w:rsidTr="00B15667">
        <w:trPr>
          <w:trHeight w:val="363"/>
        </w:trPr>
        <w:tc>
          <w:tcPr>
            <w:tcW w:w="2343" w:type="dxa"/>
            <w:tcBorders>
              <w:top w:val="single" w:sz="4" w:space="0" w:color="auto"/>
              <w:left w:val="single" w:sz="4" w:space="0" w:color="auto"/>
              <w:bottom w:val="single" w:sz="4" w:space="0" w:color="auto"/>
              <w:right w:val="single" w:sz="4" w:space="0" w:color="auto"/>
            </w:tcBorders>
            <w:hideMark/>
          </w:tcPr>
          <w:p w14:paraId="661FB364" w14:textId="77777777" w:rsidR="00F253F8" w:rsidRPr="00EA2013" w:rsidRDefault="00F253F8" w:rsidP="00B15667">
            <w:pPr>
              <w:spacing w:after="0" w:line="480" w:lineRule="auto"/>
              <w:jc w:val="both"/>
              <w:rPr>
                <w:rFonts w:ascii="Times New Roman" w:eastAsia="Times New Roman" w:hAnsi="Times New Roman"/>
                <w:b/>
                <w:bCs/>
                <w:color w:val="000000"/>
                <w:sz w:val="24"/>
                <w:szCs w:val="24"/>
              </w:rPr>
            </w:pPr>
            <w:r w:rsidRPr="00EA2013">
              <w:rPr>
                <w:rFonts w:ascii="Times New Roman" w:eastAsia="Times New Roman" w:hAnsi="Times New Roman"/>
                <w:b/>
                <w:bCs/>
                <w:color w:val="000000"/>
                <w:sz w:val="24"/>
                <w:szCs w:val="24"/>
              </w:rPr>
              <w:t>CPI</w:t>
            </w:r>
          </w:p>
        </w:tc>
        <w:tc>
          <w:tcPr>
            <w:tcW w:w="2343" w:type="dxa"/>
            <w:tcBorders>
              <w:top w:val="single" w:sz="4" w:space="0" w:color="auto"/>
              <w:left w:val="single" w:sz="4" w:space="0" w:color="auto"/>
              <w:bottom w:val="single" w:sz="4" w:space="0" w:color="auto"/>
              <w:right w:val="single" w:sz="4" w:space="0" w:color="auto"/>
            </w:tcBorders>
            <w:hideMark/>
          </w:tcPr>
          <w:p w14:paraId="6931F178" w14:textId="77777777" w:rsidR="00F253F8" w:rsidRPr="00EA2013" w:rsidRDefault="00F253F8" w:rsidP="00B15667">
            <w:pPr>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-4.030676</w:t>
            </w:r>
          </w:p>
        </w:tc>
        <w:tc>
          <w:tcPr>
            <w:tcW w:w="2338" w:type="dxa"/>
            <w:tcBorders>
              <w:top w:val="single" w:sz="4" w:space="0" w:color="auto"/>
              <w:left w:val="single" w:sz="4" w:space="0" w:color="auto"/>
              <w:bottom w:val="single" w:sz="4" w:space="0" w:color="auto"/>
              <w:right w:val="single" w:sz="4" w:space="0" w:color="auto"/>
            </w:tcBorders>
            <w:hideMark/>
          </w:tcPr>
          <w:p w14:paraId="3C09893F" w14:textId="77777777" w:rsidR="00F253F8" w:rsidRPr="00EA2013" w:rsidRDefault="00F253F8" w:rsidP="00B15667">
            <w:pPr>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-2.998064</w:t>
            </w:r>
          </w:p>
        </w:tc>
        <w:tc>
          <w:tcPr>
            <w:tcW w:w="2354" w:type="dxa"/>
            <w:tcBorders>
              <w:top w:val="single" w:sz="4" w:space="0" w:color="auto"/>
              <w:left w:val="single" w:sz="4" w:space="0" w:color="auto"/>
              <w:bottom w:val="single" w:sz="4" w:space="0" w:color="auto"/>
              <w:right w:val="single" w:sz="4" w:space="0" w:color="auto"/>
            </w:tcBorders>
            <w:hideMark/>
          </w:tcPr>
          <w:p w14:paraId="54E30B01" w14:textId="77777777" w:rsidR="00F253F8" w:rsidRPr="00EA2013" w:rsidRDefault="00F253F8" w:rsidP="00B15667">
            <w:pPr>
              <w:spacing w:after="0" w:line="480" w:lineRule="auto"/>
              <w:jc w:val="both"/>
              <w:rPr>
                <w:rFonts w:ascii="Times New Roman" w:hAnsi="Times New Roman"/>
                <w:sz w:val="24"/>
                <w:szCs w:val="24"/>
              </w:rPr>
            </w:pPr>
            <w:r w:rsidRPr="00EA2013">
              <w:rPr>
                <w:rFonts w:ascii="Times New Roman" w:hAnsi="Times New Roman"/>
                <w:sz w:val="24"/>
                <w:szCs w:val="24"/>
              </w:rPr>
              <w:t>1(0)</w:t>
            </w:r>
          </w:p>
        </w:tc>
      </w:tr>
      <w:tr w:rsidR="00F253F8" w:rsidRPr="00EA2013" w14:paraId="0C4D67C2" w14:textId="77777777" w:rsidTr="00B15667">
        <w:trPr>
          <w:trHeight w:val="114"/>
        </w:trPr>
        <w:tc>
          <w:tcPr>
            <w:tcW w:w="2343" w:type="dxa"/>
            <w:tcBorders>
              <w:top w:val="single" w:sz="4" w:space="0" w:color="auto"/>
              <w:left w:val="single" w:sz="4" w:space="0" w:color="auto"/>
              <w:bottom w:val="single" w:sz="4" w:space="0" w:color="auto"/>
              <w:right w:val="single" w:sz="4" w:space="0" w:color="auto"/>
            </w:tcBorders>
            <w:hideMark/>
          </w:tcPr>
          <w:p w14:paraId="592A28CD" w14:textId="77777777" w:rsidR="00F253F8" w:rsidRPr="00EA2013" w:rsidRDefault="00F253F8" w:rsidP="00B15667">
            <w:pPr>
              <w:spacing w:after="0" w:line="480" w:lineRule="auto"/>
              <w:jc w:val="both"/>
              <w:rPr>
                <w:rFonts w:ascii="Times New Roman" w:eastAsia="Times New Roman" w:hAnsi="Times New Roman"/>
                <w:b/>
                <w:bCs/>
                <w:color w:val="000000"/>
                <w:sz w:val="24"/>
                <w:szCs w:val="24"/>
              </w:rPr>
            </w:pPr>
            <w:r w:rsidRPr="00EA2013">
              <w:rPr>
                <w:rFonts w:ascii="Times New Roman" w:eastAsia="Times New Roman" w:hAnsi="Times New Roman"/>
                <w:b/>
                <w:bCs/>
                <w:color w:val="000000"/>
                <w:sz w:val="24"/>
                <w:szCs w:val="24"/>
              </w:rPr>
              <w:t>INT</w:t>
            </w:r>
          </w:p>
        </w:tc>
        <w:tc>
          <w:tcPr>
            <w:tcW w:w="2343" w:type="dxa"/>
            <w:tcBorders>
              <w:top w:val="single" w:sz="4" w:space="0" w:color="auto"/>
              <w:left w:val="single" w:sz="4" w:space="0" w:color="auto"/>
              <w:bottom w:val="single" w:sz="4" w:space="0" w:color="auto"/>
              <w:right w:val="single" w:sz="4" w:space="0" w:color="auto"/>
            </w:tcBorders>
            <w:hideMark/>
          </w:tcPr>
          <w:p w14:paraId="416C1D75" w14:textId="77777777" w:rsidR="00F253F8" w:rsidRPr="00EA2013" w:rsidRDefault="00F253F8" w:rsidP="00B15667">
            <w:pPr>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-3.947605</w:t>
            </w:r>
          </w:p>
        </w:tc>
        <w:tc>
          <w:tcPr>
            <w:tcW w:w="2338" w:type="dxa"/>
            <w:tcBorders>
              <w:top w:val="single" w:sz="4" w:space="0" w:color="auto"/>
              <w:left w:val="single" w:sz="4" w:space="0" w:color="auto"/>
              <w:bottom w:val="single" w:sz="4" w:space="0" w:color="auto"/>
              <w:right w:val="single" w:sz="4" w:space="0" w:color="auto"/>
            </w:tcBorders>
            <w:hideMark/>
          </w:tcPr>
          <w:p w14:paraId="6BB2FB4D" w14:textId="77777777" w:rsidR="00F253F8" w:rsidRPr="00EA2013" w:rsidRDefault="00F253F8" w:rsidP="00B15667">
            <w:pPr>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-3.568379</w:t>
            </w:r>
          </w:p>
        </w:tc>
        <w:tc>
          <w:tcPr>
            <w:tcW w:w="2354" w:type="dxa"/>
            <w:tcBorders>
              <w:top w:val="single" w:sz="4" w:space="0" w:color="auto"/>
              <w:left w:val="single" w:sz="4" w:space="0" w:color="auto"/>
              <w:bottom w:val="single" w:sz="4" w:space="0" w:color="auto"/>
              <w:right w:val="single" w:sz="4" w:space="0" w:color="auto"/>
            </w:tcBorders>
            <w:hideMark/>
          </w:tcPr>
          <w:p w14:paraId="4C5FA518" w14:textId="77777777" w:rsidR="00F253F8" w:rsidRPr="00EA2013" w:rsidRDefault="00F253F8" w:rsidP="00B15667">
            <w:pPr>
              <w:spacing w:after="0" w:line="480" w:lineRule="auto"/>
              <w:jc w:val="both"/>
              <w:rPr>
                <w:rFonts w:ascii="Times New Roman" w:hAnsi="Times New Roman"/>
                <w:sz w:val="24"/>
                <w:szCs w:val="24"/>
              </w:rPr>
            </w:pPr>
            <w:r w:rsidRPr="00EA2013">
              <w:rPr>
                <w:rFonts w:ascii="Times New Roman" w:hAnsi="Times New Roman"/>
                <w:sz w:val="24"/>
                <w:szCs w:val="24"/>
              </w:rPr>
              <w:t>1(0)</w:t>
            </w:r>
          </w:p>
        </w:tc>
      </w:tr>
    </w:tbl>
    <w:p w14:paraId="10922F62" w14:textId="77777777" w:rsidR="00F253F8" w:rsidRPr="00EA2013" w:rsidRDefault="00F253F8" w:rsidP="00F253F8">
      <w:pPr>
        <w:spacing w:after="0" w:line="480" w:lineRule="auto"/>
        <w:jc w:val="both"/>
        <w:rPr>
          <w:rFonts w:ascii="Times New Roman" w:hAnsi="Times New Roman"/>
          <w:b/>
          <w:bCs/>
          <w:sz w:val="24"/>
          <w:szCs w:val="24"/>
        </w:rPr>
      </w:pPr>
      <w:r w:rsidRPr="00EA2013">
        <w:rPr>
          <w:rFonts w:ascii="Times New Roman" w:hAnsi="Times New Roman"/>
          <w:b/>
          <w:bCs/>
          <w:sz w:val="24"/>
          <w:szCs w:val="24"/>
        </w:rPr>
        <w:t>Source: Author’s computed result using E-view 9.0 software 2024.</w:t>
      </w:r>
    </w:p>
    <w:p w14:paraId="050670C0" w14:textId="645F2C30" w:rsidR="00F253F8" w:rsidRPr="00EA2013" w:rsidRDefault="00F253F8" w:rsidP="00F253F8">
      <w:pPr>
        <w:spacing w:before="100" w:beforeAutospacing="1" w:after="0" w:line="480" w:lineRule="auto"/>
        <w:jc w:val="both"/>
        <w:rPr>
          <w:rFonts w:ascii="Times New Roman" w:eastAsia="Times New Roman" w:hAnsi="Times New Roman"/>
          <w:sz w:val="24"/>
          <w:szCs w:val="24"/>
        </w:rPr>
      </w:pPr>
      <w:r w:rsidRPr="00EA2013">
        <w:rPr>
          <w:rFonts w:ascii="Times New Roman" w:eastAsia="Times New Roman" w:hAnsi="Times New Roman"/>
          <w:b/>
          <w:bCs/>
          <w:sz w:val="24"/>
          <w:szCs w:val="24"/>
        </w:rPr>
        <w:lastRenderedPageBreak/>
        <w:t>Table 4.3</w:t>
      </w:r>
      <w:r w:rsidRPr="00EA2013">
        <w:rPr>
          <w:rFonts w:ascii="Times New Roman" w:eastAsia="Times New Roman" w:hAnsi="Times New Roman"/>
          <w:sz w:val="24"/>
          <w:szCs w:val="24"/>
        </w:rPr>
        <w:t xml:space="preserve"> shows the unit root test results of stock market returns (SMP), gross domestic product (GDP), consumer price index (CPI) and interest rate (INT). At the 5% significance level, CPI and INT were found stationary at the level, which is order I(0). Also, GDP is found to be stationary at the first differencing level, which is order I(1), while SMP is stationary at the second differencing level, which is order I(2). Since the test statistics are greater than the 5% critical value of 1.96 in absolute terms, it provides justification to proceed with the test analysis.</w:t>
      </w:r>
    </w:p>
    <w:p w14:paraId="63203C1B"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hAnsi="Times New Roman"/>
          <w:b/>
          <w:sz w:val="24"/>
          <w:szCs w:val="24"/>
        </w:rPr>
        <w:t>4.3 Data Series Estimate and Analysis</w:t>
      </w:r>
    </w:p>
    <w:p w14:paraId="66AEC726" w14:textId="77777777" w:rsidR="00F253F8" w:rsidRPr="00EA2013" w:rsidRDefault="00F253F8" w:rsidP="00F253F8">
      <w:pPr>
        <w:spacing w:after="0" w:line="480" w:lineRule="auto"/>
        <w:jc w:val="both"/>
        <w:rPr>
          <w:rFonts w:ascii="Times New Roman" w:hAnsi="Times New Roman"/>
          <w:sz w:val="24"/>
          <w:szCs w:val="24"/>
        </w:rPr>
      </w:pPr>
      <w:r w:rsidRPr="00EA2013">
        <w:rPr>
          <w:rFonts w:ascii="Times New Roman" w:hAnsi="Times New Roman"/>
          <w:sz w:val="24"/>
          <w:szCs w:val="24"/>
        </w:rPr>
        <w:t xml:space="preserve">Analysis and estimation of data were carried out through OLS estimation, </w:t>
      </w:r>
      <w:r w:rsidRPr="00EA2013">
        <w:rPr>
          <w:rFonts w:ascii="Times New Roman" w:hAnsi="Times New Roman"/>
          <w:bCs/>
          <w:sz w:val="24"/>
          <w:szCs w:val="24"/>
        </w:rPr>
        <w:t xml:space="preserve">co-integration test, </w:t>
      </w:r>
      <w:r w:rsidRPr="00EA2013">
        <w:rPr>
          <w:rFonts w:ascii="Times New Roman" w:hAnsi="Times New Roman"/>
          <w:sz w:val="24"/>
          <w:szCs w:val="24"/>
        </w:rPr>
        <w:t xml:space="preserve">and error correction model and </w:t>
      </w:r>
      <w:r w:rsidRPr="00EA2013">
        <w:rPr>
          <w:rFonts w:ascii="Times New Roman" w:hAnsi="Times New Roman"/>
          <w:bCs/>
          <w:sz w:val="24"/>
          <w:szCs w:val="24"/>
        </w:rPr>
        <w:t>granger causality test</w:t>
      </w:r>
      <w:r w:rsidRPr="00EA2013">
        <w:rPr>
          <w:rFonts w:ascii="Times New Roman" w:hAnsi="Times New Roman"/>
          <w:sz w:val="24"/>
          <w:szCs w:val="24"/>
        </w:rPr>
        <w:t>.</w:t>
      </w:r>
    </w:p>
    <w:p w14:paraId="5A1AF9DC"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hAnsi="Times New Roman"/>
          <w:b/>
          <w:sz w:val="24"/>
          <w:szCs w:val="24"/>
        </w:rPr>
        <w:t>Table 4.4a: Regression 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8"/>
        <w:gridCol w:w="1701"/>
        <w:gridCol w:w="1827"/>
        <w:gridCol w:w="1678"/>
        <w:gridCol w:w="1683"/>
      </w:tblGrid>
      <w:tr w:rsidR="00F253F8" w:rsidRPr="00F253F8" w14:paraId="3EA9D6F4" w14:textId="77777777" w:rsidTr="00F253F8">
        <w:trPr>
          <w:trHeight w:val="440"/>
        </w:trPr>
        <w:tc>
          <w:tcPr>
            <w:tcW w:w="8567" w:type="dxa"/>
            <w:gridSpan w:val="5"/>
            <w:tcBorders>
              <w:top w:val="single" w:sz="4" w:space="0" w:color="000000"/>
              <w:left w:val="single" w:sz="4" w:space="0" w:color="000000"/>
              <w:bottom w:val="single" w:sz="4" w:space="0" w:color="000000"/>
              <w:right w:val="single" w:sz="4" w:space="0" w:color="000000"/>
            </w:tcBorders>
            <w:hideMark/>
          </w:tcPr>
          <w:p w14:paraId="57F04CD4" w14:textId="77777777" w:rsidR="00F253F8" w:rsidRPr="00F253F8" w:rsidRDefault="00F253F8" w:rsidP="00F253F8">
            <w:pPr>
              <w:spacing w:after="0" w:line="480" w:lineRule="auto"/>
              <w:jc w:val="both"/>
              <w:rPr>
                <w:rFonts w:ascii="Times New Roman" w:eastAsia="Calibri" w:hAnsi="Times New Roman"/>
                <w:b/>
                <w:sz w:val="24"/>
                <w:szCs w:val="24"/>
                <w:lang w:eastAsia="en-US"/>
              </w:rPr>
            </w:pPr>
            <w:r w:rsidRPr="00F253F8">
              <w:rPr>
                <w:rFonts w:ascii="Times New Roman" w:eastAsia="Calibri" w:hAnsi="Times New Roman"/>
                <w:b/>
                <w:sz w:val="24"/>
                <w:szCs w:val="24"/>
                <w:lang w:eastAsia="en-US"/>
              </w:rPr>
              <w:t>Dependent variable: SMP</w:t>
            </w:r>
          </w:p>
          <w:p w14:paraId="38C04E09" w14:textId="77777777" w:rsidR="00F253F8" w:rsidRPr="00F253F8" w:rsidRDefault="00F253F8" w:rsidP="00F253F8">
            <w:pPr>
              <w:spacing w:after="0" w:line="480" w:lineRule="auto"/>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Method: Least Squares</w:t>
            </w:r>
          </w:p>
          <w:p w14:paraId="447E9420" w14:textId="77777777" w:rsidR="00F253F8" w:rsidRPr="00F253F8" w:rsidRDefault="00F253F8" w:rsidP="00F253F8">
            <w:pPr>
              <w:spacing w:after="0" w:line="480" w:lineRule="auto"/>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Date: 04/30/25   Time: 16:58</w:t>
            </w:r>
          </w:p>
          <w:p w14:paraId="470555D5" w14:textId="77777777" w:rsidR="00F253F8" w:rsidRPr="00F253F8" w:rsidRDefault="00F253F8" w:rsidP="00F253F8">
            <w:pPr>
              <w:spacing w:after="0" w:line="480" w:lineRule="auto"/>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Sample (adjusted): 2010 2023</w:t>
            </w:r>
          </w:p>
          <w:p w14:paraId="32BAADC9" w14:textId="77777777" w:rsidR="00F253F8" w:rsidRPr="00F253F8" w:rsidRDefault="00F253F8" w:rsidP="00F253F8">
            <w:pPr>
              <w:spacing w:after="0" w:line="480" w:lineRule="auto"/>
              <w:jc w:val="both"/>
              <w:rPr>
                <w:rFonts w:ascii="Times New Roman" w:eastAsia="Calibri" w:hAnsi="Times New Roman"/>
                <w:b/>
                <w:sz w:val="24"/>
                <w:szCs w:val="24"/>
                <w:lang w:eastAsia="en-US"/>
              </w:rPr>
            </w:pPr>
            <w:r w:rsidRPr="00F253F8">
              <w:rPr>
                <w:rFonts w:ascii="Times New Roman" w:eastAsia="Calibri" w:hAnsi="Times New Roman"/>
                <w:b/>
                <w:color w:val="000000"/>
                <w:sz w:val="24"/>
                <w:szCs w:val="24"/>
                <w:lang w:eastAsia="en-US"/>
              </w:rPr>
              <w:t>Included observations: 26 after adjustments</w:t>
            </w:r>
          </w:p>
        </w:tc>
      </w:tr>
      <w:tr w:rsidR="00F253F8" w:rsidRPr="00F253F8" w14:paraId="4DBA513C" w14:textId="77777777" w:rsidTr="00F253F8">
        <w:trPr>
          <w:trHeight w:val="501"/>
        </w:trPr>
        <w:tc>
          <w:tcPr>
            <w:tcW w:w="1678" w:type="dxa"/>
            <w:tcBorders>
              <w:top w:val="single" w:sz="4" w:space="0" w:color="000000"/>
              <w:left w:val="single" w:sz="4" w:space="0" w:color="000000"/>
              <w:bottom w:val="single" w:sz="4" w:space="0" w:color="000000"/>
              <w:right w:val="single" w:sz="4" w:space="0" w:color="000000"/>
            </w:tcBorders>
            <w:vAlign w:val="bottom"/>
            <w:hideMark/>
          </w:tcPr>
          <w:p w14:paraId="14A82DCD"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Variable</w:t>
            </w:r>
          </w:p>
        </w:tc>
        <w:tc>
          <w:tcPr>
            <w:tcW w:w="1701" w:type="dxa"/>
            <w:tcBorders>
              <w:top w:val="single" w:sz="4" w:space="0" w:color="000000"/>
              <w:left w:val="single" w:sz="4" w:space="0" w:color="000000"/>
              <w:bottom w:val="single" w:sz="4" w:space="0" w:color="000000"/>
              <w:right w:val="single" w:sz="4" w:space="0" w:color="000000"/>
            </w:tcBorders>
            <w:vAlign w:val="bottom"/>
            <w:hideMark/>
          </w:tcPr>
          <w:p w14:paraId="12F1DF2D"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Coefficient</w:t>
            </w:r>
          </w:p>
        </w:tc>
        <w:tc>
          <w:tcPr>
            <w:tcW w:w="1827" w:type="dxa"/>
            <w:tcBorders>
              <w:top w:val="single" w:sz="4" w:space="0" w:color="000000"/>
              <w:left w:val="single" w:sz="4" w:space="0" w:color="000000"/>
              <w:bottom w:val="single" w:sz="4" w:space="0" w:color="000000"/>
              <w:right w:val="single" w:sz="4" w:space="0" w:color="000000"/>
            </w:tcBorders>
            <w:vAlign w:val="bottom"/>
            <w:hideMark/>
          </w:tcPr>
          <w:p w14:paraId="640B82AF"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Std. Error</w:t>
            </w:r>
          </w:p>
        </w:tc>
        <w:tc>
          <w:tcPr>
            <w:tcW w:w="1678" w:type="dxa"/>
            <w:tcBorders>
              <w:top w:val="single" w:sz="4" w:space="0" w:color="000000"/>
              <w:left w:val="single" w:sz="4" w:space="0" w:color="000000"/>
              <w:bottom w:val="single" w:sz="4" w:space="0" w:color="000000"/>
              <w:right w:val="single" w:sz="4" w:space="0" w:color="000000"/>
            </w:tcBorders>
            <w:vAlign w:val="bottom"/>
            <w:hideMark/>
          </w:tcPr>
          <w:p w14:paraId="28A15C67"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t-Statistic</w:t>
            </w:r>
          </w:p>
        </w:tc>
        <w:tc>
          <w:tcPr>
            <w:tcW w:w="1680" w:type="dxa"/>
            <w:tcBorders>
              <w:top w:val="single" w:sz="4" w:space="0" w:color="000000"/>
              <w:left w:val="single" w:sz="4" w:space="0" w:color="000000"/>
              <w:bottom w:val="single" w:sz="4" w:space="0" w:color="000000"/>
              <w:right w:val="single" w:sz="4" w:space="0" w:color="000000"/>
            </w:tcBorders>
            <w:vAlign w:val="bottom"/>
            <w:hideMark/>
          </w:tcPr>
          <w:p w14:paraId="51629350"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Prob.   </w:t>
            </w:r>
          </w:p>
        </w:tc>
      </w:tr>
      <w:tr w:rsidR="00F253F8" w:rsidRPr="00F253F8" w14:paraId="6087BBDB" w14:textId="77777777" w:rsidTr="00F253F8">
        <w:trPr>
          <w:trHeight w:val="85"/>
        </w:trPr>
        <w:tc>
          <w:tcPr>
            <w:tcW w:w="1678" w:type="dxa"/>
            <w:tcBorders>
              <w:top w:val="single" w:sz="4" w:space="0" w:color="000000"/>
              <w:left w:val="single" w:sz="4" w:space="0" w:color="000000"/>
              <w:bottom w:val="single" w:sz="4" w:space="0" w:color="000000"/>
              <w:right w:val="single" w:sz="4" w:space="0" w:color="000000"/>
            </w:tcBorders>
            <w:vAlign w:val="bottom"/>
            <w:hideMark/>
          </w:tcPr>
          <w:p w14:paraId="7FCB3738"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C</w:t>
            </w:r>
          </w:p>
        </w:tc>
        <w:tc>
          <w:tcPr>
            <w:tcW w:w="1701" w:type="dxa"/>
            <w:tcBorders>
              <w:top w:val="single" w:sz="4" w:space="0" w:color="000000"/>
              <w:left w:val="single" w:sz="4" w:space="0" w:color="000000"/>
              <w:bottom w:val="single" w:sz="4" w:space="0" w:color="000000"/>
              <w:right w:val="single" w:sz="4" w:space="0" w:color="000000"/>
            </w:tcBorders>
            <w:hideMark/>
          </w:tcPr>
          <w:p w14:paraId="32126A0A"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-0.562360</w:t>
            </w:r>
          </w:p>
        </w:tc>
        <w:tc>
          <w:tcPr>
            <w:tcW w:w="1827" w:type="dxa"/>
            <w:tcBorders>
              <w:top w:val="single" w:sz="4" w:space="0" w:color="000000"/>
              <w:left w:val="single" w:sz="4" w:space="0" w:color="000000"/>
              <w:bottom w:val="single" w:sz="4" w:space="0" w:color="000000"/>
              <w:right w:val="single" w:sz="4" w:space="0" w:color="000000"/>
            </w:tcBorders>
            <w:hideMark/>
          </w:tcPr>
          <w:p w14:paraId="077ABD81"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2.415426</w:t>
            </w:r>
          </w:p>
        </w:tc>
        <w:tc>
          <w:tcPr>
            <w:tcW w:w="1678" w:type="dxa"/>
            <w:tcBorders>
              <w:top w:val="single" w:sz="4" w:space="0" w:color="000000"/>
              <w:left w:val="single" w:sz="4" w:space="0" w:color="000000"/>
              <w:bottom w:val="single" w:sz="4" w:space="0" w:color="000000"/>
              <w:right w:val="single" w:sz="4" w:space="0" w:color="000000"/>
            </w:tcBorders>
            <w:hideMark/>
          </w:tcPr>
          <w:p w14:paraId="0AC4B65D"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-0.232820</w:t>
            </w:r>
          </w:p>
        </w:tc>
        <w:tc>
          <w:tcPr>
            <w:tcW w:w="1680" w:type="dxa"/>
            <w:tcBorders>
              <w:top w:val="single" w:sz="4" w:space="0" w:color="000000"/>
              <w:left w:val="single" w:sz="4" w:space="0" w:color="000000"/>
              <w:bottom w:val="single" w:sz="4" w:space="0" w:color="000000"/>
              <w:right w:val="single" w:sz="4" w:space="0" w:color="000000"/>
            </w:tcBorders>
            <w:hideMark/>
          </w:tcPr>
          <w:p w14:paraId="3794BF9D"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0.8181</w:t>
            </w:r>
          </w:p>
        </w:tc>
      </w:tr>
      <w:tr w:rsidR="00F253F8" w:rsidRPr="00F253F8" w14:paraId="39EED898" w14:textId="77777777" w:rsidTr="00F253F8">
        <w:trPr>
          <w:trHeight w:val="290"/>
        </w:trPr>
        <w:tc>
          <w:tcPr>
            <w:tcW w:w="1678" w:type="dxa"/>
            <w:tcBorders>
              <w:top w:val="single" w:sz="4" w:space="0" w:color="000000"/>
              <w:left w:val="single" w:sz="4" w:space="0" w:color="000000"/>
              <w:bottom w:val="single" w:sz="4" w:space="0" w:color="000000"/>
              <w:right w:val="single" w:sz="4" w:space="0" w:color="000000"/>
            </w:tcBorders>
            <w:vAlign w:val="bottom"/>
            <w:hideMark/>
          </w:tcPr>
          <w:p w14:paraId="523EA7E2"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GDP</w:t>
            </w:r>
          </w:p>
        </w:tc>
        <w:tc>
          <w:tcPr>
            <w:tcW w:w="1701" w:type="dxa"/>
            <w:tcBorders>
              <w:top w:val="single" w:sz="4" w:space="0" w:color="000000"/>
              <w:left w:val="single" w:sz="4" w:space="0" w:color="000000"/>
              <w:bottom w:val="single" w:sz="4" w:space="0" w:color="000000"/>
              <w:right w:val="single" w:sz="4" w:space="0" w:color="000000"/>
            </w:tcBorders>
            <w:vAlign w:val="bottom"/>
            <w:hideMark/>
          </w:tcPr>
          <w:p w14:paraId="48BB7573"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0.370482</w:t>
            </w:r>
          </w:p>
        </w:tc>
        <w:tc>
          <w:tcPr>
            <w:tcW w:w="1827" w:type="dxa"/>
            <w:tcBorders>
              <w:top w:val="single" w:sz="4" w:space="0" w:color="000000"/>
              <w:left w:val="single" w:sz="4" w:space="0" w:color="000000"/>
              <w:bottom w:val="single" w:sz="4" w:space="0" w:color="000000"/>
              <w:right w:val="single" w:sz="4" w:space="0" w:color="000000"/>
            </w:tcBorders>
            <w:vAlign w:val="bottom"/>
            <w:hideMark/>
          </w:tcPr>
          <w:p w14:paraId="5A958947"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0.135193</w:t>
            </w:r>
          </w:p>
        </w:tc>
        <w:tc>
          <w:tcPr>
            <w:tcW w:w="1678" w:type="dxa"/>
            <w:tcBorders>
              <w:top w:val="single" w:sz="4" w:space="0" w:color="000000"/>
              <w:left w:val="single" w:sz="4" w:space="0" w:color="000000"/>
              <w:bottom w:val="single" w:sz="4" w:space="0" w:color="000000"/>
              <w:right w:val="single" w:sz="4" w:space="0" w:color="000000"/>
            </w:tcBorders>
            <w:vAlign w:val="bottom"/>
            <w:hideMark/>
          </w:tcPr>
          <w:p w14:paraId="35C05417"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2.740398</w:t>
            </w:r>
          </w:p>
        </w:tc>
        <w:tc>
          <w:tcPr>
            <w:tcW w:w="1680" w:type="dxa"/>
            <w:tcBorders>
              <w:top w:val="single" w:sz="4" w:space="0" w:color="000000"/>
              <w:left w:val="single" w:sz="4" w:space="0" w:color="000000"/>
              <w:bottom w:val="single" w:sz="4" w:space="0" w:color="000000"/>
              <w:right w:val="single" w:sz="4" w:space="0" w:color="000000"/>
            </w:tcBorders>
            <w:vAlign w:val="bottom"/>
            <w:hideMark/>
          </w:tcPr>
          <w:p w14:paraId="2E66D464"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0.0119</w:t>
            </w:r>
          </w:p>
        </w:tc>
      </w:tr>
      <w:tr w:rsidR="00F253F8" w:rsidRPr="00F253F8" w14:paraId="690C8333" w14:textId="77777777" w:rsidTr="00F253F8">
        <w:trPr>
          <w:trHeight w:val="121"/>
        </w:trPr>
        <w:tc>
          <w:tcPr>
            <w:tcW w:w="1678" w:type="dxa"/>
            <w:tcBorders>
              <w:top w:val="single" w:sz="4" w:space="0" w:color="000000"/>
              <w:left w:val="single" w:sz="4" w:space="0" w:color="000000"/>
              <w:bottom w:val="single" w:sz="4" w:space="0" w:color="000000"/>
              <w:right w:val="single" w:sz="4" w:space="0" w:color="000000"/>
            </w:tcBorders>
            <w:vAlign w:val="bottom"/>
            <w:hideMark/>
          </w:tcPr>
          <w:p w14:paraId="1AF81803"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CPI</w:t>
            </w:r>
          </w:p>
        </w:tc>
        <w:tc>
          <w:tcPr>
            <w:tcW w:w="1701" w:type="dxa"/>
            <w:tcBorders>
              <w:top w:val="single" w:sz="4" w:space="0" w:color="000000"/>
              <w:left w:val="single" w:sz="4" w:space="0" w:color="000000"/>
              <w:bottom w:val="single" w:sz="4" w:space="0" w:color="000000"/>
              <w:right w:val="single" w:sz="4" w:space="0" w:color="000000"/>
            </w:tcBorders>
            <w:vAlign w:val="bottom"/>
            <w:hideMark/>
          </w:tcPr>
          <w:p w14:paraId="3ABDE7EF"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0.110783</w:t>
            </w:r>
          </w:p>
        </w:tc>
        <w:tc>
          <w:tcPr>
            <w:tcW w:w="1827" w:type="dxa"/>
            <w:tcBorders>
              <w:top w:val="single" w:sz="4" w:space="0" w:color="000000"/>
              <w:left w:val="single" w:sz="4" w:space="0" w:color="000000"/>
              <w:bottom w:val="single" w:sz="4" w:space="0" w:color="000000"/>
              <w:right w:val="single" w:sz="4" w:space="0" w:color="000000"/>
            </w:tcBorders>
            <w:vAlign w:val="bottom"/>
            <w:hideMark/>
          </w:tcPr>
          <w:p w14:paraId="2277822F"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0.128420</w:t>
            </w:r>
          </w:p>
        </w:tc>
        <w:tc>
          <w:tcPr>
            <w:tcW w:w="1678" w:type="dxa"/>
            <w:tcBorders>
              <w:top w:val="single" w:sz="4" w:space="0" w:color="000000"/>
              <w:left w:val="single" w:sz="4" w:space="0" w:color="000000"/>
              <w:bottom w:val="single" w:sz="4" w:space="0" w:color="000000"/>
              <w:right w:val="single" w:sz="4" w:space="0" w:color="000000"/>
            </w:tcBorders>
            <w:vAlign w:val="bottom"/>
            <w:hideMark/>
          </w:tcPr>
          <w:p w14:paraId="5DCA0E0E"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-14.87920</w:t>
            </w:r>
          </w:p>
        </w:tc>
        <w:tc>
          <w:tcPr>
            <w:tcW w:w="1680" w:type="dxa"/>
            <w:tcBorders>
              <w:top w:val="single" w:sz="4" w:space="0" w:color="000000"/>
              <w:left w:val="single" w:sz="4" w:space="0" w:color="000000"/>
              <w:bottom w:val="single" w:sz="4" w:space="0" w:color="000000"/>
              <w:right w:val="single" w:sz="4" w:space="0" w:color="000000"/>
            </w:tcBorders>
            <w:vAlign w:val="bottom"/>
            <w:hideMark/>
          </w:tcPr>
          <w:p w14:paraId="2B8A05C8"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0.0000</w:t>
            </w:r>
          </w:p>
        </w:tc>
      </w:tr>
      <w:tr w:rsidR="00F253F8" w:rsidRPr="00F253F8" w14:paraId="0E3AF6D7" w14:textId="77777777" w:rsidTr="00F253F8">
        <w:trPr>
          <w:trHeight w:val="126"/>
        </w:trPr>
        <w:tc>
          <w:tcPr>
            <w:tcW w:w="1678" w:type="dxa"/>
            <w:tcBorders>
              <w:top w:val="single" w:sz="4" w:space="0" w:color="000000"/>
              <w:left w:val="single" w:sz="4" w:space="0" w:color="000000"/>
              <w:bottom w:val="single" w:sz="4" w:space="0" w:color="000000"/>
              <w:right w:val="single" w:sz="4" w:space="0" w:color="000000"/>
            </w:tcBorders>
            <w:vAlign w:val="bottom"/>
            <w:hideMark/>
          </w:tcPr>
          <w:p w14:paraId="2012288D"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INT</w:t>
            </w:r>
          </w:p>
        </w:tc>
        <w:tc>
          <w:tcPr>
            <w:tcW w:w="1701" w:type="dxa"/>
            <w:tcBorders>
              <w:top w:val="single" w:sz="4" w:space="0" w:color="000000"/>
              <w:left w:val="single" w:sz="4" w:space="0" w:color="000000"/>
              <w:bottom w:val="single" w:sz="4" w:space="0" w:color="000000"/>
              <w:right w:val="single" w:sz="4" w:space="0" w:color="000000"/>
            </w:tcBorders>
            <w:vAlign w:val="bottom"/>
            <w:hideMark/>
          </w:tcPr>
          <w:p w14:paraId="73AA67B6"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-0.017474</w:t>
            </w:r>
          </w:p>
        </w:tc>
        <w:tc>
          <w:tcPr>
            <w:tcW w:w="1827" w:type="dxa"/>
            <w:tcBorders>
              <w:top w:val="single" w:sz="4" w:space="0" w:color="000000"/>
              <w:left w:val="single" w:sz="4" w:space="0" w:color="000000"/>
              <w:bottom w:val="single" w:sz="4" w:space="0" w:color="000000"/>
              <w:right w:val="single" w:sz="4" w:space="0" w:color="000000"/>
            </w:tcBorders>
            <w:vAlign w:val="bottom"/>
            <w:hideMark/>
          </w:tcPr>
          <w:p w14:paraId="6B599DB0"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0.715809</w:t>
            </w:r>
          </w:p>
        </w:tc>
        <w:tc>
          <w:tcPr>
            <w:tcW w:w="1678" w:type="dxa"/>
            <w:tcBorders>
              <w:top w:val="single" w:sz="4" w:space="0" w:color="000000"/>
              <w:left w:val="single" w:sz="4" w:space="0" w:color="000000"/>
              <w:bottom w:val="single" w:sz="4" w:space="0" w:color="000000"/>
              <w:right w:val="single" w:sz="4" w:space="0" w:color="000000"/>
            </w:tcBorders>
            <w:vAlign w:val="bottom"/>
            <w:hideMark/>
          </w:tcPr>
          <w:p w14:paraId="68034A6B"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-0.010442</w:t>
            </w:r>
          </w:p>
        </w:tc>
        <w:tc>
          <w:tcPr>
            <w:tcW w:w="1680" w:type="dxa"/>
            <w:tcBorders>
              <w:top w:val="single" w:sz="4" w:space="0" w:color="000000"/>
              <w:left w:val="single" w:sz="4" w:space="0" w:color="000000"/>
              <w:bottom w:val="single" w:sz="4" w:space="0" w:color="000000"/>
              <w:right w:val="single" w:sz="4" w:space="0" w:color="000000"/>
            </w:tcBorders>
            <w:vAlign w:val="bottom"/>
            <w:hideMark/>
          </w:tcPr>
          <w:p w14:paraId="614AD0D9"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0.9918</w:t>
            </w:r>
          </w:p>
        </w:tc>
      </w:tr>
    </w:tbl>
    <w:p w14:paraId="071C6010"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hAnsi="Times New Roman"/>
          <w:b/>
          <w:sz w:val="24"/>
          <w:szCs w:val="24"/>
        </w:rPr>
        <w:t>Source: Author’s computed result using E-view 9.0 software 2024.</w:t>
      </w:r>
    </w:p>
    <w:p w14:paraId="669E0400" w14:textId="77777777" w:rsidR="00F253F8" w:rsidRPr="00EA2013" w:rsidRDefault="00F253F8" w:rsidP="00F253F8">
      <w:pPr>
        <w:spacing w:before="100" w:beforeAutospacing="1" w:after="0" w:line="480" w:lineRule="auto"/>
        <w:jc w:val="both"/>
        <w:rPr>
          <w:rFonts w:ascii="Times New Roman" w:eastAsia="Times New Roman" w:hAnsi="Times New Roman"/>
          <w:sz w:val="24"/>
          <w:szCs w:val="24"/>
        </w:rPr>
      </w:pPr>
      <w:r w:rsidRPr="00EA2013">
        <w:rPr>
          <w:rFonts w:ascii="Times New Roman" w:hAnsi="Times New Roman"/>
          <w:sz w:val="24"/>
          <w:szCs w:val="24"/>
        </w:rPr>
        <w:lastRenderedPageBreak/>
        <w:t xml:space="preserve">The regression results showed that gross domestic product (GDP) and consumer price index (CPI) have a positive impact on stock market returns (SMP) in Nigeria. Measured by a beta coefficient of 0.370482 and 0.110783, indicating that a 1% increase in GDP and CPI while other variables are constant will cause SMP to rise by 37% and 22%, respectively. This relationship is confirmed to be significant at the 5% significance level since the p-value is less than 0.05. Interest rate (INT) is shown to have a strong negative impact on stock market returns (SMP) in Nigeria. </w:t>
      </w:r>
      <w:r w:rsidRPr="00EA2013">
        <w:rPr>
          <w:rFonts w:ascii="Times New Roman" w:eastAsia="Times New Roman" w:hAnsi="Times New Roman"/>
          <w:sz w:val="24"/>
          <w:szCs w:val="24"/>
        </w:rPr>
        <w:t>). In contrast, the interest rate (INT) shows a negative effect on SMP, with a beta coefficient of -0.017474, implying that a one-unit increase in INT results in a 1.74% decline in SMP, also insignificant at the 5% level.</w:t>
      </w:r>
    </w:p>
    <w:p w14:paraId="47D5D68F" w14:textId="77777777" w:rsidR="00F253F8" w:rsidRPr="00EA2013" w:rsidRDefault="00F253F8" w:rsidP="00F253F8">
      <w:pPr>
        <w:spacing w:after="0" w:line="480" w:lineRule="auto"/>
        <w:jc w:val="both"/>
        <w:rPr>
          <w:rFonts w:ascii="Times New Roman" w:hAnsi="Times New Roman"/>
          <w:b/>
          <w:sz w:val="24"/>
          <w:szCs w:val="24"/>
        </w:rPr>
      </w:pPr>
    </w:p>
    <w:p w14:paraId="71950E7A"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hAnsi="Times New Roman"/>
          <w:b/>
          <w:sz w:val="24"/>
          <w:szCs w:val="24"/>
        </w:rPr>
        <w:t>Table 4.4b: Evaluation Criteria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3"/>
        <w:gridCol w:w="1624"/>
        <w:gridCol w:w="3043"/>
        <w:gridCol w:w="2334"/>
      </w:tblGrid>
      <w:tr w:rsidR="00F253F8" w:rsidRPr="00F253F8" w14:paraId="71140474" w14:textId="77777777" w:rsidTr="00F253F8">
        <w:trPr>
          <w:trHeight w:val="110"/>
        </w:trPr>
        <w:tc>
          <w:tcPr>
            <w:tcW w:w="2333" w:type="dxa"/>
            <w:tcBorders>
              <w:top w:val="single" w:sz="4" w:space="0" w:color="000000"/>
              <w:left w:val="single" w:sz="4" w:space="0" w:color="000000"/>
              <w:bottom w:val="single" w:sz="4" w:space="0" w:color="000000"/>
              <w:right w:val="single" w:sz="4" w:space="0" w:color="000000"/>
            </w:tcBorders>
            <w:vAlign w:val="bottom"/>
            <w:hideMark/>
          </w:tcPr>
          <w:p w14:paraId="7E59590D"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R-squared</w:t>
            </w:r>
          </w:p>
        </w:tc>
        <w:tc>
          <w:tcPr>
            <w:tcW w:w="1624" w:type="dxa"/>
            <w:tcBorders>
              <w:top w:val="single" w:sz="4" w:space="0" w:color="000000"/>
              <w:left w:val="single" w:sz="4" w:space="0" w:color="000000"/>
              <w:bottom w:val="single" w:sz="4" w:space="0" w:color="000000"/>
              <w:right w:val="single" w:sz="4" w:space="0" w:color="000000"/>
            </w:tcBorders>
            <w:vAlign w:val="bottom"/>
            <w:hideMark/>
          </w:tcPr>
          <w:p w14:paraId="44BA35F1"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0.937600</w:t>
            </w:r>
          </w:p>
        </w:tc>
        <w:tc>
          <w:tcPr>
            <w:tcW w:w="3043" w:type="dxa"/>
            <w:tcBorders>
              <w:top w:val="single" w:sz="4" w:space="0" w:color="000000"/>
              <w:left w:val="single" w:sz="4" w:space="0" w:color="000000"/>
              <w:bottom w:val="single" w:sz="4" w:space="0" w:color="000000"/>
              <w:right w:val="single" w:sz="4" w:space="0" w:color="000000"/>
            </w:tcBorders>
            <w:vAlign w:val="bottom"/>
            <w:hideMark/>
          </w:tcPr>
          <w:p w14:paraId="36B43FE2"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    Mean dependent var</w:t>
            </w:r>
          </w:p>
        </w:tc>
        <w:tc>
          <w:tcPr>
            <w:tcW w:w="2334" w:type="dxa"/>
            <w:tcBorders>
              <w:top w:val="single" w:sz="4" w:space="0" w:color="000000"/>
              <w:left w:val="single" w:sz="4" w:space="0" w:color="000000"/>
              <w:bottom w:val="single" w:sz="4" w:space="0" w:color="000000"/>
              <w:right w:val="single" w:sz="4" w:space="0" w:color="000000"/>
            </w:tcBorders>
            <w:hideMark/>
          </w:tcPr>
          <w:p w14:paraId="3C039911"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8.498629</w:t>
            </w:r>
          </w:p>
        </w:tc>
      </w:tr>
      <w:tr w:rsidR="00F253F8" w:rsidRPr="00F253F8" w14:paraId="7C3F4161" w14:textId="77777777" w:rsidTr="00F253F8">
        <w:trPr>
          <w:trHeight w:val="272"/>
        </w:trPr>
        <w:tc>
          <w:tcPr>
            <w:tcW w:w="2333" w:type="dxa"/>
            <w:tcBorders>
              <w:top w:val="single" w:sz="4" w:space="0" w:color="000000"/>
              <w:left w:val="single" w:sz="4" w:space="0" w:color="000000"/>
              <w:bottom w:val="single" w:sz="4" w:space="0" w:color="000000"/>
              <w:right w:val="single" w:sz="4" w:space="0" w:color="000000"/>
            </w:tcBorders>
            <w:vAlign w:val="bottom"/>
            <w:hideMark/>
          </w:tcPr>
          <w:p w14:paraId="27FBC9D5"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Adjusted R-squared</w:t>
            </w:r>
          </w:p>
        </w:tc>
        <w:tc>
          <w:tcPr>
            <w:tcW w:w="1624" w:type="dxa"/>
            <w:tcBorders>
              <w:top w:val="single" w:sz="4" w:space="0" w:color="000000"/>
              <w:left w:val="single" w:sz="4" w:space="0" w:color="000000"/>
              <w:bottom w:val="single" w:sz="4" w:space="0" w:color="000000"/>
              <w:right w:val="single" w:sz="4" w:space="0" w:color="000000"/>
            </w:tcBorders>
            <w:hideMark/>
          </w:tcPr>
          <w:p w14:paraId="017AB53E"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0.929091</w:t>
            </w:r>
          </w:p>
        </w:tc>
        <w:tc>
          <w:tcPr>
            <w:tcW w:w="3043" w:type="dxa"/>
            <w:tcBorders>
              <w:top w:val="single" w:sz="4" w:space="0" w:color="000000"/>
              <w:left w:val="single" w:sz="4" w:space="0" w:color="000000"/>
              <w:bottom w:val="single" w:sz="4" w:space="0" w:color="000000"/>
              <w:right w:val="single" w:sz="4" w:space="0" w:color="000000"/>
            </w:tcBorders>
            <w:vAlign w:val="bottom"/>
            <w:hideMark/>
          </w:tcPr>
          <w:p w14:paraId="5B87BC3A"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    S.D. dependent var</w:t>
            </w:r>
          </w:p>
        </w:tc>
        <w:tc>
          <w:tcPr>
            <w:tcW w:w="2334" w:type="dxa"/>
            <w:tcBorders>
              <w:top w:val="single" w:sz="4" w:space="0" w:color="000000"/>
              <w:left w:val="single" w:sz="4" w:space="0" w:color="000000"/>
              <w:bottom w:val="single" w:sz="4" w:space="0" w:color="000000"/>
              <w:right w:val="single" w:sz="4" w:space="0" w:color="000000"/>
            </w:tcBorders>
            <w:hideMark/>
          </w:tcPr>
          <w:p w14:paraId="014CD976"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1.807009</w:t>
            </w:r>
          </w:p>
        </w:tc>
      </w:tr>
      <w:tr w:rsidR="00F253F8" w:rsidRPr="00F253F8" w14:paraId="27C6162A" w14:textId="77777777" w:rsidTr="00F253F8">
        <w:trPr>
          <w:trHeight w:val="218"/>
        </w:trPr>
        <w:tc>
          <w:tcPr>
            <w:tcW w:w="2333" w:type="dxa"/>
            <w:tcBorders>
              <w:top w:val="single" w:sz="4" w:space="0" w:color="000000"/>
              <w:left w:val="single" w:sz="4" w:space="0" w:color="000000"/>
              <w:bottom w:val="single" w:sz="4" w:space="0" w:color="000000"/>
              <w:right w:val="single" w:sz="4" w:space="0" w:color="000000"/>
            </w:tcBorders>
            <w:vAlign w:val="bottom"/>
            <w:hideMark/>
          </w:tcPr>
          <w:p w14:paraId="21BC2B50"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S.E. of regression</w:t>
            </w:r>
          </w:p>
        </w:tc>
        <w:tc>
          <w:tcPr>
            <w:tcW w:w="1624" w:type="dxa"/>
            <w:tcBorders>
              <w:top w:val="single" w:sz="4" w:space="0" w:color="000000"/>
              <w:left w:val="single" w:sz="4" w:space="0" w:color="000000"/>
              <w:bottom w:val="single" w:sz="4" w:space="0" w:color="000000"/>
              <w:right w:val="single" w:sz="4" w:space="0" w:color="000000"/>
            </w:tcBorders>
            <w:hideMark/>
          </w:tcPr>
          <w:p w14:paraId="4AD671DB"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0.481185</w:t>
            </w:r>
          </w:p>
        </w:tc>
        <w:tc>
          <w:tcPr>
            <w:tcW w:w="3043" w:type="dxa"/>
            <w:tcBorders>
              <w:top w:val="single" w:sz="4" w:space="0" w:color="000000"/>
              <w:left w:val="single" w:sz="4" w:space="0" w:color="000000"/>
              <w:bottom w:val="single" w:sz="4" w:space="0" w:color="000000"/>
              <w:right w:val="single" w:sz="4" w:space="0" w:color="000000"/>
            </w:tcBorders>
            <w:vAlign w:val="bottom"/>
            <w:hideMark/>
          </w:tcPr>
          <w:p w14:paraId="1FDAB793"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    Akaike info criterion</w:t>
            </w:r>
          </w:p>
        </w:tc>
        <w:tc>
          <w:tcPr>
            <w:tcW w:w="2334" w:type="dxa"/>
            <w:tcBorders>
              <w:top w:val="single" w:sz="4" w:space="0" w:color="000000"/>
              <w:left w:val="single" w:sz="4" w:space="0" w:color="000000"/>
              <w:bottom w:val="single" w:sz="4" w:space="0" w:color="000000"/>
              <w:right w:val="single" w:sz="4" w:space="0" w:color="000000"/>
            </w:tcBorders>
            <w:hideMark/>
          </w:tcPr>
          <w:p w14:paraId="24C15427"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1.515507</w:t>
            </w:r>
          </w:p>
        </w:tc>
      </w:tr>
      <w:tr w:rsidR="00F253F8" w:rsidRPr="00F253F8" w14:paraId="451C599E" w14:textId="77777777" w:rsidTr="00F253F8">
        <w:trPr>
          <w:trHeight w:val="194"/>
        </w:trPr>
        <w:tc>
          <w:tcPr>
            <w:tcW w:w="2333" w:type="dxa"/>
            <w:tcBorders>
              <w:top w:val="single" w:sz="4" w:space="0" w:color="000000"/>
              <w:left w:val="single" w:sz="4" w:space="0" w:color="000000"/>
              <w:bottom w:val="single" w:sz="4" w:space="0" w:color="000000"/>
              <w:right w:val="single" w:sz="4" w:space="0" w:color="000000"/>
            </w:tcBorders>
            <w:vAlign w:val="bottom"/>
            <w:hideMark/>
          </w:tcPr>
          <w:p w14:paraId="754D135C"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Sum squared resid</w:t>
            </w:r>
          </w:p>
        </w:tc>
        <w:tc>
          <w:tcPr>
            <w:tcW w:w="1624" w:type="dxa"/>
            <w:tcBorders>
              <w:top w:val="single" w:sz="4" w:space="0" w:color="000000"/>
              <w:left w:val="single" w:sz="4" w:space="0" w:color="000000"/>
              <w:bottom w:val="single" w:sz="4" w:space="0" w:color="000000"/>
              <w:right w:val="single" w:sz="4" w:space="0" w:color="000000"/>
            </w:tcBorders>
            <w:hideMark/>
          </w:tcPr>
          <w:p w14:paraId="28ECA2EA"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5.093850</w:t>
            </w:r>
          </w:p>
        </w:tc>
        <w:tc>
          <w:tcPr>
            <w:tcW w:w="3043" w:type="dxa"/>
            <w:tcBorders>
              <w:top w:val="single" w:sz="4" w:space="0" w:color="000000"/>
              <w:left w:val="single" w:sz="4" w:space="0" w:color="000000"/>
              <w:bottom w:val="single" w:sz="4" w:space="0" w:color="000000"/>
              <w:right w:val="single" w:sz="4" w:space="0" w:color="000000"/>
            </w:tcBorders>
            <w:vAlign w:val="bottom"/>
            <w:hideMark/>
          </w:tcPr>
          <w:p w14:paraId="1932B377"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    Schwarz criterion</w:t>
            </w:r>
          </w:p>
        </w:tc>
        <w:tc>
          <w:tcPr>
            <w:tcW w:w="2334" w:type="dxa"/>
            <w:tcBorders>
              <w:top w:val="single" w:sz="4" w:space="0" w:color="000000"/>
              <w:left w:val="single" w:sz="4" w:space="0" w:color="000000"/>
              <w:bottom w:val="single" w:sz="4" w:space="0" w:color="000000"/>
              <w:right w:val="single" w:sz="4" w:space="0" w:color="000000"/>
            </w:tcBorders>
            <w:hideMark/>
          </w:tcPr>
          <w:p w14:paraId="491BA882"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1.709060</w:t>
            </w:r>
          </w:p>
        </w:tc>
      </w:tr>
      <w:tr w:rsidR="00F253F8" w:rsidRPr="00F253F8" w14:paraId="2B6DDDCF" w14:textId="77777777" w:rsidTr="00F253F8">
        <w:trPr>
          <w:trHeight w:val="169"/>
        </w:trPr>
        <w:tc>
          <w:tcPr>
            <w:tcW w:w="2333" w:type="dxa"/>
            <w:tcBorders>
              <w:top w:val="single" w:sz="4" w:space="0" w:color="000000"/>
              <w:left w:val="single" w:sz="4" w:space="0" w:color="000000"/>
              <w:bottom w:val="single" w:sz="4" w:space="0" w:color="000000"/>
              <w:right w:val="single" w:sz="4" w:space="0" w:color="000000"/>
            </w:tcBorders>
            <w:vAlign w:val="bottom"/>
            <w:hideMark/>
          </w:tcPr>
          <w:p w14:paraId="6BA6ECCB"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Log likelihood</w:t>
            </w:r>
          </w:p>
        </w:tc>
        <w:tc>
          <w:tcPr>
            <w:tcW w:w="1624" w:type="dxa"/>
            <w:tcBorders>
              <w:top w:val="single" w:sz="4" w:space="0" w:color="000000"/>
              <w:left w:val="single" w:sz="4" w:space="0" w:color="000000"/>
              <w:bottom w:val="single" w:sz="4" w:space="0" w:color="000000"/>
              <w:right w:val="single" w:sz="4" w:space="0" w:color="000000"/>
            </w:tcBorders>
            <w:hideMark/>
          </w:tcPr>
          <w:p w14:paraId="7DD7253F"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-15.70159</w:t>
            </w:r>
          </w:p>
        </w:tc>
        <w:tc>
          <w:tcPr>
            <w:tcW w:w="3043" w:type="dxa"/>
            <w:tcBorders>
              <w:top w:val="single" w:sz="4" w:space="0" w:color="000000"/>
              <w:left w:val="single" w:sz="4" w:space="0" w:color="000000"/>
              <w:bottom w:val="single" w:sz="4" w:space="0" w:color="000000"/>
              <w:right w:val="single" w:sz="4" w:space="0" w:color="000000"/>
            </w:tcBorders>
            <w:vAlign w:val="bottom"/>
            <w:hideMark/>
          </w:tcPr>
          <w:p w14:paraId="41BCEBAE"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    Hannan-Quinn criter.</w:t>
            </w:r>
          </w:p>
        </w:tc>
        <w:tc>
          <w:tcPr>
            <w:tcW w:w="2334" w:type="dxa"/>
            <w:tcBorders>
              <w:top w:val="single" w:sz="4" w:space="0" w:color="000000"/>
              <w:left w:val="single" w:sz="4" w:space="0" w:color="000000"/>
              <w:bottom w:val="single" w:sz="4" w:space="0" w:color="000000"/>
              <w:right w:val="single" w:sz="4" w:space="0" w:color="000000"/>
            </w:tcBorders>
            <w:hideMark/>
          </w:tcPr>
          <w:p w14:paraId="07AA4D8D"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1.571243</w:t>
            </w:r>
          </w:p>
        </w:tc>
      </w:tr>
      <w:tr w:rsidR="00F253F8" w:rsidRPr="00F253F8" w14:paraId="459F089B" w14:textId="77777777" w:rsidTr="00F253F8">
        <w:trPr>
          <w:trHeight w:val="70"/>
        </w:trPr>
        <w:tc>
          <w:tcPr>
            <w:tcW w:w="2333" w:type="dxa"/>
            <w:tcBorders>
              <w:top w:val="single" w:sz="4" w:space="0" w:color="000000"/>
              <w:left w:val="single" w:sz="4" w:space="0" w:color="000000"/>
              <w:bottom w:val="single" w:sz="4" w:space="0" w:color="000000"/>
              <w:right w:val="single" w:sz="4" w:space="0" w:color="000000"/>
            </w:tcBorders>
            <w:vAlign w:val="bottom"/>
            <w:hideMark/>
          </w:tcPr>
          <w:p w14:paraId="30E321E5"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F-statistic</w:t>
            </w:r>
          </w:p>
        </w:tc>
        <w:tc>
          <w:tcPr>
            <w:tcW w:w="1624" w:type="dxa"/>
            <w:tcBorders>
              <w:top w:val="single" w:sz="4" w:space="0" w:color="000000"/>
              <w:left w:val="single" w:sz="4" w:space="0" w:color="000000"/>
              <w:bottom w:val="single" w:sz="4" w:space="0" w:color="000000"/>
              <w:right w:val="single" w:sz="4" w:space="0" w:color="000000"/>
            </w:tcBorders>
            <w:hideMark/>
          </w:tcPr>
          <w:p w14:paraId="149823EA"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110.1878</w:t>
            </w:r>
          </w:p>
        </w:tc>
        <w:tc>
          <w:tcPr>
            <w:tcW w:w="3043" w:type="dxa"/>
            <w:tcBorders>
              <w:top w:val="single" w:sz="4" w:space="0" w:color="000000"/>
              <w:left w:val="single" w:sz="4" w:space="0" w:color="000000"/>
              <w:bottom w:val="single" w:sz="4" w:space="0" w:color="000000"/>
              <w:right w:val="single" w:sz="4" w:space="0" w:color="000000"/>
            </w:tcBorders>
            <w:vAlign w:val="bottom"/>
            <w:hideMark/>
          </w:tcPr>
          <w:p w14:paraId="2BA673B1"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    Durbin-Watson stat</w:t>
            </w:r>
          </w:p>
        </w:tc>
        <w:tc>
          <w:tcPr>
            <w:tcW w:w="2334" w:type="dxa"/>
            <w:tcBorders>
              <w:top w:val="single" w:sz="4" w:space="0" w:color="000000"/>
              <w:left w:val="single" w:sz="4" w:space="0" w:color="000000"/>
              <w:bottom w:val="single" w:sz="4" w:space="0" w:color="000000"/>
              <w:right w:val="single" w:sz="4" w:space="0" w:color="000000"/>
            </w:tcBorders>
            <w:hideMark/>
          </w:tcPr>
          <w:p w14:paraId="2BB1232C"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0.656581</w:t>
            </w:r>
          </w:p>
        </w:tc>
      </w:tr>
      <w:tr w:rsidR="00F253F8" w:rsidRPr="00F253F8" w14:paraId="6C0D1EC9" w14:textId="77777777" w:rsidTr="00F253F8">
        <w:trPr>
          <w:trHeight w:val="70"/>
        </w:trPr>
        <w:tc>
          <w:tcPr>
            <w:tcW w:w="2333" w:type="dxa"/>
            <w:tcBorders>
              <w:top w:val="single" w:sz="4" w:space="0" w:color="000000"/>
              <w:left w:val="single" w:sz="4" w:space="0" w:color="000000"/>
              <w:bottom w:val="single" w:sz="4" w:space="0" w:color="000000"/>
              <w:right w:val="single" w:sz="4" w:space="0" w:color="000000"/>
            </w:tcBorders>
            <w:vAlign w:val="bottom"/>
            <w:hideMark/>
          </w:tcPr>
          <w:p w14:paraId="0119EFF0"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Prob(F-statistic)</w:t>
            </w:r>
          </w:p>
        </w:tc>
        <w:tc>
          <w:tcPr>
            <w:tcW w:w="1624" w:type="dxa"/>
            <w:tcBorders>
              <w:top w:val="single" w:sz="4" w:space="0" w:color="000000"/>
              <w:left w:val="single" w:sz="4" w:space="0" w:color="000000"/>
              <w:bottom w:val="single" w:sz="4" w:space="0" w:color="000000"/>
              <w:right w:val="single" w:sz="4" w:space="0" w:color="000000"/>
            </w:tcBorders>
            <w:hideMark/>
          </w:tcPr>
          <w:p w14:paraId="5B16848E"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0.000000</w:t>
            </w:r>
          </w:p>
        </w:tc>
        <w:tc>
          <w:tcPr>
            <w:tcW w:w="3043" w:type="dxa"/>
            <w:tcBorders>
              <w:top w:val="single" w:sz="4" w:space="0" w:color="000000"/>
              <w:left w:val="single" w:sz="4" w:space="0" w:color="000000"/>
              <w:bottom w:val="single" w:sz="4" w:space="0" w:color="000000"/>
              <w:right w:val="single" w:sz="4" w:space="0" w:color="000000"/>
            </w:tcBorders>
            <w:vAlign w:val="bottom"/>
            <w:hideMark/>
          </w:tcPr>
          <w:p w14:paraId="09E82889"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    </w:t>
            </w:r>
          </w:p>
        </w:tc>
        <w:tc>
          <w:tcPr>
            <w:tcW w:w="2334" w:type="dxa"/>
            <w:tcBorders>
              <w:top w:val="single" w:sz="4" w:space="0" w:color="000000"/>
              <w:left w:val="single" w:sz="4" w:space="0" w:color="000000"/>
              <w:bottom w:val="single" w:sz="4" w:space="0" w:color="000000"/>
              <w:right w:val="single" w:sz="4" w:space="0" w:color="000000"/>
            </w:tcBorders>
            <w:vAlign w:val="bottom"/>
            <w:hideMark/>
          </w:tcPr>
          <w:p w14:paraId="2A67D2C2"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color w:val="000000"/>
                <w:sz w:val="24"/>
                <w:szCs w:val="24"/>
                <w:lang w:eastAsia="en-US"/>
              </w:rPr>
            </w:pPr>
          </w:p>
        </w:tc>
      </w:tr>
    </w:tbl>
    <w:p w14:paraId="4E62FBB5"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hAnsi="Times New Roman"/>
          <w:b/>
          <w:sz w:val="24"/>
          <w:szCs w:val="24"/>
        </w:rPr>
        <w:t>Source: Author’s computed result using E-view 9.0 software 2024.</w:t>
      </w:r>
    </w:p>
    <w:p w14:paraId="465F1DCE"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hAnsi="Times New Roman"/>
          <w:sz w:val="24"/>
          <w:szCs w:val="24"/>
        </w:rPr>
        <w:t xml:space="preserve">The regression results show an R-squared (R²) value of 0.937600, indicating that approximately 93.76% of the variation in stock market returns (SMP) can be explained by changes in Gross Domestic Product (GDP), Consumer Price Index (CPI), and interest rate (INT). This reflects a strong explanatory power and suggests that the model is a good fit. Furthermore, the F-statistic </w:t>
      </w:r>
      <w:r w:rsidRPr="00EA2013">
        <w:rPr>
          <w:rFonts w:ascii="Times New Roman" w:hAnsi="Times New Roman"/>
          <w:sz w:val="24"/>
          <w:szCs w:val="24"/>
        </w:rPr>
        <w:lastRenderedPageBreak/>
        <w:t>of 110.1878, with a p-value less than 0.05, confirms that the overall model is statistically significant at the 5% level. However, the Durbin-Watson statistic points to the presence of strong positive serial correlation in the residuals.</w:t>
      </w:r>
    </w:p>
    <w:p w14:paraId="4A073383" w14:textId="77777777" w:rsidR="00F253F8" w:rsidRPr="00EA2013" w:rsidRDefault="00F253F8" w:rsidP="00F253F8">
      <w:pPr>
        <w:pStyle w:val="NormalWeb"/>
        <w:spacing w:after="0" w:afterAutospacing="0" w:line="480" w:lineRule="auto"/>
        <w:jc w:val="both"/>
      </w:pPr>
      <w:r w:rsidRPr="00EA2013">
        <w:t>However, to assess the robustness and reliability of the model, an Error Correlation Method analysis was conducted. This approach helps determine whether the residuals (errors) from the regression equation are correlated over time. If the errors are correlated, it may indicate problems such as omitted variables, incorrect model specification, or dynamic relationships not captured in the model. Identifying and addressing these issues strengthens confidence in the validity of the results and ensures the model accurately reflects the true relationship between the variables.</w:t>
      </w:r>
    </w:p>
    <w:p w14:paraId="115013F7" w14:textId="77777777" w:rsidR="00F253F8" w:rsidRPr="00EA2013" w:rsidRDefault="00F253F8" w:rsidP="00F253F8">
      <w:pPr>
        <w:pStyle w:val="ListParagraph"/>
        <w:numPr>
          <w:ilvl w:val="2"/>
          <w:numId w:val="2"/>
        </w:numPr>
        <w:spacing w:after="0" w:line="480" w:lineRule="auto"/>
        <w:jc w:val="both"/>
        <w:rPr>
          <w:rFonts w:ascii="Times New Roman" w:hAnsi="Times New Roman" w:cs="Times New Roman"/>
          <w:b/>
          <w:sz w:val="24"/>
          <w:szCs w:val="24"/>
        </w:rPr>
      </w:pPr>
      <w:r w:rsidRPr="00EA2013">
        <w:rPr>
          <w:rFonts w:ascii="Times New Roman" w:hAnsi="Times New Roman" w:cs="Times New Roman"/>
          <w:b/>
          <w:sz w:val="24"/>
          <w:szCs w:val="24"/>
        </w:rPr>
        <w:t>Error Correction Model (ECM)</w:t>
      </w:r>
    </w:p>
    <w:p w14:paraId="481AA95F" w14:textId="77777777" w:rsidR="00F253F8" w:rsidRPr="00EA2013" w:rsidRDefault="00F253F8" w:rsidP="00F253F8">
      <w:pPr>
        <w:spacing w:after="0" w:line="480" w:lineRule="auto"/>
        <w:jc w:val="both"/>
        <w:rPr>
          <w:rFonts w:ascii="Times New Roman" w:hAnsi="Times New Roman"/>
          <w:sz w:val="24"/>
          <w:szCs w:val="24"/>
        </w:rPr>
      </w:pPr>
      <w:r w:rsidRPr="00EA2013">
        <w:rPr>
          <w:rFonts w:ascii="Times New Roman" w:hAnsi="Times New Roman"/>
          <w:sz w:val="24"/>
          <w:szCs w:val="24"/>
        </w:rPr>
        <w:t>The Error Correction Mechanism is utilized to correct for short-run dynamics and it shows the speed of adjustment of stock market returns towards its long-run equilibrium path in response to deviations from the equilibrium relationship identified through co-integration analysis. It has expected negative sign and statistically significant showing that the variables converge to the long-run equilibrium. The existence of a stable long-run relationship among the variables is further confirmed by the significant error correction term (Akram, 2010).</w:t>
      </w:r>
    </w:p>
    <w:p w14:paraId="41E075A8"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hAnsi="Times New Roman"/>
          <w:b/>
          <w:sz w:val="24"/>
          <w:szCs w:val="24"/>
        </w:rPr>
        <w:t>Table 4.5 Results of the Error Correction of Model (ECM) equation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4"/>
        <w:gridCol w:w="1605"/>
        <w:gridCol w:w="1725"/>
        <w:gridCol w:w="1584"/>
        <w:gridCol w:w="1890"/>
      </w:tblGrid>
      <w:tr w:rsidR="00F253F8" w:rsidRPr="00F253F8" w14:paraId="576568D9" w14:textId="77777777" w:rsidTr="00F253F8">
        <w:trPr>
          <w:trHeight w:val="418"/>
        </w:trPr>
        <w:tc>
          <w:tcPr>
            <w:tcW w:w="8388" w:type="dxa"/>
            <w:gridSpan w:val="5"/>
            <w:tcBorders>
              <w:top w:val="single" w:sz="4" w:space="0" w:color="auto"/>
              <w:left w:val="single" w:sz="4" w:space="0" w:color="auto"/>
              <w:bottom w:val="single" w:sz="4" w:space="0" w:color="auto"/>
              <w:right w:val="single" w:sz="4" w:space="0" w:color="auto"/>
            </w:tcBorders>
            <w:hideMark/>
          </w:tcPr>
          <w:p w14:paraId="5B0E8732" w14:textId="77777777" w:rsidR="00F253F8" w:rsidRPr="00F253F8" w:rsidRDefault="00F253F8" w:rsidP="00F253F8">
            <w:pPr>
              <w:spacing w:after="0" w:line="480" w:lineRule="auto"/>
              <w:jc w:val="both"/>
              <w:rPr>
                <w:rFonts w:ascii="Times New Roman" w:eastAsia="Calibri" w:hAnsi="Times New Roman"/>
                <w:b/>
                <w:sz w:val="24"/>
                <w:szCs w:val="24"/>
                <w:lang w:eastAsia="en-US"/>
              </w:rPr>
            </w:pPr>
            <w:r w:rsidRPr="00F253F8">
              <w:rPr>
                <w:rFonts w:ascii="Times New Roman" w:eastAsia="Calibri" w:hAnsi="Times New Roman"/>
                <w:b/>
                <w:sz w:val="24"/>
                <w:szCs w:val="24"/>
                <w:lang w:eastAsia="en-US"/>
              </w:rPr>
              <w:t>Dependent variable: SMP</w:t>
            </w:r>
          </w:p>
        </w:tc>
      </w:tr>
      <w:tr w:rsidR="00F253F8" w:rsidRPr="00F253F8" w14:paraId="51020F64" w14:textId="77777777" w:rsidTr="00F253F8">
        <w:trPr>
          <w:trHeight w:val="310"/>
        </w:trPr>
        <w:tc>
          <w:tcPr>
            <w:tcW w:w="1584" w:type="dxa"/>
            <w:tcBorders>
              <w:top w:val="single" w:sz="4" w:space="0" w:color="auto"/>
              <w:left w:val="single" w:sz="4" w:space="0" w:color="auto"/>
              <w:bottom w:val="single" w:sz="4" w:space="0" w:color="auto"/>
              <w:right w:val="single" w:sz="4" w:space="0" w:color="auto"/>
            </w:tcBorders>
            <w:vAlign w:val="bottom"/>
            <w:hideMark/>
          </w:tcPr>
          <w:p w14:paraId="687424F2"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Variable</w:t>
            </w:r>
          </w:p>
        </w:tc>
        <w:tc>
          <w:tcPr>
            <w:tcW w:w="1605" w:type="dxa"/>
            <w:tcBorders>
              <w:top w:val="single" w:sz="4" w:space="0" w:color="auto"/>
              <w:left w:val="single" w:sz="4" w:space="0" w:color="auto"/>
              <w:bottom w:val="single" w:sz="4" w:space="0" w:color="auto"/>
              <w:right w:val="single" w:sz="4" w:space="0" w:color="auto"/>
            </w:tcBorders>
            <w:vAlign w:val="bottom"/>
            <w:hideMark/>
          </w:tcPr>
          <w:p w14:paraId="4ABA4921"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Coefficient</w:t>
            </w:r>
          </w:p>
        </w:tc>
        <w:tc>
          <w:tcPr>
            <w:tcW w:w="1725" w:type="dxa"/>
            <w:tcBorders>
              <w:top w:val="single" w:sz="4" w:space="0" w:color="auto"/>
              <w:left w:val="single" w:sz="4" w:space="0" w:color="auto"/>
              <w:bottom w:val="single" w:sz="4" w:space="0" w:color="auto"/>
              <w:right w:val="single" w:sz="4" w:space="0" w:color="auto"/>
            </w:tcBorders>
            <w:vAlign w:val="bottom"/>
            <w:hideMark/>
          </w:tcPr>
          <w:p w14:paraId="6794626F"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Std. Error</w:t>
            </w:r>
          </w:p>
        </w:tc>
        <w:tc>
          <w:tcPr>
            <w:tcW w:w="1584" w:type="dxa"/>
            <w:tcBorders>
              <w:top w:val="single" w:sz="4" w:space="0" w:color="auto"/>
              <w:left w:val="single" w:sz="4" w:space="0" w:color="auto"/>
              <w:bottom w:val="single" w:sz="4" w:space="0" w:color="auto"/>
              <w:right w:val="single" w:sz="4" w:space="0" w:color="auto"/>
            </w:tcBorders>
            <w:vAlign w:val="bottom"/>
            <w:hideMark/>
          </w:tcPr>
          <w:p w14:paraId="4291284C"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t-Statistic</w:t>
            </w:r>
          </w:p>
        </w:tc>
        <w:tc>
          <w:tcPr>
            <w:tcW w:w="1888" w:type="dxa"/>
            <w:tcBorders>
              <w:top w:val="single" w:sz="4" w:space="0" w:color="auto"/>
              <w:left w:val="single" w:sz="4" w:space="0" w:color="auto"/>
              <w:bottom w:val="single" w:sz="4" w:space="0" w:color="auto"/>
              <w:right w:val="single" w:sz="4" w:space="0" w:color="auto"/>
            </w:tcBorders>
            <w:vAlign w:val="bottom"/>
            <w:hideMark/>
          </w:tcPr>
          <w:p w14:paraId="55C3BBA2" w14:textId="77777777" w:rsidR="00F253F8" w:rsidRPr="00F253F8" w:rsidRDefault="00F253F8" w:rsidP="00F253F8">
            <w:pPr>
              <w:autoSpaceDE w:val="0"/>
              <w:autoSpaceDN w:val="0"/>
              <w:adjustRightInd w:val="0"/>
              <w:spacing w:after="0" w:line="480" w:lineRule="auto"/>
              <w:ind w:right="10"/>
              <w:jc w:val="both"/>
              <w:rPr>
                <w:rFonts w:ascii="Times New Roman" w:eastAsia="Calibri" w:hAnsi="Times New Roman"/>
                <w:b/>
                <w:color w:val="000000"/>
                <w:sz w:val="24"/>
                <w:szCs w:val="24"/>
                <w:lang w:eastAsia="en-US"/>
              </w:rPr>
            </w:pPr>
            <w:r w:rsidRPr="00F253F8">
              <w:rPr>
                <w:rFonts w:ascii="Times New Roman" w:eastAsia="Calibri" w:hAnsi="Times New Roman"/>
                <w:b/>
                <w:color w:val="000000"/>
                <w:sz w:val="24"/>
                <w:szCs w:val="24"/>
                <w:lang w:eastAsia="en-US"/>
              </w:rPr>
              <w:t>Prob.</w:t>
            </w:r>
          </w:p>
        </w:tc>
      </w:tr>
      <w:tr w:rsidR="00F253F8" w:rsidRPr="00F253F8" w14:paraId="08685FEB" w14:textId="77777777" w:rsidTr="00F253F8">
        <w:trPr>
          <w:trHeight w:val="302"/>
        </w:trPr>
        <w:tc>
          <w:tcPr>
            <w:tcW w:w="1584" w:type="dxa"/>
            <w:tcBorders>
              <w:top w:val="single" w:sz="4" w:space="0" w:color="auto"/>
              <w:left w:val="single" w:sz="4" w:space="0" w:color="auto"/>
              <w:bottom w:val="single" w:sz="4" w:space="0" w:color="auto"/>
              <w:right w:val="single" w:sz="4" w:space="0" w:color="auto"/>
            </w:tcBorders>
            <w:hideMark/>
          </w:tcPr>
          <w:p w14:paraId="57154B7D"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D(GDP(-3))</w:t>
            </w:r>
          </w:p>
        </w:tc>
        <w:tc>
          <w:tcPr>
            <w:tcW w:w="1605" w:type="dxa"/>
            <w:tcBorders>
              <w:top w:val="single" w:sz="4" w:space="0" w:color="auto"/>
              <w:left w:val="single" w:sz="4" w:space="0" w:color="auto"/>
              <w:bottom w:val="single" w:sz="4" w:space="0" w:color="auto"/>
              <w:right w:val="single" w:sz="4" w:space="0" w:color="auto"/>
            </w:tcBorders>
            <w:hideMark/>
          </w:tcPr>
          <w:p w14:paraId="66FDE448"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0.030166</w:t>
            </w:r>
          </w:p>
        </w:tc>
        <w:tc>
          <w:tcPr>
            <w:tcW w:w="1725" w:type="dxa"/>
            <w:tcBorders>
              <w:top w:val="single" w:sz="4" w:space="0" w:color="auto"/>
              <w:left w:val="single" w:sz="4" w:space="0" w:color="auto"/>
              <w:bottom w:val="single" w:sz="4" w:space="0" w:color="auto"/>
              <w:right w:val="single" w:sz="4" w:space="0" w:color="auto"/>
            </w:tcBorders>
            <w:hideMark/>
          </w:tcPr>
          <w:p w14:paraId="352B913F"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4.021882</w:t>
            </w:r>
          </w:p>
        </w:tc>
        <w:tc>
          <w:tcPr>
            <w:tcW w:w="1584" w:type="dxa"/>
            <w:tcBorders>
              <w:top w:val="single" w:sz="4" w:space="0" w:color="auto"/>
              <w:left w:val="single" w:sz="4" w:space="0" w:color="auto"/>
              <w:bottom w:val="single" w:sz="4" w:space="0" w:color="auto"/>
              <w:right w:val="single" w:sz="4" w:space="0" w:color="auto"/>
            </w:tcBorders>
            <w:hideMark/>
          </w:tcPr>
          <w:p w14:paraId="636FF7B9"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3.378585</w:t>
            </w:r>
          </w:p>
        </w:tc>
        <w:tc>
          <w:tcPr>
            <w:tcW w:w="1888" w:type="dxa"/>
            <w:tcBorders>
              <w:top w:val="single" w:sz="4" w:space="0" w:color="auto"/>
              <w:left w:val="single" w:sz="4" w:space="0" w:color="auto"/>
              <w:bottom w:val="single" w:sz="4" w:space="0" w:color="auto"/>
              <w:right w:val="single" w:sz="4" w:space="0" w:color="auto"/>
            </w:tcBorders>
            <w:hideMark/>
          </w:tcPr>
          <w:p w14:paraId="597F6C3E"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0.0197</w:t>
            </w:r>
          </w:p>
        </w:tc>
      </w:tr>
      <w:tr w:rsidR="00F253F8" w:rsidRPr="00F253F8" w14:paraId="16248067" w14:textId="77777777" w:rsidTr="00F253F8">
        <w:trPr>
          <w:trHeight w:val="138"/>
        </w:trPr>
        <w:tc>
          <w:tcPr>
            <w:tcW w:w="1584" w:type="dxa"/>
            <w:tcBorders>
              <w:top w:val="single" w:sz="4" w:space="0" w:color="auto"/>
              <w:left w:val="single" w:sz="4" w:space="0" w:color="auto"/>
              <w:bottom w:val="single" w:sz="4" w:space="0" w:color="auto"/>
              <w:right w:val="single" w:sz="4" w:space="0" w:color="auto"/>
            </w:tcBorders>
            <w:hideMark/>
          </w:tcPr>
          <w:p w14:paraId="2734623C"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D(CPI)</w:t>
            </w:r>
          </w:p>
        </w:tc>
        <w:tc>
          <w:tcPr>
            <w:tcW w:w="1605" w:type="dxa"/>
            <w:tcBorders>
              <w:top w:val="single" w:sz="4" w:space="0" w:color="auto"/>
              <w:left w:val="single" w:sz="4" w:space="0" w:color="auto"/>
              <w:bottom w:val="single" w:sz="4" w:space="0" w:color="auto"/>
              <w:right w:val="single" w:sz="4" w:space="0" w:color="auto"/>
            </w:tcBorders>
            <w:hideMark/>
          </w:tcPr>
          <w:p w14:paraId="1FA9638D"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-0.063244</w:t>
            </w:r>
          </w:p>
        </w:tc>
        <w:tc>
          <w:tcPr>
            <w:tcW w:w="1725" w:type="dxa"/>
            <w:tcBorders>
              <w:top w:val="single" w:sz="4" w:space="0" w:color="auto"/>
              <w:left w:val="single" w:sz="4" w:space="0" w:color="auto"/>
              <w:bottom w:val="single" w:sz="4" w:space="0" w:color="auto"/>
              <w:right w:val="single" w:sz="4" w:space="0" w:color="auto"/>
            </w:tcBorders>
            <w:hideMark/>
          </w:tcPr>
          <w:p w14:paraId="405CE433"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1.560968</w:t>
            </w:r>
          </w:p>
        </w:tc>
        <w:tc>
          <w:tcPr>
            <w:tcW w:w="1584" w:type="dxa"/>
            <w:tcBorders>
              <w:top w:val="single" w:sz="4" w:space="0" w:color="auto"/>
              <w:left w:val="single" w:sz="4" w:space="0" w:color="auto"/>
              <w:bottom w:val="single" w:sz="4" w:space="0" w:color="auto"/>
              <w:right w:val="single" w:sz="4" w:space="0" w:color="auto"/>
            </w:tcBorders>
            <w:hideMark/>
          </w:tcPr>
          <w:p w14:paraId="46AB5969"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-2.617081</w:t>
            </w:r>
          </w:p>
        </w:tc>
        <w:tc>
          <w:tcPr>
            <w:tcW w:w="1888" w:type="dxa"/>
            <w:tcBorders>
              <w:top w:val="single" w:sz="4" w:space="0" w:color="auto"/>
              <w:left w:val="single" w:sz="4" w:space="0" w:color="auto"/>
              <w:bottom w:val="single" w:sz="4" w:space="0" w:color="auto"/>
              <w:right w:val="single" w:sz="4" w:space="0" w:color="auto"/>
            </w:tcBorders>
            <w:hideMark/>
          </w:tcPr>
          <w:p w14:paraId="3691E5AA"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0.0471</w:t>
            </w:r>
          </w:p>
        </w:tc>
      </w:tr>
      <w:tr w:rsidR="00F253F8" w:rsidRPr="00F253F8" w14:paraId="64134289" w14:textId="77777777" w:rsidTr="00F253F8">
        <w:trPr>
          <w:trHeight w:val="127"/>
        </w:trPr>
        <w:tc>
          <w:tcPr>
            <w:tcW w:w="1584" w:type="dxa"/>
            <w:tcBorders>
              <w:top w:val="single" w:sz="4" w:space="0" w:color="auto"/>
              <w:left w:val="single" w:sz="4" w:space="0" w:color="auto"/>
              <w:bottom w:val="single" w:sz="4" w:space="0" w:color="auto"/>
              <w:right w:val="single" w:sz="4" w:space="0" w:color="auto"/>
            </w:tcBorders>
            <w:hideMark/>
          </w:tcPr>
          <w:p w14:paraId="115EBA80"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D(INT)</w:t>
            </w:r>
          </w:p>
        </w:tc>
        <w:tc>
          <w:tcPr>
            <w:tcW w:w="1605" w:type="dxa"/>
            <w:tcBorders>
              <w:top w:val="single" w:sz="4" w:space="0" w:color="auto"/>
              <w:left w:val="single" w:sz="4" w:space="0" w:color="auto"/>
              <w:bottom w:val="single" w:sz="4" w:space="0" w:color="auto"/>
              <w:right w:val="single" w:sz="4" w:space="0" w:color="auto"/>
            </w:tcBorders>
            <w:hideMark/>
          </w:tcPr>
          <w:p w14:paraId="7A25741F"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-0.390055</w:t>
            </w:r>
          </w:p>
        </w:tc>
        <w:tc>
          <w:tcPr>
            <w:tcW w:w="1725" w:type="dxa"/>
            <w:tcBorders>
              <w:top w:val="single" w:sz="4" w:space="0" w:color="auto"/>
              <w:left w:val="single" w:sz="4" w:space="0" w:color="auto"/>
              <w:bottom w:val="single" w:sz="4" w:space="0" w:color="auto"/>
              <w:right w:val="single" w:sz="4" w:space="0" w:color="auto"/>
            </w:tcBorders>
            <w:hideMark/>
          </w:tcPr>
          <w:p w14:paraId="09E4CF3D"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0.446570</w:t>
            </w:r>
          </w:p>
        </w:tc>
        <w:tc>
          <w:tcPr>
            <w:tcW w:w="1584" w:type="dxa"/>
            <w:tcBorders>
              <w:top w:val="single" w:sz="4" w:space="0" w:color="auto"/>
              <w:left w:val="single" w:sz="4" w:space="0" w:color="auto"/>
              <w:bottom w:val="single" w:sz="4" w:space="0" w:color="auto"/>
              <w:right w:val="single" w:sz="4" w:space="0" w:color="auto"/>
            </w:tcBorders>
            <w:hideMark/>
          </w:tcPr>
          <w:p w14:paraId="29EF01F2"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-0.873445</w:t>
            </w:r>
          </w:p>
        </w:tc>
        <w:tc>
          <w:tcPr>
            <w:tcW w:w="1888" w:type="dxa"/>
            <w:tcBorders>
              <w:top w:val="single" w:sz="4" w:space="0" w:color="auto"/>
              <w:left w:val="single" w:sz="4" w:space="0" w:color="auto"/>
              <w:bottom w:val="single" w:sz="4" w:space="0" w:color="auto"/>
              <w:right w:val="single" w:sz="4" w:space="0" w:color="auto"/>
            </w:tcBorders>
            <w:hideMark/>
          </w:tcPr>
          <w:p w14:paraId="512A6FE3"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0.3972</w:t>
            </w:r>
          </w:p>
        </w:tc>
      </w:tr>
      <w:tr w:rsidR="00F253F8" w:rsidRPr="00F253F8" w14:paraId="4079B02B" w14:textId="77777777" w:rsidTr="00F253F8">
        <w:trPr>
          <w:trHeight w:val="101"/>
        </w:trPr>
        <w:tc>
          <w:tcPr>
            <w:tcW w:w="1584" w:type="dxa"/>
            <w:tcBorders>
              <w:top w:val="single" w:sz="4" w:space="0" w:color="auto"/>
              <w:left w:val="single" w:sz="4" w:space="0" w:color="auto"/>
              <w:bottom w:val="single" w:sz="4" w:space="0" w:color="auto"/>
              <w:right w:val="single" w:sz="4" w:space="0" w:color="auto"/>
            </w:tcBorders>
            <w:vAlign w:val="bottom"/>
            <w:hideMark/>
          </w:tcPr>
          <w:p w14:paraId="51EC7143"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lastRenderedPageBreak/>
              <w:t>ECM(-1)</w:t>
            </w:r>
          </w:p>
        </w:tc>
        <w:tc>
          <w:tcPr>
            <w:tcW w:w="1605" w:type="dxa"/>
            <w:tcBorders>
              <w:top w:val="single" w:sz="4" w:space="0" w:color="auto"/>
              <w:left w:val="single" w:sz="4" w:space="0" w:color="auto"/>
              <w:bottom w:val="single" w:sz="4" w:space="0" w:color="auto"/>
              <w:right w:val="single" w:sz="4" w:space="0" w:color="auto"/>
            </w:tcBorders>
            <w:hideMark/>
          </w:tcPr>
          <w:p w14:paraId="76C1FBF7"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-0.679383</w:t>
            </w:r>
          </w:p>
        </w:tc>
        <w:tc>
          <w:tcPr>
            <w:tcW w:w="1725" w:type="dxa"/>
            <w:tcBorders>
              <w:top w:val="single" w:sz="4" w:space="0" w:color="auto"/>
              <w:left w:val="single" w:sz="4" w:space="0" w:color="auto"/>
              <w:bottom w:val="single" w:sz="4" w:space="0" w:color="auto"/>
              <w:right w:val="single" w:sz="4" w:space="0" w:color="auto"/>
            </w:tcBorders>
            <w:hideMark/>
          </w:tcPr>
          <w:p w14:paraId="0AEC30C3"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0.158918</w:t>
            </w:r>
          </w:p>
        </w:tc>
        <w:tc>
          <w:tcPr>
            <w:tcW w:w="1584" w:type="dxa"/>
            <w:tcBorders>
              <w:top w:val="single" w:sz="4" w:space="0" w:color="auto"/>
              <w:left w:val="single" w:sz="4" w:space="0" w:color="auto"/>
              <w:bottom w:val="single" w:sz="4" w:space="0" w:color="auto"/>
              <w:right w:val="single" w:sz="4" w:space="0" w:color="auto"/>
            </w:tcBorders>
            <w:hideMark/>
          </w:tcPr>
          <w:p w14:paraId="22177066"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-4.275050</w:t>
            </w:r>
          </w:p>
        </w:tc>
        <w:tc>
          <w:tcPr>
            <w:tcW w:w="1888" w:type="dxa"/>
            <w:tcBorders>
              <w:top w:val="single" w:sz="4" w:space="0" w:color="auto"/>
              <w:left w:val="single" w:sz="4" w:space="0" w:color="auto"/>
              <w:bottom w:val="single" w:sz="4" w:space="0" w:color="auto"/>
              <w:right w:val="single" w:sz="4" w:space="0" w:color="auto"/>
            </w:tcBorders>
            <w:hideMark/>
          </w:tcPr>
          <w:p w14:paraId="783FBE6F"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0.0008</w:t>
            </w:r>
          </w:p>
        </w:tc>
      </w:tr>
    </w:tbl>
    <w:p w14:paraId="1768479A"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hAnsi="Times New Roman"/>
          <w:b/>
          <w:sz w:val="24"/>
          <w:szCs w:val="24"/>
        </w:rPr>
        <w:t>Source: Author’s computed result using E-view 9.0 software 2024.</w:t>
      </w:r>
    </w:p>
    <w:p w14:paraId="168F9A97"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hAnsi="Times New Roman"/>
          <w:sz w:val="24"/>
          <w:szCs w:val="24"/>
        </w:rPr>
        <w:t xml:space="preserve">The coefficient of the lagged error correction term, ECM(-1), is -0.679383 and statistically significant at the 1% level, confirming the existence of a long-run equilibrium relationship among the variables. The negative sign and magnitude indicate a swift speed of adjustment, with about 67.93% of any short-run disequilibrium in stock market performance (SMP) being corrected in the following period. This implies that the model responds promptly to shocks, gradually restoring equilibrium, and provides strong evidence of a stable, co-integrated relationship between SMP and the explanatory variables. </w:t>
      </w:r>
      <w:r w:rsidRPr="00EA2013">
        <w:rPr>
          <w:rFonts w:ascii="Times New Roman" w:eastAsia="Times New Roman" w:hAnsi="Times New Roman"/>
          <w:sz w:val="24"/>
          <w:szCs w:val="24"/>
        </w:rPr>
        <w:t>Here is a refined and clearer version of your statement:</w:t>
      </w:r>
      <w:r w:rsidRPr="00EA2013">
        <w:rPr>
          <w:rFonts w:ascii="Times New Roman" w:hAnsi="Times New Roman"/>
          <w:b/>
          <w:sz w:val="24"/>
          <w:szCs w:val="24"/>
        </w:rPr>
        <w:t xml:space="preserve"> </w:t>
      </w:r>
      <w:r w:rsidRPr="00EA2013">
        <w:rPr>
          <w:rFonts w:ascii="Times New Roman" w:eastAsia="Times New Roman" w:hAnsi="Times New Roman"/>
          <w:sz w:val="24"/>
          <w:szCs w:val="24"/>
        </w:rPr>
        <w:t>Additionally, the results show that the Consumer Price Index (CPI) and interest rate (INT) have a negative relationship with stock market returns (SMP), while Gross Domestic Product (GDP) is positively related to SMP. Among these variables, only CPI and GDP were found to be statistically significant at the 5% level in their respective lagged forms, as presented in the table.</w:t>
      </w:r>
    </w:p>
    <w:p w14:paraId="1E2A5CD0" w14:textId="77777777" w:rsidR="00F253F8" w:rsidRPr="00EA2013" w:rsidRDefault="00F253F8" w:rsidP="00F253F8">
      <w:pPr>
        <w:pStyle w:val="ListParagraph"/>
        <w:numPr>
          <w:ilvl w:val="2"/>
          <w:numId w:val="2"/>
        </w:numPr>
        <w:spacing w:after="0" w:line="480" w:lineRule="auto"/>
        <w:jc w:val="both"/>
        <w:rPr>
          <w:rFonts w:ascii="Times New Roman" w:hAnsi="Times New Roman" w:cs="Times New Roman"/>
          <w:b/>
          <w:sz w:val="24"/>
          <w:szCs w:val="24"/>
        </w:rPr>
      </w:pPr>
      <w:r w:rsidRPr="00EA2013">
        <w:rPr>
          <w:rFonts w:ascii="Times New Roman" w:hAnsi="Times New Roman" w:cs="Times New Roman"/>
          <w:b/>
          <w:bCs/>
          <w:sz w:val="24"/>
          <w:szCs w:val="24"/>
        </w:rPr>
        <w:t>Co-integration Test</w:t>
      </w:r>
    </w:p>
    <w:p w14:paraId="5A3755C0"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eastAsia="Times New Roman" w:hAnsi="Times New Roman"/>
          <w:sz w:val="24"/>
          <w:szCs w:val="24"/>
        </w:rPr>
        <w:t>Since all the variables are integrated in different order, it is very important to determine whether there is co-integration amongst them. However, for the purposes of this study, co-integration examines the long-run relationship between the stock market returns and the regressors. The Johansen Co-integration Rank Test was employed for the estimation.</w:t>
      </w:r>
    </w:p>
    <w:p w14:paraId="17E19DD0" w14:textId="77777777" w:rsidR="00F253F8" w:rsidRPr="00EA2013" w:rsidRDefault="00F253F8" w:rsidP="00F253F8">
      <w:pPr>
        <w:autoSpaceDE w:val="0"/>
        <w:autoSpaceDN w:val="0"/>
        <w:adjustRightInd w:val="0"/>
        <w:spacing w:after="0" w:line="480" w:lineRule="auto"/>
        <w:jc w:val="both"/>
        <w:rPr>
          <w:rFonts w:ascii="Times New Roman" w:hAnsi="Times New Roman"/>
          <w:b/>
          <w:sz w:val="24"/>
          <w:szCs w:val="24"/>
        </w:rPr>
      </w:pPr>
      <w:r w:rsidRPr="00EA2013">
        <w:rPr>
          <w:rFonts w:ascii="Times New Roman" w:hAnsi="Times New Roman"/>
          <w:b/>
          <w:bCs/>
          <w:sz w:val="24"/>
          <w:szCs w:val="24"/>
        </w:rPr>
        <w:t>Table 4.6</w:t>
      </w:r>
      <w:r w:rsidRPr="00EA2013">
        <w:rPr>
          <w:rFonts w:ascii="Times New Roman" w:hAnsi="Times New Roman"/>
          <w:b/>
          <w:sz w:val="24"/>
          <w:szCs w:val="24"/>
        </w:rPr>
        <w:t xml:space="preserve">a: </w:t>
      </w:r>
      <w:r w:rsidRPr="00EA2013">
        <w:rPr>
          <w:rFonts w:ascii="Times New Roman" w:hAnsi="Times New Roman"/>
          <w:b/>
          <w:color w:val="000000"/>
          <w:sz w:val="24"/>
          <w:szCs w:val="24"/>
        </w:rPr>
        <w:t>Unrestricted Co-integration Rank Test (Trace)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5"/>
        <w:gridCol w:w="1296"/>
        <w:gridCol w:w="1691"/>
        <w:gridCol w:w="1985"/>
        <w:gridCol w:w="1133"/>
      </w:tblGrid>
      <w:tr w:rsidR="00F253F8" w:rsidRPr="00F253F8" w14:paraId="411E22F3" w14:textId="77777777" w:rsidTr="00F253F8">
        <w:tc>
          <w:tcPr>
            <w:tcW w:w="3245" w:type="dxa"/>
            <w:tcBorders>
              <w:top w:val="single" w:sz="4" w:space="0" w:color="auto"/>
              <w:left w:val="single" w:sz="4" w:space="0" w:color="auto"/>
              <w:bottom w:val="single" w:sz="4" w:space="0" w:color="auto"/>
              <w:right w:val="single" w:sz="4" w:space="0" w:color="auto"/>
            </w:tcBorders>
            <w:vAlign w:val="bottom"/>
            <w:hideMark/>
          </w:tcPr>
          <w:p w14:paraId="45700017"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Hypothesized</w:t>
            </w:r>
          </w:p>
          <w:p w14:paraId="74C04FCA"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No. of CE(s)</w:t>
            </w:r>
          </w:p>
        </w:tc>
        <w:tc>
          <w:tcPr>
            <w:tcW w:w="1296" w:type="dxa"/>
            <w:tcBorders>
              <w:top w:val="single" w:sz="4" w:space="0" w:color="auto"/>
              <w:left w:val="single" w:sz="4" w:space="0" w:color="auto"/>
              <w:bottom w:val="single" w:sz="4" w:space="0" w:color="auto"/>
              <w:right w:val="single" w:sz="4" w:space="0" w:color="auto"/>
            </w:tcBorders>
            <w:hideMark/>
          </w:tcPr>
          <w:p w14:paraId="10C1E5A2"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color w:val="000000"/>
                <w:sz w:val="24"/>
                <w:szCs w:val="24"/>
                <w:lang w:eastAsia="en-US"/>
              </w:rPr>
              <w:t>Eigenvalue</w:t>
            </w:r>
          </w:p>
        </w:tc>
        <w:tc>
          <w:tcPr>
            <w:tcW w:w="1691" w:type="dxa"/>
            <w:tcBorders>
              <w:top w:val="single" w:sz="4" w:space="0" w:color="auto"/>
              <w:left w:val="single" w:sz="4" w:space="0" w:color="auto"/>
              <w:bottom w:val="single" w:sz="4" w:space="0" w:color="auto"/>
              <w:right w:val="single" w:sz="4" w:space="0" w:color="auto"/>
            </w:tcBorders>
            <w:hideMark/>
          </w:tcPr>
          <w:p w14:paraId="79932508"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color w:val="000000"/>
                <w:sz w:val="24"/>
                <w:szCs w:val="24"/>
                <w:lang w:eastAsia="en-US"/>
              </w:rPr>
              <w:t>Trace-Statistic</w:t>
            </w:r>
          </w:p>
        </w:tc>
        <w:tc>
          <w:tcPr>
            <w:tcW w:w="1985" w:type="dxa"/>
            <w:tcBorders>
              <w:top w:val="single" w:sz="4" w:space="0" w:color="auto"/>
              <w:left w:val="single" w:sz="4" w:space="0" w:color="auto"/>
              <w:bottom w:val="single" w:sz="4" w:space="0" w:color="auto"/>
              <w:right w:val="single" w:sz="4" w:space="0" w:color="auto"/>
            </w:tcBorders>
            <w:hideMark/>
          </w:tcPr>
          <w:p w14:paraId="1D00920E"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0.05 critical value</w:t>
            </w:r>
          </w:p>
        </w:tc>
        <w:tc>
          <w:tcPr>
            <w:tcW w:w="1133" w:type="dxa"/>
            <w:tcBorders>
              <w:top w:val="single" w:sz="4" w:space="0" w:color="auto"/>
              <w:left w:val="single" w:sz="4" w:space="0" w:color="auto"/>
              <w:bottom w:val="single" w:sz="4" w:space="0" w:color="auto"/>
              <w:right w:val="single" w:sz="4" w:space="0" w:color="auto"/>
            </w:tcBorders>
            <w:hideMark/>
          </w:tcPr>
          <w:p w14:paraId="39EFD729"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color w:val="000000"/>
                <w:sz w:val="24"/>
                <w:szCs w:val="24"/>
                <w:lang w:eastAsia="en-US"/>
              </w:rPr>
              <w:t>Prob.**</w:t>
            </w:r>
          </w:p>
        </w:tc>
      </w:tr>
      <w:tr w:rsidR="00F253F8" w:rsidRPr="00F253F8" w14:paraId="4E509E9A" w14:textId="77777777" w:rsidTr="00F253F8">
        <w:tc>
          <w:tcPr>
            <w:tcW w:w="3245" w:type="dxa"/>
            <w:tcBorders>
              <w:top w:val="single" w:sz="4" w:space="0" w:color="auto"/>
              <w:left w:val="single" w:sz="4" w:space="0" w:color="auto"/>
              <w:bottom w:val="single" w:sz="4" w:space="0" w:color="auto"/>
              <w:right w:val="single" w:sz="4" w:space="0" w:color="auto"/>
            </w:tcBorders>
            <w:vAlign w:val="bottom"/>
            <w:hideMark/>
          </w:tcPr>
          <w:p w14:paraId="3C2FA310"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lastRenderedPageBreak/>
              <w:t>None *</w:t>
            </w:r>
          </w:p>
        </w:tc>
        <w:tc>
          <w:tcPr>
            <w:tcW w:w="1296" w:type="dxa"/>
            <w:tcBorders>
              <w:top w:val="single" w:sz="4" w:space="0" w:color="auto"/>
              <w:left w:val="single" w:sz="4" w:space="0" w:color="auto"/>
              <w:bottom w:val="single" w:sz="4" w:space="0" w:color="auto"/>
              <w:right w:val="single" w:sz="4" w:space="0" w:color="auto"/>
            </w:tcBorders>
            <w:hideMark/>
          </w:tcPr>
          <w:p w14:paraId="0A8F6E0A"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0.861844</w:t>
            </w:r>
          </w:p>
        </w:tc>
        <w:tc>
          <w:tcPr>
            <w:tcW w:w="1691" w:type="dxa"/>
            <w:tcBorders>
              <w:top w:val="single" w:sz="4" w:space="0" w:color="auto"/>
              <w:left w:val="single" w:sz="4" w:space="0" w:color="auto"/>
              <w:bottom w:val="single" w:sz="4" w:space="0" w:color="auto"/>
              <w:right w:val="single" w:sz="4" w:space="0" w:color="auto"/>
            </w:tcBorders>
            <w:hideMark/>
          </w:tcPr>
          <w:p w14:paraId="3B7D2536"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62.52266</w:t>
            </w:r>
          </w:p>
        </w:tc>
        <w:tc>
          <w:tcPr>
            <w:tcW w:w="1985" w:type="dxa"/>
            <w:tcBorders>
              <w:top w:val="single" w:sz="4" w:space="0" w:color="auto"/>
              <w:left w:val="single" w:sz="4" w:space="0" w:color="auto"/>
              <w:bottom w:val="single" w:sz="4" w:space="0" w:color="auto"/>
              <w:right w:val="single" w:sz="4" w:space="0" w:color="auto"/>
            </w:tcBorders>
            <w:hideMark/>
          </w:tcPr>
          <w:p w14:paraId="4B096F91"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47.85613</w:t>
            </w:r>
          </w:p>
        </w:tc>
        <w:tc>
          <w:tcPr>
            <w:tcW w:w="1133" w:type="dxa"/>
            <w:tcBorders>
              <w:top w:val="single" w:sz="4" w:space="0" w:color="auto"/>
              <w:left w:val="single" w:sz="4" w:space="0" w:color="auto"/>
              <w:bottom w:val="single" w:sz="4" w:space="0" w:color="auto"/>
              <w:right w:val="single" w:sz="4" w:space="0" w:color="auto"/>
            </w:tcBorders>
            <w:hideMark/>
          </w:tcPr>
          <w:p w14:paraId="4409FD8B"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0.0012</w:t>
            </w:r>
          </w:p>
        </w:tc>
      </w:tr>
      <w:tr w:rsidR="00F253F8" w:rsidRPr="00F253F8" w14:paraId="17327EA1" w14:textId="77777777" w:rsidTr="00F253F8">
        <w:tc>
          <w:tcPr>
            <w:tcW w:w="3245" w:type="dxa"/>
            <w:tcBorders>
              <w:top w:val="single" w:sz="4" w:space="0" w:color="auto"/>
              <w:left w:val="single" w:sz="4" w:space="0" w:color="auto"/>
              <w:bottom w:val="single" w:sz="4" w:space="0" w:color="auto"/>
              <w:right w:val="single" w:sz="4" w:space="0" w:color="auto"/>
            </w:tcBorders>
            <w:vAlign w:val="bottom"/>
            <w:hideMark/>
          </w:tcPr>
          <w:p w14:paraId="05E16360"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At most 1 *</w:t>
            </w:r>
          </w:p>
        </w:tc>
        <w:tc>
          <w:tcPr>
            <w:tcW w:w="1296" w:type="dxa"/>
            <w:tcBorders>
              <w:top w:val="single" w:sz="4" w:space="0" w:color="auto"/>
              <w:left w:val="single" w:sz="4" w:space="0" w:color="auto"/>
              <w:bottom w:val="single" w:sz="4" w:space="0" w:color="auto"/>
              <w:right w:val="single" w:sz="4" w:space="0" w:color="auto"/>
            </w:tcBorders>
            <w:hideMark/>
          </w:tcPr>
          <w:p w14:paraId="32ADFCCB"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0.540412</w:t>
            </w:r>
          </w:p>
        </w:tc>
        <w:tc>
          <w:tcPr>
            <w:tcW w:w="1691" w:type="dxa"/>
            <w:tcBorders>
              <w:top w:val="single" w:sz="4" w:space="0" w:color="auto"/>
              <w:left w:val="single" w:sz="4" w:space="0" w:color="auto"/>
              <w:bottom w:val="single" w:sz="4" w:space="0" w:color="auto"/>
              <w:right w:val="single" w:sz="4" w:space="0" w:color="auto"/>
            </w:tcBorders>
            <w:hideMark/>
          </w:tcPr>
          <w:p w14:paraId="57C7C3F2"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22.93527</w:t>
            </w:r>
          </w:p>
        </w:tc>
        <w:tc>
          <w:tcPr>
            <w:tcW w:w="1985" w:type="dxa"/>
            <w:tcBorders>
              <w:top w:val="single" w:sz="4" w:space="0" w:color="auto"/>
              <w:left w:val="single" w:sz="4" w:space="0" w:color="auto"/>
              <w:bottom w:val="single" w:sz="4" w:space="0" w:color="auto"/>
              <w:right w:val="single" w:sz="4" w:space="0" w:color="auto"/>
            </w:tcBorders>
            <w:hideMark/>
          </w:tcPr>
          <w:p w14:paraId="25B510B4"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29.79707</w:t>
            </w:r>
          </w:p>
        </w:tc>
        <w:tc>
          <w:tcPr>
            <w:tcW w:w="1133" w:type="dxa"/>
            <w:tcBorders>
              <w:top w:val="single" w:sz="4" w:space="0" w:color="auto"/>
              <w:left w:val="single" w:sz="4" w:space="0" w:color="auto"/>
              <w:bottom w:val="single" w:sz="4" w:space="0" w:color="auto"/>
              <w:right w:val="single" w:sz="4" w:space="0" w:color="auto"/>
            </w:tcBorders>
            <w:hideMark/>
          </w:tcPr>
          <w:p w14:paraId="2E4E918C"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0.0243</w:t>
            </w:r>
          </w:p>
        </w:tc>
      </w:tr>
      <w:tr w:rsidR="00F253F8" w:rsidRPr="00F253F8" w14:paraId="3715DD4A" w14:textId="77777777" w:rsidTr="00F253F8">
        <w:tc>
          <w:tcPr>
            <w:tcW w:w="3245" w:type="dxa"/>
            <w:tcBorders>
              <w:top w:val="single" w:sz="4" w:space="0" w:color="auto"/>
              <w:left w:val="single" w:sz="4" w:space="0" w:color="auto"/>
              <w:bottom w:val="single" w:sz="4" w:space="0" w:color="auto"/>
              <w:right w:val="single" w:sz="4" w:space="0" w:color="auto"/>
            </w:tcBorders>
            <w:vAlign w:val="bottom"/>
            <w:hideMark/>
          </w:tcPr>
          <w:p w14:paraId="0730A701"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 xml:space="preserve">At most 2 </w:t>
            </w:r>
          </w:p>
        </w:tc>
        <w:tc>
          <w:tcPr>
            <w:tcW w:w="1296" w:type="dxa"/>
            <w:tcBorders>
              <w:top w:val="single" w:sz="4" w:space="0" w:color="auto"/>
              <w:left w:val="single" w:sz="4" w:space="0" w:color="auto"/>
              <w:bottom w:val="single" w:sz="4" w:space="0" w:color="auto"/>
              <w:right w:val="single" w:sz="4" w:space="0" w:color="auto"/>
            </w:tcBorders>
            <w:hideMark/>
          </w:tcPr>
          <w:p w14:paraId="708393E6"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0.242701</w:t>
            </w:r>
          </w:p>
        </w:tc>
        <w:tc>
          <w:tcPr>
            <w:tcW w:w="1691" w:type="dxa"/>
            <w:tcBorders>
              <w:top w:val="single" w:sz="4" w:space="0" w:color="auto"/>
              <w:left w:val="single" w:sz="4" w:space="0" w:color="auto"/>
              <w:bottom w:val="single" w:sz="4" w:space="0" w:color="auto"/>
              <w:right w:val="single" w:sz="4" w:space="0" w:color="auto"/>
            </w:tcBorders>
            <w:hideMark/>
          </w:tcPr>
          <w:p w14:paraId="02CDC3C9"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7.386770</w:t>
            </w:r>
          </w:p>
        </w:tc>
        <w:tc>
          <w:tcPr>
            <w:tcW w:w="1985" w:type="dxa"/>
            <w:tcBorders>
              <w:top w:val="single" w:sz="4" w:space="0" w:color="auto"/>
              <w:left w:val="single" w:sz="4" w:space="0" w:color="auto"/>
              <w:bottom w:val="single" w:sz="4" w:space="0" w:color="auto"/>
              <w:right w:val="single" w:sz="4" w:space="0" w:color="auto"/>
            </w:tcBorders>
            <w:hideMark/>
          </w:tcPr>
          <w:p w14:paraId="2ADCB8C8"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15.49471</w:t>
            </w:r>
          </w:p>
        </w:tc>
        <w:tc>
          <w:tcPr>
            <w:tcW w:w="1133" w:type="dxa"/>
            <w:tcBorders>
              <w:top w:val="single" w:sz="4" w:space="0" w:color="auto"/>
              <w:left w:val="single" w:sz="4" w:space="0" w:color="auto"/>
              <w:bottom w:val="single" w:sz="4" w:space="0" w:color="auto"/>
              <w:right w:val="single" w:sz="4" w:space="0" w:color="auto"/>
            </w:tcBorders>
            <w:hideMark/>
          </w:tcPr>
          <w:p w14:paraId="70A9A46D"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0.5331</w:t>
            </w:r>
          </w:p>
        </w:tc>
      </w:tr>
      <w:tr w:rsidR="00F253F8" w:rsidRPr="00F253F8" w14:paraId="63E5138B" w14:textId="77777777" w:rsidTr="00F253F8">
        <w:tc>
          <w:tcPr>
            <w:tcW w:w="3245" w:type="dxa"/>
            <w:tcBorders>
              <w:top w:val="single" w:sz="4" w:space="0" w:color="auto"/>
              <w:left w:val="single" w:sz="4" w:space="0" w:color="auto"/>
              <w:bottom w:val="single" w:sz="4" w:space="0" w:color="auto"/>
              <w:right w:val="single" w:sz="4" w:space="0" w:color="auto"/>
            </w:tcBorders>
            <w:vAlign w:val="bottom"/>
            <w:hideMark/>
          </w:tcPr>
          <w:p w14:paraId="5CD724BE"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 xml:space="preserve">At most 3 </w:t>
            </w:r>
          </w:p>
        </w:tc>
        <w:tc>
          <w:tcPr>
            <w:tcW w:w="1296" w:type="dxa"/>
            <w:tcBorders>
              <w:top w:val="single" w:sz="4" w:space="0" w:color="auto"/>
              <w:left w:val="single" w:sz="4" w:space="0" w:color="auto"/>
              <w:bottom w:val="single" w:sz="4" w:space="0" w:color="auto"/>
              <w:right w:val="single" w:sz="4" w:space="0" w:color="auto"/>
            </w:tcBorders>
            <w:hideMark/>
          </w:tcPr>
          <w:p w14:paraId="44A96417"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0.087294</w:t>
            </w:r>
          </w:p>
        </w:tc>
        <w:tc>
          <w:tcPr>
            <w:tcW w:w="1691" w:type="dxa"/>
            <w:tcBorders>
              <w:top w:val="single" w:sz="4" w:space="0" w:color="auto"/>
              <w:left w:val="single" w:sz="4" w:space="0" w:color="auto"/>
              <w:bottom w:val="single" w:sz="4" w:space="0" w:color="auto"/>
              <w:right w:val="single" w:sz="4" w:space="0" w:color="auto"/>
            </w:tcBorders>
            <w:hideMark/>
          </w:tcPr>
          <w:p w14:paraId="3171A2BE"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1.826824</w:t>
            </w:r>
          </w:p>
        </w:tc>
        <w:tc>
          <w:tcPr>
            <w:tcW w:w="1985" w:type="dxa"/>
            <w:tcBorders>
              <w:top w:val="single" w:sz="4" w:space="0" w:color="auto"/>
              <w:left w:val="single" w:sz="4" w:space="0" w:color="auto"/>
              <w:bottom w:val="single" w:sz="4" w:space="0" w:color="auto"/>
              <w:right w:val="single" w:sz="4" w:space="0" w:color="auto"/>
            </w:tcBorders>
            <w:hideMark/>
          </w:tcPr>
          <w:p w14:paraId="6F7D2B70"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3.841466</w:t>
            </w:r>
          </w:p>
        </w:tc>
        <w:tc>
          <w:tcPr>
            <w:tcW w:w="1133" w:type="dxa"/>
            <w:tcBorders>
              <w:top w:val="single" w:sz="4" w:space="0" w:color="auto"/>
              <w:left w:val="single" w:sz="4" w:space="0" w:color="auto"/>
              <w:bottom w:val="single" w:sz="4" w:space="0" w:color="auto"/>
              <w:right w:val="single" w:sz="4" w:space="0" w:color="auto"/>
            </w:tcBorders>
            <w:hideMark/>
          </w:tcPr>
          <w:p w14:paraId="2FF84E6A"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0.1765</w:t>
            </w:r>
          </w:p>
        </w:tc>
      </w:tr>
    </w:tbl>
    <w:p w14:paraId="662BAFEF"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hAnsi="Times New Roman"/>
          <w:b/>
          <w:sz w:val="24"/>
          <w:szCs w:val="24"/>
        </w:rPr>
        <w:t>Source: Output from E-view 9.0 software 2024.</w:t>
      </w:r>
    </w:p>
    <w:p w14:paraId="35094801"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hAnsi="Times New Roman"/>
          <w:sz w:val="24"/>
          <w:szCs w:val="24"/>
        </w:rPr>
        <w:t>The table indicates the presence of two co-integrating equations at the 5% significance level, leading to the rejection of the null hypothesis of no co-integration. This confirms that stock market returns (SMP), Gross Domestic Product (GDP), Consumer Price Index (CPI), and interest rate (INT) share long-run equilibrium relationships. In essence, despite short-term fluctuations, these variables move together over time, thereby validating the use of the error correction model in the study.</w:t>
      </w:r>
    </w:p>
    <w:tbl>
      <w:tblPr>
        <w:tblW w:w="0" w:type="auto"/>
        <w:tblInd w:w="30" w:type="dxa"/>
        <w:tblLayout w:type="fixed"/>
        <w:tblCellMar>
          <w:left w:w="0" w:type="dxa"/>
          <w:right w:w="0" w:type="dxa"/>
        </w:tblCellMar>
        <w:tblLook w:val="04A0" w:firstRow="1" w:lastRow="0" w:firstColumn="1" w:lastColumn="0" w:noHBand="0" w:noVBand="1"/>
      </w:tblPr>
      <w:tblGrid>
        <w:gridCol w:w="7625"/>
      </w:tblGrid>
      <w:tr w:rsidR="00F253F8" w:rsidRPr="00EA2013" w14:paraId="12678E44" w14:textId="77777777" w:rsidTr="00B15667">
        <w:trPr>
          <w:trHeight w:val="225"/>
        </w:trPr>
        <w:tc>
          <w:tcPr>
            <w:tcW w:w="7625" w:type="dxa"/>
            <w:vAlign w:val="bottom"/>
            <w:hideMark/>
          </w:tcPr>
          <w:p w14:paraId="401C2295" w14:textId="77777777" w:rsidR="00F253F8" w:rsidRPr="00EA2013" w:rsidRDefault="00F253F8" w:rsidP="00B15667">
            <w:pPr>
              <w:spacing w:after="0" w:line="480" w:lineRule="auto"/>
              <w:jc w:val="both"/>
              <w:rPr>
                <w:rFonts w:ascii="Times New Roman" w:hAnsi="Times New Roman"/>
                <w:b/>
                <w:sz w:val="24"/>
                <w:szCs w:val="24"/>
              </w:rPr>
            </w:pPr>
            <w:r w:rsidRPr="00EA2013">
              <w:rPr>
                <w:rFonts w:ascii="Times New Roman" w:hAnsi="Times New Roman"/>
                <w:b/>
                <w:bCs/>
                <w:sz w:val="24"/>
                <w:szCs w:val="24"/>
              </w:rPr>
              <w:t>Table 4.6</w:t>
            </w:r>
            <w:r w:rsidRPr="00EA2013">
              <w:rPr>
                <w:rFonts w:ascii="Times New Roman" w:hAnsi="Times New Roman"/>
                <w:b/>
                <w:sz w:val="24"/>
                <w:szCs w:val="24"/>
              </w:rPr>
              <w:t xml:space="preserve">b </w:t>
            </w:r>
            <w:r w:rsidRPr="00EA2013">
              <w:rPr>
                <w:rFonts w:ascii="Times New Roman" w:hAnsi="Times New Roman"/>
                <w:b/>
                <w:color w:val="000000"/>
                <w:sz w:val="24"/>
                <w:szCs w:val="24"/>
              </w:rPr>
              <w:t>Unrestricted Cointegration Rank Test (Maximum Eigenvalue)</w:t>
            </w:r>
          </w:p>
        </w:tc>
      </w:tr>
    </w:tbl>
    <w:p w14:paraId="252B9275" w14:textId="77777777" w:rsidR="00EB4E5D" w:rsidRPr="00EB4E5D" w:rsidRDefault="00EB4E5D" w:rsidP="00EB4E5D">
      <w:pPr>
        <w:spacing w:after="0"/>
        <w:rPr>
          <w:vanish/>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26"/>
        <w:gridCol w:w="1296"/>
        <w:gridCol w:w="2159"/>
        <w:gridCol w:w="1945"/>
        <w:gridCol w:w="1124"/>
      </w:tblGrid>
      <w:tr w:rsidR="00F253F8" w:rsidRPr="00F253F8" w14:paraId="2793EE6A" w14:textId="77777777" w:rsidTr="00F253F8">
        <w:tc>
          <w:tcPr>
            <w:tcW w:w="2826" w:type="dxa"/>
            <w:tcBorders>
              <w:top w:val="single" w:sz="4" w:space="0" w:color="auto"/>
              <w:left w:val="single" w:sz="4" w:space="0" w:color="auto"/>
              <w:bottom w:val="single" w:sz="4" w:space="0" w:color="auto"/>
              <w:right w:val="single" w:sz="4" w:space="0" w:color="auto"/>
            </w:tcBorders>
            <w:vAlign w:val="bottom"/>
            <w:hideMark/>
          </w:tcPr>
          <w:p w14:paraId="31A32569"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Hypothesized</w:t>
            </w:r>
          </w:p>
          <w:p w14:paraId="5ADEF47A"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No. of CE(s)</w:t>
            </w:r>
          </w:p>
        </w:tc>
        <w:tc>
          <w:tcPr>
            <w:tcW w:w="1296" w:type="dxa"/>
            <w:tcBorders>
              <w:top w:val="single" w:sz="4" w:space="0" w:color="auto"/>
              <w:left w:val="single" w:sz="4" w:space="0" w:color="auto"/>
              <w:bottom w:val="single" w:sz="4" w:space="0" w:color="auto"/>
              <w:right w:val="single" w:sz="4" w:space="0" w:color="auto"/>
            </w:tcBorders>
            <w:hideMark/>
          </w:tcPr>
          <w:p w14:paraId="3655C32A"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color w:val="000000"/>
                <w:sz w:val="24"/>
                <w:szCs w:val="24"/>
                <w:lang w:eastAsia="en-US"/>
              </w:rPr>
              <w:t>Eigenvalue</w:t>
            </w:r>
          </w:p>
        </w:tc>
        <w:tc>
          <w:tcPr>
            <w:tcW w:w="2159" w:type="dxa"/>
            <w:tcBorders>
              <w:top w:val="single" w:sz="4" w:space="0" w:color="auto"/>
              <w:left w:val="single" w:sz="4" w:space="0" w:color="auto"/>
              <w:bottom w:val="single" w:sz="4" w:space="0" w:color="auto"/>
              <w:right w:val="single" w:sz="4" w:space="0" w:color="auto"/>
            </w:tcBorders>
            <w:hideMark/>
          </w:tcPr>
          <w:p w14:paraId="132CE9BE"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color w:val="000000"/>
                <w:sz w:val="24"/>
                <w:szCs w:val="24"/>
                <w:lang w:eastAsia="en-US"/>
              </w:rPr>
              <w:t>Max-Eigen Statistic</w:t>
            </w:r>
          </w:p>
        </w:tc>
        <w:tc>
          <w:tcPr>
            <w:tcW w:w="1945" w:type="dxa"/>
            <w:tcBorders>
              <w:top w:val="single" w:sz="4" w:space="0" w:color="auto"/>
              <w:left w:val="single" w:sz="4" w:space="0" w:color="auto"/>
              <w:bottom w:val="single" w:sz="4" w:space="0" w:color="auto"/>
              <w:right w:val="single" w:sz="4" w:space="0" w:color="auto"/>
            </w:tcBorders>
            <w:hideMark/>
          </w:tcPr>
          <w:p w14:paraId="3D0FDC70"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0.05 critical value</w:t>
            </w:r>
          </w:p>
        </w:tc>
        <w:tc>
          <w:tcPr>
            <w:tcW w:w="1124" w:type="dxa"/>
            <w:tcBorders>
              <w:top w:val="single" w:sz="4" w:space="0" w:color="auto"/>
              <w:left w:val="single" w:sz="4" w:space="0" w:color="auto"/>
              <w:bottom w:val="single" w:sz="4" w:space="0" w:color="auto"/>
              <w:right w:val="single" w:sz="4" w:space="0" w:color="auto"/>
            </w:tcBorders>
            <w:hideMark/>
          </w:tcPr>
          <w:p w14:paraId="24889A4B"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color w:val="000000"/>
                <w:sz w:val="24"/>
                <w:szCs w:val="24"/>
                <w:lang w:eastAsia="en-US"/>
              </w:rPr>
              <w:t>Prob.**</w:t>
            </w:r>
          </w:p>
        </w:tc>
      </w:tr>
      <w:tr w:rsidR="00F253F8" w:rsidRPr="00F253F8" w14:paraId="6B88E49C" w14:textId="77777777" w:rsidTr="00F253F8">
        <w:tc>
          <w:tcPr>
            <w:tcW w:w="2826" w:type="dxa"/>
            <w:tcBorders>
              <w:top w:val="single" w:sz="4" w:space="0" w:color="auto"/>
              <w:left w:val="single" w:sz="4" w:space="0" w:color="auto"/>
              <w:bottom w:val="single" w:sz="4" w:space="0" w:color="auto"/>
              <w:right w:val="single" w:sz="4" w:space="0" w:color="auto"/>
            </w:tcBorders>
            <w:vAlign w:val="bottom"/>
            <w:hideMark/>
          </w:tcPr>
          <w:p w14:paraId="712E10B4"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None *</w:t>
            </w:r>
          </w:p>
        </w:tc>
        <w:tc>
          <w:tcPr>
            <w:tcW w:w="1296" w:type="dxa"/>
            <w:tcBorders>
              <w:top w:val="single" w:sz="4" w:space="0" w:color="auto"/>
              <w:left w:val="single" w:sz="4" w:space="0" w:color="auto"/>
              <w:bottom w:val="single" w:sz="4" w:space="0" w:color="auto"/>
              <w:right w:val="single" w:sz="4" w:space="0" w:color="auto"/>
            </w:tcBorders>
            <w:hideMark/>
          </w:tcPr>
          <w:p w14:paraId="0F43AC13"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0.861844</w:t>
            </w:r>
          </w:p>
        </w:tc>
        <w:tc>
          <w:tcPr>
            <w:tcW w:w="2159" w:type="dxa"/>
            <w:tcBorders>
              <w:top w:val="single" w:sz="4" w:space="0" w:color="auto"/>
              <w:left w:val="single" w:sz="4" w:space="0" w:color="auto"/>
              <w:bottom w:val="single" w:sz="4" w:space="0" w:color="auto"/>
              <w:right w:val="single" w:sz="4" w:space="0" w:color="auto"/>
            </w:tcBorders>
            <w:hideMark/>
          </w:tcPr>
          <w:p w14:paraId="322D10EC"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39.58740</w:t>
            </w:r>
          </w:p>
        </w:tc>
        <w:tc>
          <w:tcPr>
            <w:tcW w:w="1945" w:type="dxa"/>
            <w:tcBorders>
              <w:top w:val="single" w:sz="4" w:space="0" w:color="auto"/>
              <w:left w:val="single" w:sz="4" w:space="0" w:color="auto"/>
              <w:bottom w:val="single" w:sz="4" w:space="0" w:color="auto"/>
              <w:right w:val="single" w:sz="4" w:space="0" w:color="auto"/>
            </w:tcBorders>
            <w:hideMark/>
          </w:tcPr>
          <w:p w14:paraId="05EEF42C"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27.58434</w:t>
            </w:r>
          </w:p>
        </w:tc>
        <w:tc>
          <w:tcPr>
            <w:tcW w:w="1124" w:type="dxa"/>
            <w:tcBorders>
              <w:top w:val="single" w:sz="4" w:space="0" w:color="auto"/>
              <w:left w:val="single" w:sz="4" w:space="0" w:color="auto"/>
              <w:bottom w:val="single" w:sz="4" w:space="0" w:color="auto"/>
              <w:right w:val="single" w:sz="4" w:space="0" w:color="auto"/>
            </w:tcBorders>
            <w:hideMark/>
          </w:tcPr>
          <w:p w14:paraId="3B19E592"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0.0009</w:t>
            </w:r>
          </w:p>
        </w:tc>
      </w:tr>
      <w:tr w:rsidR="00F253F8" w:rsidRPr="00F253F8" w14:paraId="1914A3B3" w14:textId="77777777" w:rsidTr="00F253F8">
        <w:tc>
          <w:tcPr>
            <w:tcW w:w="2826" w:type="dxa"/>
            <w:tcBorders>
              <w:top w:val="single" w:sz="4" w:space="0" w:color="auto"/>
              <w:left w:val="single" w:sz="4" w:space="0" w:color="auto"/>
              <w:bottom w:val="single" w:sz="4" w:space="0" w:color="auto"/>
              <w:right w:val="single" w:sz="4" w:space="0" w:color="auto"/>
            </w:tcBorders>
            <w:vAlign w:val="bottom"/>
            <w:hideMark/>
          </w:tcPr>
          <w:p w14:paraId="7DB714F4"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 xml:space="preserve">At most 1 </w:t>
            </w:r>
          </w:p>
        </w:tc>
        <w:tc>
          <w:tcPr>
            <w:tcW w:w="1296" w:type="dxa"/>
            <w:tcBorders>
              <w:top w:val="single" w:sz="4" w:space="0" w:color="auto"/>
              <w:left w:val="single" w:sz="4" w:space="0" w:color="auto"/>
              <w:bottom w:val="single" w:sz="4" w:space="0" w:color="auto"/>
              <w:right w:val="single" w:sz="4" w:space="0" w:color="auto"/>
            </w:tcBorders>
            <w:hideMark/>
          </w:tcPr>
          <w:p w14:paraId="73ABBE36"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0.540412</w:t>
            </w:r>
          </w:p>
        </w:tc>
        <w:tc>
          <w:tcPr>
            <w:tcW w:w="2159" w:type="dxa"/>
            <w:tcBorders>
              <w:top w:val="single" w:sz="4" w:space="0" w:color="auto"/>
              <w:left w:val="single" w:sz="4" w:space="0" w:color="auto"/>
              <w:bottom w:val="single" w:sz="4" w:space="0" w:color="auto"/>
              <w:right w:val="single" w:sz="4" w:space="0" w:color="auto"/>
            </w:tcBorders>
            <w:hideMark/>
          </w:tcPr>
          <w:p w14:paraId="1EAD1B46"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15.54850</w:t>
            </w:r>
          </w:p>
        </w:tc>
        <w:tc>
          <w:tcPr>
            <w:tcW w:w="1945" w:type="dxa"/>
            <w:tcBorders>
              <w:top w:val="single" w:sz="4" w:space="0" w:color="auto"/>
              <w:left w:val="single" w:sz="4" w:space="0" w:color="auto"/>
              <w:bottom w:val="single" w:sz="4" w:space="0" w:color="auto"/>
              <w:right w:val="single" w:sz="4" w:space="0" w:color="auto"/>
            </w:tcBorders>
            <w:hideMark/>
          </w:tcPr>
          <w:p w14:paraId="71FC176E"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21.13162</w:t>
            </w:r>
          </w:p>
        </w:tc>
        <w:tc>
          <w:tcPr>
            <w:tcW w:w="1124" w:type="dxa"/>
            <w:tcBorders>
              <w:top w:val="single" w:sz="4" w:space="0" w:color="auto"/>
              <w:left w:val="single" w:sz="4" w:space="0" w:color="auto"/>
              <w:bottom w:val="single" w:sz="4" w:space="0" w:color="auto"/>
              <w:right w:val="single" w:sz="4" w:space="0" w:color="auto"/>
            </w:tcBorders>
            <w:hideMark/>
          </w:tcPr>
          <w:p w14:paraId="6F1BD058"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0.6223</w:t>
            </w:r>
          </w:p>
        </w:tc>
      </w:tr>
      <w:tr w:rsidR="00F253F8" w:rsidRPr="00F253F8" w14:paraId="777294C1" w14:textId="77777777" w:rsidTr="00F253F8">
        <w:tc>
          <w:tcPr>
            <w:tcW w:w="2826" w:type="dxa"/>
            <w:tcBorders>
              <w:top w:val="single" w:sz="4" w:space="0" w:color="auto"/>
              <w:left w:val="single" w:sz="4" w:space="0" w:color="auto"/>
              <w:bottom w:val="single" w:sz="4" w:space="0" w:color="auto"/>
              <w:right w:val="single" w:sz="4" w:space="0" w:color="auto"/>
            </w:tcBorders>
            <w:vAlign w:val="bottom"/>
            <w:hideMark/>
          </w:tcPr>
          <w:p w14:paraId="47D8DAE0"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 xml:space="preserve">At most 2 </w:t>
            </w:r>
          </w:p>
        </w:tc>
        <w:tc>
          <w:tcPr>
            <w:tcW w:w="1296" w:type="dxa"/>
            <w:tcBorders>
              <w:top w:val="single" w:sz="4" w:space="0" w:color="auto"/>
              <w:left w:val="single" w:sz="4" w:space="0" w:color="auto"/>
              <w:bottom w:val="single" w:sz="4" w:space="0" w:color="auto"/>
              <w:right w:val="single" w:sz="4" w:space="0" w:color="auto"/>
            </w:tcBorders>
            <w:hideMark/>
          </w:tcPr>
          <w:p w14:paraId="65519CD6"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0.242701</w:t>
            </w:r>
          </w:p>
        </w:tc>
        <w:tc>
          <w:tcPr>
            <w:tcW w:w="2159" w:type="dxa"/>
            <w:tcBorders>
              <w:top w:val="single" w:sz="4" w:space="0" w:color="auto"/>
              <w:left w:val="single" w:sz="4" w:space="0" w:color="auto"/>
              <w:bottom w:val="single" w:sz="4" w:space="0" w:color="auto"/>
              <w:right w:val="single" w:sz="4" w:space="0" w:color="auto"/>
            </w:tcBorders>
            <w:hideMark/>
          </w:tcPr>
          <w:p w14:paraId="06FAB94E"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5.559946</w:t>
            </w:r>
          </w:p>
        </w:tc>
        <w:tc>
          <w:tcPr>
            <w:tcW w:w="1945" w:type="dxa"/>
            <w:tcBorders>
              <w:top w:val="single" w:sz="4" w:space="0" w:color="auto"/>
              <w:left w:val="single" w:sz="4" w:space="0" w:color="auto"/>
              <w:bottom w:val="single" w:sz="4" w:space="0" w:color="auto"/>
              <w:right w:val="single" w:sz="4" w:space="0" w:color="auto"/>
            </w:tcBorders>
            <w:hideMark/>
          </w:tcPr>
          <w:p w14:paraId="5BA3869A"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14.26460</w:t>
            </w:r>
          </w:p>
        </w:tc>
        <w:tc>
          <w:tcPr>
            <w:tcW w:w="1124" w:type="dxa"/>
            <w:tcBorders>
              <w:top w:val="single" w:sz="4" w:space="0" w:color="auto"/>
              <w:left w:val="single" w:sz="4" w:space="0" w:color="auto"/>
              <w:bottom w:val="single" w:sz="4" w:space="0" w:color="auto"/>
              <w:right w:val="single" w:sz="4" w:space="0" w:color="auto"/>
            </w:tcBorders>
            <w:hideMark/>
          </w:tcPr>
          <w:p w14:paraId="2B6FB4A9"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0.6701</w:t>
            </w:r>
          </w:p>
        </w:tc>
      </w:tr>
      <w:tr w:rsidR="00F253F8" w:rsidRPr="00F253F8" w14:paraId="7C577C0E" w14:textId="77777777" w:rsidTr="00F253F8">
        <w:tc>
          <w:tcPr>
            <w:tcW w:w="2826" w:type="dxa"/>
            <w:tcBorders>
              <w:top w:val="single" w:sz="4" w:space="0" w:color="auto"/>
              <w:left w:val="single" w:sz="4" w:space="0" w:color="auto"/>
              <w:bottom w:val="single" w:sz="4" w:space="0" w:color="auto"/>
              <w:right w:val="single" w:sz="4" w:space="0" w:color="auto"/>
            </w:tcBorders>
            <w:vAlign w:val="bottom"/>
            <w:hideMark/>
          </w:tcPr>
          <w:p w14:paraId="01C19665" w14:textId="77777777" w:rsidR="00F253F8" w:rsidRPr="00F253F8" w:rsidRDefault="00F253F8" w:rsidP="00F253F8">
            <w:pPr>
              <w:autoSpaceDE w:val="0"/>
              <w:autoSpaceDN w:val="0"/>
              <w:adjustRightInd w:val="0"/>
              <w:spacing w:after="0" w:line="480" w:lineRule="auto"/>
              <w:jc w:val="both"/>
              <w:rPr>
                <w:rFonts w:ascii="Times New Roman" w:eastAsia="Calibri" w:hAnsi="Times New Roman"/>
                <w:color w:val="000000"/>
                <w:sz w:val="24"/>
                <w:szCs w:val="24"/>
                <w:lang w:eastAsia="en-US"/>
              </w:rPr>
            </w:pPr>
            <w:r w:rsidRPr="00F253F8">
              <w:rPr>
                <w:rFonts w:ascii="Times New Roman" w:eastAsia="Calibri" w:hAnsi="Times New Roman"/>
                <w:color w:val="000000"/>
                <w:sz w:val="24"/>
                <w:szCs w:val="24"/>
                <w:lang w:eastAsia="en-US"/>
              </w:rPr>
              <w:t>At most 3</w:t>
            </w:r>
          </w:p>
        </w:tc>
        <w:tc>
          <w:tcPr>
            <w:tcW w:w="1296" w:type="dxa"/>
            <w:tcBorders>
              <w:top w:val="single" w:sz="4" w:space="0" w:color="auto"/>
              <w:left w:val="single" w:sz="4" w:space="0" w:color="auto"/>
              <w:bottom w:val="single" w:sz="4" w:space="0" w:color="auto"/>
              <w:right w:val="single" w:sz="4" w:space="0" w:color="auto"/>
            </w:tcBorders>
            <w:hideMark/>
          </w:tcPr>
          <w:p w14:paraId="7AB351EB"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0.087294</w:t>
            </w:r>
          </w:p>
        </w:tc>
        <w:tc>
          <w:tcPr>
            <w:tcW w:w="2159" w:type="dxa"/>
            <w:tcBorders>
              <w:top w:val="single" w:sz="4" w:space="0" w:color="auto"/>
              <w:left w:val="single" w:sz="4" w:space="0" w:color="auto"/>
              <w:bottom w:val="single" w:sz="4" w:space="0" w:color="auto"/>
              <w:right w:val="single" w:sz="4" w:space="0" w:color="auto"/>
            </w:tcBorders>
            <w:hideMark/>
          </w:tcPr>
          <w:p w14:paraId="4C5A8B2D"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1.826824</w:t>
            </w:r>
          </w:p>
        </w:tc>
        <w:tc>
          <w:tcPr>
            <w:tcW w:w="1945" w:type="dxa"/>
            <w:tcBorders>
              <w:top w:val="single" w:sz="4" w:space="0" w:color="auto"/>
              <w:left w:val="single" w:sz="4" w:space="0" w:color="auto"/>
              <w:bottom w:val="single" w:sz="4" w:space="0" w:color="auto"/>
              <w:right w:val="single" w:sz="4" w:space="0" w:color="auto"/>
            </w:tcBorders>
            <w:hideMark/>
          </w:tcPr>
          <w:p w14:paraId="489A0FFE"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3.841466</w:t>
            </w:r>
          </w:p>
        </w:tc>
        <w:tc>
          <w:tcPr>
            <w:tcW w:w="1124" w:type="dxa"/>
            <w:tcBorders>
              <w:top w:val="single" w:sz="4" w:space="0" w:color="auto"/>
              <w:left w:val="single" w:sz="4" w:space="0" w:color="auto"/>
              <w:bottom w:val="single" w:sz="4" w:space="0" w:color="auto"/>
              <w:right w:val="single" w:sz="4" w:space="0" w:color="auto"/>
            </w:tcBorders>
            <w:hideMark/>
          </w:tcPr>
          <w:p w14:paraId="59646A86" w14:textId="77777777" w:rsidR="00F253F8" w:rsidRPr="00F253F8" w:rsidRDefault="00F253F8" w:rsidP="00F253F8">
            <w:pPr>
              <w:spacing w:after="0" w:line="480" w:lineRule="auto"/>
              <w:jc w:val="both"/>
              <w:rPr>
                <w:rFonts w:ascii="Times New Roman" w:eastAsia="Calibri" w:hAnsi="Times New Roman"/>
                <w:sz w:val="24"/>
                <w:szCs w:val="24"/>
                <w:lang w:eastAsia="en-US"/>
              </w:rPr>
            </w:pPr>
            <w:r w:rsidRPr="00F253F8">
              <w:rPr>
                <w:rFonts w:ascii="Times New Roman" w:eastAsia="Calibri" w:hAnsi="Times New Roman"/>
                <w:sz w:val="24"/>
                <w:szCs w:val="24"/>
                <w:lang w:eastAsia="en-US"/>
              </w:rPr>
              <w:t xml:space="preserve"> 0.1765</w:t>
            </w:r>
          </w:p>
        </w:tc>
      </w:tr>
    </w:tbl>
    <w:p w14:paraId="433F1C12"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hAnsi="Times New Roman"/>
          <w:b/>
          <w:sz w:val="24"/>
          <w:szCs w:val="24"/>
        </w:rPr>
        <w:t>Source: Output from E-view 9.0 software 2024.</w:t>
      </w:r>
    </w:p>
    <w:p w14:paraId="6724C976" w14:textId="77777777" w:rsidR="00F253F8" w:rsidRPr="00EA2013" w:rsidRDefault="00F253F8" w:rsidP="00F253F8">
      <w:pPr>
        <w:spacing w:after="0" w:line="480" w:lineRule="auto"/>
        <w:jc w:val="both"/>
        <w:rPr>
          <w:rFonts w:ascii="Times New Roman" w:hAnsi="Times New Roman"/>
          <w:sz w:val="24"/>
          <w:szCs w:val="24"/>
        </w:rPr>
      </w:pPr>
      <w:r w:rsidRPr="00EA2013">
        <w:rPr>
          <w:rFonts w:ascii="Times New Roman" w:hAnsi="Times New Roman"/>
          <w:sz w:val="24"/>
          <w:szCs w:val="24"/>
        </w:rPr>
        <w:t xml:space="preserve">The table reveals the existence of one co-integrating equation at the 5% significance level, leading to the rejection of the null hypothesis of no co-integration. This confirms a long-run equilibrium relationship among stock market returns (SMP), Gross Domestic Product (GDP), Consumer Price Index (CPI), and interest rate (INT). It implies that although short-term shocks </w:t>
      </w:r>
      <w:r w:rsidRPr="00EA2013">
        <w:rPr>
          <w:rFonts w:ascii="Times New Roman" w:hAnsi="Times New Roman"/>
          <w:sz w:val="24"/>
          <w:szCs w:val="24"/>
        </w:rPr>
        <w:lastRenderedPageBreak/>
        <w:t>may cause temporary deviations in the individual variables, they tend to converge toward a stable relationship over time in the long run.</w:t>
      </w:r>
    </w:p>
    <w:p w14:paraId="0951956D"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hAnsi="Times New Roman"/>
          <w:b/>
          <w:bCs/>
          <w:sz w:val="24"/>
          <w:szCs w:val="24"/>
        </w:rPr>
        <w:t>Table 4.7</w:t>
      </w:r>
      <w:r w:rsidRPr="00EA2013">
        <w:rPr>
          <w:rFonts w:ascii="Times New Roman" w:hAnsi="Times New Roman"/>
          <w:b/>
          <w:sz w:val="24"/>
          <w:szCs w:val="24"/>
        </w:rPr>
        <w:t xml:space="preserve"> </w:t>
      </w:r>
      <w:r w:rsidRPr="00EA2013">
        <w:rPr>
          <w:rFonts w:ascii="Times New Roman" w:hAnsi="Times New Roman"/>
          <w:b/>
          <w:bCs/>
          <w:sz w:val="24"/>
          <w:szCs w:val="24"/>
        </w:rPr>
        <w:t>Granger Causality Test</w:t>
      </w:r>
    </w:p>
    <w:tbl>
      <w:tblPr>
        <w:tblW w:w="0" w:type="auto"/>
        <w:tblInd w:w="30" w:type="dxa"/>
        <w:tblLayout w:type="fixed"/>
        <w:tblCellMar>
          <w:left w:w="0" w:type="dxa"/>
          <w:right w:w="0" w:type="dxa"/>
        </w:tblCellMar>
        <w:tblLook w:val="04A0" w:firstRow="1" w:lastRow="0" w:firstColumn="1" w:lastColumn="0" w:noHBand="0" w:noVBand="1"/>
      </w:tblPr>
      <w:tblGrid>
        <w:gridCol w:w="4012"/>
        <w:gridCol w:w="788"/>
        <w:gridCol w:w="997"/>
        <w:gridCol w:w="893"/>
      </w:tblGrid>
      <w:tr w:rsidR="00F253F8" w:rsidRPr="00EA2013" w14:paraId="7DDB0BB9" w14:textId="77777777" w:rsidTr="00B15667">
        <w:trPr>
          <w:trHeight w:val="225"/>
        </w:trPr>
        <w:tc>
          <w:tcPr>
            <w:tcW w:w="6690" w:type="dxa"/>
            <w:gridSpan w:val="4"/>
            <w:vAlign w:val="bottom"/>
            <w:hideMark/>
          </w:tcPr>
          <w:p w14:paraId="19DE3D1C"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Pairwise Granger Causality Tests</w:t>
            </w:r>
          </w:p>
        </w:tc>
      </w:tr>
      <w:tr w:rsidR="00F253F8" w:rsidRPr="00EA2013" w14:paraId="3FC3798D" w14:textId="77777777" w:rsidTr="00B15667">
        <w:trPr>
          <w:trHeight w:val="225"/>
        </w:trPr>
        <w:tc>
          <w:tcPr>
            <w:tcW w:w="6690" w:type="dxa"/>
            <w:gridSpan w:val="4"/>
            <w:vAlign w:val="bottom"/>
            <w:hideMark/>
          </w:tcPr>
          <w:p w14:paraId="575DAD05"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Date: 05/02/25   Time: 08:56</w:t>
            </w:r>
          </w:p>
        </w:tc>
      </w:tr>
      <w:tr w:rsidR="00F253F8" w:rsidRPr="00EA2013" w14:paraId="56768B89" w14:textId="77777777" w:rsidTr="00B15667">
        <w:trPr>
          <w:trHeight w:val="225"/>
        </w:trPr>
        <w:tc>
          <w:tcPr>
            <w:tcW w:w="5797" w:type="dxa"/>
            <w:gridSpan w:val="3"/>
            <w:vAlign w:val="bottom"/>
            <w:hideMark/>
          </w:tcPr>
          <w:p w14:paraId="491ADCCE"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Sample: 2010 2023</w:t>
            </w:r>
          </w:p>
        </w:tc>
        <w:tc>
          <w:tcPr>
            <w:tcW w:w="893" w:type="dxa"/>
            <w:vAlign w:val="bottom"/>
          </w:tcPr>
          <w:p w14:paraId="2695A8B9"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r>
      <w:tr w:rsidR="00F253F8" w:rsidRPr="00EA2013" w14:paraId="1AFC921D" w14:textId="77777777" w:rsidTr="00B15667">
        <w:trPr>
          <w:trHeight w:val="225"/>
        </w:trPr>
        <w:tc>
          <w:tcPr>
            <w:tcW w:w="4800" w:type="dxa"/>
            <w:gridSpan w:val="2"/>
            <w:vAlign w:val="bottom"/>
            <w:hideMark/>
          </w:tcPr>
          <w:p w14:paraId="1CD3E7CE"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Lags: 2</w:t>
            </w:r>
          </w:p>
        </w:tc>
        <w:tc>
          <w:tcPr>
            <w:tcW w:w="997" w:type="dxa"/>
            <w:vAlign w:val="bottom"/>
          </w:tcPr>
          <w:p w14:paraId="087085EF"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893" w:type="dxa"/>
            <w:vAlign w:val="bottom"/>
          </w:tcPr>
          <w:p w14:paraId="5FCEC8DC"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r>
      <w:tr w:rsidR="00F253F8" w:rsidRPr="00EA2013" w14:paraId="71E0D31F" w14:textId="77777777" w:rsidTr="00B15667">
        <w:trPr>
          <w:trHeight w:hRule="exact" w:val="90"/>
        </w:trPr>
        <w:tc>
          <w:tcPr>
            <w:tcW w:w="4012" w:type="dxa"/>
            <w:tcBorders>
              <w:top w:val="nil"/>
              <w:left w:val="nil"/>
              <w:bottom w:val="double" w:sz="6" w:space="0" w:color="auto"/>
              <w:right w:val="nil"/>
            </w:tcBorders>
            <w:vAlign w:val="bottom"/>
          </w:tcPr>
          <w:p w14:paraId="667E357B"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788" w:type="dxa"/>
            <w:tcBorders>
              <w:top w:val="nil"/>
              <w:left w:val="nil"/>
              <w:bottom w:val="double" w:sz="6" w:space="0" w:color="auto"/>
              <w:right w:val="nil"/>
            </w:tcBorders>
            <w:vAlign w:val="bottom"/>
          </w:tcPr>
          <w:p w14:paraId="12D68C73"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997" w:type="dxa"/>
            <w:tcBorders>
              <w:top w:val="nil"/>
              <w:left w:val="nil"/>
              <w:bottom w:val="double" w:sz="6" w:space="0" w:color="auto"/>
              <w:right w:val="nil"/>
            </w:tcBorders>
            <w:vAlign w:val="bottom"/>
          </w:tcPr>
          <w:p w14:paraId="4BD6C64F"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893" w:type="dxa"/>
            <w:tcBorders>
              <w:top w:val="nil"/>
              <w:left w:val="nil"/>
              <w:bottom w:val="double" w:sz="6" w:space="0" w:color="auto"/>
              <w:right w:val="nil"/>
            </w:tcBorders>
            <w:vAlign w:val="bottom"/>
          </w:tcPr>
          <w:p w14:paraId="098296D3"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r>
      <w:tr w:rsidR="00F253F8" w:rsidRPr="00EA2013" w14:paraId="1155F439" w14:textId="77777777" w:rsidTr="00B15667">
        <w:trPr>
          <w:trHeight w:hRule="exact" w:val="135"/>
        </w:trPr>
        <w:tc>
          <w:tcPr>
            <w:tcW w:w="4012" w:type="dxa"/>
            <w:vAlign w:val="bottom"/>
          </w:tcPr>
          <w:p w14:paraId="59104E7C"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788" w:type="dxa"/>
            <w:vAlign w:val="bottom"/>
          </w:tcPr>
          <w:p w14:paraId="619FDF8F"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997" w:type="dxa"/>
            <w:vAlign w:val="bottom"/>
          </w:tcPr>
          <w:p w14:paraId="4D505C19"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893" w:type="dxa"/>
            <w:vAlign w:val="bottom"/>
          </w:tcPr>
          <w:p w14:paraId="1EE9FB2F"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r>
      <w:tr w:rsidR="00F253F8" w:rsidRPr="00EA2013" w14:paraId="72BFAF36" w14:textId="77777777" w:rsidTr="00B15667">
        <w:trPr>
          <w:trHeight w:val="80"/>
        </w:trPr>
        <w:tc>
          <w:tcPr>
            <w:tcW w:w="4012" w:type="dxa"/>
            <w:vAlign w:val="bottom"/>
            <w:hideMark/>
          </w:tcPr>
          <w:p w14:paraId="2986E063"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Null Hypothesis:</w:t>
            </w:r>
          </w:p>
        </w:tc>
        <w:tc>
          <w:tcPr>
            <w:tcW w:w="788" w:type="dxa"/>
            <w:vAlign w:val="bottom"/>
            <w:hideMark/>
          </w:tcPr>
          <w:p w14:paraId="365AF9DA"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Obs</w:t>
            </w:r>
          </w:p>
        </w:tc>
        <w:tc>
          <w:tcPr>
            <w:tcW w:w="997" w:type="dxa"/>
            <w:vAlign w:val="bottom"/>
            <w:hideMark/>
          </w:tcPr>
          <w:p w14:paraId="5B2FE966"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F-Statistic</w:t>
            </w:r>
          </w:p>
        </w:tc>
        <w:tc>
          <w:tcPr>
            <w:tcW w:w="893" w:type="dxa"/>
            <w:vAlign w:val="bottom"/>
            <w:hideMark/>
          </w:tcPr>
          <w:p w14:paraId="5819D9A7" w14:textId="77777777" w:rsidR="00F253F8" w:rsidRPr="00EA2013" w:rsidRDefault="00F253F8" w:rsidP="00B15667">
            <w:pPr>
              <w:autoSpaceDE w:val="0"/>
              <w:autoSpaceDN w:val="0"/>
              <w:adjustRightInd w:val="0"/>
              <w:spacing w:after="0" w:line="480" w:lineRule="auto"/>
              <w:ind w:right="10"/>
              <w:jc w:val="both"/>
              <w:rPr>
                <w:rFonts w:ascii="Times New Roman" w:hAnsi="Times New Roman"/>
                <w:color w:val="000000"/>
                <w:sz w:val="24"/>
                <w:szCs w:val="24"/>
              </w:rPr>
            </w:pPr>
            <w:r w:rsidRPr="00EA2013">
              <w:rPr>
                <w:rFonts w:ascii="Times New Roman" w:hAnsi="Times New Roman"/>
                <w:color w:val="000000"/>
                <w:sz w:val="24"/>
                <w:szCs w:val="24"/>
              </w:rPr>
              <w:t>Prob. </w:t>
            </w:r>
          </w:p>
        </w:tc>
      </w:tr>
      <w:tr w:rsidR="00F253F8" w:rsidRPr="00EA2013" w14:paraId="078922B3" w14:textId="77777777" w:rsidTr="00B15667">
        <w:trPr>
          <w:trHeight w:hRule="exact" w:val="80"/>
        </w:trPr>
        <w:tc>
          <w:tcPr>
            <w:tcW w:w="4012" w:type="dxa"/>
            <w:tcBorders>
              <w:top w:val="nil"/>
              <w:left w:val="nil"/>
              <w:bottom w:val="double" w:sz="6" w:space="0" w:color="auto"/>
              <w:right w:val="nil"/>
            </w:tcBorders>
            <w:vAlign w:val="bottom"/>
          </w:tcPr>
          <w:p w14:paraId="3EB198C3"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788" w:type="dxa"/>
            <w:tcBorders>
              <w:top w:val="nil"/>
              <w:left w:val="nil"/>
              <w:bottom w:val="double" w:sz="6" w:space="0" w:color="auto"/>
              <w:right w:val="nil"/>
            </w:tcBorders>
            <w:vAlign w:val="bottom"/>
          </w:tcPr>
          <w:p w14:paraId="3E3E4B47"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997" w:type="dxa"/>
            <w:tcBorders>
              <w:top w:val="nil"/>
              <w:left w:val="nil"/>
              <w:bottom w:val="double" w:sz="6" w:space="0" w:color="auto"/>
              <w:right w:val="nil"/>
            </w:tcBorders>
            <w:vAlign w:val="bottom"/>
          </w:tcPr>
          <w:p w14:paraId="76DAC5D8"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893" w:type="dxa"/>
            <w:tcBorders>
              <w:top w:val="nil"/>
              <w:left w:val="nil"/>
              <w:bottom w:val="double" w:sz="6" w:space="0" w:color="auto"/>
              <w:right w:val="nil"/>
            </w:tcBorders>
            <w:vAlign w:val="bottom"/>
          </w:tcPr>
          <w:p w14:paraId="41E4F49E"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r>
      <w:tr w:rsidR="00F253F8" w:rsidRPr="00EA2013" w14:paraId="3605FD25" w14:textId="77777777" w:rsidTr="00B15667">
        <w:trPr>
          <w:trHeight w:hRule="exact" w:val="135"/>
        </w:trPr>
        <w:tc>
          <w:tcPr>
            <w:tcW w:w="4012" w:type="dxa"/>
            <w:vAlign w:val="bottom"/>
          </w:tcPr>
          <w:p w14:paraId="3304E394"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788" w:type="dxa"/>
            <w:vAlign w:val="bottom"/>
          </w:tcPr>
          <w:p w14:paraId="5D9B613B"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997" w:type="dxa"/>
            <w:vAlign w:val="bottom"/>
          </w:tcPr>
          <w:p w14:paraId="2CEE04AD"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893" w:type="dxa"/>
            <w:vAlign w:val="bottom"/>
          </w:tcPr>
          <w:p w14:paraId="42363E6F"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r>
      <w:tr w:rsidR="00F253F8" w:rsidRPr="00EA2013" w14:paraId="7A4B4B27" w14:textId="77777777" w:rsidTr="00B15667">
        <w:trPr>
          <w:trHeight w:val="225"/>
        </w:trPr>
        <w:tc>
          <w:tcPr>
            <w:tcW w:w="4012" w:type="dxa"/>
            <w:vAlign w:val="bottom"/>
            <w:hideMark/>
          </w:tcPr>
          <w:p w14:paraId="1ECD3F99"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GDP does not Granger Cause SMP</w:t>
            </w:r>
          </w:p>
        </w:tc>
        <w:tc>
          <w:tcPr>
            <w:tcW w:w="788" w:type="dxa"/>
            <w:vAlign w:val="bottom"/>
            <w:hideMark/>
          </w:tcPr>
          <w:p w14:paraId="430D8B2D"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20</w:t>
            </w:r>
          </w:p>
        </w:tc>
        <w:tc>
          <w:tcPr>
            <w:tcW w:w="997" w:type="dxa"/>
            <w:vAlign w:val="bottom"/>
            <w:hideMark/>
          </w:tcPr>
          <w:p w14:paraId="79A118D5"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2.05717</w:t>
            </w:r>
          </w:p>
        </w:tc>
        <w:tc>
          <w:tcPr>
            <w:tcW w:w="893" w:type="dxa"/>
            <w:vAlign w:val="bottom"/>
            <w:hideMark/>
          </w:tcPr>
          <w:p w14:paraId="34429B44" w14:textId="77777777" w:rsidR="00F253F8" w:rsidRPr="00EA2013" w:rsidRDefault="00F253F8" w:rsidP="00B15667">
            <w:pPr>
              <w:autoSpaceDE w:val="0"/>
              <w:autoSpaceDN w:val="0"/>
              <w:adjustRightInd w:val="0"/>
              <w:spacing w:after="0" w:line="480" w:lineRule="auto"/>
              <w:ind w:right="10"/>
              <w:jc w:val="both"/>
              <w:rPr>
                <w:rFonts w:ascii="Times New Roman" w:hAnsi="Times New Roman"/>
                <w:color w:val="000000"/>
                <w:sz w:val="24"/>
                <w:szCs w:val="24"/>
              </w:rPr>
            </w:pPr>
            <w:r w:rsidRPr="00EA2013">
              <w:rPr>
                <w:rFonts w:ascii="Times New Roman" w:hAnsi="Times New Roman"/>
                <w:color w:val="000000"/>
                <w:sz w:val="24"/>
                <w:szCs w:val="24"/>
              </w:rPr>
              <w:t>0.0446</w:t>
            </w:r>
          </w:p>
        </w:tc>
      </w:tr>
      <w:tr w:rsidR="00F253F8" w:rsidRPr="00EA2013" w14:paraId="2BAAA31D" w14:textId="77777777" w:rsidTr="00B15667">
        <w:trPr>
          <w:trHeight w:val="225"/>
        </w:trPr>
        <w:tc>
          <w:tcPr>
            <w:tcW w:w="4800" w:type="dxa"/>
            <w:gridSpan w:val="2"/>
            <w:vAlign w:val="bottom"/>
            <w:hideMark/>
          </w:tcPr>
          <w:p w14:paraId="358F1400"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SMP does not Granger Cause GDP</w:t>
            </w:r>
          </w:p>
        </w:tc>
        <w:tc>
          <w:tcPr>
            <w:tcW w:w="997" w:type="dxa"/>
            <w:vAlign w:val="bottom"/>
            <w:hideMark/>
          </w:tcPr>
          <w:p w14:paraId="4CFF0F27"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2.90643</w:t>
            </w:r>
          </w:p>
        </w:tc>
        <w:tc>
          <w:tcPr>
            <w:tcW w:w="893" w:type="dxa"/>
            <w:vAlign w:val="bottom"/>
            <w:hideMark/>
          </w:tcPr>
          <w:p w14:paraId="6FF52C1F" w14:textId="77777777" w:rsidR="00F253F8" w:rsidRPr="00EA2013" w:rsidRDefault="00F253F8" w:rsidP="00B15667">
            <w:pPr>
              <w:autoSpaceDE w:val="0"/>
              <w:autoSpaceDN w:val="0"/>
              <w:adjustRightInd w:val="0"/>
              <w:spacing w:after="0" w:line="480" w:lineRule="auto"/>
              <w:ind w:right="10"/>
              <w:jc w:val="both"/>
              <w:rPr>
                <w:rFonts w:ascii="Times New Roman" w:hAnsi="Times New Roman"/>
                <w:color w:val="000000"/>
                <w:sz w:val="24"/>
                <w:szCs w:val="24"/>
              </w:rPr>
            </w:pPr>
            <w:r w:rsidRPr="00EA2013">
              <w:rPr>
                <w:rFonts w:ascii="Times New Roman" w:hAnsi="Times New Roman"/>
                <w:color w:val="000000"/>
                <w:sz w:val="24"/>
                <w:szCs w:val="24"/>
              </w:rPr>
              <w:t>0.0250</w:t>
            </w:r>
          </w:p>
        </w:tc>
      </w:tr>
      <w:tr w:rsidR="00F253F8" w:rsidRPr="00EA2013" w14:paraId="4E336B7C" w14:textId="77777777" w:rsidTr="00B15667">
        <w:trPr>
          <w:trHeight w:hRule="exact" w:val="80"/>
        </w:trPr>
        <w:tc>
          <w:tcPr>
            <w:tcW w:w="4012" w:type="dxa"/>
            <w:tcBorders>
              <w:top w:val="nil"/>
              <w:left w:val="nil"/>
              <w:bottom w:val="double" w:sz="6" w:space="0" w:color="auto"/>
              <w:right w:val="nil"/>
            </w:tcBorders>
            <w:vAlign w:val="bottom"/>
          </w:tcPr>
          <w:p w14:paraId="4C406122"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788" w:type="dxa"/>
            <w:tcBorders>
              <w:top w:val="nil"/>
              <w:left w:val="nil"/>
              <w:bottom w:val="double" w:sz="6" w:space="0" w:color="auto"/>
              <w:right w:val="nil"/>
            </w:tcBorders>
            <w:vAlign w:val="bottom"/>
          </w:tcPr>
          <w:p w14:paraId="5CDB27C5"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997" w:type="dxa"/>
            <w:tcBorders>
              <w:top w:val="nil"/>
              <w:left w:val="nil"/>
              <w:bottom w:val="double" w:sz="6" w:space="0" w:color="auto"/>
              <w:right w:val="nil"/>
            </w:tcBorders>
            <w:vAlign w:val="bottom"/>
          </w:tcPr>
          <w:p w14:paraId="5E91A946"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893" w:type="dxa"/>
            <w:tcBorders>
              <w:top w:val="nil"/>
              <w:left w:val="nil"/>
              <w:bottom w:val="double" w:sz="6" w:space="0" w:color="auto"/>
              <w:right w:val="nil"/>
            </w:tcBorders>
            <w:vAlign w:val="bottom"/>
          </w:tcPr>
          <w:p w14:paraId="1517D42C"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r>
      <w:tr w:rsidR="00F253F8" w:rsidRPr="00EA2013" w14:paraId="2ED0EC42" w14:textId="77777777" w:rsidTr="00B15667">
        <w:trPr>
          <w:trHeight w:hRule="exact" w:val="135"/>
        </w:trPr>
        <w:tc>
          <w:tcPr>
            <w:tcW w:w="4012" w:type="dxa"/>
            <w:vAlign w:val="bottom"/>
          </w:tcPr>
          <w:p w14:paraId="25AF432C"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788" w:type="dxa"/>
            <w:vAlign w:val="bottom"/>
          </w:tcPr>
          <w:p w14:paraId="4FB0C1A1"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997" w:type="dxa"/>
            <w:vAlign w:val="bottom"/>
          </w:tcPr>
          <w:p w14:paraId="4B0124BD"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893" w:type="dxa"/>
            <w:vAlign w:val="bottom"/>
          </w:tcPr>
          <w:p w14:paraId="05EB4C0B"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r>
      <w:tr w:rsidR="00F253F8" w:rsidRPr="00EA2013" w14:paraId="712FEC87" w14:textId="77777777" w:rsidTr="00B15667">
        <w:trPr>
          <w:trHeight w:val="225"/>
        </w:trPr>
        <w:tc>
          <w:tcPr>
            <w:tcW w:w="4012" w:type="dxa"/>
            <w:vAlign w:val="bottom"/>
            <w:hideMark/>
          </w:tcPr>
          <w:p w14:paraId="2004648A"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CPI does not Granger Cause SMP</w:t>
            </w:r>
          </w:p>
        </w:tc>
        <w:tc>
          <w:tcPr>
            <w:tcW w:w="788" w:type="dxa"/>
            <w:vAlign w:val="bottom"/>
            <w:hideMark/>
          </w:tcPr>
          <w:p w14:paraId="6391BD53"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29</w:t>
            </w:r>
          </w:p>
        </w:tc>
        <w:tc>
          <w:tcPr>
            <w:tcW w:w="997" w:type="dxa"/>
            <w:vAlign w:val="bottom"/>
            <w:hideMark/>
          </w:tcPr>
          <w:p w14:paraId="69190605"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7.79934</w:t>
            </w:r>
          </w:p>
        </w:tc>
        <w:tc>
          <w:tcPr>
            <w:tcW w:w="893" w:type="dxa"/>
            <w:vAlign w:val="bottom"/>
            <w:hideMark/>
          </w:tcPr>
          <w:p w14:paraId="0008EB1A" w14:textId="77777777" w:rsidR="00F253F8" w:rsidRPr="00EA2013" w:rsidRDefault="00F253F8" w:rsidP="00B15667">
            <w:pPr>
              <w:autoSpaceDE w:val="0"/>
              <w:autoSpaceDN w:val="0"/>
              <w:adjustRightInd w:val="0"/>
              <w:spacing w:after="0" w:line="480" w:lineRule="auto"/>
              <w:ind w:right="10"/>
              <w:jc w:val="both"/>
              <w:rPr>
                <w:rFonts w:ascii="Times New Roman" w:hAnsi="Times New Roman"/>
                <w:color w:val="000000"/>
                <w:sz w:val="24"/>
                <w:szCs w:val="24"/>
              </w:rPr>
            </w:pPr>
            <w:r w:rsidRPr="00EA2013">
              <w:rPr>
                <w:rFonts w:ascii="Times New Roman" w:hAnsi="Times New Roman"/>
                <w:color w:val="000000"/>
                <w:sz w:val="24"/>
                <w:szCs w:val="24"/>
              </w:rPr>
              <w:t>0.0026</w:t>
            </w:r>
          </w:p>
        </w:tc>
      </w:tr>
      <w:tr w:rsidR="00F253F8" w:rsidRPr="00EA2013" w14:paraId="3BD9E62A" w14:textId="77777777" w:rsidTr="00B15667">
        <w:trPr>
          <w:trHeight w:val="225"/>
        </w:trPr>
        <w:tc>
          <w:tcPr>
            <w:tcW w:w="4800" w:type="dxa"/>
            <w:gridSpan w:val="2"/>
            <w:vAlign w:val="bottom"/>
            <w:hideMark/>
          </w:tcPr>
          <w:p w14:paraId="5691FE10"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SMP does not Granger Cause CPI</w:t>
            </w:r>
          </w:p>
        </w:tc>
        <w:tc>
          <w:tcPr>
            <w:tcW w:w="997" w:type="dxa"/>
            <w:vAlign w:val="bottom"/>
            <w:hideMark/>
          </w:tcPr>
          <w:p w14:paraId="39CC9F94"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2.25931</w:t>
            </w:r>
          </w:p>
        </w:tc>
        <w:tc>
          <w:tcPr>
            <w:tcW w:w="893" w:type="dxa"/>
            <w:vAlign w:val="bottom"/>
            <w:hideMark/>
          </w:tcPr>
          <w:p w14:paraId="7A12BC97" w14:textId="77777777" w:rsidR="00F253F8" w:rsidRPr="00EA2013" w:rsidRDefault="00F253F8" w:rsidP="00B15667">
            <w:pPr>
              <w:autoSpaceDE w:val="0"/>
              <w:autoSpaceDN w:val="0"/>
              <w:adjustRightInd w:val="0"/>
              <w:spacing w:after="0" w:line="480" w:lineRule="auto"/>
              <w:ind w:right="10"/>
              <w:jc w:val="both"/>
              <w:rPr>
                <w:rFonts w:ascii="Times New Roman" w:hAnsi="Times New Roman"/>
                <w:color w:val="000000"/>
                <w:sz w:val="24"/>
                <w:szCs w:val="24"/>
              </w:rPr>
            </w:pPr>
            <w:r w:rsidRPr="00EA2013">
              <w:rPr>
                <w:rFonts w:ascii="Times New Roman" w:hAnsi="Times New Roman"/>
                <w:color w:val="000000"/>
                <w:sz w:val="24"/>
                <w:szCs w:val="24"/>
              </w:rPr>
              <w:t>0.1262</w:t>
            </w:r>
          </w:p>
        </w:tc>
      </w:tr>
      <w:tr w:rsidR="00F253F8" w:rsidRPr="00EA2013" w14:paraId="41463BDE" w14:textId="77777777" w:rsidTr="00B15667">
        <w:trPr>
          <w:trHeight w:hRule="exact" w:val="80"/>
        </w:trPr>
        <w:tc>
          <w:tcPr>
            <w:tcW w:w="4012" w:type="dxa"/>
            <w:tcBorders>
              <w:top w:val="nil"/>
              <w:left w:val="nil"/>
              <w:bottom w:val="double" w:sz="6" w:space="0" w:color="auto"/>
              <w:right w:val="nil"/>
            </w:tcBorders>
            <w:vAlign w:val="bottom"/>
          </w:tcPr>
          <w:p w14:paraId="315FB618"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788" w:type="dxa"/>
            <w:tcBorders>
              <w:top w:val="nil"/>
              <w:left w:val="nil"/>
              <w:bottom w:val="double" w:sz="6" w:space="0" w:color="auto"/>
              <w:right w:val="nil"/>
            </w:tcBorders>
            <w:vAlign w:val="bottom"/>
          </w:tcPr>
          <w:p w14:paraId="3FD99295"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997" w:type="dxa"/>
            <w:tcBorders>
              <w:top w:val="nil"/>
              <w:left w:val="nil"/>
              <w:bottom w:val="double" w:sz="6" w:space="0" w:color="auto"/>
              <w:right w:val="nil"/>
            </w:tcBorders>
            <w:vAlign w:val="bottom"/>
          </w:tcPr>
          <w:p w14:paraId="18D92C22"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893" w:type="dxa"/>
            <w:tcBorders>
              <w:top w:val="nil"/>
              <w:left w:val="nil"/>
              <w:bottom w:val="double" w:sz="6" w:space="0" w:color="auto"/>
              <w:right w:val="nil"/>
            </w:tcBorders>
            <w:vAlign w:val="bottom"/>
          </w:tcPr>
          <w:p w14:paraId="5E7ECB33"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r>
      <w:tr w:rsidR="00F253F8" w:rsidRPr="00EA2013" w14:paraId="4C5A92E6" w14:textId="77777777" w:rsidTr="00B15667">
        <w:trPr>
          <w:trHeight w:hRule="exact" w:val="135"/>
        </w:trPr>
        <w:tc>
          <w:tcPr>
            <w:tcW w:w="4012" w:type="dxa"/>
            <w:vAlign w:val="bottom"/>
          </w:tcPr>
          <w:p w14:paraId="3E739368"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788" w:type="dxa"/>
            <w:vAlign w:val="bottom"/>
          </w:tcPr>
          <w:p w14:paraId="72EADBDD"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997" w:type="dxa"/>
            <w:vAlign w:val="bottom"/>
          </w:tcPr>
          <w:p w14:paraId="37019A62"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893" w:type="dxa"/>
            <w:vAlign w:val="bottom"/>
          </w:tcPr>
          <w:p w14:paraId="538C670F"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r>
      <w:tr w:rsidR="00F253F8" w:rsidRPr="00EA2013" w14:paraId="607FBC44" w14:textId="77777777" w:rsidTr="00B15667">
        <w:trPr>
          <w:trHeight w:val="225"/>
        </w:trPr>
        <w:tc>
          <w:tcPr>
            <w:tcW w:w="4012" w:type="dxa"/>
            <w:vAlign w:val="bottom"/>
            <w:hideMark/>
          </w:tcPr>
          <w:p w14:paraId="49C26356"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INT does not Granger Cause SMP</w:t>
            </w:r>
          </w:p>
        </w:tc>
        <w:tc>
          <w:tcPr>
            <w:tcW w:w="788" w:type="dxa"/>
            <w:vAlign w:val="bottom"/>
            <w:hideMark/>
          </w:tcPr>
          <w:p w14:paraId="4169B5A8"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29</w:t>
            </w:r>
          </w:p>
        </w:tc>
        <w:tc>
          <w:tcPr>
            <w:tcW w:w="997" w:type="dxa"/>
            <w:vAlign w:val="bottom"/>
            <w:hideMark/>
          </w:tcPr>
          <w:p w14:paraId="0F6AB897"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0.76800</w:t>
            </w:r>
          </w:p>
        </w:tc>
        <w:tc>
          <w:tcPr>
            <w:tcW w:w="893" w:type="dxa"/>
            <w:vAlign w:val="bottom"/>
            <w:hideMark/>
          </w:tcPr>
          <w:p w14:paraId="0C382212" w14:textId="77777777" w:rsidR="00F253F8" w:rsidRPr="00EA2013" w:rsidRDefault="00F253F8" w:rsidP="00B15667">
            <w:pPr>
              <w:autoSpaceDE w:val="0"/>
              <w:autoSpaceDN w:val="0"/>
              <w:adjustRightInd w:val="0"/>
              <w:spacing w:after="0" w:line="480" w:lineRule="auto"/>
              <w:ind w:right="10"/>
              <w:jc w:val="both"/>
              <w:rPr>
                <w:rFonts w:ascii="Times New Roman" w:hAnsi="Times New Roman"/>
                <w:color w:val="000000"/>
                <w:sz w:val="24"/>
                <w:szCs w:val="24"/>
              </w:rPr>
            </w:pPr>
            <w:r w:rsidRPr="00EA2013">
              <w:rPr>
                <w:rFonts w:ascii="Times New Roman" w:hAnsi="Times New Roman"/>
                <w:color w:val="000000"/>
                <w:sz w:val="24"/>
                <w:szCs w:val="24"/>
              </w:rPr>
              <w:t>0.4750</w:t>
            </w:r>
          </w:p>
        </w:tc>
      </w:tr>
      <w:tr w:rsidR="00F253F8" w:rsidRPr="00EA2013" w14:paraId="65F79D83" w14:textId="77777777" w:rsidTr="00B15667">
        <w:trPr>
          <w:trHeight w:val="225"/>
        </w:trPr>
        <w:tc>
          <w:tcPr>
            <w:tcW w:w="4800" w:type="dxa"/>
            <w:gridSpan w:val="2"/>
            <w:vAlign w:val="bottom"/>
            <w:hideMark/>
          </w:tcPr>
          <w:p w14:paraId="1F667198"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SMP does not Granger Cause INT</w:t>
            </w:r>
          </w:p>
        </w:tc>
        <w:tc>
          <w:tcPr>
            <w:tcW w:w="997" w:type="dxa"/>
            <w:vAlign w:val="bottom"/>
            <w:hideMark/>
          </w:tcPr>
          <w:p w14:paraId="3820957B"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3.24655</w:t>
            </w:r>
          </w:p>
        </w:tc>
        <w:tc>
          <w:tcPr>
            <w:tcW w:w="893" w:type="dxa"/>
            <w:vAlign w:val="bottom"/>
            <w:hideMark/>
          </w:tcPr>
          <w:p w14:paraId="5513718A" w14:textId="77777777" w:rsidR="00F253F8" w:rsidRPr="00EA2013" w:rsidRDefault="00F253F8" w:rsidP="00B15667">
            <w:pPr>
              <w:autoSpaceDE w:val="0"/>
              <w:autoSpaceDN w:val="0"/>
              <w:adjustRightInd w:val="0"/>
              <w:spacing w:after="0" w:line="480" w:lineRule="auto"/>
              <w:ind w:right="10"/>
              <w:jc w:val="both"/>
              <w:rPr>
                <w:rFonts w:ascii="Times New Roman" w:hAnsi="Times New Roman"/>
                <w:color w:val="000000"/>
                <w:sz w:val="24"/>
                <w:szCs w:val="24"/>
              </w:rPr>
            </w:pPr>
            <w:r w:rsidRPr="00EA2013">
              <w:rPr>
                <w:rFonts w:ascii="Times New Roman" w:hAnsi="Times New Roman"/>
                <w:color w:val="000000"/>
                <w:sz w:val="24"/>
                <w:szCs w:val="24"/>
              </w:rPr>
              <w:t>0.0056</w:t>
            </w:r>
          </w:p>
        </w:tc>
      </w:tr>
      <w:tr w:rsidR="00F253F8" w:rsidRPr="00EA2013" w14:paraId="4CBF86DC" w14:textId="77777777" w:rsidTr="00B15667">
        <w:trPr>
          <w:trHeight w:hRule="exact" w:val="80"/>
        </w:trPr>
        <w:tc>
          <w:tcPr>
            <w:tcW w:w="4012" w:type="dxa"/>
            <w:tcBorders>
              <w:top w:val="nil"/>
              <w:left w:val="nil"/>
              <w:bottom w:val="double" w:sz="6" w:space="0" w:color="auto"/>
              <w:right w:val="nil"/>
            </w:tcBorders>
            <w:vAlign w:val="bottom"/>
          </w:tcPr>
          <w:p w14:paraId="67629762"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788" w:type="dxa"/>
            <w:tcBorders>
              <w:top w:val="nil"/>
              <w:left w:val="nil"/>
              <w:bottom w:val="double" w:sz="6" w:space="0" w:color="auto"/>
              <w:right w:val="nil"/>
            </w:tcBorders>
            <w:vAlign w:val="bottom"/>
          </w:tcPr>
          <w:p w14:paraId="4C5680EA"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997" w:type="dxa"/>
            <w:tcBorders>
              <w:top w:val="nil"/>
              <w:left w:val="nil"/>
              <w:bottom w:val="double" w:sz="6" w:space="0" w:color="auto"/>
              <w:right w:val="nil"/>
            </w:tcBorders>
            <w:vAlign w:val="bottom"/>
          </w:tcPr>
          <w:p w14:paraId="2D9C6395"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893" w:type="dxa"/>
            <w:tcBorders>
              <w:top w:val="nil"/>
              <w:left w:val="nil"/>
              <w:bottom w:val="double" w:sz="6" w:space="0" w:color="auto"/>
              <w:right w:val="nil"/>
            </w:tcBorders>
            <w:vAlign w:val="bottom"/>
          </w:tcPr>
          <w:p w14:paraId="63A5050C"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r>
      <w:tr w:rsidR="00F253F8" w:rsidRPr="00EA2013" w14:paraId="194D62AB" w14:textId="77777777" w:rsidTr="00B15667">
        <w:trPr>
          <w:trHeight w:hRule="exact" w:val="135"/>
        </w:trPr>
        <w:tc>
          <w:tcPr>
            <w:tcW w:w="4012" w:type="dxa"/>
            <w:vAlign w:val="bottom"/>
          </w:tcPr>
          <w:p w14:paraId="6AA5762B"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788" w:type="dxa"/>
            <w:vAlign w:val="bottom"/>
          </w:tcPr>
          <w:p w14:paraId="68B33E10"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997" w:type="dxa"/>
            <w:vAlign w:val="bottom"/>
          </w:tcPr>
          <w:p w14:paraId="3F60E1FA"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893" w:type="dxa"/>
            <w:vAlign w:val="bottom"/>
          </w:tcPr>
          <w:p w14:paraId="02C9F875"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r>
      <w:tr w:rsidR="00F253F8" w:rsidRPr="00EA2013" w14:paraId="4608704A" w14:textId="77777777" w:rsidTr="00B15667">
        <w:trPr>
          <w:trHeight w:val="225"/>
        </w:trPr>
        <w:tc>
          <w:tcPr>
            <w:tcW w:w="4012" w:type="dxa"/>
            <w:vAlign w:val="bottom"/>
            <w:hideMark/>
          </w:tcPr>
          <w:p w14:paraId="48CEFC82"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CPI does not Granger Cause GDP</w:t>
            </w:r>
          </w:p>
        </w:tc>
        <w:tc>
          <w:tcPr>
            <w:tcW w:w="788" w:type="dxa"/>
            <w:vAlign w:val="bottom"/>
            <w:hideMark/>
          </w:tcPr>
          <w:p w14:paraId="47B9F585"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20</w:t>
            </w:r>
          </w:p>
        </w:tc>
        <w:tc>
          <w:tcPr>
            <w:tcW w:w="997" w:type="dxa"/>
            <w:vAlign w:val="bottom"/>
            <w:hideMark/>
          </w:tcPr>
          <w:p w14:paraId="440CD78B"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0.21632</w:t>
            </w:r>
          </w:p>
        </w:tc>
        <w:tc>
          <w:tcPr>
            <w:tcW w:w="893" w:type="dxa"/>
            <w:vAlign w:val="bottom"/>
            <w:hideMark/>
          </w:tcPr>
          <w:p w14:paraId="3BB5BC60" w14:textId="77777777" w:rsidR="00F253F8" w:rsidRPr="00EA2013" w:rsidRDefault="00F253F8" w:rsidP="00B15667">
            <w:pPr>
              <w:autoSpaceDE w:val="0"/>
              <w:autoSpaceDN w:val="0"/>
              <w:adjustRightInd w:val="0"/>
              <w:spacing w:after="0" w:line="480" w:lineRule="auto"/>
              <w:ind w:right="10"/>
              <w:jc w:val="both"/>
              <w:rPr>
                <w:rFonts w:ascii="Times New Roman" w:hAnsi="Times New Roman"/>
                <w:color w:val="000000"/>
                <w:sz w:val="24"/>
                <w:szCs w:val="24"/>
              </w:rPr>
            </w:pPr>
            <w:r w:rsidRPr="00EA2013">
              <w:rPr>
                <w:rFonts w:ascii="Times New Roman" w:hAnsi="Times New Roman"/>
                <w:color w:val="000000"/>
                <w:sz w:val="24"/>
                <w:szCs w:val="24"/>
              </w:rPr>
              <w:t>0.8079</w:t>
            </w:r>
          </w:p>
        </w:tc>
      </w:tr>
      <w:tr w:rsidR="00F253F8" w:rsidRPr="00EA2013" w14:paraId="65DB4ACE" w14:textId="77777777" w:rsidTr="00B15667">
        <w:trPr>
          <w:trHeight w:val="225"/>
        </w:trPr>
        <w:tc>
          <w:tcPr>
            <w:tcW w:w="4800" w:type="dxa"/>
            <w:gridSpan w:val="2"/>
            <w:vAlign w:val="bottom"/>
            <w:hideMark/>
          </w:tcPr>
          <w:p w14:paraId="4CC89050"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GDP does not Granger Cause CPI</w:t>
            </w:r>
          </w:p>
        </w:tc>
        <w:tc>
          <w:tcPr>
            <w:tcW w:w="997" w:type="dxa"/>
            <w:vAlign w:val="bottom"/>
            <w:hideMark/>
          </w:tcPr>
          <w:p w14:paraId="45552734"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2.04633</w:t>
            </w:r>
          </w:p>
        </w:tc>
        <w:tc>
          <w:tcPr>
            <w:tcW w:w="893" w:type="dxa"/>
            <w:vAlign w:val="bottom"/>
            <w:hideMark/>
          </w:tcPr>
          <w:p w14:paraId="6ECDBD12" w14:textId="77777777" w:rsidR="00F253F8" w:rsidRPr="00EA2013" w:rsidRDefault="00F253F8" w:rsidP="00B15667">
            <w:pPr>
              <w:autoSpaceDE w:val="0"/>
              <w:autoSpaceDN w:val="0"/>
              <w:adjustRightInd w:val="0"/>
              <w:spacing w:after="0" w:line="480" w:lineRule="auto"/>
              <w:ind w:right="10"/>
              <w:jc w:val="both"/>
              <w:rPr>
                <w:rFonts w:ascii="Times New Roman" w:hAnsi="Times New Roman"/>
                <w:color w:val="000000"/>
                <w:sz w:val="24"/>
                <w:szCs w:val="24"/>
              </w:rPr>
            </w:pPr>
            <w:r w:rsidRPr="00EA2013">
              <w:rPr>
                <w:rFonts w:ascii="Times New Roman" w:hAnsi="Times New Roman"/>
                <w:color w:val="000000"/>
                <w:sz w:val="24"/>
                <w:szCs w:val="24"/>
              </w:rPr>
              <w:t>0.1638</w:t>
            </w:r>
          </w:p>
        </w:tc>
      </w:tr>
      <w:tr w:rsidR="00F253F8" w:rsidRPr="00EA2013" w14:paraId="764D326A" w14:textId="77777777" w:rsidTr="00B15667">
        <w:trPr>
          <w:trHeight w:hRule="exact" w:val="80"/>
        </w:trPr>
        <w:tc>
          <w:tcPr>
            <w:tcW w:w="4012" w:type="dxa"/>
            <w:tcBorders>
              <w:top w:val="nil"/>
              <w:left w:val="nil"/>
              <w:bottom w:val="double" w:sz="6" w:space="0" w:color="auto"/>
              <w:right w:val="nil"/>
            </w:tcBorders>
            <w:vAlign w:val="bottom"/>
          </w:tcPr>
          <w:p w14:paraId="28D1B700"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788" w:type="dxa"/>
            <w:tcBorders>
              <w:top w:val="nil"/>
              <w:left w:val="nil"/>
              <w:bottom w:val="double" w:sz="6" w:space="0" w:color="auto"/>
              <w:right w:val="nil"/>
            </w:tcBorders>
            <w:vAlign w:val="bottom"/>
          </w:tcPr>
          <w:p w14:paraId="10663FA3"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997" w:type="dxa"/>
            <w:tcBorders>
              <w:top w:val="nil"/>
              <w:left w:val="nil"/>
              <w:bottom w:val="double" w:sz="6" w:space="0" w:color="auto"/>
              <w:right w:val="nil"/>
            </w:tcBorders>
            <w:vAlign w:val="bottom"/>
          </w:tcPr>
          <w:p w14:paraId="3DA41261"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893" w:type="dxa"/>
            <w:tcBorders>
              <w:top w:val="nil"/>
              <w:left w:val="nil"/>
              <w:bottom w:val="double" w:sz="6" w:space="0" w:color="auto"/>
              <w:right w:val="nil"/>
            </w:tcBorders>
            <w:vAlign w:val="bottom"/>
          </w:tcPr>
          <w:p w14:paraId="5A61D5A0"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r>
      <w:tr w:rsidR="00F253F8" w:rsidRPr="00EA2013" w14:paraId="2F087EDB" w14:textId="77777777" w:rsidTr="00B15667">
        <w:trPr>
          <w:trHeight w:hRule="exact" w:val="135"/>
        </w:trPr>
        <w:tc>
          <w:tcPr>
            <w:tcW w:w="4012" w:type="dxa"/>
            <w:vAlign w:val="bottom"/>
          </w:tcPr>
          <w:p w14:paraId="0A93FDCE"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788" w:type="dxa"/>
            <w:vAlign w:val="bottom"/>
          </w:tcPr>
          <w:p w14:paraId="6A7C6D86"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997" w:type="dxa"/>
            <w:vAlign w:val="bottom"/>
          </w:tcPr>
          <w:p w14:paraId="42829588"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893" w:type="dxa"/>
            <w:vAlign w:val="bottom"/>
          </w:tcPr>
          <w:p w14:paraId="26AF52CE"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r>
      <w:tr w:rsidR="00F253F8" w:rsidRPr="00EA2013" w14:paraId="56FA5A96" w14:textId="77777777" w:rsidTr="00B15667">
        <w:trPr>
          <w:trHeight w:val="225"/>
        </w:trPr>
        <w:tc>
          <w:tcPr>
            <w:tcW w:w="4012" w:type="dxa"/>
            <w:vAlign w:val="bottom"/>
            <w:hideMark/>
          </w:tcPr>
          <w:p w14:paraId="73F75F1D"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INT does not Granger Cause GDP</w:t>
            </w:r>
          </w:p>
        </w:tc>
        <w:tc>
          <w:tcPr>
            <w:tcW w:w="788" w:type="dxa"/>
            <w:vAlign w:val="bottom"/>
            <w:hideMark/>
          </w:tcPr>
          <w:p w14:paraId="7408C747"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20</w:t>
            </w:r>
          </w:p>
        </w:tc>
        <w:tc>
          <w:tcPr>
            <w:tcW w:w="997" w:type="dxa"/>
            <w:vAlign w:val="bottom"/>
            <w:hideMark/>
          </w:tcPr>
          <w:p w14:paraId="0FD1F6CB"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1.60508</w:t>
            </w:r>
          </w:p>
        </w:tc>
        <w:tc>
          <w:tcPr>
            <w:tcW w:w="893" w:type="dxa"/>
            <w:vAlign w:val="bottom"/>
            <w:hideMark/>
          </w:tcPr>
          <w:p w14:paraId="04F570F0" w14:textId="77777777" w:rsidR="00F253F8" w:rsidRPr="00EA2013" w:rsidRDefault="00F253F8" w:rsidP="00B15667">
            <w:pPr>
              <w:autoSpaceDE w:val="0"/>
              <w:autoSpaceDN w:val="0"/>
              <w:adjustRightInd w:val="0"/>
              <w:spacing w:after="0" w:line="480" w:lineRule="auto"/>
              <w:ind w:right="10"/>
              <w:jc w:val="both"/>
              <w:rPr>
                <w:rFonts w:ascii="Times New Roman" w:hAnsi="Times New Roman"/>
                <w:color w:val="000000"/>
                <w:sz w:val="24"/>
                <w:szCs w:val="24"/>
              </w:rPr>
            </w:pPr>
            <w:r w:rsidRPr="00EA2013">
              <w:rPr>
                <w:rFonts w:ascii="Times New Roman" w:hAnsi="Times New Roman"/>
                <w:color w:val="000000"/>
                <w:sz w:val="24"/>
                <w:szCs w:val="24"/>
              </w:rPr>
              <w:t>0.2335</w:t>
            </w:r>
          </w:p>
        </w:tc>
      </w:tr>
      <w:tr w:rsidR="00F253F8" w:rsidRPr="00EA2013" w14:paraId="70D1E231" w14:textId="77777777" w:rsidTr="00B15667">
        <w:trPr>
          <w:trHeight w:val="225"/>
        </w:trPr>
        <w:tc>
          <w:tcPr>
            <w:tcW w:w="4800" w:type="dxa"/>
            <w:gridSpan w:val="2"/>
            <w:vAlign w:val="bottom"/>
            <w:hideMark/>
          </w:tcPr>
          <w:p w14:paraId="5D721D8F"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GDP does not Granger Cause INT</w:t>
            </w:r>
          </w:p>
        </w:tc>
        <w:tc>
          <w:tcPr>
            <w:tcW w:w="997" w:type="dxa"/>
            <w:vAlign w:val="bottom"/>
            <w:hideMark/>
          </w:tcPr>
          <w:p w14:paraId="7DE4D475"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0.04844</w:t>
            </w:r>
          </w:p>
        </w:tc>
        <w:tc>
          <w:tcPr>
            <w:tcW w:w="893" w:type="dxa"/>
            <w:vAlign w:val="bottom"/>
            <w:hideMark/>
          </w:tcPr>
          <w:p w14:paraId="4EB780B8" w14:textId="77777777" w:rsidR="00F253F8" w:rsidRPr="00EA2013" w:rsidRDefault="00F253F8" w:rsidP="00B15667">
            <w:pPr>
              <w:autoSpaceDE w:val="0"/>
              <w:autoSpaceDN w:val="0"/>
              <w:adjustRightInd w:val="0"/>
              <w:spacing w:after="0" w:line="480" w:lineRule="auto"/>
              <w:ind w:right="10"/>
              <w:jc w:val="both"/>
              <w:rPr>
                <w:rFonts w:ascii="Times New Roman" w:hAnsi="Times New Roman"/>
                <w:color w:val="000000"/>
                <w:sz w:val="24"/>
                <w:szCs w:val="24"/>
              </w:rPr>
            </w:pPr>
            <w:r w:rsidRPr="00EA2013">
              <w:rPr>
                <w:rFonts w:ascii="Times New Roman" w:hAnsi="Times New Roman"/>
                <w:color w:val="000000"/>
                <w:sz w:val="24"/>
                <w:szCs w:val="24"/>
              </w:rPr>
              <w:t>0.9529</w:t>
            </w:r>
          </w:p>
        </w:tc>
      </w:tr>
      <w:tr w:rsidR="00F253F8" w:rsidRPr="00EA2013" w14:paraId="3622A085" w14:textId="77777777" w:rsidTr="00B15667">
        <w:trPr>
          <w:trHeight w:hRule="exact" w:val="80"/>
        </w:trPr>
        <w:tc>
          <w:tcPr>
            <w:tcW w:w="4012" w:type="dxa"/>
            <w:tcBorders>
              <w:top w:val="nil"/>
              <w:left w:val="nil"/>
              <w:bottom w:val="double" w:sz="6" w:space="0" w:color="auto"/>
              <w:right w:val="nil"/>
            </w:tcBorders>
            <w:vAlign w:val="bottom"/>
          </w:tcPr>
          <w:p w14:paraId="3EDF595A"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788" w:type="dxa"/>
            <w:tcBorders>
              <w:top w:val="nil"/>
              <w:left w:val="nil"/>
              <w:bottom w:val="double" w:sz="6" w:space="0" w:color="auto"/>
              <w:right w:val="nil"/>
            </w:tcBorders>
            <w:vAlign w:val="bottom"/>
          </w:tcPr>
          <w:p w14:paraId="1973ACBC"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997" w:type="dxa"/>
            <w:tcBorders>
              <w:top w:val="nil"/>
              <w:left w:val="nil"/>
              <w:bottom w:val="double" w:sz="6" w:space="0" w:color="auto"/>
              <w:right w:val="nil"/>
            </w:tcBorders>
            <w:vAlign w:val="bottom"/>
          </w:tcPr>
          <w:p w14:paraId="05B67660"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893" w:type="dxa"/>
            <w:tcBorders>
              <w:top w:val="nil"/>
              <w:left w:val="nil"/>
              <w:bottom w:val="double" w:sz="6" w:space="0" w:color="auto"/>
              <w:right w:val="nil"/>
            </w:tcBorders>
            <w:vAlign w:val="bottom"/>
          </w:tcPr>
          <w:p w14:paraId="43E7FEB1"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r>
      <w:tr w:rsidR="00F253F8" w:rsidRPr="00EA2013" w14:paraId="47F49A59" w14:textId="77777777" w:rsidTr="00B15667">
        <w:trPr>
          <w:trHeight w:hRule="exact" w:val="135"/>
        </w:trPr>
        <w:tc>
          <w:tcPr>
            <w:tcW w:w="4012" w:type="dxa"/>
            <w:vAlign w:val="bottom"/>
          </w:tcPr>
          <w:p w14:paraId="6974EE72"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788" w:type="dxa"/>
            <w:vAlign w:val="bottom"/>
          </w:tcPr>
          <w:p w14:paraId="45EC8D57"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997" w:type="dxa"/>
            <w:vAlign w:val="bottom"/>
          </w:tcPr>
          <w:p w14:paraId="1EF71B19"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893" w:type="dxa"/>
            <w:vAlign w:val="bottom"/>
          </w:tcPr>
          <w:p w14:paraId="08D7556B"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r>
      <w:tr w:rsidR="00F253F8" w:rsidRPr="00EA2013" w14:paraId="59E28824" w14:textId="77777777" w:rsidTr="00B15667">
        <w:trPr>
          <w:trHeight w:val="225"/>
        </w:trPr>
        <w:tc>
          <w:tcPr>
            <w:tcW w:w="4012" w:type="dxa"/>
            <w:vAlign w:val="bottom"/>
            <w:hideMark/>
          </w:tcPr>
          <w:p w14:paraId="0DD2362E"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INT does not Granger Cause CPI</w:t>
            </w:r>
          </w:p>
        </w:tc>
        <w:tc>
          <w:tcPr>
            <w:tcW w:w="788" w:type="dxa"/>
            <w:vAlign w:val="bottom"/>
            <w:hideMark/>
          </w:tcPr>
          <w:p w14:paraId="54754120"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29</w:t>
            </w:r>
          </w:p>
        </w:tc>
        <w:tc>
          <w:tcPr>
            <w:tcW w:w="997" w:type="dxa"/>
            <w:vAlign w:val="bottom"/>
            <w:hideMark/>
          </w:tcPr>
          <w:p w14:paraId="31504E3B"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0.39526</w:t>
            </w:r>
          </w:p>
        </w:tc>
        <w:tc>
          <w:tcPr>
            <w:tcW w:w="893" w:type="dxa"/>
            <w:vAlign w:val="bottom"/>
            <w:hideMark/>
          </w:tcPr>
          <w:p w14:paraId="70D5EC98" w14:textId="77777777" w:rsidR="00F253F8" w:rsidRPr="00EA2013" w:rsidRDefault="00F253F8" w:rsidP="00B15667">
            <w:pPr>
              <w:autoSpaceDE w:val="0"/>
              <w:autoSpaceDN w:val="0"/>
              <w:adjustRightInd w:val="0"/>
              <w:spacing w:after="0" w:line="480" w:lineRule="auto"/>
              <w:ind w:right="10"/>
              <w:jc w:val="both"/>
              <w:rPr>
                <w:rFonts w:ascii="Times New Roman" w:hAnsi="Times New Roman"/>
                <w:color w:val="000000"/>
                <w:sz w:val="24"/>
                <w:szCs w:val="24"/>
              </w:rPr>
            </w:pPr>
            <w:r w:rsidRPr="00EA2013">
              <w:rPr>
                <w:rFonts w:ascii="Times New Roman" w:hAnsi="Times New Roman"/>
                <w:color w:val="000000"/>
                <w:sz w:val="24"/>
                <w:szCs w:val="24"/>
              </w:rPr>
              <w:t>0.6778</w:t>
            </w:r>
          </w:p>
        </w:tc>
      </w:tr>
      <w:tr w:rsidR="00F253F8" w:rsidRPr="00EA2013" w14:paraId="10CFAE9A" w14:textId="77777777" w:rsidTr="00B15667">
        <w:trPr>
          <w:trHeight w:val="225"/>
        </w:trPr>
        <w:tc>
          <w:tcPr>
            <w:tcW w:w="4800" w:type="dxa"/>
            <w:gridSpan w:val="2"/>
            <w:vAlign w:val="bottom"/>
            <w:hideMark/>
          </w:tcPr>
          <w:p w14:paraId="628DAFE8"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CPI does not Granger Cause INT</w:t>
            </w:r>
          </w:p>
        </w:tc>
        <w:tc>
          <w:tcPr>
            <w:tcW w:w="997" w:type="dxa"/>
            <w:vAlign w:val="bottom"/>
            <w:hideMark/>
          </w:tcPr>
          <w:p w14:paraId="70A24785"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r w:rsidRPr="00EA2013">
              <w:rPr>
                <w:rFonts w:ascii="Times New Roman" w:hAnsi="Times New Roman"/>
                <w:color w:val="000000"/>
                <w:sz w:val="24"/>
                <w:szCs w:val="24"/>
              </w:rPr>
              <w:t> 3.20077</w:t>
            </w:r>
          </w:p>
        </w:tc>
        <w:tc>
          <w:tcPr>
            <w:tcW w:w="893" w:type="dxa"/>
            <w:vAlign w:val="bottom"/>
            <w:hideMark/>
          </w:tcPr>
          <w:p w14:paraId="1C9EBD45" w14:textId="77777777" w:rsidR="00F253F8" w:rsidRPr="00EA2013" w:rsidRDefault="00F253F8" w:rsidP="00B15667">
            <w:pPr>
              <w:autoSpaceDE w:val="0"/>
              <w:autoSpaceDN w:val="0"/>
              <w:adjustRightInd w:val="0"/>
              <w:spacing w:after="0" w:line="480" w:lineRule="auto"/>
              <w:ind w:right="10"/>
              <w:jc w:val="both"/>
              <w:rPr>
                <w:rFonts w:ascii="Times New Roman" w:hAnsi="Times New Roman"/>
                <w:color w:val="000000"/>
                <w:sz w:val="24"/>
                <w:szCs w:val="24"/>
              </w:rPr>
            </w:pPr>
            <w:r w:rsidRPr="00EA2013">
              <w:rPr>
                <w:rFonts w:ascii="Times New Roman" w:hAnsi="Times New Roman"/>
                <w:color w:val="000000"/>
                <w:sz w:val="24"/>
                <w:szCs w:val="24"/>
              </w:rPr>
              <w:t>0.0586</w:t>
            </w:r>
          </w:p>
        </w:tc>
      </w:tr>
      <w:tr w:rsidR="00F253F8" w:rsidRPr="00EA2013" w14:paraId="1E9C00DE" w14:textId="77777777" w:rsidTr="00B15667">
        <w:trPr>
          <w:trHeight w:hRule="exact" w:val="80"/>
        </w:trPr>
        <w:tc>
          <w:tcPr>
            <w:tcW w:w="4012" w:type="dxa"/>
            <w:tcBorders>
              <w:top w:val="nil"/>
              <w:left w:val="nil"/>
              <w:bottom w:val="double" w:sz="6" w:space="0" w:color="auto"/>
              <w:right w:val="nil"/>
            </w:tcBorders>
            <w:vAlign w:val="bottom"/>
          </w:tcPr>
          <w:p w14:paraId="0A69F5B5"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788" w:type="dxa"/>
            <w:tcBorders>
              <w:top w:val="nil"/>
              <w:left w:val="nil"/>
              <w:bottom w:val="double" w:sz="6" w:space="0" w:color="auto"/>
              <w:right w:val="nil"/>
            </w:tcBorders>
            <w:vAlign w:val="bottom"/>
          </w:tcPr>
          <w:p w14:paraId="1E03D73B"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997" w:type="dxa"/>
            <w:tcBorders>
              <w:top w:val="nil"/>
              <w:left w:val="nil"/>
              <w:bottom w:val="double" w:sz="6" w:space="0" w:color="auto"/>
              <w:right w:val="nil"/>
            </w:tcBorders>
            <w:vAlign w:val="bottom"/>
          </w:tcPr>
          <w:p w14:paraId="1464A7EF"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893" w:type="dxa"/>
            <w:tcBorders>
              <w:top w:val="nil"/>
              <w:left w:val="nil"/>
              <w:bottom w:val="double" w:sz="6" w:space="0" w:color="auto"/>
              <w:right w:val="nil"/>
            </w:tcBorders>
            <w:vAlign w:val="bottom"/>
          </w:tcPr>
          <w:p w14:paraId="748B49D2"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r>
      <w:tr w:rsidR="00F253F8" w:rsidRPr="00EA2013" w14:paraId="458C0472" w14:textId="77777777" w:rsidTr="00B15667">
        <w:trPr>
          <w:trHeight w:hRule="exact" w:val="135"/>
        </w:trPr>
        <w:tc>
          <w:tcPr>
            <w:tcW w:w="4012" w:type="dxa"/>
            <w:vAlign w:val="bottom"/>
          </w:tcPr>
          <w:p w14:paraId="61D9F6A0"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788" w:type="dxa"/>
            <w:vAlign w:val="bottom"/>
          </w:tcPr>
          <w:p w14:paraId="01D737E3"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997" w:type="dxa"/>
            <w:vAlign w:val="bottom"/>
          </w:tcPr>
          <w:p w14:paraId="3887B830"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c>
          <w:tcPr>
            <w:tcW w:w="893" w:type="dxa"/>
            <w:vAlign w:val="bottom"/>
          </w:tcPr>
          <w:p w14:paraId="49B1D02C" w14:textId="77777777" w:rsidR="00F253F8" w:rsidRPr="00EA2013" w:rsidRDefault="00F253F8" w:rsidP="00B15667">
            <w:pPr>
              <w:autoSpaceDE w:val="0"/>
              <w:autoSpaceDN w:val="0"/>
              <w:adjustRightInd w:val="0"/>
              <w:spacing w:after="0" w:line="480" w:lineRule="auto"/>
              <w:jc w:val="both"/>
              <w:rPr>
                <w:rFonts w:ascii="Times New Roman" w:hAnsi="Times New Roman"/>
                <w:color w:val="000000"/>
                <w:sz w:val="24"/>
                <w:szCs w:val="24"/>
              </w:rPr>
            </w:pPr>
          </w:p>
        </w:tc>
      </w:tr>
    </w:tbl>
    <w:p w14:paraId="279368CD" w14:textId="77777777" w:rsidR="00F253F8" w:rsidRPr="00EA2013" w:rsidRDefault="00F253F8" w:rsidP="00F253F8">
      <w:pPr>
        <w:spacing w:after="0" w:line="480" w:lineRule="auto"/>
        <w:jc w:val="both"/>
        <w:rPr>
          <w:rStyle w:val="Strong"/>
          <w:rFonts w:ascii="Times New Roman" w:hAnsi="Times New Roman"/>
          <w:bCs w:val="0"/>
          <w:sz w:val="24"/>
          <w:szCs w:val="24"/>
        </w:rPr>
      </w:pPr>
      <w:r w:rsidRPr="00EA2013">
        <w:rPr>
          <w:rFonts w:ascii="Times New Roman" w:hAnsi="Times New Roman"/>
          <w:b/>
          <w:sz w:val="24"/>
          <w:szCs w:val="24"/>
        </w:rPr>
        <w:t>Source: Output from E-view 9.0 software 2024.</w:t>
      </w:r>
    </w:p>
    <w:p w14:paraId="5D283CB7" w14:textId="77777777" w:rsidR="00F253F8" w:rsidRPr="00EA2013" w:rsidRDefault="00F253F8" w:rsidP="00F253F8">
      <w:pPr>
        <w:spacing w:before="100" w:beforeAutospacing="1" w:after="0" w:line="480" w:lineRule="auto"/>
        <w:jc w:val="both"/>
        <w:rPr>
          <w:rFonts w:ascii="Times New Roman" w:eastAsia="Times New Roman" w:hAnsi="Times New Roman"/>
          <w:sz w:val="24"/>
          <w:szCs w:val="24"/>
        </w:rPr>
      </w:pPr>
      <w:r w:rsidRPr="00EA2013">
        <w:rPr>
          <w:rFonts w:ascii="Times New Roman" w:eastAsia="Times New Roman" w:hAnsi="Times New Roman"/>
          <w:sz w:val="24"/>
          <w:szCs w:val="24"/>
        </w:rPr>
        <w:t xml:space="preserve">Table 4.7 presents the results of the pairwise Granger causality tests, which reveal the directional relationships among the variables. The probability values indicate the presence of </w:t>
      </w:r>
      <w:r w:rsidRPr="00EA2013">
        <w:rPr>
          <w:rFonts w:ascii="Times New Roman" w:eastAsia="Times New Roman" w:hAnsi="Times New Roman"/>
          <w:bCs/>
          <w:sz w:val="24"/>
          <w:szCs w:val="24"/>
        </w:rPr>
        <w:t>bidirectional causality between GDP and stock market performance (SMP)</w:t>
      </w:r>
      <w:r w:rsidRPr="00EA2013">
        <w:rPr>
          <w:rFonts w:ascii="Times New Roman" w:eastAsia="Times New Roman" w:hAnsi="Times New Roman"/>
          <w:sz w:val="24"/>
          <w:szCs w:val="24"/>
        </w:rPr>
        <w:t xml:space="preserve">, highlighting a feedback mechanism where each variable helps predict the other. Additionally, </w:t>
      </w:r>
      <w:r w:rsidRPr="00EA2013">
        <w:rPr>
          <w:rFonts w:ascii="Times New Roman" w:eastAsia="Times New Roman" w:hAnsi="Times New Roman"/>
          <w:bCs/>
          <w:sz w:val="24"/>
          <w:szCs w:val="24"/>
        </w:rPr>
        <w:t>unidirectional causality from the Consumer Price Index (CPI) to SMP</w:t>
      </w:r>
      <w:r w:rsidRPr="00EA2013">
        <w:rPr>
          <w:rFonts w:ascii="Times New Roman" w:eastAsia="Times New Roman" w:hAnsi="Times New Roman"/>
          <w:sz w:val="24"/>
          <w:szCs w:val="24"/>
        </w:rPr>
        <w:t xml:space="preserve"> suggests that inflation is a significant predictor of stock market returns, though the reverse does not hold. Similarly, </w:t>
      </w:r>
      <w:r w:rsidRPr="00EA2013">
        <w:rPr>
          <w:rFonts w:ascii="Times New Roman" w:eastAsia="Times New Roman" w:hAnsi="Times New Roman"/>
          <w:bCs/>
          <w:sz w:val="24"/>
          <w:szCs w:val="24"/>
        </w:rPr>
        <w:t>a unidirectional relationship from SMP to interest rates (INT)</w:t>
      </w:r>
      <w:r w:rsidRPr="00EA2013">
        <w:rPr>
          <w:rFonts w:ascii="Times New Roman" w:eastAsia="Times New Roman" w:hAnsi="Times New Roman"/>
          <w:sz w:val="24"/>
          <w:szCs w:val="24"/>
        </w:rPr>
        <w:t xml:space="preserve"> implies that stock market movements may influence interest rate adjustments, possibly due to monetary policy responses. Overall, these findings underscore the influential roles of GDP and CPI in driving stock market performance in Nigeria, while also indicating that stock market trends can impact interest rate policy decisions.</w:t>
      </w:r>
    </w:p>
    <w:p w14:paraId="6BAE13D1" w14:textId="77777777" w:rsidR="00F253F8" w:rsidRPr="00EA2013" w:rsidRDefault="00F253F8" w:rsidP="00F253F8">
      <w:pPr>
        <w:pStyle w:val="NormalWeb"/>
        <w:spacing w:after="0" w:afterAutospacing="0" w:line="480" w:lineRule="auto"/>
        <w:jc w:val="both"/>
      </w:pPr>
      <w:r w:rsidRPr="00EA2013">
        <w:rPr>
          <w:b/>
          <w:bCs/>
        </w:rPr>
        <w:t xml:space="preserve">4.3.4 Testing of Hypotheses </w:t>
      </w:r>
    </w:p>
    <w:p w14:paraId="103B22E1" w14:textId="77777777" w:rsidR="00F253F8" w:rsidRPr="00EA2013" w:rsidRDefault="00F253F8" w:rsidP="00F253F8">
      <w:pPr>
        <w:spacing w:after="0" w:line="480" w:lineRule="auto"/>
        <w:jc w:val="both"/>
        <w:rPr>
          <w:rFonts w:ascii="Times New Roman" w:hAnsi="Times New Roman"/>
          <w:sz w:val="24"/>
          <w:szCs w:val="24"/>
        </w:rPr>
      </w:pPr>
      <w:r w:rsidRPr="00EA2013">
        <w:rPr>
          <w:rFonts w:ascii="Times New Roman" w:hAnsi="Times New Roman"/>
          <w:sz w:val="24"/>
          <w:szCs w:val="24"/>
        </w:rPr>
        <w:t xml:space="preserve">In order to test the already stated hypotheses in chapter one, the following decision rule is stated. </w:t>
      </w:r>
    </w:p>
    <w:p w14:paraId="47B5BF38" w14:textId="77777777" w:rsidR="00F253F8" w:rsidRPr="00EA2013" w:rsidRDefault="00F253F8" w:rsidP="00F253F8">
      <w:pPr>
        <w:spacing w:after="0" w:line="480" w:lineRule="auto"/>
        <w:jc w:val="both"/>
        <w:rPr>
          <w:rFonts w:ascii="Times New Roman" w:hAnsi="Times New Roman"/>
          <w:sz w:val="24"/>
          <w:szCs w:val="24"/>
        </w:rPr>
      </w:pPr>
      <w:r w:rsidRPr="00EA2013">
        <w:rPr>
          <w:rFonts w:ascii="Times New Roman" w:hAnsi="Times New Roman"/>
          <w:b/>
          <w:bCs/>
          <w:sz w:val="24"/>
          <w:szCs w:val="24"/>
        </w:rPr>
        <w:t xml:space="preserve">Decision Rule: </w:t>
      </w:r>
    </w:p>
    <w:p w14:paraId="2275AB00" w14:textId="77777777" w:rsidR="00F253F8" w:rsidRPr="00EA2013" w:rsidRDefault="00F253F8" w:rsidP="00F253F8">
      <w:pPr>
        <w:spacing w:after="0" w:line="480" w:lineRule="auto"/>
        <w:jc w:val="both"/>
        <w:rPr>
          <w:rFonts w:ascii="Times New Roman" w:hAnsi="Times New Roman"/>
          <w:sz w:val="24"/>
          <w:szCs w:val="24"/>
        </w:rPr>
      </w:pPr>
      <w:r w:rsidRPr="00EA2013">
        <w:rPr>
          <w:rFonts w:ascii="Times New Roman" w:hAnsi="Times New Roman"/>
          <w:sz w:val="24"/>
          <w:szCs w:val="24"/>
        </w:rPr>
        <w:t xml:space="preserve">The decision rule is to reject the null hypothesis if the </w:t>
      </w:r>
      <w:r w:rsidRPr="00EA2013">
        <w:rPr>
          <w:rFonts w:ascii="Times New Roman" w:eastAsia="Times New Roman" w:hAnsi="Times New Roman"/>
          <w:color w:val="000000"/>
          <w:sz w:val="24"/>
          <w:szCs w:val="24"/>
        </w:rPr>
        <w:t>t-statistic</w:t>
      </w:r>
      <w:r w:rsidRPr="00EA2013">
        <w:rPr>
          <w:rFonts w:ascii="Times New Roman" w:hAnsi="Times New Roman"/>
          <w:sz w:val="24"/>
          <w:szCs w:val="24"/>
        </w:rPr>
        <w:t xml:space="preserve"> is greater than 1.96 or accept the null hypothesis if the </w:t>
      </w:r>
      <w:r w:rsidRPr="00EA2013">
        <w:rPr>
          <w:rFonts w:ascii="Times New Roman" w:eastAsia="Times New Roman" w:hAnsi="Times New Roman"/>
          <w:color w:val="000000"/>
          <w:sz w:val="24"/>
          <w:szCs w:val="24"/>
        </w:rPr>
        <w:t>t-Statistic</w:t>
      </w:r>
      <w:r w:rsidRPr="00EA2013">
        <w:rPr>
          <w:rFonts w:ascii="Times New Roman" w:hAnsi="Times New Roman"/>
          <w:sz w:val="24"/>
          <w:szCs w:val="24"/>
        </w:rPr>
        <w:t xml:space="preserve"> is less than 1.96.</w:t>
      </w:r>
    </w:p>
    <w:p w14:paraId="172DE8CF" w14:textId="77777777" w:rsidR="00F253F8" w:rsidRPr="00EA2013" w:rsidRDefault="00F253F8" w:rsidP="00F253F8">
      <w:pPr>
        <w:pStyle w:val="NormalWeb"/>
        <w:spacing w:after="0" w:afterAutospacing="0" w:line="480" w:lineRule="auto"/>
        <w:jc w:val="both"/>
        <w:rPr>
          <w:rStyle w:val="Strong"/>
          <w:color w:val="252525"/>
        </w:rPr>
      </w:pPr>
      <w:r w:rsidRPr="00EA2013">
        <w:rPr>
          <w:rStyle w:val="Strong"/>
          <w:color w:val="252525"/>
        </w:rPr>
        <w:t>Hypothesis 1</w:t>
      </w:r>
    </w:p>
    <w:p w14:paraId="5748FD74" w14:textId="77777777" w:rsidR="00F253F8" w:rsidRPr="00EA2013" w:rsidRDefault="00F253F8" w:rsidP="00F253F8">
      <w:pPr>
        <w:pStyle w:val="NormalWeb"/>
        <w:spacing w:after="0" w:afterAutospacing="0" w:line="480" w:lineRule="auto"/>
        <w:jc w:val="both"/>
        <w:rPr>
          <w:color w:val="252525"/>
        </w:rPr>
      </w:pPr>
      <w:r w:rsidRPr="00EA2013">
        <w:t>Based on the results and in line with the decision rule, the null hypothesis (H</w:t>
      </w:r>
      <w:r w:rsidRPr="00EA2013">
        <w:rPr>
          <w:rFonts w:ascii="Cambria Math" w:hAnsi="Cambria Math" w:cs="Cambria Math"/>
        </w:rPr>
        <w:t>₀</w:t>
      </w:r>
      <w:r w:rsidRPr="00EA2013">
        <w:t>) is rejected. Therefore, it is concluded that a significant relationship exists between GDP growth rate and stock market performance in Nigeria.</w:t>
      </w:r>
    </w:p>
    <w:p w14:paraId="26302415" w14:textId="77777777" w:rsidR="00F253F8" w:rsidRPr="00EA2013" w:rsidRDefault="00F253F8" w:rsidP="00F253F8">
      <w:pPr>
        <w:spacing w:before="100" w:beforeAutospacing="1" w:after="0" w:line="480" w:lineRule="auto"/>
        <w:jc w:val="both"/>
        <w:rPr>
          <w:rFonts w:ascii="Times New Roman" w:eastAsia="Times New Roman" w:hAnsi="Times New Roman"/>
          <w:sz w:val="24"/>
          <w:szCs w:val="24"/>
        </w:rPr>
      </w:pPr>
      <w:r w:rsidRPr="00EA2013">
        <w:rPr>
          <w:rFonts w:ascii="Times New Roman" w:eastAsia="Times New Roman" w:hAnsi="Times New Roman"/>
          <w:b/>
          <w:bCs/>
          <w:sz w:val="24"/>
          <w:szCs w:val="24"/>
        </w:rPr>
        <w:lastRenderedPageBreak/>
        <w:t>Hypothesis 2</w:t>
      </w:r>
    </w:p>
    <w:p w14:paraId="1FE50469" w14:textId="77777777" w:rsidR="00F253F8" w:rsidRPr="00EA2013" w:rsidRDefault="00F253F8" w:rsidP="00F253F8">
      <w:pPr>
        <w:spacing w:before="100" w:beforeAutospacing="1" w:after="0" w:line="480" w:lineRule="auto"/>
        <w:jc w:val="both"/>
        <w:rPr>
          <w:rFonts w:ascii="Times New Roman" w:hAnsi="Times New Roman"/>
          <w:sz w:val="24"/>
          <w:szCs w:val="24"/>
        </w:rPr>
      </w:pPr>
      <w:r w:rsidRPr="00EA2013">
        <w:rPr>
          <w:rFonts w:ascii="Times New Roman" w:hAnsi="Times New Roman"/>
          <w:sz w:val="24"/>
          <w:szCs w:val="24"/>
        </w:rPr>
        <w:t>Based on the results and in line with the decision rule, the null hypothesis (H</w:t>
      </w:r>
      <w:r w:rsidRPr="00EA2013">
        <w:rPr>
          <w:rFonts w:ascii="Cambria Math" w:hAnsi="Cambria Math" w:cs="Cambria Math"/>
          <w:sz w:val="24"/>
          <w:szCs w:val="24"/>
        </w:rPr>
        <w:t>₀</w:t>
      </w:r>
      <w:r w:rsidRPr="00EA2013">
        <w:rPr>
          <w:rFonts w:ascii="Times New Roman" w:hAnsi="Times New Roman"/>
          <w:sz w:val="24"/>
          <w:szCs w:val="24"/>
        </w:rPr>
        <w:t>) is rejected. Therefore, it is concluded that a significant relationship exists between inflation rate and stock market performance in Nigeria.</w:t>
      </w:r>
    </w:p>
    <w:p w14:paraId="2FE6EE43" w14:textId="77777777" w:rsidR="00F253F8" w:rsidRPr="00EA2013" w:rsidRDefault="00F253F8" w:rsidP="00F253F8">
      <w:pPr>
        <w:spacing w:before="100" w:beforeAutospacing="1" w:after="0" w:line="480" w:lineRule="auto"/>
        <w:jc w:val="both"/>
        <w:rPr>
          <w:rFonts w:ascii="Times New Roman" w:eastAsia="Times New Roman" w:hAnsi="Times New Roman"/>
          <w:sz w:val="24"/>
          <w:szCs w:val="24"/>
        </w:rPr>
      </w:pPr>
      <w:r w:rsidRPr="00EA2013">
        <w:rPr>
          <w:rFonts w:ascii="Times New Roman" w:eastAsia="Times New Roman" w:hAnsi="Times New Roman"/>
          <w:b/>
          <w:bCs/>
          <w:sz w:val="24"/>
          <w:szCs w:val="24"/>
        </w:rPr>
        <w:t>Hypothesis 3</w:t>
      </w:r>
    </w:p>
    <w:p w14:paraId="494F4A12" w14:textId="77777777" w:rsidR="00F253F8" w:rsidRPr="00EA2013" w:rsidRDefault="00F253F8" w:rsidP="00F253F8">
      <w:pPr>
        <w:spacing w:before="100" w:beforeAutospacing="1" w:after="0" w:line="480" w:lineRule="auto"/>
        <w:jc w:val="both"/>
        <w:rPr>
          <w:rFonts w:ascii="Times New Roman" w:hAnsi="Times New Roman"/>
          <w:sz w:val="24"/>
          <w:szCs w:val="24"/>
        </w:rPr>
      </w:pPr>
      <w:r w:rsidRPr="00EA2013">
        <w:rPr>
          <w:rFonts w:ascii="Times New Roman" w:eastAsia="Times New Roman" w:hAnsi="Times New Roman"/>
          <w:sz w:val="24"/>
          <w:szCs w:val="24"/>
        </w:rPr>
        <w:t>Based on the result above and our decision rule, the null hypothesis (H</w:t>
      </w:r>
      <w:r w:rsidRPr="00EA2013">
        <w:rPr>
          <w:rFonts w:ascii="Times New Roman" w:eastAsia="Times New Roman" w:hAnsi="Times New Roman"/>
          <w:sz w:val="24"/>
          <w:szCs w:val="24"/>
          <w:vertAlign w:val="subscript"/>
        </w:rPr>
        <w:t>0</w:t>
      </w:r>
      <w:r w:rsidRPr="00EA2013">
        <w:rPr>
          <w:rFonts w:ascii="Times New Roman" w:eastAsia="Times New Roman" w:hAnsi="Times New Roman"/>
          <w:sz w:val="24"/>
          <w:szCs w:val="24"/>
        </w:rPr>
        <w:t xml:space="preserve">) is accepted. Hence, it is concluded that </w:t>
      </w:r>
      <w:r w:rsidRPr="00EA2013">
        <w:rPr>
          <w:rFonts w:ascii="Times New Roman" w:hAnsi="Times New Roman"/>
          <w:sz w:val="24"/>
          <w:szCs w:val="24"/>
        </w:rPr>
        <w:t xml:space="preserve">interest rates </w:t>
      </w:r>
      <w:r w:rsidRPr="00EA2013">
        <w:rPr>
          <w:rFonts w:ascii="Times New Roman" w:eastAsia="Times New Roman" w:hAnsi="Times New Roman"/>
          <w:sz w:val="24"/>
          <w:szCs w:val="24"/>
        </w:rPr>
        <w:t xml:space="preserve">has no significant effect on </w:t>
      </w:r>
      <w:r w:rsidRPr="00EA2013">
        <w:rPr>
          <w:rFonts w:ascii="Times New Roman" w:hAnsi="Times New Roman"/>
          <w:sz w:val="24"/>
          <w:szCs w:val="24"/>
        </w:rPr>
        <w:t>stock market performance in Nigeria.</w:t>
      </w:r>
    </w:p>
    <w:p w14:paraId="01D96431" w14:textId="77777777" w:rsidR="00F253F8" w:rsidRPr="00EA2013" w:rsidRDefault="00F253F8" w:rsidP="00F253F8">
      <w:pPr>
        <w:spacing w:after="0" w:line="480" w:lineRule="auto"/>
        <w:jc w:val="both"/>
        <w:rPr>
          <w:rFonts w:ascii="Times New Roman" w:hAnsi="Times New Roman"/>
          <w:b/>
          <w:sz w:val="24"/>
          <w:szCs w:val="24"/>
        </w:rPr>
      </w:pPr>
      <w:r w:rsidRPr="00EA2013">
        <w:rPr>
          <w:rFonts w:ascii="Times New Roman" w:hAnsi="Times New Roman"/>
          <w:b/>
          <w:sz w:val="24"/>
          <w:szCs w:val="24"/>
        </w:rPr>
        <w:t>4.4 Discussion of Findings</w:t>
      </w:r>
    </w:p>
    <w:p w14:paraId="0BE56280" w14:textId="77777777" w:rsidR="00F253F8" w:rsidRPr="00EA2013" w:rsidRDefault="00F253F8" w:rsidP="00F253F8">
      <w:pPr>
        <w:pStyle w:val="NormalWeb"/>
        <w:spacing w:after="0" w:afterAutospacing="0" w:line="480" w:lineRule="auto"/>
        <w:jc w:val="both"/>
      </w:pPr>
      <w:r w:rsidRPr="00EA2013">
        <w:t xml:space="preserve">The results indicate that the </w:t>
      </w:r>
      <w:r w:rsidRPr="00EA2013">
        <w:rPr>
          <w:bCs/>
        </w:rPr>
        <w:t>GDP growth rate</w:t>
      </w:r>
      <w:r w:rsidRPr="00EA2013">
        <w:t xml:space="preserve"> positively contribute to stock market returns in Nigeria. This suggests that an increase in GDP reflects an expanding economy, which typically enhances investor confidence. Economic growth is often accompanied by higher corporate earnings, which, in turn, positively influence stock prices and returns. In the context of Nigeria, where the economy is significantly impacted by oil prices, GDP growth signals rising income levels, greater government spending, and expansion in key sectors such as agriculture, telecommunications, and services. As these sectors grow, they generate higher profits for firms, which ultimately boosts stock market performance. This underscores the necessity for Nigeria to continue its efforts toward economic diversification. This is in line with the findings of  Umar and Shittu (2020), who carried out a similar study in Nigeria.</w:t>
      </w:r>
    </w:p>
    <w:p w14:paraId="7A0092E7" w14:textId="77777777" w:rsidR="00F253F8" w:rsidRPr="00EA2013" w:rsidRDefault="00F253F8" w:rsidP="00F253F8">
      <w:pPr>
        <w:pStyle w:val="NormalWeb"/>
        <w:spacing w:after="0" w:afterAutospacing="0" w:line="480" w:lineRule="auto"/>
        <w:jc w:val="both"/>
      </w:pPr>
      <w:r w:rsidRPr="00EA2013">
        <w:t xml:space="preserve">Consumer Price Index (CPI) is shown to have positively contributed to stock market returns in Nigeria. This implies that a moderate increase in the </w:t>
      </w:r>
      <w:r w:rsidRPr="00EA2013">
        <w:rPr>
          <w:bCs/>
        </w:rPr>
        <w:t>CPI</w:t>
      </w:r>
      <w:r w:rsidRPr="00EA2013">
        <w:t xml:space="preserve"> (inflation) typically indicates rising </w:t>
      </w:r>
      <w:r w:rsidRPr="00EA2013">
        <w:lastRenderedPageBreak/>
        <w:t>demand in the economy, which can lead to higher sales and profits for businesses. This is particularly relevant for sectors such as consumer goods and services, which benefit from increased demand. In many emerging markets, including Nigeria, stocks are often viewed as a hedge against inflation. As inflation rises, the nominal value of corporate earnings and asset prices tends to increase, driving up stock prices and returns. This emphasizes the importance of managing inflation expectations. While moderate inflation can signal economic growth and enhanced corporate profitability, excessive inflation can destabilize the economy, erode purchasing power, and diminish investor confidence. This is against the findings of Edori, Ogbulu and Ejem, (2024), who carried out a similar study in Nigeria.</w:t>
      </w:r>
    </w:p>
    <w:p w14:paraId="0310A6EB" w14:textId="77777777" w:rsidR="00F253F8" w:rsidRDefault="00F253F8" w:rsidP="00F253F8">
      <w:pPr>
        <w:pStyle w:val="NormalWeb"/>
        <w:spacing w:after="0" w:afterAutospacing="0" w:line="480" w:lineRule="auto"/>
        <w:jc w:val="both"/>
      </w:pPr>
      <w:r w:rsidRPr="00EA2013">
        <w:t>Interest rate (INT) is shown to have negatively contributed to stock market returns in Nigeria. This implies that when interest rates rise, the cost of borrowing for businesses increases. Higher borrowing costs may reduce corporate investment and expansion, leading to lower expected future profits. As a result, investors may reduce their demand for stocks, causing stock prices to fall and, consequently, lower stock market returns. In Nigeria, where the economy is sensitive to interest rate changes due to its reliance on external investments and domestic consumption, an increase in interest rates can lead to decreased stock market performance. This supports the findings of Musa, Salihu and Adamu (2020), which carried a similar study in Nigeria.</w:t>
      </w:r>
    </w:p>
    <w:p w14:paraId="30E02511" w14:textId="77777777" w:rsidR="00F253F8" w:rsidRDefault="00F253F8" w:rsidP="00F253F8">
      <w:pPr>
        <w:tabs>
          <w:tab w:val="left" w:pos="2610"/>
        </w:tabs>
        <w:snapToGrid w:val="0"/>
        <w:spacing w:line="480" w:lineRule="auto"/>
        <w:jc w:val="center"/>
        <w:textAlignment w:val="baseline"/>
        <w:rPr>
          <w:rFonts w:ascii="Times New Roman" w:hAnsi="Times New Roman"/>
          <w:b/>
          <w:sz w:val="24"/>
          <w:szCs w:val="24"/>
        </w:rPr>
      </w:pPr>
      <w:r>
        <w:br w:type="page"/>
      </w:r>
      <w:r>
        <w:rPr>
          <w:rFonts w:ascii="Times New Roman" w:hAnsi="Times New Roman"/>
          <w:b/>
          <w:sz w:val="24"/>
          <w:szCs w:val="24"/>
        </w:rPr>
        <w:lastRenderedPageBreak/>
        <w:t>CHAPTER FIVE</w:t>
      </w:r>
    </w:p>
    <w:p w14:paraId="21FAD0A7" w14:textId="77777777" w:rsidR="00F253F8" w:rsidRDefault="00F253F8" w:rsidP="00F253F8">
      <w:pPr>
        <w:tabs>
          <w:tab w:val="left" w:pos="2610"/>
        </w:tabs>
        <w:snapToGrid w:val="0"/>
        <w:spacing w:line="480" w:lineRule="auto"/>
        <w:jc w:val="center"/>
        <w:textAlignment w:val="baseline"/>
        <w:rPr>
          <w:rFonts w:ascii="Times New Roman" w:hAnsi="Times New Roman"/>
          <w:b/>
          <w:sz w:val="24"/>
          <w:szCs w:val="24"/>
        </w:rPr>
      </w:pPr>
      <w:r>
        <w:rPr>
          <w:rFonts w:ascii="Times New Roman" w:hAnsi="Times New Roman"/>
          <w:b/>
          <w:sz w:val="24"/>
          <w:szCs w:val="24"/>
        </w:rPr>
        <w:t>SUMMARY OF FINDINGS, CONCLUSION AND RECOMMENDATION</w:t>
      </w:r>
    </w:p>
    <w:p w14:paraId="2E23481F" w14:textId="63B5E23E" w:rsidR="00F253F8" w:rsidRDefault="00F253F8" w:rsidP="00DC6143">
      <w:pPr>
        <w:pStyle w:val="ListParagraph"/>
        <w:numPr>
          <w:ilvl w:val="1"/>
          <w:numId w:val="8"/>
        </w:numPr>
        <w:snapToGrid w:val="0"/>
        <w:spacing w:line="480" w:lineRule="auto"/>
        <w:jc w:val="both"/>
        <w:textAlignment w:val="baseline"/>
        <w:rPr>
          <w:rFonts w:ascii="Times New Roman" w:hAnsi="Times New Roman" w:cs="Times New Roman"/>
          <w:b/>
          <w:sz w:val="24"/>
          <w:szCs w:val="24"/>
        </w:rPr>
      </w:pPr>
      <w:r>
        <w:rPr>
          <w:rFonts w:ascii="Times New Roman" w:hAnsi="Times New Roman" w:cs="Times New Roman"/>
          <w:b/>
          <w:sz w:val="24"/>
          <w:szCs w:val="24"/>
        </w:rPr>
        <w:t>Summary of Findings</w:t>
      </w:r>
    </w:p>
    <w:p w14:paraId="1A92A29C" w14:textId="77777777" w:rsidR="00F253F8" w:rsidRDefault="00F253F8" w:rsidP="00F253F8">
      <w:pPr>
        <w:tabs>
          <w:tab w:val="left" w:pos="2610"/>
        </w:tabs>
        <w:snapToGrid w:val="0"/>
        <w:spacing w:line="480" w:lineRule="auto"/>
        <w:jc w:val="both"/>
        <w:textAlignment w:val="baseline"/>
        <w:rPr>
          <w:rFonts w:ascii="Times New Roman" w:eastAsia="Times New Roman" w:hAnsi="Times New Roman"/>
          <w:sz w:val="24"/>
          <w:szCs w:val="24"/>
        </w:rPr>
      </w:pPr>
      <w:r>
        <w:rPr>
          <w:rFonts w:ascii="Times New Roman" w:eastAsia="Times New Roman" w:hAnsi="Times New Roman"/>
          <w:sz w:val="24"/>
          <w:szCs w:val="24"/>
        </w:rPr>
        <w:t xml:space="preserve">This study examined the </w:t>
      </w:r>
      <w:r>
        <w:rPr>
          <w:rFonts w:ascii="Times New Roman" w:hAnsi="Times New Roman"/>
          <w:sz w:val="24"/>
          <w:szCs w:val="24"/>
        </w:rPr>
        <w:t xml:space="preserve">relationship between economic indicators and stock market performance, with emphasis on the Nigerian stock market. Given the stock market's vital role in fostering economic development and shaping investment behavior, the primary objective was to understand how these macroeconomic indicators influence stock market returns in Nigeria. </w:t>
      </w:r>
      <w:r>
        <w:rPr>
          <w:rFonts w:ascii="Times New Roman" w:eastAsia="Times New Roman" w:hAnsi="Times New Roman"/>
          <w:sz w:val="24"/>
          <w:szCs w:val="24"/>
        </w:rPr>
        <w:t>Using appropriate econometric techniques, the study uncovered the following key findings:</w:t>
      </w:r>
    </w:p>
    <w:p w14:paraId="0674E9E1" w14:textId="77777777" w:rsidR="00F253F8" w:rsidRDefault="00F253F8" w:rsidP="00F253F8">
      <w:pPr>
        <w:pStyle w:val="ListParagraph"/>
        <w:numPr>
          <w:ilvl w:val="0"/>
          <w:numId w:val="4"/>
        </w:numPr>
        <w:snapToGrid w:val="0"/>
        <w:spacing w:before="312" w:beforeAutospacing="1" w:after="312" w:afterAutospacing="1" w:line="480" w:lineRule="auto"/>
        <w:jc w:val="both"/>
        <w:textAlignment w:val="baseline"/>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 xml:space="preserve">GDP growth rate </w:t>
      </w:r>
      <w:r>
        <w:rPr>
          <w:rFonts w:ascii="Times New Roman" w:eastAsia="Times New Roman" w:hAnsi="Times New Roman" w:cs="Times New Roman"/>
          <w:sz w:val="24"/>
          <w:szCs w:val="24"/>
        </w:rPr>
        <w:t>has a positive significant effect on stock market returns in Nigeria. This implies that periods of robust economic growth in Nigeria are generally associated with improved performance in the stock market. As GDP expands, investor confidence grows, leading to increased demand for stocks and higher returns.</w:t>
      </w:r>
    </w:p>
    <w:p w14:paraId="4E3D20D9" w14:textId="77777777" w:rsidR="00F253F8" w:rsidRDefault="00F253F8" w:rsidP="00F253F8">
      <w:pPr>
        <w:pStyle w:val="ListParagraph"/>
        <w:numPr>
          <w:ilvl w:val="0"/>
          <w:numId w:val="4"/>
        </w:numPr>
        <w:snapToGrid w:val="0"/>
        <w:spacing w:before="312" w:beforeAutospacing="1" w:after="312" w:afterAutospacing="1" w:line="480" w:lineRule="auto"/>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Consumer Price Index (CPI) </w:t>
      </w:r>
      <w:r>
        <w:rPr>
          <w:rFonts w:ascii="Times New Roman" w:eastAsia="Times New Roman" w:hAnsi="Times New Roman" w:cs="Times New Roman"/>
          <w:sz w:val="24"/>
          <w:szCs w:val="24"/>
        </w:rPr>
        <w:t>has a positive significant effect on stock market returns in Nigeria. While inflation is often viewed as detrimental to investment, the results suggest that in the Nigerian context, moderate inflation maybe reflective of economic activity and rising corporate earnings, thus encouraging equity investment.</w:t>
      </w:r>
    </w:p>
    <w:p w14:paraId="1A2202F2" w14:textId="77777777" w:rsidR="00F253F8" w:rsidRDefault="00F253F8" w:rsidP="00F253F8">
      <w:pPr>
        <w:pStyle w:val="ListParagraph"/>
        <w:numPr>
          <w:ilvl w:val="0"/>
          <w:numId w:val="4"/>
        </w:numPr>
        <w:snapToGrid w:val="0"/>
        <w:spacing w:before="312" w:beforeAutospacing="1" w:after="312" w:afterAutospacing="1" w:line="480" w:lineRule="auto"/>
        <w:jc w:val="both"/>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Interest rate </w:t>
      </w:r>
      <w:r>
        <w:rPr>
          <w:rFonts w:ascii="Times New Roman" w:eastAsia="Times New Roman" w:hAnsi="Times New Roman" w:cs="Times New Roman"/>
          <w:sz w:val="24"/>
          <w:szCs w:val="24"/>
        </w:rPr>
        <w:t>has a negative effect on stock market returns in Nigeria. This implies that higher interest rates tend to raise the cost of capital, reduce corporate profitability, and make fixed-income securities more attractive relative to equities, there by dampening stock market returns.</w:t>
      </w:r>
    </w:p>
    <w:p w14:paraId="25D7B6C9" w14:textId="77777777" w:rsidR="00F253F8" w:rsidRDefault="00F253F8" w:rsidP="00F253F8">
      <w:pPr>
        <w:snapToGrid w:val="0"/>
        <w:spacing w:before="312" w:beforeAutospacing="1" w:after="312" w:afterAutospacing="1" w:line="480" w:lineRule="auto"/>
        <w:jc w:val="both"/>
        <w:textAlignment w:val="baseline"/>
        <w:rPr>
          <w:rFonts w:ascii="Times New Roman" w:eastAsia="Times New Roman" w:hAnsi="Times New Roman"/>
          <w:sz w:val="24"/>
          <w:szCs w:val="24"/>
        </w:rPr>
      </w:pPr>
    </w:p>
    <w:p w14:paraId="5F8C11B0" w14:textId="77777777" w:rsidR="00F253F8" w:rsidRDefault="00F253F8" w:rsidP="00F253F8">
      <w:pPr>
        <w:pStyle w:val="NormalWeb"/>
        <w:numPr>
          <w:ilvl w:val="1"/>
          <w:numId w:val="3"/>
        </w:numPr>
        <w:snapToGrid w:val="0"/>
        <w:spacing w:before="312" w:after="312" w:line="360" w:lineRule="auto"/>
        <w:jc w:val="both"/>
        <w:textAlignment w:val="baseline"/>
        <w:rPr>
          <w:b/>
        </w:rPr>
      </w:pPr>
      <w:r>
        <w:rPr>
          <w:b/>
        </w:rPr>
        <w:lastRenderedPageBreak/>
        <w:t xml:space="preserve"> Conclusion</w:t>
      </w:r>
    </w:p>
    <w:p w14:paraId="1B8F7085" w14:textId="77777777" w:rsidR="00F253F8" w:rsidRDefault="00F253F8" w:rsidP="00F253F8">
      <w:pPr>
        <w:snapToGrid w:val="0"/>
        <w:spacing w:before="312" w:beforeAutospacing="1" w:after="312" w:afterAutospacing="1" w:line="480" w:lineRule="auto"/>
        <w:jc w:val="both"/>
        <w:textAlignment w:val="baseline"/>
        <w:rPr>
          <w:rFonts w:ascii="Times New Roman" w:eastAsia="Times New Roman" w:hAnsi="Times New Roman"/>
          <w:sz w:val="24"/>
          <w:szCs w:val="24"/>
        </w:rPr>
      </w:pPr>
      <w:r>
        <w:rPr>
          <w:rFonts w:ascii="Times New Roman" w:eastAsia="Times New Roman" w:hAnsi="Times New Roman"/>
          <w:sz w:val="24"/>
          <w:szCs w:val="24"/>
        </w:rPr>
        <w:t>Based on the empirical evidence presented, this study concludes that macroeconomic indicators significantly affect the performance of the Nigerian stock market. This is shown as economic growth, as measured by GDP growth rate, enhances investor sentiment and boosts stock returns. Inflation, within moderate levels as captured by CPI, may signal increased economic activity, positively influencing stock market performance. In addition, elevated interest rates, however, exert downward pressure on stock returns due to their dampening effect on investment and consumption. These findings highlight the interdependence between macroeconomic stability and capital market development in Nigeria. Policy makers and investors must, therefore, closely monitor these economic variables when making decisions.</w:t>
      </w:r>
    </w:p>
    <w:p w14:paraId="68DC6126" w14:textId="77777777" w:rsidR="00F253F8" w:rsidRDefault="00F253F8" w:rsidP="00F253F8">
      <w:pPr>
        <w:tabs>
          <w:tab w:val="left" w:pos="2610"/>
        </w:tabs>
        <w:snapToGrid w:val="0"/>
        <w:spacing w:line="480" w:lineRule="auto"/>
        <w:jc w:val="both"/>
        <w:textAlignment w:val="baseline"/>
        <w:rPr>
          <w:rFonts w:ascii="Times New Roman" w:hAnsi="Times New Roman"/>
          <w:b/>
          <w:sz w:val="24"/>
          <w:szCs w:val="24"/>
        </w:rPr>
      </w:pPr>
      <w:r>
        <w:rPr>
          <w:rFonts w:ascii="Times New Roman" w:hAnsi="Times New Roman"/>
          <w:b/>
          <w:sz w:val="24"/>
          <w:szCs w:val="24"/>
        </w:rPr>
        <w:t>5.3 Recommendations</w:t>
      </w:r>
    </w:p>
    <w:p w14:paraId="6987EFE7" w14:textId="77777777" w:rsidR="00F253F8" w:rsidRDefault="00F253F8" w:rsidP="00F253F8">
      <w:pPr>
        <w:pStyle w:val="NormalWeb"/>
        <w:snapToGrid w:val="0"/>
        <w:spacing w:before="312" w:after="312" w:line="480" w:lineRule="auto"/>
        <w:jc w:val="both"/>
        <w:textAlignment w:val="baseline"/>
      </w:pPr>
      <w:r>
        <w:t>Based on the findings, the following recommendations are made:</w:t>
      </w:r>
    </w:p>
    <w:p w14:paraId="1F0B6FD9" w14:textId="77777777" w:rsidR="00F253F8" w:rsidRDefault="00F253F8" w:rsidP="00F253F8">
      <w:pPr>
        <w:pStyle w:val="ListParagraph"/>
        <w:numPr>
          <w:ilvl w:val="0"/>
          <w:numId w:val="5"/>
        </w:numPr>
        <w:snapToGrid w:val="0"/>
        <w:spacing w:before="312" w:beforeAutospacing="1" w:after="312" w:afterAutospacing="1" w:line="48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Efforts should be directed towards sustaining GDP growth through pro-investment and diversification policies, as strong economic performance supports stock market development.</w:t>
      </w:r>
    </w:p>
    <w:p w14:paraId="14CEA623" w14:textId="77777777" w:rsidR="00F253F8" w:rsidRDefault="00F253F8" w:rsidP="00F253F8">
      <w:pPr>
        <w:pStyle w:val="ListParagraph"/>
        <w:numPr>
          <w:ilvl w:val="0"/>
          <w:numId w:val="5"/>
        </w:numPr>
        <w:snapToGrid w:val="0"/>
        <w:spacing w:before="312" w:beforeAutospacing="1" w:after="312" w:afterAutospacing="1" w:line="48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Inflation management should aim at maintaining stable and moderate levels that do not erode investor confidence or purchasing power.</w:t>
      </w:r>
    </w:p>
    <w:p w14:paraId="56C83912" w14:textId="77777777" w:rsidR="00F253F8" w:rsidRDefault="00F253F8" w:rsidP="00F253F8">
      <w:pPr>
        <w:pStyle w:val="ListParagraph"/>
        <w:numPr>
          <w:ilvl w:val="0"/>
          <w:numId w:val="5"/>
        </w:numPr>
        <w:snapToGrid w:val="0"/>
        <w:spacing w:before="312" w:beforeAutospacing="1" w:after="312" w:afterAutospacing="1" w:line="48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Interest rate policies should strike a balance between curbing inflation and supporting investment activities to avoid adverse effects on the capital market.</w:t>
      </w:r>
    </w:p>
    <w:p w14:paraId="2BF3BF51" w14:textId="77777777" w:rsidR="00DC6143" w:rsidRDefault="00DC6143" w:rsidP="00DC6143">
      <w:pPr>
        <w:pStyle w:val="ListParagraph"/>
        <w:snapToGrid w:val="0"/>
        <w:spacing w:before="312" w:beforeAutospacing="1" w:after="312" w:afterAutospacing="1" w:line="480" w:lineRule="auto"/>
        <w:jc w:val="both"/>
        <w:textAlignment w:val="baseline"/>
        <w:rPr>
          <w:rFonts w:ascii="Times New Roman" w:eastAsia="Times New Roman" w:hAnsi="Times New Roman" w:cs="Times New Roman"/>
          <w:sz w:val="24"/>
          <w:szCs w:val="24"/>
        </w:rPr>
      </w:pPr>
    </w:p>
    <w:p w14:paraId="1EC11207" w14:textId="77777777" w:rsidR="00DC6143" w:rsidRDefault="00DC6143" w:rsidP="00DC6143">
      <w:pPr>
        <w:pStyle w:val="ListParagraph"/>
        <w:snapToGrid w:val="0"/>
        <w:spacing w:before="312" w:beforeAutospacing="1" w:after="312" w:afterAutospacing="1" w:line="480" w:lineRule="auto"/>
        <w:jc w:val="both"/>
        <w:textAlignment w:val="baseline"/>
        <w:rPr>
          <w:rFonts w:ascii="Times New Roman" w:eastAsia="Times New Roman" w:hAnsi="Times New Roman" w:cs="Times New Roman"/>
          <w:sz w:val="24"/>
          <w:szCs w:val="24"/>
        </w:rPr>
      </w:pPr>
    </w:p>
    <w:p w14:paraId="5A4255C2" w14:textId="77777777" w:rsidR="00F253F8" w:rsidRDefault="00F253F8" w:rsidP="00F253F8">
      <w:pPr>
        <w:snapToGrid w:val="0"/>
        <w:spacing w:before="312" w:beforeAutospacing="1" w:after="312" w:afterAutospacing="1" w:line="360" w:lineRule="auto"/>
        <w:jc w:val="both"/>
        <w:textAlignment w:val="baseline"/>
        <w:rPr>
          <w:rFonts w:ascii="Times New Roman" w:eastAsia="Times New Roman" w:hAnsi="Times New Roman"/>
          <w:color w:val="252525"/>
          <w:sz w:val="24"/>
          <w:szCs w:val="24"/>
        </w:rPr>
      </w:pPr>
      <w:r>
        <w:rPr>
          <w:rFonts w:ascii="Times New Roman" w:eastAsia="Times New Roman" w:hAnsi="Times New Roman"/>
          <w:b/>
          <w:color w:val="252525"/>
          <w:sz w:val="24"/>
          <w:szCs w:val="24"/>
        </w:rPr>
        <w:lastRenderedPageBreak/>
        <w:t xml:space="preserve">5.4 </w:t>
      </w:r>
      <w:r>
        <w:rPr>
          <w:rFonts w:ascii="Times New Roman" w:eastAsia="Times New Roman" w:hAnsi="Times New Roman"/>
          <w:b/>
          <w:bCs/>
          <w:color w:val="252525"/>
          <w:sz w:val="24"/>
          <w:szCs w:val="24"/>
        </w:rPr>
        <w:t>Contribution to Knowledge</w:t>
      </w:r>
    </w:p>
    <w:p w14:paraId="3DE0D4BC" w14:textId="77777777" w:rsidR="00F253F8" w:rsidRDefault="00F253F8" w:rsidP="00F253F8">
      <w:pPr>
        <w:snapToGrid w:val="0"/>
        <w:spacing w:before="312" w:beforeAutospacing="1" w:after="312" w:afterAutospacing="1" w:line="480" w:lineRule="auto"/>
        <w:jc w:val="both"/>
        <w:textAlignment w:val="baseline"/>
        <w:rPr>
          <w:rFonts w:ascii="Times New Roman" w:eastAsia="Times New Roman" w:hAnsi="Times New Roman"/>
          <w:sz w:val="24"/>
          <w:szCs w:val="24"/>
        </w:rPr>
      </w:pPr>
      <w:r>
        <w:rPr>
          <w:rFonts w:ascii="Times New Roman" w:eastAsia="Times New Roman" w:hAnsi="Times New Roman"/>
          <w:sz w:val="24"/>
          <w:szCs w:val="24"/>
        </w:rPr>
        <w:t>While numerous studies have explored the impact of macroeconomic variables on stock markets globally, this research provides updated and context-specific empirical evidence for Nigeria. By focusing on GDP growth rate, Consumer Price Index (CPI), and interest rate, the study highlights how these variables distinctly influence stock returns in the Nigerian setting. Also, the finding that CPI (aproxy for inflation) has a positive effect on stock market returns adds nuance to the existing literature. This contrasts with the traditional view that inflation negatively affects investment. The result suggests that in Nigeria, moderate inflation maybe interpreted by investors as a sign of economic activity and potential corporate profitability, thus contributing positively to equity performance.</w:t>
      </w:r>
    </w:p>
    <w:p w14:paraId="754E014B" w14:textId="77777777" w:rsidR="00F253F8" w:rsidRDefault="00F253F8" w:rsidP="00F253F8">
      <w:pPr>
        <w:tabs>
          <w:tab w:val="left" w:pos="2610"/>
        </w:tabs>
        <w:snapToGrid w:val="0"/>
        <w:spacing w:line="360" w:lineRule="auto"/>
        <w:jc w:val="both"/>
        <w:textAlignment w:val="baseline"/>
        <w:rPr>
          <w:rFonts w:ascii="Times New Roman" w:hAnsi="Times New Roman"/>
          <w:b/>
          <w:sz w:val="24"/>
          <w:szCs w:val="24"/>
        </w:rPr>
      </w:pPr>
      <w:r>
        <w:rPr>
          <w:rFonts w:ascii="Times New Roman" w:hAnsi="Times New Roman"/>
          <w:b/>
          <w:sz w:val="24"/>
          <w:szCs w:val="24"/>
        </w:rPr>
        <w:t>5.6 Suggestions for Future Research</w:t>
      </w:r>
    </w:p>
    <w:p w14:paraId="4C9481A6" w14:textId="77777777" w:rsidR="00F253F8" w:rsidRDefault="00F253F8" w:rsidP="00F253F8">
      <w:pPr>
        <w:snapToGrid w:val="0"/>
        <w:spacing w:before="312" w:beforeAutospacing="1" w:after="312" w:afterAutospacing="1" w:line="480" w:lineRule="auto"/>
        <w:jc w:val="both"/>
        <w:textAlignment w:val="baseline"/>
        <w:rPr>
          <w:rFonts w:ascii="Times New Roman" w:eastAsia="Times New Roman" w:hAnsi="Times New Roman"/>
          <w:sz w:val="24"/>
          <w:szCs w:val="24"/>
        </w:rPr>
      </w:pPr>
      <w:r>
        <w:rPr>
          <w:rFonts w:ascii="Times New Roman" w:eastAsia="Times New Roman" w:hAnsi="Times New Roman"/>
          <w:sz w:val="24"/>
          <w:szCs w:val="24"/>
        </w:rPr>
        <w:t>To build on the findings of this study, future research may explore:</w:t>
      </w:r>
    </w:p>
    <w:p w14:paraId="783E8A41" w14:textId="77777777" w:rsidR="00F253F8" w:rsidRDefault="00F253F8" w:rsidP="00F253F8">
      <w:pPr>
        <w:pStyle w:val="ListParagraph"/>
        <w:numPr>
          <w:ilvl w:val="0"/>
          <w:numId w:val="6"/>
        </w:numPr>
        <w:snapToGrid w:val="0"/>
        <w:spacing w:before="312" w:beforeAutospacing="1" w:after="312" w:afterAutospacing="1" w:line="480" w:lineRule="auto"/>
        <w:ind w:left="72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The role of investor sentiment and behavioral finance in moderating the relationship between economic indicators and stock returns.</w:t>
      </w:r>
    </w:p>
    <w:p w14:paraId="124ACE5C" w14:textId="77777777" w:rsidR="00F253F8" w:rsidRDefault="00F253F8" w:rsidP="00F253F8">
      <w:pPr>
        <w:pStyle w:val="ListParagraph"/>
        <w:numPr>
          <w:ilvl w:val="0"/>
          <w:numId w:val="6"/>
        </w:numPr>
        <w:snapToGrid w:val="0"/>
        <w:spacing w:before="312" w:beforeAutospacing="1" w:after="312" w:afterAutospacing="1" w:line="480" w:lineRule="auto"/>
        <w:ind w:left="72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studies involving other emerging African markets to place Nigeria's experience in a broader context.</w:t>
      </w:r>
    </w:p>
    <w:p w14:paraId="5ADB64E1" w14:textId="461EA167" w:rsidR="006B5123" w:rsidRDefault="00F253F8" w:rsidP="00F253F8">
      <w:pPr>
        <w:pStyle w:val="ListParagraph"/>
        <w:numPr>
          <w:ilvl w:val="0"/>
          <w:numId w:val="6"/>
        </w:numPr>
        <w:snapToGrid w:val="0"/>
        <w:spacing w:before="312" w:beforeAutospacing="1" w:after="312" w:afterAutospacing="1" w:line="480" w:lineRule="auto"/>
        <w:ind w:left="72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Time-series analysis using more recent data to examine post-COVID-19 dynamics in the Nigerian stock market.</w:t>
      </w:r>
    </w:p>
    <w:p w14:paraId="56C45C88" w14:textId="2022B7A6" w:rsidR="006B5123" w:rsidRDefault="006B5123" w:rsidP="006B5123">
      <w:pPr>
        <w:pStyle w:val="ListParagraph"/>
        <w:snapToGrid w:val="0"/>
        <w:spacing w:before="312" w:beforeAutospacing="1" w:after="312" w:afterAutospacing="1" w:line="480" w:lineRule="auto"/>
        <w:ind w:left="0"/>
        <w:jc w:val="both"/>
        <w:textAlignment w:val="baseline"/>
        <w:rPr>
          <w:rFonts w:ascii="Times New Roman" w:eastAsia="Times New Roman" w:hAnsi="Times New Roman" w:cs="Times New Roman"/>
          <w:sz w:val="24"/>
          <w:szCs w:val="24"/>
        </w:rPr>
      </w:pPr>
    </w:p>
    <w:p w14:paraId="2EBE85D7" w14:textId="07717C22" w:rsidR="006B5123" w:rsidRPr="006B5123" w:rsidRDefault="006B5123" w:rsidP="006B5123">
      <w:pPr>
        <w:pStyle w:val="ListParagraph"/>
        <w:snapToGrid w:val="0"/>
        <w:spacing w:before="312" w:beforeAutospacing="1" w:after="312" w:afterAutospacing="1" w:line="480" w:lineRule="auto"/>
        <w:ind w:left="0"/>
        <w:jc w:val="center"/>
        <w:textAlignment w:val="baseline"/>
        <w:rPr>
          <w:rFonts w:ascii="Times New Roman" w:eastAsia="Times New Roman" w:hAnsi="Times New Roman" w:cs="Times New Roman"/>
          <w:b/>
          <w:bCs/>
          <w:sz w:val="24"/>
          <w:szCs w:val="24"/>
        </w:rPr>
      </w:pPr>
      <w:r w:rsidRPr="006B5123">
        <w:rPr>
          <w:rFonts w:ascii="Times New Roman" w:eastAsia="Times New Roman" w:hAnsi="Times New Roman" w:cs="Times New Roman"/>
          <w:b/>
          <w:bCs/>
          <w:sz w:val="24"/>
          <w:szCs w:val="24"/>
        </w:rPr>
        <w:br w:type="page"/>
      </w:r>
      <w:r w:rsidRPr="006B5123">
        <w:rPr>
          <w:rFonts w:ascii="Times New Roman" w:eastAsia="Times New Roman" w:hAnsi="Times New Roman" w:cs="Times New Roman"/>
          <w:b/>
          <w:bCs/>
          <w:sz w:val="24"/>
          <w:szCs w:val="24"/>
        </w:rPr>
        <w:lastRenderedPageBreak/>
        <w:t>REFERENCES</w:t>
      </w:r>
    </w:p>
    <w:p w14:paraId="5E216172" w14:textId="77777777" w:rsidR="006B5123" w:rsidRP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t xml:space="preserve">Barberis, N., Shleifer, A., &amp; Vishny, R. (2015). A model of investor sentiment. </w:t>
      </w:r>
      <w:r w:rsidRPr="006B5123">
        <w:rPr>
          <w:rFonts w:ascii="Times New Roman" w:eastAsia="Times New Roman" w:hAnsi="Times New Roman"/>
          <w:i/>
          <w:iCs/>
          <w:sz w:val="24"/>
          <w:szCs w:val="24"/>
          <w:lang w:val="en-NG"/>
        </w:rPr>
        <w:t>Journal of Financial Economics, 116</w:t>
      </w:r>
      <w:r w:rsidRPr="006B5123">
        <w:rPr>
          <w:rFonts w:ascii="Times New Roman" w:eastAsia="Times New Roman" w:hAnsi="Times New Roman"/>
          <w:sz w:val="24"/>
          <w:szCs w:val="24"/>
          <w:lang w:val="en-NG"/>
        </w:rPr>
        <w:t>(2), 268–283.</w:t>
      </w:r>
    </w:p>
    <w:p w14:paraId="41A4322C" w14:textId="77777777" w:rsidR="006B5123" w:rsidRP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t xml:space="preserve">Blanchard, O. J. (2019). The medium run. </w:t>
      </w:r>
      <w:r w:rsidRPr="006B5123">
        <w:rPr>
          <w:rFonts w:ascii="Times New Roman" w:eastAsia="Times New Roman" w:hAnsi="Times New Roman"/>
          <w:i/>
          <w:iCs/>
          <w:sz w:val="24"/>
          <w:szCs w:val="24"/>
          <w:lang w:val="en-NG"/>
        </w:rPr>
        <w:t>Brookings Papers on Economic Activity, 2019</w:t>
      </w:r>
      <w:r w:rsidRPr="006B5123">
        <w:rPr>
          <w:rFonts w:ascii="Times New Roman" w:eastAsia="Times New Roman" w:hAnsi="Times New Roman"/>
          <w:sz w:val="24"/>
          <w:szCs w:val="24"/>
          <w:lang w:val="en-NG"/>
        </w:rPr>
        <w:t>(2), 89–158.</w:t>
      </w:r>
    </w:p>
    <w:p w14:paraId="5325A111" w14:textId="77777777" w:rsidR="006B5123" w:rsidRP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t xml:space="preserve">BLS. (2022). </w:t>
      </w:r>
      <w:r w:rsidRPr="006B5123">
        <w:rPr>
          <w:rFonts w:ascii="Times New Roman" w:eastAsia="Times New Roman" w:hAnsi="Times New Roman"/>
          <w:i/>
          <w:iCs/>
          <w:sz w:val="24"/>
          <w:szCs w:val="24"/>
          <w:lang w:val="en-NG"/>
        </w:rPr>
        <w:t>Employment, hours, and earnings from the CES survey</w:t>
      </w:r>
      <w:r w:rsidRPr="006B5123">
        <w:rPr>
          <w:rFonts w:ascii="Times New Roman" w:eastAsia="Times New Roman" w:hAnsi="Times New Roman"/>
          <w:sz w:val="24"/>
          <w:szCs w:val="24"/>
          <w:lang w:val="en-NG"/>
        </w:rPr>
        <w:t>. Bureau of Labor Statistics.</w:t>
      </w:r>
    </w:p>
    <w:p w14:paraId="65A0F645" w14:textId="77777777" w:rsidR="006B5123" w:rsidRP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t xml:space="preserve">Bodie, Z., Kane, A., &amp; Marcus, A. J. (2014). </w:t>
      </w:r>
      <w:r w:rsidRPr="006B5123">
        <w:rPr>
          <w:rFonts w:ascii="Times New Roman" w:eastAsia="Times New Roman" w:hAnsi="Times New Roman"/>
          <w:i/>
          <w:iCs/>
          <w:sz w:val="24"/>
          <w:szCs w:val="24"/>
          <w:lang w:val="en-NG"/>
        </w:rPr>
        <w:t>Investments</w:t>
      </w:r>
      <w:r w:rsidRPr="006B5123">
        <w:rPr>
          <w:rFonts w:ascii="Times New Roman" w:eastAsia="Times New Roman" w:hAnsi="Times New Roman"/>
          <w:sz w:val="24"/>
          <w:szCs w:val="24"/>
          <w:lang w:val="en-NG"/>
        </w:rPr>
        <w:t xml:space="preserve"> (10th ed.). McGraw-Hill Education.</w:t>
      </w:r>
    </w:p>
    <w:p w14:paraId="6B14A0E3" w14:textId="77777777" w:rsidR="006B5123" w:rsidRP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t xml:space="preserve">Bodie, Z., Kane, A., &amp; Marcus, A. J. (2020). </w:t>
      </w:r>
      <w:r w:rsidRPr="006B5123">
        <w:rPr>
          <w:rFonts w:ascii="Times New Roman" w:eastAsia="Times New Roman" w:hAnsi="Times New Roman"/>
          <w:i/>
          <w:iCs/>
          <w:sz w:val="24"/>
          <w:szCs w:val="24"/>
          <w:lang w:val="en-NG"/>
        </w:rPr>
        <w:t>Investments</w:t>
      </w:r>
      <w:r w:rsidRPr="006B5123">
        <w:rPr>
          <w:rFonts w:ascii="Times New Roman" w:eastAsia="Times New Roman" w:hAnsi="Times New Roman"/>
          <w:sz w:val="24"/>
          <w:szCs w:val="24"/>
          <w:lang w:val="en-NG"/>
        </w:rPr>
        <w:t xml:space="preserve"> (11th ed.). McGraw-Hill Education.</w:t>
      </w:r>
    </w:p>
    <w:p w14:paraId="116D0CEB" w14:textId="77777777" w:rsidR="006B5123" w:rsidRP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t xml:space="preserve">Chen, N., Roll, R., &amp; Ross, S. A. (1986). Economic forces and the stock market. </w:t>
      </w:r>
      <w:r w:rsidRPr="006B5123">
        <w:rPr>
          <w:rFonts w:ascii="Times New Roman" w:eastAsia="Times New Roman" w:hAnsi="Times New Roman"/>
          <w:i/>
          <w:iCs/>
          <w:sz w:val="24"/>
          <w:szCs w:val="24"/>
          <w:lang w:val="en-NG"/>
        </w:rPr>
        <w:t>Journal of Business, 59</w:t>
      </w:r>
      <w:r w:rsidRPr="006B5123">
        <w:rPr>
          <w:rFonts w:ascii="Times New Roman" w:eastAsia="Times New Roman" w:hAnsi="Times New Roman"/>
          <w:sz w:val="24"/>
          <w:szCs w:val="24"/>
          <w:lang w:val="en-NG"/>
        </w:rPr>
        <w:t>(3), 383–403.</w:t>
      </w:r>
    </w:p>
    <w:p w14:paraId="1F954EF1" w14:textId="77777777" w:rsidR="006B5123" w:rsidRP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t xml:space="preserve">Chen, L., Roll, R., &amp; Ross, S. A. (2019). Economic indicators and stock market performance. </w:t>
      </w:r>
      <w:r w:rsidRPr="006B5123">
        <w:rPr>
          <w:rFonts w:ascii="Times New Roman" w:eastAsia="Times New Roman" w:hAnsi="Times New Roman"/>
          <w:i/>
          <w:iCs/>
          <w:sz w:val="24"/>
          <w:szCs w:val="24"/>
          <w:lang w:val="en-NG"/>
        </w:rPr>
        <w:t>Journal of Financial Economics, 131</w:t>
      </w:r>
      <w:r w:rsidRPr="006B5123">
        <w:rPr>
          <w:rFonts w:ascii="Times New Roman" w:eastAsia="Times New Roman" w:hAnsi="Times New Roman"/>
          <w:sz w:val="24"/>
          <w:szCs w:val="24"/>
          <w:lang w:val="en-NG"/>
        </w:rPr>
        <w:t>(2), 251–265.</w:t>
      </w:r>
    </w:p>
    <w:p w14:paraId="3E02368A" w14:textId="77777777" w:rsidR="006B5123" w:rsidRP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t xml:space="preserve">Fama, E. F. (1990). Stock returns, expected returns, and real activity. </w:t>
      </w:r>
      <w:r w:rsidRPr="006B5123">
        <w:rPr>
          <w:rFonts w:ascii="Times New Roman" w:eastAsia="Times New Roman" w:hAnsi="Times New Roman"/>
          <w:i/>
          <w:iCs/>
          <w:sz w:val="24"/>
          <w:szCs w:val="24"/>
          <w:lang w:val="en-NG"/>
        </w:rPr>
        <w:t>Journal of Finance, 45</w:t>
      </w:r>
      <w:r w:rsidRPr="006B5123">
        <w:rPr>
          <w:rFonts w:ascii="Times New Roman" w:eastAsia="Times New Roman" w:hAnsi="Times New Roman"/>
          <w:sz w:val="24"/>
          <w:szCs w:val="24"/>
          <w:lang w:val="en-NG"/>
        </w:rPr>
        <w:t>(4), 1089–1108.</w:t>
      </w:r>
    </w:p>
    <w:p w14:paraId="75F30E71" w14:textId="77777777" w:rsidR="006B5123" w:rsidRP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t xml:space="preserve">Fama, E. F. (2020). Stock returns, expected returns, and real activity. </w:t>
      </w:r>
      <w:r w:rsidRPr="006B5123">
        <w:rPr>
          <w:rFonts w:ascii="Times New Roman" w:eastAsia="Times New Roman" w:hAnsi="Times New Roman"/>
          <w:i/>
          <w:iCs/>
          <w:sz w:val="24"/>
          <w:szCs w:val="24"/>
          <w:lang w:val="en-NG"/>
        </w:rPr>
        <w:t>Journal of Finance, 75</w:t>
      </w:r>
      <w:r w:rsidRPr="006B5123">
        <w:rPr>
          <w:rFonts w:ascii="Times New Roman" w:eastAsia="Times New Roman" w:hAnsi="Times New Roman"/>
          <w:sz w:val="24"/>
          <w:szCs w:val="24"/>
          <w:lang w:val="en-NG"/>
        </w:rPr>
        <w:t>(4), 1089–1108.</w:t>
      </w:r>
    </w:p>
    <w:p w14:paraId="087DFBBE" w14:textId="77777777" w:rsidR="006B5123" w:rsidRP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t xml:space="preserve">Friedman, M. (1975). </w:t>
      </w:r>
      <w:r w:rsidRPr="006B5123">
        <w:rPr>
          <w:rFonts w:ascii="Times New Roman" w:eastAsia="Times New Roman" w:hAnsi="Times New Roman"/>
          <w:i/>
          <w:iCs/>
          <w:sz w:val="24"/>
          <w:szCs w:val="24"/>
          <w:lang w:val="en-NG"/>
        </w:rPr>
        <w:t>Unemployment versus inflation? An evaluation of the Phillips curve</w:t>
      </w:r>
      <w:r w:rsidRPr="006B5123">
        <w:rPr>
          <w:rFonts w:ascii="Times New Roman" w:eastAsia="Times New Roman" w:hAnsi="Times New Roman"/>
          <w:sz w:val="24"/>
          <w:szCs w:val="24"/>
          <w:lang w:val="en-NG"/>
        </w:rPr>
        <w:t>. Institute of Economic Affairs.</w:t>
      </w:r>
    </w:p>
    <w:p w14:paraId="642F50B5" w14:textId="77777777" w:rsidR="006B5123" w:rsidRP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t xml:space="preserve">Friedman, M. (2017). </w:t>
      </w:r>
      <w:r w:rsidRPr="006B5123">
        <w:rPr>
          <w:rFonts w:ascii="Times New Roman" w:eastAsia="Times New Roman" w:hAnsi="Times New Roman"/>
          <w:i/>
          <w:iCs/>
          <w:sz w:val="24"/>
          <w:szCs w:val="24"/>
          <w:lang w:val="en-NG"/>
        </w:rPr>
        <w:t>Unemployment versus inflation? An evaluation of the Phillips curve</w:t>
      </w:r>
      <w:r w:rsidRPr="006B5123">
        <w:rPr>
          <w:rFonts w:ascii="Times New Roman" w:eastAsia="Times New Roman" w:hAnsi="Times New Roman"/>
          <w:sz w:val="24"/>
          <w:szCs w:val="24"/>
          <w:lang w:val="en-NG"/>
        </w:rPr>
        <w:t>. Institute of Economic Affairs.</w:t>
      </w:r>
    </w:p>
    <w:p w14:paraId="063821CC" w14:textId="77777777" w:rsidR="006B5123" w:rsidRP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lastRenderedPageBreak/>
        <w:t xml:space="preserve">Klein, P. (2020). The impact of economic indicators on stock market performance. </w:t>
      </w:r>
      <w:r w:rsidRPr="006B5123">
        <w:rPr>
          <w:rFonts w:ascii="Times New Roman" w:eastAsia="Times New Roman" w:hAnsi="Times New Roman"/>
          <w:i/>
          <w:iCs/>
          <w:sz w:val="24"/>
          <w:szCs w:val="24"/>
          <w:lang w:val="en-NG"/>
        </w:rPr>
        <w:t>Journal of Financial Economics, 137</w:t>
      </w:r>
      <w:r w:rsidRPr="006B5123">
        <w:rPr>
          <w:rFonts w:ascii="Times New Roman" w:eastAsia="Times New Roman" w:hAnsi="Times New Roman"/>
          <w:sz w:val="24"/>
          <w:szCs w:val="24"/>
          <w:lang w:val="en-NG"/>
        </w:rPr>
        <w:t>(1), 1–15.</w:t>
      </w:r>
    </w:p>
    <w:p w14:paraId="3275541F" w14:textId="77777777" w:rsidR="006B5123" w:rsidRP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t xml:space="preserve">Kumar, P. (2019). The impact of GDP growth rate on stock market returns. </w:t>
      </w:r>
      <w:r w:rsidRPr="006B5123">
        <w:rPr>
          <w:rFonts w:ascii="Times New Roman" w:eastAsia="Times New Roman" w:hAnsi="Times New Roman"/>
          <w:i/>
          <w:iCs/>
          <w:sz w:val="24"/>
          <w:szCs w:val="24"/>
          <w:lang w:val="en-NG"/>
        </w:rPr>
        <w:t>Journal of Economic Studies, 46</w:t>
      </w:r>
      <w:r w:rsidRPr="006B5123">
        <w:rPr>
          <w:rFonts w:ascii="Times New Roman" w:eastAsia="Times New Roman" w:hAnsi="Times New Roman"/>
          <w:sz w:val="24"/>
          <w:szCs w:val="24"/>
          <w:lang w:val="en-NG"/>
        </w:rPr>
        <w:t>(1), 34–45.</w:t>
      </w:r>
    </w:p>
    <w:p w14:paraId="5A28E7E7" w14:textId="77777777" w:rsidR="006B5123" w:rsidRP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t xml:space="preserve">Mankiw, G. (2014). </w:t>
      </w:r>
      <w:r w:rsidRPr="006B5123">
        <w:rPr>
          <w:rFonts w:ascii="Times New Roman" w:eastAsia="Times New Roman" w:hAnsi="Times New Roman"/>
          <w:i/>
          <w:iCs/>
          <w:sz w:val="24"/>
          <w:szCs w:val="24"/>
          <w:lang w:val="en-NG"/>
        </w:rPr>
        <w:t>Principles of macroeconomics</w:t>
      </w:r>
      <w:r w:rsidRPr="006B5123">
        <w:rPr>
          <w:rFonts w:ascii="Times New Roman" w:eastAsia="Times New Roman" w:hAnsi="Times New Roman"/>
          <w:sz w:val="24"/>
          <w:szCs w:val="24"/>
          <w:lang w:val="en-NG"/>
        </w:rPr>
        <w:t xml:space="preserve"> (7th ed.). Cengage Learning.</w:t>
      </w:r>
    </w:p>
    <w:p w14:paraId="6E555D0F" w14:textId="77777777" w:rsidR="006B5123" w:rsidRP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t xml:space="preserve">Mishkin, F. S. (2015). </w:t>
      </w:r>
      <w:r w:rsidRPr="006B5123">
        <w:rPr>
          <w:rFonts w:ascii="Times New Roman" w:eastAsia="Times New Roman" w:hAnsi="Times New Roman"/>
          <w:i/>
          <w:iCs/>
          <w:sz w:val="24"/>
          <w:szCs w:val="24"/>
          <w:lang w:val="en-NG"/>
        </w:rPr>
        <w:t>The economics of money, banking, and financial markets</w:t>
      </w:r>
      <w:r w:rsidRPr="006B5123">
        <w:rPr>
          <w:rFonts w:ascii="Times New Roman" w:eastAsia="Times New Roman" w:hAnsi="Times New Roman"/>
          <w:sz w:val="24"/>
          <w:szCs w:val="24"/>
          <w:lang w:val="en-NG"/>
        </w:rPr>
        <w:t xml:space="preserve"> (10th ed.). Pearson Education.</w:t>
      </w:r>
    </w:p>
    <w:p w14:paraId="5BE007FA" w14:textId="77777777" w:rsidR="006B5123" w:rsidRP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t xml:space="preserve">Mishkin, F. S. (2020). </w:t>
      </w:r>
      <w:r w:rsidRPr="006B5123">
        <w:rPr>
          <w:rFonts w:ascii="Times New Roman" w:eastAsia="Times New Roman" w:hAnsi="Times New Roman"/>
          <w:i/>
          <w:iCs/>
          <w:sz w:val="24"/>
          <w:szCs w:val="24"/>
          <w:lang w:val="en-NG"/>
        </w:rPr>
        <w:t>The economics of money, banking, and financial markets</w:t>
      </w:r>
      <w:r w:rsidRPr="006B5123">
        <w:rPr>
          <w:rFonts w:ascii="Times New Roman" w:eastAsia="Times New Roman" w:hAnsi="Times New Roman"/>
          <w:sz w:val="24"/>
          <w:szCs w:val="24"/>
          <w:lang w:val="en-NG"/>
        </w:rPr>
        <w:t xml:space="preserve"> (11th ed.). Pearson.</w:t>
      </w:r>
    </w:p>
    <w:p w14:paraId="3C9EE1A7" w14:textId="77777777" w:rsidR="006B5123" w:rsidRP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t xml:space="preserve">Narayan, P. K. (2020). The impact of inflation rate on stock market returns. </w:t>
      </w:r>
      <w:r w:rsidRPr="006B5123">
        <w:rPr>
          <w:rFonts w:ascii="Times New Roman" w:eastAsia="Times New Roman" w:hAnsi="Times New Roman"/>
          <w:i/>
          <w:iCs/>
          <w:sz w:val="24"/>
          <w:szCs w:val="24"/>
          <w:lang w:val="en-NG"/>
        </w:rPr>
        <w:t>Journal of Financial Economics, 136</w:t>
      </w:r>
      <w:r w:rsidRPr="006B5123">
        <w:rPr>
          <w:rFonts w:ascii="Times New Roman" w:eastAsia="Times New Roman" w:hAnsi="Times New Roman"/>
          <w:sz w:val="24"/>
          <w:szCs w:val="24"/>
          <w:lang w:val="en-NG"/>
        </w:rPr>
        <w:t>(2), 241–255.</w:t>
      </w:r>
    </w:p>
    <w:p w14:paraId="3643A9B9" w14:textId="77777777" w:rsidR="006B5123" w:rsidRP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t xml:space="preserve">Schwert, G. W. (1989). Why does stock market volatility change over time? </w:t>
      </w:r>
      <w:r w:rsidRPr="006B5123">
        <w:rPr>
          <w:rFonts w:ascii="Times New Roman" w:eastAsia="Times New Roman" w:hAnsi="Times New Roman"/>
          <w:i/>
          <w:iCs/>
          <w:sz w:val="24"/>
          <w:szCs w:val="24"/>
          <w:lang w:val="en-NG"/>
        </w:rPr>
        <w:t>Journal of Finance, 44</w:t>
      </w:r>
      <w:r w:rsidRPr="006B5123">
        <w:rPr>
          <w:rFonts w:ascii="Times New Roman" w:eastAsia="Times New Roman" w:hAnsi="Times New Roman"/>
          <w:sz w:val="24"/>
          <w:szCs w:val="24"/>
          <w:lang w:val="en-NG"/>
        </w:rPr>
        <w:t>(5), 1115–1153.</w:t>
      </w:r>
    </w:p>
    <w:p w14:paraId="5CD2E0D1" w14:textId="0F833F66" w:rsidR="006B5123" w:rsidRDefault="006B5123" w:rsidP="006B5123">
      <w:pPr>
        <w:pStyle w:val="ListParagraph"/>
        <w:snapToGrid w:val="0"/>
        <w:spacing w:before="312" w:after="312" w:line="480" w:lineRule="auto"/>
        <w:ind w:left="1440" w:hanging="720"/>
        <w:jc w:val="both"/>
        <w:textAlignment w:val="baseline"/>
        <w:rPr>
          <w:rFonts w:ascii="Times New Roman" w:eastAsia="Times New Roman" w:hAnsi="Times New Roman"/>
          <w:sz w:val="24"/>
          <w:szCs w:val="24"/>
          <w:lang w:val="en-NG"/>
        </w:rPr>
      </w:pPr>
      <w:r w:rsidRPr="006B5123">
        <w:rPr>
          <w:rFonts w:ascii="Times New Roman" w:eastAsia="Times New Roman" w:hAnsi="Times New Roman"/>
          <w:sz w:val="24"/>
          <w:szCs w:val="24"/>
          <w:lang w:val="en-NG"/>
        </w:rPr>
        <w:t xml:space="preserve">Shiller, R. J. (2020). </w:t>
      </w:r>
      <w:r w:rsidRPr="006B5123">
        <w:rPr>
          <w:rFonts w:ascii="Times New Roman" w:eastAsia="Times New Roman" w:hAnsi="Times New Roman"/>
          <w:i/>
          <w:iCs/>
          <w:sz w:val="24"/>
          <w:szCs w:val="24"/>
          <w:lang w:val="en-NG"/>
        </w:rPr>
        <w:t>Irrational exuberance</w:t>
      </w:r>
      <w:r w:rsidRPr="006B5123">
        <w:rPr>
          <w:rFonts w:ascii="Times New Roman" w:eastAsia="Times New Roman" w:hAnsi="Times New Roman"/>
          <w:sz w:val="24"/>
          <w:szCs w:val="24"/>
          <w:lang w:val="en-NG"/>
        </w:rPr>
        <w:t xml:space="preserve"> (4th ed.). Princeton University Press.</w:t>
      </w:r>
    </w:p>
    <w:p w14:paraId="4138DCD6" w14:textId="4E03AB84" w:rsidR="006B5123" w:rsidRPr="006B5123" w:rsidRDefault="006B5123" w:rsidP="006B5123">
      <w:pPr>
        <w:pStyle w:val="ListParagraph"/>
        <w:snapToGrid w:val="0"/>
        <w:spacing w:before="312" w:after="312" w:line="480" w:lineRule="auto"/>
        <w:ind w:left="1440" w:hanging="720"/>
        <w:jc w:val="center"/>
        <w:textAlignment w:val="baseline"/>
        <w:rPr>
          <w:rFonts w:ascii="Times New Roman" w:eastAsia="Times New Roman" w:hAnsi="Times New Roman"/>
          <w:b/>
          <w:bCs/>
          <w:sz w:val="24"/>
          <w:szCs w:val="24"/>
          <w:lang w:val="en-NG"/>
        </w:rPr>
      </w:pPr>
      <w:r>
        <w:rPr>
          <w:rFonts w:ascii="Times New Roman" w:eastAsia="Times New Roman" w:hAnsi="Times New Roman"/>
          <w:sz w:val="24"/>
          <w:szCs w:val="24"/>
          <w:lang w:val="en-NG"/>
        </w:rPr>
        <w:br w:type="page"/>
      </w:r>
      <w:r w:rsidRPr="006B5123">
        <w:rPr>
          <w:rFonts w:ascii="Times New Roman" w:eastAsia="Times New Roman" w:hAnsi="Times New Roman"/>
          <w:b/>
          <w:bCs/>
          <w:sz w:val="24"/>
          <w:szCs w:val="24"/>
          <w:lang w:val="en-NG"/>
        </w:rPr>
        <w:lastRenderedPageBreak/>
        <w:t>APPENDIX</w:t>
      </w:r>
    </w:p>
    <w:p w14:paraId="3D7CDEED" w14:textId="77777777" w:rsidR="006B5123" w:rsidRPr="009C1D0A" w:rsidRDefault="006B5123" w:rsidP="006B5123">
      <w:pPr>
        <w:autoSpaceDE w:val="0"/>
        <w:autoSpaceDN w:val="0"/>
        <w:adjustRightInd w:val="0"/>
        <w:spacing w:after="0" w:line="240" w:lineRule="auto"/>
        <w:rPr>
          <w:rFonts w:ascii="Times New Roman" w:hAnsi="Times New Roman"/>
          <w:b/>
          <w:sz w:val="24"/>
          <w:szCs w:val="24"/>
        </w:rPr>
      </w:pPr>
    </w:p>
    <w:p w14:paraId="7A80F420" w14:textId="77777777" w:rsidR="006B5123" w:rsidRPr="009C1D0A" w:rsidRDefault="006B5123" w:rsidP="006B5123">
      <w:pPr>
        <w:spacing w:after="0" w:line="240" w:lineRule="auto"/>
        <w:rPr>
          <w:rFonts w:ascii="Times New Roman" w:hAnsi="Times New Roman"/>
          <w:b/>
          <w:sz w:val="24"/>
          <w:szCs w:val="24"/>
        </w:rPr>
      </w:pPr>
      <w:r w:rsidRPr="009C1D0A">
        <w:rPr>
          <w:rFonts w:ascii="Times New Roman" w:hAnsi="Times New Roman"/>
          <w:b/>
          <w:sz w:val="24"/>
          <w:szCs w:val="24"/>
        </w:rPr>
        <w:t>Table 4.1 Data Presentation</w:t>
      </w:r>
    </w:p>
    <w:tbl>
      <w:tblPr>
        <w:tblW w:w="7655" w:type="dxa"/>
        <w:tblInd w:w="-5" w:type="dxa"/>
        <w:tblLook w:val="04A0" w:firstRow="1" w:lastRow="0" w:firstColumn="1" w:lastColumn="0" w:noHBand="0" w:noVBand="1"/>
      </w:tblPr>
      <w:tblGrid>
        <w:gridCol w:w="960"/>
        <w:gridCol w:w="1592"/>
        <w:gridCol w:w="1984"/>
        <w:gridCol w:w="1701"/>
        <w:gridCol w:w="1418"/>
      </w:tblGrid>
      <w:tr w:rsidR="006B5123" w:rsidRPr="009C1D0A" w14:paraId="578DADC0" w14:textId="77777777" w:rsidTr="000E0297">
        <w:trPr>
          <w:trHeight w:val="315"/>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40225B26" w14:textId="77777777" w:rsidR="006B5123" w:rsidRPr="009C1D0A" w:rsidRDefault="006B5123" w:rsidP="000E0297">
            <w:pPr>
              <w:spacing w:after="0" w:line="240" w:lineRule="auto"/>
              <w:rPr>
                <w:rFonts w:ascii="Times New Roman" w:eastAsia="Times New Roman" w:hAnsi="Times New Roman"/>
                <w:b/>
                <w:bCs/>
                <w:color w:val="000000"/>
                <w:sz w:val="24"/>
                <w:szCs w:val="24"/>
              </w:rPr>
            </w:pPr>
            <w:r w:rsidRPr="009C1D0A">
              <w:rPr>
                <w:rFonts w:ascii="Times New Roman" w:eastAsia="Times New Roman" w:hAnsi="Times New Roman"/>
                <w:b/>
                <w:bCs/>
                <w:color w:val="000000"/>
                <w:sz w:val="24"/>
                <w:szCs w:val="24"/>
              </w:rPr>
              <w:t>YEAR</w:t>
            </w:r>
          </w:p>
        </w:tc>
        <w:tc>
          <w:tcPr>
            <w:tcW w:w="1592" w:type="dxa"/>
            <w:tcBorders>
              <w:top w:val="single" w:sz="4" w:space="0" w:color="auto"/>
              <w:left w:val="nil"/>
              <w:bottom w:val="single" w:sz="4" w:space="0" w:color="auto"/>
              <w:right w:val="single" w:sz="4" w:space="0" w:color="auto"/>
            </w:tcBorders>
            <w:noWrap/>
            <w:vAlign w:val="center"/>
            <w:hideMark/>
          </w:tcPr>
          <w:p w14:paraId="010F8D76" w14:textId="77777777" w:rsidR="006B5123" w:rsidRPr="009C1D0A" w:rsidRDefault="006B5123" w:rsidP="000E0297">
            <w:pPr>
              <w:spacing w:after="0" w:line="240" w:lineRule="auto"/>
              <w:jc w:val="center"/>
              <w:rPr>
                <w:rFonts w:ascii="Times New Roman" w:eastAsia="Times New Roman" w:hAnsi="Times New Roman"/>
                <w:b/>
                <w:bCs/>
                <w:color w:val="000000"/>
                <w:sz w:val="24"/>
                <w:szCs w:val="24"/>
              </w:rPr>
            </w:pPr>
            <w:r w:rsidRPr="009C1D0A">
              <w:rPr>
                <w:rFonts w:ascii="Times New Roman" w:eastAsia="Times New Roman" w:hAnsi="Times New Roman"/>
                <w:b/>
                <w:bCs/>
                <w:color w:val="000000"/>
                <w:sz w:val="24"/>
                <w:szCs w:val="24"/>
              </w:rPr>
              <w:t>SMP</w:t>
            </w:r>
          </w:p>
        </w:tc>
        <w:tc>
          <w:tcPr>
            <w:tcW w:w="1984" w:type="dxa"/>
            <w:tcBorders>
              <w:top w:val="single" w:sz="4" w:space="0" w:color="auto"/>
              <w:left w:val="nil"/>
              <w:bottom w:val="single" w:sz="4" w:space="0" w:color="auto"/>
              <w:right w:val="single" w:sz="4" w:space="0" w:color="auto"/>
            </w:tcBorders>
            <w:noWrap/>
            <w:vAlign w:val="center"/>
            <w:hideMark/>
          </w:tcPr>
          <w:p w14:paraId="4CB29460" w14:textId="77777777" w:rsidR="006B5123" w:rsidRPr="009C1D0A" w:rsidRDefault="006B5123" w:rsidP="000E0297">
            <w:pPr>
              <w:spacing w:after="0" w:line="240" w:lineRule="auto"/>
              <w:jc w:val="center"/>
              <w:rPr>
                <w:rFonts w:ascii="Times New Roman" w:eastAsia="Times New Roman" w:hAnsi="Times New Roman"/>
                <w:b/>
                <w:bCs/>
                <w:color w:val="000000"/>
                <w:sz w:val="24"/>
                <w:szCs w:val="24"/>
              </w:rPr>
            </w:pPr>
            <w:r w:rsidRPr="009C1D0A">
              <w:rPr>
                <w:rFonts w:ascii="Times New Roman" w:eastAsia="Times New Roman" w:hAnsi="Times New Roman"/>
                <w:b/>
                <w:bCs/>
                <w:color w:val="000000"/>
                <w:sz w:val="24"/>
                <w:szCs w:val="24"/>
              </w:rPr>
              <w:t>GDP</w:t>
            </w:r>
          </w:p>
        </w:tc>
        <w:tc>
          <w:tcPr>
            <w:tcW w:w="1701" w:type="dxa"/>
            <w:tcBorders>
              <w:top w:val="single" w:sz="4" w:space="0" w:color="auto"/>
              <w:left w:val="nil"/>
              <w:bottom w:val="single" w:sz="4" w:space="0" w:color="auto"/>
              <w:right w:val="single" w:sz="4" w:space="0" w:color="auto"/>
            </w:tcBorders>
            <w:noWrap/>
            <w:vAlign w:val="center"/>
            <w:hideMark/>
          </w:tcPr>
          <w:p w14:paraId="79F2FCAA" w14:textId="77777777" w:rsidR="006B5123" w:rsidRPr="009C1D0A" w:rsidRDefault="006B5123" w:rsidP="000E0297">
            <w:pPr>
              <w:spacing w:after="0" w:line="240" w:lineRule="auto"/>
              <w:jc w:val="center"/>
              <w:rPr>
                <w:rFonts w:ascii="Times New Roman" w:eastAsia="Times New Roman" w:hAnsi="Times New Roman"/>
                <w:b/>
                <w:bCs/>
                <w:color w:val="000000"/>
                <w:sz w:val="24"/>
                <w:szCs w:val="24"/>
              </w:rPr>
            </w:pPr>
            <w:r w:rsidRPr="009C1D0A">
              <w:rPr>
                <w:rFonts w:ascii="Times New Roman" w:eastAsia="Times New Roman" w:hAnsi="Times New Roman"/>
                <w:b/>
                <w:bCs/>
                <w:color w:val="000000"/>
                <w:sz w:val="24"/>
                <w:szCs w:val="24"/>
              </w:rPr>
              <w:t>CPI</w:t>
            </w:r>
          </w:p>
        </w:tc>
        <w:tc>
          <w:tcPr>
            <w:tcW w:w="1418" w:type="dxa"/>
            <w:tcBorders>
              <w:top w:val="single" w:sz="4" w:space="0" w:color="auto"/>
              <w:left w:val="nil"/>
              <w:bottom w:val="single" w:sz="4" w:space="0" w:color="auto"/>
              <w:right w:val="single" w:sz="4" w:space="0" w:color="auto"/>
            </w:tcBorders>
            <w:noWrap/>
            <w:vAlign w:val="center"/>
            <w:hideMark/>
          </w:tcPr>
          <w:p w14:paraId="79D41099" w14:textId="77777777" w:rsidR="006B5123" w:rsidRPr="009C1D0A" w:rsidRDefault="006B5123" w:rsidP="000E0297">
            <w:pPr>
              <w:spacing w:after="0" w:line="240" w:lineRule="auto"/>
              <w:jc w:val="center"/>
              <w:rPr>
                <w:rFonts w:ascii="Times New Roman" w:eastAsia="Times New Roman" w:hAnsi="Times New Roman"/>
                <w:b/>
                <w:bCs/>
                <w:color w:val="000000"/>
                <w:sz w:val="24"/>
                <w:szCs w:val="24"/>
              </w:rPr>
            </w:pPr>
            <w:r w:rsidRPr="009C1D0A">
              <w:rPr>
                <w:rFonts w:ascii="Times New Roman" w:eastAsia="Times New Roman" w:hAnsi="Times New Roman"/>
                <w:b/>
                <w:bCs/>
                <w:color w:val="000000"/>
                <w:sz w:val="24"/>
                <w:szCs w:val="24"/>
              </w:rPr>
              <w:t>INT</w:t>
            </w:r>
          </w:p>
        </w:tc>
      </w:tr>
      <w:tr w:rsidR="006B5123" w:rsidRPr="009C1D0A" w14:paraId="0D5882BB" w14:textId="77777777" w:rsidTr="000E0297">
        <w:trPr>
          <w:trHeight w:val="70"/>
        </w:trPr>
        <w:tc>
          <w:tcPr>
            <w:tcW w:w="960" w:type="dxa"/>
            <w:tcBorders>
              <w:top w:val="nil"/>
              <w:left w:val="single" w:sz="4" w:space="0" w:color="auto"/>
              <w:bottom w:val="single" w:sz="4" w:space="0" w:color="auto"/>
              <w:right w:val="single" w:sz="4" w:space="0" w:color="auto"/>
            </w:tcBorders>
            <w:noWrap/>
            <w:vAlign w:val="bottom"/>
            <w:hideMark/>
          </w:tcPr>
          <w:p w14:paraId="714F7570"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1993</w:t>
            </w:r>
          </w:p>
        </w:tc>
        <w:tc>
          <w:tcPr>
            <w:tcW w:w="1592" w:type="dxa"/>
            <w:tcBorders>
              <w:top w:val="nil"/>
              <w:left w:val="nil"/>
              <w:bottom w:val="single" w:sz="4" w:space="0" w:color="auto"/>
              <w:right w:val="single" w:sz="4" w:space="0" w:color="auto"/>
            </w:tcBorders>
            <w:vAlign w:val="bottom"/>
            <w:hideMark/>
          </w:tcPr>
          <w:p w14:paraId="10594FF6"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47.50</w:t>
            </w:r>
          </w:p>
        </w:tc>
        <w:tc>
          <w:tcPr>
            <w:tcW w:w="1984" w:type="dxa"/>
            <w:tcBorders>
              <w:top w:val="nil"/>
              <w:left w:val="nil"/>
              <w:bottom w:val="single" w:sz="4" w:space="0" w:color="auto"/>
              <w:right w:val="single" w:sz="4" w:space="0" w:color="auto"/>
            </w:tcBorders>
            <w:noWrap/>
            <w:vAlign w:val="bottom"/>
            <w:hideMark/>
          </w:tcPr>
          <w:p w14:paraId="4D5D5706"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-2.035118774</w:t>
            </w:r>
          </w:p>
        </w:tc>
        <w:tc>
          <w:tcPr>
            <w:tcW w:w="1701" w:type="dxa"/>
            <w:tcBorders>
              <w:top w:val="nil"/>
              <w:left w:val="nil"/>
              <w:bottom w:val="single" w:sz="4" w:space="0" w:color="auto"/>
              <w:right w:val="single" w:sz="4" w:space="0" w:color="auto"/>
            </w:tcBorders>
            <w:noWrap/>
            <w:vAlign w:val="bottom"/>
            <w:hideMark/>
          </w:tcPr>
          <w:p w14:paraId="10E06609"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6.198802</w:t>
            </w:r>
          </w:p>
        </w:tc>
        <w:tc>
          <w:tcPr>
            <w:tcW w:w="1418" w:type="dxa"/>
            <w:tcBorders>
              <w:top w:val="nil"/>
              <w:left w:val="nil"/>
              <w:bottom w:val="single" w:sz="4" w:space="0" w:color="auto"/>
              <w:right w:val="single" w:sz="4" w:space="0" w:color="auto"/>
            </w:tcBorders>
            <w:noWrap/>
            <w:vAlign w:val="bottom"/>
            <w:hideMark/>
          </w:tcPr>
          <w:p w14:paraId="0BB72D7B"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18.32</w:t>
            </w:r>
          </w:p>
        </w:tc>
      </w:tr>
      <w:tr w:rsidR="006B5123" w:rsidRPr="009C1D0A" w14:paraId="15052EDA"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179BF882"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1994</w:t>
            </w:r>
          </w:p>
        </w:tc>
        <w:tc>
          <w:tcPr>
            <w:tcW w:w="1592" w:type="dxa"/>
            <w:tcBorders>
              <w:top w:val="nil"/>
              <w:left w:val="nil"/>
              <w:bottom w:val="single" w:sz="4" w:space="0" w:color="auto"/>
              <w:right w:val="single" w:sz="4" w:space="0" w:color="auto"/>
            </w:tcBorders>
            <w:vAlign w:val="bottom"/>
            <w:hideMark/>
          </w:tcPr>
          <w:p w14:paraId="55994C05"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66.30</w:t>
            </w:r>
          </w:p>
        </w:tc>
        <w:tc>
          <w:tcPr>
            <w:tcW w:w="1984" w:type="dxa"/>
            <w:tcBorders>
              <w:top w:val="nil"/>
              <w:left w:val="nil"/>
              <w:bottom w:val="single" w:sz="4" w:space="0" w:color="auto"/>
              <w:right w:val="single" w:sz="4" w:space="0" w:color="auto"/>
            </w:tcBorders>
            <w:noWrap/>
            <w:vAlign w:val="bottom"/>
            <w:hideMark/>
          </w:tcPr>
          <w:p w14:paraId="75064FE1"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-1.814924485</w:t>
            </w:r>
          </w:p>
        </w:tc>
        <w:tc>
          <w:tcPr>
            <w:tcW w:w="1701" w:type="dxa"/>
            <w:tcBorders>
              <w:top w:val="nil"/>
              <w:left w:val="nil"/>
              <w:bottom w:val="single" w:sz="4" w:space="0" w:color="auto"/>
              <w:right w:val="single" w:sz="4" w:space="0" w:color="auto"/>
            </w:tcBorders>
            <w:noWrap/>
            <w:vAlign w:val="bottom"/>
            <w:hideMark/>
          </w:tcPr>
          <w:p w14:paraId="0E335271"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9.7340847</w:t>
            </w:r>
          </w:p>
        </w:tc>
        <w:tc>
          <w:tcPr>
            <w:tcW w:w="1418" w:type="dxa"/>
            <w:tcBorders>
              <w:top w:val="nil"/>
              <w:left w:val="nil"/>
              <w:bottom w:val="single" w:sz="4" w:space="0" w:color="auto"/>
              <w:right w:val="single" w:sz="4" w:space="0" w:color="auto"/>
            </w:tcBorders>
            <w:noWrap/>
            <w:vAlign w:val="bottom"/>
            <w:hideMark/>
          </w:tcPr>
          <w:p w14:paraId="61EE7B83"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21.00</w:t>
            </w:r>
          </w:p>
        </w:tc>
      </w:tr>
      <w:tr w:rsidR="006B5123" w:rsidRPr="009C1D0A" w14:paraId="3B2CD289"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02E32802"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1995</w:t>
            </w:r>
          </w:p>
        </w:tc>
        <w:tc>
          <w:tcPr>
            <w:tcW w:w="1592" w:type="dxa"/>
            <w:tcBorders>
              <w:top w:val="nil"/>
              <w:left w:val="nil"/>
              <w:bottom w:val="single" w:sz="4" w:space="0" w:color="auto"/>
              <w:right w:val="single" w:sz="4" w:space="0" w:color="auto"/>
            </w:tcBorders>
            <w:vAlign w:val="bottom"/>
            <w:hideMark/>
          </w:tcPr>
          <w:p w14:paraId="5F827ACA"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180.40</w:t>
            </w:r>
          </w:p>
        </w:tc>
        <w:tc>
          <w:tcPr>
            <w:tcW w:w="1984" w:type="dxa"/>
            <w:tcBorders>
              <w:top w:val="nil"/>
              <w:left w:val="nil"/>
              <w:bottom w:val="single" w:sz="4" w:space="0" w:color="auto"/>
              <w:right w:val="single" w:sz="4" w:space="0" w:color="auto"/>
            </w:tcBorders>
            <w:noWrap/>
            <w:vAlign w:val="bottom"/>
            <w:hideMark/>
          </w:tcPr>
          <w:p w14:paraId="2BAD7BB7"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-0.072664764</w:t>
            </w:r>
          </w:p>
        </w:tc>
        <w:tc>
          <w:tcPr>
            <w:tcW w:w="1701" w:type="dxa"/>
            <w:tcBorders>
              <w:top w:val="nil"/>
              <w:left w:val="nil"/>
              <w:bottom w:val="single" w:sz="4" w:space="0" w:color="auto"/>
              <w:right w:val="single" w:sz="4" w:space="0" w:color="auto"/>
            </w:tcBorders>
            <w:noWrap/>
            <w:vAlign w:val="bottom"/>
            <w:hideMark/>
          </w:tcPr>
          <w:p w14:paraId="396FEE47"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16.823954</w:t>
            </w:r>
          </w:p>
        </w:tc>
        <w:tc>
          <w:tcPr>
            <w:tcW w:w="1418" w:type="dxa"/>
            <w:tcBorders>
              <w:top w:val="nil"/>
              <w:left w:val="nil"/>
              <w:bottom w:val="single" w:sz="4" w:space="0" w:color="auto"/>
              <w:right w:val="single" w:sz="4" w:space="0" w:color="auto"/>
            </w:tcBorders>
            <w:noWrap/>
            <w:vAlign w:val="bottom"/>
            <w:hideMark/>
          </w:tcPr>
          <w:p w14:paraId="1614E89F"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20.18</w:t>
            </w:r>
          </w:p>
        </w:tc>
      </w:tr>
      <w:tr w:rsidR="006B5123" w:rsidRPr="009C1D0A" w14:paraId="49D6DC00"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4195A324"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1996</w:t>
            </w:r>
          </w:p>
        </w:tc>
        <w:tc>
          <w:tcPr>
            <w:tcW w:w="1592" w:type="dxa"/>
            <w:tcBorders>
              <w:top w:val="nil"/>
              <w:left w:val="nil"/>
              <w:bottom w:val="single" w:sz="4" w:space="0" w:color="auto"/>
              <w:right w:val="single" w:sz="4" w:space="0" w:color="auto"/>
            </w:tcBorders>
            <w:vAlign w:val="bottom"/>
            <w:hideMark/>
          </w:tcPr>
          <w:p w14:paraId="24A07FF6"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285.80</w:t>
            </w:r>
          </w:p>
        </w:tc>
        <w:tc>
          <w:tcPr>
            <w:tcW w:w="1984" w:type="dxa"/>
            <w:tcBorders>
              <w:top w:val="nil"/>
              <w:left w:val="nil"/>
              <w:bottom w:val="single" w:sz="4" w:space="0" w:color="auto"/>
              <w:right w:val="single" w:sz="4" w:space="0" w:color="auto"/>
            </w:tcBorders>
            <w:noWrap/>
            <w:vAlign w:val="bottom"/>
            <w:hideMark/>
          </w:tcPr>
          <w:p w14:paraId="3C59B8B7"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4.195924047</w:t>
            </w:r>
          </w:p>
        </w:tc>
        <w:tc>
          <w:tcPr>
            <w:tcW w:w="1701" w:type="dxa"/>
            <w:tcBorders>
              <w:top w:val="nil"/>
              <w:left w:val="nil"/>
              <w:bottom w:val="single" w:sz="4" w:space="0" w:color="auto"/>
              <w:right w:val="single" w:sz="4" w:space="0" w:color="auto"/>
            </w:tcBorders>
            <w:noWrap/>
            <w:vAlign w:val="bottom"/>
            <w:hideMark/>
          </w:tcPr>
          <w:p w14:paraId="59100EBC"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21.748038</w:t>
            </w:r>
          </w:p>
        </w:tc>
        <w:tc>
          <w:tcPr>
            <w:tcW w:w="1418" w:type="dxa"/>
            <w:tcBorders>
              <w:top w:val="nil"/>
              <w:left w:val="nil"/>
              <w:bottom w:val="single" w:sz="4" w:space="0" w:color="auto"/>
              <w:right w:val="single" w:sz="4" w:space="0" w:color="auto"/>
            </w:tcBorders>
            <w:noWrap/>
            <w:vAlign w:val="bottom"/>
            <w:hideMark/>
          </w:tcPr>
          <w:p w14:paraId="58121C5C"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19.74</w:t>
            </w:r>
          </w:p>
        </w:tc>
      </w:tr>
      <w:tr w:rsidR="006B5123" w:rsidRPr="009C1D0A" w14:paraId="37CA500C"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52C2B907"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1997</w:t>
            </w:r>
          </w:p>
        </w:tc>
        <w:tc>
          <w:tcPr>
            <w:tcW w:w="1592" w:type="dxa"/>
            <w:tcBorders>
              <w:top w:val="nil"/>
              <w:left w:val="nil"/>
              <w:bottom w:val="single" w:sz="4" w:space="0" w:color="auto"/>
              <w:right w:val="single" w:sz="4" w:space="0" w:color="auto"/>
            </w:tcBorders>
            <w:vAlign w:val="bottom"/>
            <w:hideMark/>
          </w:tcPr>
          <w:p w14:paraId="134110E5"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281.90</w:t>
            </w:r>
          </w:p>
        </w:tc>
        <w:tc>
          <w:tcPr>
            <w:tcW w:w="1984" w:type="dxa"/>
            <w:tcBorders>
              <w:top w:val="nil"/>
              <w:left w:val="nil"/>
              <w:bottom w:val="single" w:sz="4" w:space="0" w:color="auto"/>
              <w:right w:val="single" w:sz="4" w:space="0" w:color="auto"/>
            </w:tcBorders>
            <w:noWrap/>
            <w:vAlign w:val="bottom"/>
            <w:hideMark/>
          </w:tcPr>
          <w:p w14:paraId="4231E261"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2.937099419</w:t>
            </w:r>
          </w:p>
        </w:tc>
        <w:tc>
          <w:tcPr>
            <w:tcW w:w="1701" w:type="dxa"/>
            <w:tcBorders>
              <w:top w:val="nil"/>
              <w:left w:val="nil"/>
              <w:bottom w:val="single" w:sz="4" w:space="0" w:color="auto"/>
              <w:right w:val="single" w:sz="4" w:space="0" w:color="auto"/>
            </w:tcBorders>
            <w:noWrap/>
            <w:vAlign w:val="bottom"/>
            <w:hideMark/>
          </w:tcPr>
          <w:p w14:paraId="0EC67E21"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23.603119</w:t>
            </w:r>
          </w:p>
        </w:tc>
        <w:tc>
          <w:tcPr>
            <w:tcW w:w="1418" w:type="dxa"/>
            <w:tcBorders>
              <w:top w:val="nil"/>
              <w:left w:val="nil"/>
              <w:bottom w:val="single" w:sz="4" w:space="0" w:color="auto"/>
              <w:right w:val="single" w:sz="4" w:space="0" w:color="auto"/>
            </w:tcBorders>
            <w:noWrap/>
            <w:vAlign w:val="bottom"/>
            <w:hideMark/>
          </w:tcPr>
          <w:p w14:paraId="6FE17820"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13.54</w:t>
            </w:r>
          </w:p>
        </w:tc>
      </w:tr>
      <w:tr w:rsidR="006B5123" w:rsidRPr="009C1D0A" w14:paraId="261D8BF9"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676DAFE7"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1998</w:t>
            </w:r>
          </w:p>
        </w:tc>
        <w:tc>
          <w:tcPr>
            <w:tcW w:w="1592" w:type="dxa"/>
            <w:tcBorders>
              <w:top w:val="nil"/>
              <w:left w:val="nil"/>
              <w:bottom w:val="single" w:sz="4" w:space="0" w:color="auto"/>
              <w:right w:val="single" w:sz="4" w:space="0" w:color="auto"/>
            </w:tcBorders>
            <w:vAlign w:val="bottom"/>
            <w:hideMark/>
          </w:tcPr>
          <w:p w14:paraId="76021F0F"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262.60</w:t>
            </w:r>
          </w:p>
        </w:tc>
        <w:tc>
          <w:tcPr>
            <w:tcW w:w="1984" w:type="dxa"/>
            <w:tcBorders>
              <w:top w:val="nil"/>
              <w:left w:val="nil"/>
              <w:bottom w:val="single" w:sz="4" w:space="0" w:color="auto"/>
              <w:right w:val="single" w:sz="4" w:space="0" w:color="auto"/>
            </w:tcBorders>
            <w:noWrap/>
            <w:vAlign w:val="bottom"/>
            <w:hideMark/>
          </w:tcPr>
          <w:p w14:paraId="4A6E831A"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2.581254102</w:t>
            </w:r>
          </w:p>
        </w:tc>
        <w:tc>
          <w:tcPr>
            <w:tcW w:w="1701" w:type="dxa"/>
            <w:tcBorders>
              <w:top w:val="nil"/>
              <w:left w:val="nil"/>
              <w:bottom w:val="single" w:sz="4" w:space="0" w:color="auto"/>
              <w:right w:val="single" w:sz="4" w:space="0" w:color="auto"/>
            </w:tcBorders>
            <w:noWrap/>
            <w:vAlign w:val="bottom"/>
            <w:hideMark/>
          </w:tcPr>
          <w:p w14:paraId="0CA851A4"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25.962576</w:t>
            </w:r>
          </w:p>
        </w:tc>
        <w:tc>
          <w:tcPr>
            <w:tcW w:w="1418" w:type="dxa"/>
            <w:tcBorders>
              <w:top w:val="nil"/>
              <w:left w:val="nil"/>
              <w:bottom w:val="single" w:sz="4" w:space="0" w:color="auto"/>
              <w:right w:val="single" w:sz="4" w:space="0" w:color="auto"/>
            </w:tcBorders>
            <w:noWrap/>
            <w:vAlign w:val="bottom"/>
            <w:hideMark/>
          </w:tcPr>
          <w:p w14:paraId="3050C836"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18.29</w:t>
            </w:r>
          </w:p>
        </w:tc>
      </w:tr>
      <w:tr w:rsidR="006B5123" w:rsidRPr="009C1D0A" w14:paraId="5C97F8DE"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568F8674"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1999</w:t>
            </w:r>
          </w:p>
        </w:tc>
        <w:tc>
          <w:tcPr>
            <w:tcW w:w="1592" w:type="dxa"/>
            <w:tcBorders>
              <w:top w:val="nil"/>
              <w:left w:val="nil"/>
              <w:bottom w:val="single" w:sz="4" w:space="0" w:color="auto"/>
              <w:right w:val="single" w:sz="4" w:space="0" w:color="auto"/>
            </w:tcBorders>
            <w:vAlign w:val="bottom"/>
            <w:hideMark/>
          </w:tcPr>
          <w:p w14:paraId="5B25F66B"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300.00</w:t>
            </w:r>
          </w:p>
        </w:tc>
        <w:tc>
          <w:tcPr>
            <w:tcW w:w="1984" w:type="dxa"/>
            <w:tcBorders>
              <w:top w:val="nil"/>
              <w:left w:val="nil"/>
              <w:bottom w:val="single" w:sz="4" w:space="0" w:color="auto"/>
              <w:right w:val="single" w:sz="4" w:space="0" w:color="auto"/>
            </w:tcBorders>
            <w:noWrap/>
            <w:vAlign w:val="bottom"/>
            <w:hideMark/>
          </w:tcPr>
          <w:p w14:paraId="5A6B3E63"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0.584126893</w:t>
            </w:r>
          </w:p>
        </w:tc>
        <w:tc>
          <w:tcPr>
            <w:tcW w:w="1701" w:type="dxa"/>
            <w:tcBorders>
              <w:top w:val="nil"/>
              <w:left w:val="nil"/>
              <w:bottom w:val="single" w:sz="4" w:space="0" w:color="auto"/>
              <w:right w:val="single" w:sz="4" w:space="0" w:color="auto"/>
            </w:tcBorders>
            <w:noWrap/>
            <w:vAlign w:val="bottom"/>
            <w:hideMark/>
          </w:tcPr>
          <w:p w14:paraId="5F453BCC"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27.680876</w:t>
            </w:r>
          </w:p>
        </w:tc>
        <w:tc>
          <w:tcPr>
            <w:tcW w:w="1418" w:type="dxa"/>
            <w:tcBorders>
              <w:top w:val="nil"/>
              <w:left w:val="nil"/>
              <w:bottom w:val="single" w:sz="4" w:space="0" w:color="auto"/>
              <w:right w:val="single" w:sz="4" w:space="0" w:color="auto"/>
            </w:tcBorders>
            <w:noWrap/>
            <w:vAlign w:val="bottom"/>
            <w:hideMark/>
          </w:tcPr>
          <w:p w14:paraId="7E13E729"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21.32</w:t>
            </w:r>
          </w:p>
        </w:tc>
      </w:tr>
      <w:tr w:rsidR="006B5123" w:rsidRPr="009C1D0A" w14:paraId="4A037DB6"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4D3348EB"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2000</w:t>
            </w:r>
          </w:p>
        </w:tc>
        <w:tc>
          <w:tcPr>
            <w:tcW w:w="1592" w:type="dxa"/>
            <w:tcBorders>
              <w:top w:val="nil"/>
              <w:left w:val="nil"/>
              <w:bottom w:val="single" w:sz="4" w:space="0" w:color="auto"/>
              <w:right w:val="single" w:sz="4" w:space="0" w:color="auto"/>
            </w:tcBorders>
            <w:vAlign w:val="bottom"/>
            <w:hideMark/>
          </w:tcPr>
          <w:p w14:paraId="43814B45"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472.30</w:t>
            </w:r>
          </w:p>
        </w:tc>
        <w:tc>
          <w:tcPr>
            <w:tcW w:w="1984" w:type="dxa"/>
            <w:tcBorders>
              <w:top w:val="nil"/>
              <w:left w:val="nil"/>
              <w:bottom w:val="single" w:sz="4" w:space="0" w:color="auto"/>
              <w:right w:val="single" w:sz="4" w:space="0" w:color="auto"/>
            </w:tcBorders>
            <w:noWrap/>
            <w:vAlign w:val="bottom"/>
            <w:hideMark/>
          </w:tcPr>
          <w:p w14:paraId="52315F1F"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5.015934759</w:t>
            </w:r>
          </w:p>
        </w:tc>
        <w:tc>
          <w:tcPr>
            <w:tcW w:w="1701" w:type="dxa"/>
            <w:tcBorders>
              <w:top w:val="nil"/>
              <w:left w:val="nil"/>
              <w:bottom w:val="single" w:sz="4" w:space="0" w:color="auto"/>
              <w:right w:val="single" w:sz="4" w:space="0" w:color="auto"/>
            </w:tcBorders>
            <w:noWrap/>
            <w:vAlign w:val="bottom"/>
            <w:hideMark/>
          </w:tcPr>
          <w:p w14:paraId="4B1B05EC"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29.600072</w:t>
            </w:r>
          </w:p>
        </w:tc>
        <w:tc>
          <w:tcPr>
            <w:tcW w:w="1418" w:type="dxa"/>
            <w:tcBorders>
              <w:top w:val="nil"/>
              <w:left w:val="nil"/>
              <w:bottom w:val="single" w:sz="4" w:space="0" w:color="auto"/>
              <w:right w:val="single" w:sz="4" w:space="0" w:color="auto"/>
            </w:tcBorders>
            <w:noWrap/>
            <w:vAlign w:val="bottom"/>
            <w:hideMark/>
          </w:tcPr>
          <w:p w14:paraId="66BF0A85"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17.98</w:t>
            </w:r>
          </w:p>
        </w:tc>
      </w:tr>
      <w:tr w:rsidR="006B5123" w:rsidRPr="009C1D0A" w14:paraId="6DC9CAE5"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02FA9074"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2001</w:t>
            </w:r>
          </w:p>
        </w:tc>
        <w:tc>
          <w:tcPr>
            <w:tcW w:w="1592" w:type="dxa"/>
            <w:tcBorders>
              <w:top w:val="nil"/>
              <w:left w:val="nil"/>
              <w:bottom w:val="single" w:sz="4" w:space="0" w:color="auto"/>
              <w:right w:val="single" w:sz="4" w:space="0" w:color="auto"/>
            </w:tcBorders>
            <w:vAlign w:val="bottom"/>
            <w:hideMark/>
          </w:tcPr>
          <w:p w14:paraId="618463BE"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662.50</w:t>
            </w:r>
          </w:p>
        </w:tc>
        <w:tc>
          <w:tcPr>
            <w:tcW w:w="1984" w:type="dxa"/>
            <w:tcBorders>
              <w:top w:val="nil"/>
              <w:left w:val="nil"/>
              <w:bottom w:val="single" w:sz="4" w:space="0" w:color="auto"/>
              <w:right w:val="single" w:sz="4" w:space="0" w:color="auto"/>
            </w:tcBorders>
            <w:noWrap/>
            <w:vAlign w:val="bottom"/>
            <w:hideMark/>
          </w:tcPr>
          <w:p w14:paraId="2EF3534F"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5.917684649</w:t>
            </w:r>
          </w:p>
        </w:tc>
        <w:tc>
          <w:tcPr>
            <w:tcW w:w="1701" w:type="dxa"/>
            <w:tcBorders>
              <w:top w:val="nil"/>
              <w:left w:val="nil"/>
              <w:bottom w:val="single" w:sz="4" w:space="0" w:color="auto"/>
              <w:right w:val="single" w:sz="4" w:space="0" w:color="auto"/>
            </w:tcBorders>
            <w:noWrap/>
            <w:vAlign w:val="bottom"/>
            <w:hideMark/>
          </w:tcPr>
          <w:p w14:paraId="47CFBBAA"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35.186685</w:t>
            </w:r>
          </w:p>
        </w:tc>
        <w:tc>
          <w:tcPr>
            <w:tcW w:w="1418" w:type="dxa"/>
            <w:tcBorders>
              <w:top w:val="nil"/>
              <w:left w:val="nil"/>
              <w:bottom w:val="single" w:sz="4" w:space="0" w:color="auto"/>
              <w:right w:val="single" w:sz="4" w:space="0" w:color="auto"/>
            </w:tcBorders>
            <w:noWrap/>
            <w:vAlign w:val="bottom"/>
            <w:hideMark/>
          </w:tcPr>
          <w:p w14:paraId="075F4AEB"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18.29</w:t>
            </w:r>
          </w:p>
        </w:tc>
      </w:tr>
      <w:tr w:rsidR="006B5123" w:rsidRPr="009C1D0A" w14:paraId="36E625A0"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7179B5DD"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2002</w:t>
            </w:r>
          </w:p>
        </w:tc>
        <w:tc>
          <w:tcPr>
            <w:tcW w:w="1592" w:type="dxa"/>
            <w:tcBorders>
              <w:top w:val="nil"/>
              <w:left w:val="nil"/>
              <w:bottom w:val="single" w:sz="4" w:space="0" w:color="auto"/>
              <w:right w:val="single" w:sz="4" w:space="0" w:color="auto"/>
            </w:tcBorders>
            <w:vAlign w:val="bottom"/>
            <w:hideMark/>
          </w:tcPr>
          <w:p w14:paraId="6542D718"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764.90</w:t>
            </w:r>
          </w:p>
        </w:tc>
        <w:tc>
          <w:tcPr>
            <w:tcW w:w="1984" w:type="dxa"/>
            <w:tcBorders>
              <w:top w:val="nil"/>
              <w:left w:val="nil"/>
              <w:bottom w:val="single" w:sz="4" w:space="0" w:color="auto"/>
              <w:right w:val="single" w:sz="4" w:space="0" w:color="auto"/>
            </w:tcBorders>
            <w:noWrap/>
            <w:vAlign w:val="bottom"/>
            <w:hideMark/>
          </w:tcPr>
          <w:p w14:paraId="50429EA4"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15.32915574</w:t>
            </w:r>
          </w:p>
        </w:tc>
        <w:tc>
          <w:tcPr>
            <w:tcW w:w="1701" w:type="dxa"/>
            <w:tcBorders>
              <w:top w:val="nil"/>
              <w:left w:val="nil"/>
              <w:bottom w:val="single" w:sz="4" w:space="0" w:color="auto"/>
              <w:right w:val="single" w:sz="4" w:space="0" w:color="auto"/>
            </w:tcBorders>
            <w:noWrap/>
            <w:vAlign w:val="bottom"/>
            <w:hideMark/>
          </w:tcPr>
          <w:p w14:paraId="26CCDB23"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39.717526</w:t>
            </w:r>
          </w:p>
        </w:tc>
        <w:tc>
          <w:tcPr>
            <w:tcW w:w="1418" w:type="dxa"/>
            <w:tcBorders>
              <w:top w:val="nil"/>
              <w:left w:val="nil"/>
              <w:bottom w:val="single" w:sz="4" w:space="0" w:color="auto"/>
              <w:right w:val="single" w:sz="4" w:space="0" w:color="auto"/>
            </w:tcBorders>
            <w:noWrap/>
            <w:vAlign w:val="bottom"/>
            <w:hideMark/>
          </w:tcPr>
          <w:p w14:paraId="1BFF943A"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24.85</w:t>
            </w:r>
          </w:p>
        </w:tc>
      </w:tr>
      <w:tr w:rsidR="006B5123" w:rsidRPr="009C1D0A" w14:paraId="69D177E4"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363E3993"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2003</w:t>
            </w:r>
          </w:p>
        </w:tc>
        <w:tc>
          <w:tcPr>
            <w:tcW w:w="1592" w:type="dxa"/>
            <w:tcBorders>
              <w:top w:val="nil"/>
              <w:left w:val="nil"/>
              <w:bottom w:val="single" w:sz="4" w:space="0" w:color="auto"/>
              <w:right w:val="single" w:sz="4" w:space="0" w:color="auto"/>
            </w:tcBorders>
            <w:vAlign w:val="bottom"/>
            <w:hideMark/>
          </w:tcPr>
          <w:p w14:paraId="0C339D10"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1,359.30</w:t>
            </w:r>
          </w:p>
        </w:tc>
        <w:tc>
          <w:tcPr>
            <w:tcW w:w="1984" w:type="dxa"/>
            <w:tcBorders>
              <w:top w:val="nil"/>
              <w:left w:val="nil"/>
              <w:bottom w:val="single" w:sz="4" w:space="0" w:color="auto"/>
              <w:right w:val="single" w:sz="4" w:space="0" w:color="auto"/>
            </w:tcBorders>
            <w:noWrap/>
            <w:vAlign w:val="bottom"/>
            <w:hideMark/>
          </w:tcPr>
          <w:p w14:paraId="331D2E6E"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7.347194968</w:t>
            </w:r>
          </w:p>
        </w:tc>
        <w:tc>
          <w:tcPr>
            <w:tcW w:w="1701" w:type="dxa"/>
            <w:tcBorders>
              <w:top w:val="nil"/>
              <w:left w:val="nil"/>
              <w:bottom w:val="single" w:sz="4" w:space="0" w:color="auto"/>
              <w:right w:val="single" w:sz="4" w:space="0" w:color="auto"/>
            </w:tcBorders>
            <w:noWrap/>
            <w:vAlign w:val="bottom"/>
            <w:hideMark/>
          </w:tcPr>
          <w:p w14:paraId="018AED9C"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45.290603</w:t>
            </w:r>
          </w:p>
        </w:tc>
        <w:tc>
          <w:tcPr>
            <w:tcW w:w="1418" w:type="dxa"/>
            <w:tcBorders>
              <w:top w:val="nil"/>
              <w:left w:val="nil"/>
              <w:bottom w:val="single" w:sz="4" w:space="0" w:color="auto"/>
              <w:right w:val="single" w:sz="4" w:space="0" w:color="auto"/>
            </w:tcBorders>
            <w:noWrap/>
            <w:vAlign w:val="bottom"/>
            <w:hideMark/>
          </w:tcPr>
          <w:p w14:paraId="49CA1D43"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20.71</w:t>
            </w:r>
          </w:p>
        </w:tc>
      </w:tr>
      <w:tr w:rsidR="006B5123" w:rsidRPr="009C1D0A" w14:paraId="10976484"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23F1685B"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2004</w:t>
            </w:r>
          </w:p>
        </w:tc>
        <w:tc>
          <w:tcPr>
            <w:tcW w:w="1592" w:type="dxa"/>
            <w:tcBorders>
              <w:top w:val="nil"/>
              <w:left w:val="nil"/>
              <w:bottom w:val="single" w:sz="4" w:space="0" w:color="auto"/>
              <w:right w:val="single" w:sz="4" w:space="0" w:color="auto"/>
            </w:tcBorders>
            <w:vAlign w:val="bottom"/>
            <w:hideMark/>
          </w:tcPr>
          <w:p w14:paraId="7F3D2E91"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2,112.50</w:t>
            </w:r>
          </w:p>
        </w:tc>
        <w:tc>
          <w:tcPr>
            <w:tcW w:w="1984" w:type="dxa"/>
            <w:tcBorders>
              <w:top w:val="nil"/>
              <w:left w:val="nil"/>
              <w:bottom w:val="single" w:sz="4" w:space="0" w:color="auto"/>
              <w:right w:val="single" w:sz="4" w:space="0" w:color="auto"/>
            </w:tcBorders>
            <w:noWrap/>
            <w:vAlign w:val="bottom"/>
            <w:hideMark/>
          </w:tcPr>
          <w:p w14:paraId="693063C3"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9.250558229</w:t>
            </w:r>
          </w:p>
        </w:tc>
        <w:tc>
          <w:tcPr>
            <w:tcW w:w="1701" w:type="dxa"/>
            <w:tcBorders>
              <w:top w:val="nil"/>
              <w:left w:val="nil"/>
              <w:bottom w:val="single" w:sz="4" w:space="0" w:color="auto"/>
              <w:right w:val="single" w:sz="4" w:space="0" w:color="auto"/>
            </w:tcBorders>
            <w:noWrap/>
            <w:vAlign w:val="bottom"/>
            <w:hideMark/>
          </w:tcPr>
          <w:p w14:paraId="0070300C"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52.083303</w:t>
            </w:r>
          </w:p>
        </w:tc>
        <w:tc>
          <w:tcPr>
            <w:tcW w:w="1418" w:type="dxa"/>
            <w:tcBorders>
              <w:top w:val="nil"/>
              <w:left w:val="nil"/>
              <w:bottom w:val="single" w:sz="4" w:space="0" w:color="auto"/>
              <w:right w:val="single" w:sz="4" w:space="0" w:color="auto"/>
            </w:tcBorders>
            <w:noWrap/>
            <w:vAlign w:val="bottom"/>
            <w:hideMark/>
          </w:tcPr>
          <w:p w14:paraId="6AEFE7AA"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19.18</w:t>
            </w:r>
          </w:p>
        </w:tc>
      </w:tr>
      <w:tr w:rsidR="006B5123" w:rsidRPr="009C1D0A" w14:paraId="3BDFC5D7"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1AF7CF6E"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2005</w:t>
            </w:r>
          </w:p>
        </w:tc>
        <w:tc>
          <w:tcPr>
            <w:tcW w:w="1592" w:type="dxa"/>
            <w:tcBorders>
              <w:top w:val="nil"/>
              <w:left w:val="nil"/>
              <w:bottom w:val="single" w:sz="4" w:space="0" w:color="auto"/>
              <w:right w:val="single" w:sz="4" w:space="0" w:color="auto"/>
            </w:tcBorders>
            <w:vAlign w:val="bottom"/>
            <w:hideMark/>
          </w:tcPr>
          <w:p w14:paraId="2FDD80A2"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2,900.06</w:t>
            </w:r>
          </w:p>
        </w:tc>
        <w:tc>
          <w:tcPr>
            <w:tcW w:w="1984" w:type="dxa"/>
            <w:tcBorders>
              <w:top w:val="nil"/>
              <w:left w:val="nil"/>
              <w:bottom w:val="single" w:sz="4" w:space="0" w:color="auto"/>
              <w:right w:val="single" w:sz="4" w:space="0" w:color="auto"/>
            </w:tcBorders>
            <w:noWrap/>
            <w:vAlign w:val="bottom"/>
            <w:hideMark/>
          </w:tcPr>
          <w:p w14:paraId="5F9CA03D"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6.438516525</w:t>
            </w:r>
          </w:p>
        </w:tc>
        <w:tc>
          <w:tcPr>
            <w:tcW w:w="1701" w:type="dxa"/>
            <w:tcBorders>
              <w:top w:val="nil"/>
              <w:left w:val="nil"/>
              <w:bottom w:val="single" w:sz="4" w:space="0" w:color="auto"/>
              <w:right w:val="single" w:sz="4" w:space="0" w:color="auto"/>
            </w:tcBorders>
            <w:noWrap/>
            <w:vAlign w:val="bottom"/>
            <w:hideMark/>
          </w:tcPr>
          <w:p w14:paraId="16BC38C0"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61.3872</w:t>
            </w:r>
          </w:p>
        </w:tc>
        <w:tc>
          <w:tcPr>
            <w:tcW w:w="1418" w:type="dxa"/>
            <w:tcBorders>
              <w:top w:val="nil"/>
              <w:left w:val="nil"/>
              <w:bottom w:val="single" w:sz="4" w:space="0" w:color="auto"/>
              <w:right w:val="single" w:sz="4" w:space="0" w:color="auto"/>
            </w:tcBorders>
            <w:noWrap/>
            <w:vAlign w:val="bottom"/>
            <w:hideMark/>
          </w:tcPr>
          <w:p w14:paraId="4DD9E981"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17.95</w:t>
            </w:r>
          </w:p>
        </w:tc>
      </w:tr>
      <w:tr w:rsidR="006B5123" w:rsidRPr="009C1D0A" w14:paraId="5B361853"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12B5A9FE"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2006</w:t>
            </w:r>
          </w:p>
        </w:tc>
        <w:tc>
          <w:tcPr>
            <w:tcW w:w="1592" w:type="dxa"/>
            <w:tcBorders>
              <w:top w:val="nil"/>
              <w:left w:val="nil"/>
              <w:bottom w:val="single" w:sz="4" w:space="0" w:color="auto"/>
              <w:right w:val="single" w:sz="4" w:space="0" w:color="auto"/>
            </w:tcBorders>
            <w:vAlign w:val="bottom"/>
            <w:hideMark/>
          </w:tcPr>
          <w:p w14:paraId="5E47236E"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5,120.90</w:t>
            </w:r>
          </w:p>
        </w:tc>
        <w:tc>
          <w:tcPr>
            <w:tcW w:w="1984" w:type="dxa"/>
            <w:tcBorders>
              <w:top w:val="nil"/>
              <w:left w:val="nil"/>
              <w:bottom w:val="single" w:sz="4" w:space="0" w:color="auto"/>
              <w:right w:val="single" w:sz="4" w:space="0" w:color="auto"/>
            </w:tcBorders>
            <w:noWrap/>
            <w:vAlign w:val="bottom"/>
            <w:hideMark/>
          </w:tcPr>
          <w:p w14:paraId="6A27089A"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6.059428032</w:t>
            </w:r>
          </w:p>
        </w:tc>
        <w:tc>
          <w:tcPr>
            <w:tcW w:w="1701" w:type="dxa"/>
            <w:tcBorders>
              <w:top w:val="nil"/>
              <w:left w:val="nil"/>
              <w:bottom w:val="single" w:sz="4" w:space="0" w:color="auto"/>
              <w:right w:val="single" w:sz="4" w:space="0" w:color="auto"/>
            </w:tcBorders>
            <w:noWrap/>
            <w:vAlign w:val="bottom"/>
            <w:hideMark/>
          </w:tcPr>
          <w:p w14:paraId="7681ED62"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66.436434</w:t>
            </w:r>
          </w:p>
        </w:tc>
        <w:tc>
          <w:tcPr>
            <w:tcW w:w="1418" w:type="dxa"/>
            <w:tcBorders>
              <w:top w:val="nil"/>
              <w:left w:val="nil"/>
              <w:bottom w:val="single" w:sz="4" w:space="0" w:color="auto"/>
              <w:right w:val="single" w:sz="4" w:space="0" w:color="auto"/>
            </w:tcBorders>
            <w:noWrap/>
            <w:vAlign w:val="bottom"/>
            <w:hideMark/>
          </w:tcPr>
          <w:p w14:paraId="717CC8F3"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17.26</w:t>
            </w:r>
          </w:p>
        </w:tc>
      </w:tr>
      <w:tr w:rsidR="006B5123" w:rsidRPr="009C1D0A" w14:paraId="69BE9549"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45500058"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2007</w:t>
            </w:r>
          </w:p>
        </w:tc>
        <w:tc>
          <w:tcPr>
            <w:tcW w:w="1592" w:type="dxa"/>
            <w:tcBorders>
              <w:top w:val="nil"/>
              <w:left w:val="nil"/>
              <w:bottom w:val="single" w:sz="4" w:space="0" w:color="auto"/>
              <w:right w:val="single" w:sz="4" w:space="0" w:color="auto"/>
            </w:tcBorders>
            <w:vAlign w:val="bottom"/>
            <w:hideMark/>
          </w:tcPr>
          <w:p w14:paraId="292A01CB"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13,181.69</w:t>
            </w:r>
          </w:p>
        </w:tc>
        <w:tc>
          <w:tcPr>
            <w:tcW w:w="1984" w:type="dxa"/>
            <w:tcBorders>
              <w:top w:val="nil"/>
              <w:left w:val="nil"/>
              <w:bottom w:val="single" w:sz="4" w:space="0" w:color="auto"/>
              <w:right w:val="single" w:sz="4" w:space="0" w:color="auto"/>
            </w:tcBorders>
            <w:noWrap/>
            <w:vAlign w:val="bottom"/>
            <w:hideMark/>
          </w:tcPr>
          <w:p w14:paraId="4B9389B5"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6.591130361</w:t>
            </w:r>
          </w:p>
        </w:tc>
        <w:tc>
          <w:tcPr>
            <w:tcW w:w="1701" w:type="dxa"/>
            <w:tcBorders>
              <w:top w:val="nil"/>
              <w:left w:val="nil"/>
              <w:bottom w:val="single" w:sz="4" w:space="0" w:color="auto"/>
              <w:right w:val="single" w:sz="4" w:space="0" w:color="auto"/>
            </w:tcBorders>
            <w:noWrap/>
            <w:vAlign w:val="bottom"/>
            <w:hideMark/>
          </w:tcPr>
          <w:p w14:paraId="7616D119"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70.016034</w:t>
            </w:r>
          </w:p>
        </w:tc>
        <w:tc>
          <w:tcPr>
            <w:tcW w:w="1418" w:type="dxa"/>
            <w:tcBorders>
              <w:top w:val="nil"/>
              <w:left w:val="nil"/>
              <w:bottom w:val="single" w:sz="4" w:space="0" w:color="auto"/>
              <w:right w:val="single" w:sz="4" w:space="0" w:color="auto"/>
            </w:tcBorders>
            <w:noWrap/>
            <w:vAlign w:val="bottom"/>
            <w:hideMark/>
          </w:tcPr>
          <w:p w14:paraId="64609EF2"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16.94</w:t>
            </w:r>
          </w:p>
        </w:tc>
      </w:tr>
      <w:tr w:rsidR="006B5123" w:rsidRPr="009C1D0A" w14:paraId="0AB75A3D"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4F71F686"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2008</w:t>
            </w:r>
          </w:p>
        </w:tc>
        <w:tc>
          <w:tcPr>
            <w:tcW w:w="1592" w:type="dxa"/>
            <w:tcBorders>
              <w:top w:val="nil"/>
              <w:left w:val="nil"/>
              <w:bottom w:val="single" w:sz="4" w:space="0" w:color="auto"/>
              <w:right w:val="single" w:sz="4" w:space="0" w:color="auto"/>
            </w:tcBorders>
            <w:vAlign w:val="bottom"/>
            <w:hideMark/>
          </w:tcPr>
          <w:p w14:paraId="620B46D3"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9,562.97</w:t>
            </w:r>
          </w:p>
        </w:tc>
        <w:tc>
          <w:tcPr>
            <w:tcW w:w="1984" w:type="dxa"/>
            <w:tcBorders>
              <w:top w:val="nil"/>
              <w:left w:val="nil"/>
              <w:bottom w:val="single" w:sz="4" w:space="0" w:color="auto"/>
              <w:right w:val="single" w:sz="4" w:space="0" w:color="auto"/>
            </w:tcBorders>
            <w:noWrap/>
            <w:vAlign w:val="bottom"/>
            <w:hideMark/>
          </w:tcPr>
          <w:p w14:paraId="65A8E5D1"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6.764472778</w:t>
            </w:r>
          </w:p>
        </w:tc>
        <w:tc>
          <w:tcPr>
            <w:tcW w:w="1701" w:type="dxa"/>
            <w:tcBorders>
              <w:top w:val="nil"/>
              <w:left w:val="nil"/>
              <w:bottom w:val="single" w:sz="4" w:space="0" w:color="auto"/>
              <w:right w:val="single" w:sz="4" w:space="0" w:color="auto"/>
            </w:tcBorders>
            <w:noWrap/>
            <w:vAlign w:val="bottom"/>
            <w:hideMark/>
          </w:tcPr>
          <w:p w14:paraId="1B85629D"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78.124644</w:t>
            </w:r>
          </w:p>
        </w:tc>
        <w:tc>
          <w:tcPr>
            <w:tcW w:w="1418" w:type="dxa"/>
            <w:tcBorders>
              <w:top w:val="nil"/>
              <w:left w:val="nil"/>
              <w:bottom w:val="single" w:sz="4" w:space="0" w:color="auto"/>
              <w:right w:val="single" w:sz="4" w:space="0" w:color="auto"/>
            </w:tcBorders>
            <w:noWrap/>
            <w:vAlign w:val="bottom"/>
            <w:hideMark/>
          </w:tcPr>
          <w:p w14:paraId="6724D2C9"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15.14</w:t>
            </w:r>
          </w:p>
        </w:tc>
      </w:tr>
      <w:tr w:rsidR="006B5123" w:rsidRPr="009C1D0A" w14:paraId="2BA17FEC"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370D9B3F"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2009</w:t>
            </w:r>
          </w:p>
        </w:tc>
        <w:tc>
          <w:tcPr>
            <w:tcW w:w="1592" w:type="dxa"/>
            <w:tcBorders>
              <w:top w:val="nil"/>
              <w:left w:val="nil"/>
              <w:bottom w:val="single" w:sz="4" w:space="0" w:color="auto"/>
              <w:right w:val="single" w:sz="4" w:space="0" w:color="auto"/>
            </w:tcBorders>
            <w:vAlign w:val="bottom"/>
            <w:hideMark/>
          </w:tcPr>
          <w:p w14:paraId="2009857F"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7,030.84</w:t>
            </w:r>
          </w:p>
        </w:tc>
        <w:tc>
          <w:tcPr>
            <w:tcW w:w="1984" w:type="dxa"/>
            <w:tcBorders>
              <w:top w:val="nil"/>
              <w:left w:val="nil"/>
              <w:bottom w:val="single" w:sz="4" w:space="0" w:color="auto"/>
              <w:right w:val="single" w:sz="4" w:space="0" w:color="auto"/>
            </w:tcBorders>
            <w:noWrap/>
            <w:vAlign w:val="bottom"/>
            <w:hideMark/>
          </w:tcPr>
          <w:p w14:paraId="28532929"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8.036925101</w:t>
            </w:r>
          </w:p>
        </w:tc>
        <w:tc>
          <w:tcPr>
            <w:tcW w:w="1701" w:type="dxa"/>
            <w:tcBorders>
              <w:top w:val="nil"/>
              <w:left w:val="nil"/>
              <w:bottom w:val="single" w:sz="4" w:space="0" w:color="auto"/>
              <w:right w:val="single" w:sz="4" w:space="0" w:color="auto"/>
            </w:tcBorders>
            <w:noWrap/>
            <w:vAlign w:val="bottom"/>
            <w:hideMark/>
          </w:tcPr>
          <w:p w14:paraId="195EE370"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87.919777</w:t>
            </w:r>
          </w:p>
        </w:tc>
        <w:tc>
          <w:tcPr>
            <w:tcW w:w="1418" w:type="dxa"/>
            <w:tcBorders>
              <w:top w:val="nil"/>
              <w:left w:val="nil"/>
              <w:bottom w:val="single" w:sz="4" w:space="0" w:color="auto"/>
              <w:right w:val="single" w:sz="4" w:space="0" w:color="auto"/>
            </w:tcBorders>
            <w:noWrap/>
            <w:vAlign w:val="bottom"/>
            <w:hideMark/>
          </w:tcPr>
          <w:p w14:paraId="6847F57C"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18.99</w:t>
            </w:r>
          </w:p>
        </w:tc>
      </w:tr>
      <w:tr w:rsidR="006B5123" w:rsidRPr="009C1D0A" w14:paraId="0519167E"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6DB54D75"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2010</w:t>
            </w:r>
          </w:p>
        </w:tc>
        <w:tc>
          <w:tcPr>
            <w:tcW w:w="1592" w:type="dxa"/>
            <w:tcBorders>
              <w:top w:val="nil"/>
              <w:left w:val="nil"/>
              <w:bottom w:val="single" w:sz="4" w:space="0" w:color="auto"/>
              <w:right w:val="single" w:sz="4" w:space="0" w:color="auto"/>
            </w:tcBorders>
            <w:vAlign w:val="bottom"/>
            <w:hideMark/>
          </w:tcPr>
          <w:p w14:paraId="5F6981B4"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9,918.21</w:t>
            </w:r>
          </w:p>
        </w:tc>
        <w:tc>
          <w:tcPr>
            <w:tcW w:w="1984" w:type="dxa"/>
            <w:tcBorders>
              <w:top w:val="nil"/>
              <w:left w:val="nil"/>
              <w:bottom w:val="single" w:sz="4" w:space="0" w:color="auto"/>
              <w:right w:val="single" w:sz="4" w:space="0" w:color="auto"/>
            </w:tcBorders>
            <w:noWrap/>
            <w:vAlign w:val="bottom"/>
            <w:hideMark/>
          </w:tcPr>
          <w:p w14:paraId="6DA1CE80"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8.005655916</w:t>
            </w:r>
          </w:p>
        </w:tc>
        <w:tc>
          <w:tcPr>
            <w:tcW w:w="1701" w:type="dxa"/>
            <w:tcBorders>
              <w:top w:val="nil"/>
              <w:left w:val="nil"/>
              <w:bottom w:val="single" w:sz="4" w:space="0" w:color="auto"/>
              <w:right w:val="single" w:sz="4" w:space="0" w:color="auto"/>
            </w:tcBorders>
            <w:noWrap/>
            <w:vAlign w:val="bottom"/>
            <w:hideMark/>
          </w:tcPr>
          <w:p w14:paraId="737BE4DB"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100</w:t>
            </w:r>
          </w:p>
        </w:tc>
        <w:tc>
          <w:tcPr>
            <w:tcW w:w="1418" w:type="dxa"/>
            <w:tcBorders>
              <w:top w:val="nil"/>
              <w:left w:val="nil"/>
              <w:bottom w:val="single" w:sz="4" w:space="0" w:color="auto"/>
              <w:right w:val="single" w:sz="4" w:space="0" w:color="auto"/>
            </w:tcBorders>
            <w:noWrap/>
            <w:vAlign w:val="bottom"/>
            <w:hideMark/>
          </w:tcPr>
          <w:p w14:paraId="7307962C"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17.59</w:t>
            </w:r>
          </w:p>
        </w:tc>
      </w:tr>
      <w:tr w:rsidR="006B5123" w:rsidRPr="009C1D0A" w14:paraId="08F67676"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2E8080AB"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2011</w:t>
            </w:r>
          </w:p>
        </w:tc>
        <w:tc>
          <w:tcPr>
            <w:tcW w:w="1592" w:type="dxa"/>
            <w:tcBorders>
              <w:top w:val="nil"/>
              <w:left w:val="nil"/>
              <w:bottom w:val="single" w:sz="4" w:space="0" w:color="auto"/>
              <w:right w:val="single" w:sz="4" w:space="0" w:color="auto"/>
            </w:tcBorders>
            <w:vAlign w:val="bottom"/>
            <w:hideMark/>
          </w:tcPr>
          <w:p w14:paraId="12D4EFFF"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10,275.34</w:t>
            </w:r>
          </w:p>
        </w:tc>
        <w:tc>
          <w:tcPr>
            <w:tcW w:w="1984" w:type="dxa"/>
            <w:tcBorders>
              <w:top w:val="nil"/>
              <w:left w:val="nil"/>
              <w:bottom w:val="single" w:sz="4" w:space="0" w:color="auto"/>
              <w:right w:val="single" w:sz="4" w:space="0" w:color="auto"/>
            </w:tcBorders>
            <w:noWrap/>
            <w:vAlign w:val="bottom"/>
            <w:hideMark/>
          </w:tcPr>
          <w:p w14:paraId="0E07D53E"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5.307924203</w:t>
            </w:r>
          </w:p>
        </w:tc>
        <w:tc>
          <w:tcPr>
            <w:tcW w:w="1701" w:type="dxa"/>
            <w:tcBorders>
              <w:top w:val="nil"/>
              <w:left w:val="nil"/>
              <w:bottom w:val="single" w:sz="4" w:space="0" w:color="auto"/>
              <w:right w:val="single" w:sz="4" w:space="0" w:color="auto"/>
            </w:tcBorders>
            <w:noWrap/>
            <w:vAlign w:val="bottom"/>
            <w:hideMark/>
          </w:tcPr>
          <w:p w14:paraId="5D8C6990"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110.82614</w:t>
            </w:r>
          </w:p>
        </w:tc>
        <w:tc>
          <w:tcPr>
            <w:tcW w:w="1418" w:type="dxa"/>
            <w:tcBorders>
              <w:top w:val="nil"/>
              <w:left w:val="nil"/>
              <w:bottom w:val="single" w:sz="4" w:space="0" w:color="auto"/>
              <w:right w:val="single" w:sz="4" w:space="0" w:color="auto"/>
            </w:tcBorders>
            <w:noWrap/>
            <w:vAlign w:val="bottom"/>
            <w:hideMark/>
          </w:tcPr>
          <w:p w14:paraId="6EBAA26F"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16.02</w:t>
            </w:r>
          </w:p>
        </w:tc>
      </w:tr>
      <w:tr w:rsidR="006B5123" w:rsidRPr="009C1D0A" w14:paraId="3EC2075A"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722B4356"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2012</w:t>
            </w:r>
          </w:p>
        </w:tc>
        <w:tc>
          <w:tcPr>
            <w:tcW w:w="1592" w:type="dxa"/>
            <w:tcBorders>
              <w:top w:val="nil"/>
              <w:left w:val="nil"/>
              <w:bottom w:val="single" w:sz="4" w:space="0" w:color="auto"/>
              <w:right w:val="single" w:sz="4" w:space="0" w:color="auto"/>
            </w:tcBorders>
            <w:vAlign w:val="bottom"/>
            <w:hideMark/>
          </w:tcPr>
          <w:p w14:paraId="00C33C79"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14,800.94</w:t>
            </w:r>
          </w:p>
        </w:tc>
        <w:tc>
          <w:tcPr>
            <w:tcW w:w="1984" w:type="dxa"/>
            <w:tcBorders>
              <w:top w:val="nil"/>
              <w:left w:val="nil"/>
              <w:bottom w:val="single" w:sz="4" w:space="0" w:color="auto"/>
              <w:right w:val="single" w:sz="4" w:space="0" w:color="auto"/>
            </w:tcBorders>
            <w:noWrap/>
            <w:vAlign w:val="bottom"/>
            <w:hideMark/>
          </w:tcPr>
          <w:p w14:paraId="5CF395BE"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4.230061175</w:t>
            </w:r>
          </w:p>
        </w:tc>
        <w:tc>
          <w:tcPr>
            <w:tcW w:w="1701" w:type="dxa"/>
            <w:tcBorders>
              <w:top w:val="nil"/>
              <w:left w:val="nil"/>
              <w:bottom w:val="single" w:sz="4" w:space="0" w:color="auto"/>
              <w:right w:val="single" w:sz="4" w:space="0" w:color="auto"/>
            </w:tcBorders>
            <w:noWrap/>
            <w:vAlign w:val="bottom"/>
            <w:hideMark/>
          </w:tcPr>
          <w:p w14:paraId="07C4852D"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124.37379</w:t>
            </w:r>
          </w:p>
        </w:tc>
        <w:tc>
          <w:tcPr>
            <w:tcW w:w="1418" w:type="dxa"/>
            <w:tcBorders>
              <w:top w:val="nil"/>
              <w:left w:val="nil"/>
              <w:bottom w:val="single" w:sz="4" w:space="0" w:color="auto"/>
              <w:right w:val="single" w:sz="4" w:space="0" w:color="auto"/>
            </w:tcBorders>
            <w:noWrap/>
            <w:vAlign w:val="bottom"/>
            <w:hideMark/>
          </w:tcPr>
          <w:p w14:paraId="1935C48D"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16.79</w:t>
            </w:r>
          </w:p>
        </w:tc>
      </w:tr>
      <w:tr w:rsidR="006B5123" w:rsidRPr="009C1D0A" w14:paraId="7563AED0"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34A0CF07"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2013</w:t>
            </w:r>
          </w:p>
        </w:tc>
        <w:tc>
          <w:tcPr>
            <w:tcW w:w="1592" w:type="dxa"/>
            <w:tcBorders>
              <w:top w:val="nil"/>
              <w:left w:val="nil"/>
              <w:bottom w:val="single" w:sz="4" w:space="0" w:color="auto"/>
              <w:right w:val="single" w:sz="4" w:space="0" w:color="auto"/>
            </w:tcBorders>
            <w:vAlign w:val="bottom"/>
            <w:hideMark/>
          </w:tcPr>
          <w:p w14:paraId="18331663"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19,077.42</w:t>
            </w:r>
          </w:p>
        </w:tc>
        <w:tc>
          <w:tcPr>
            <w:tcW w:w="1984" w:type="dxa"/>
            <w:tcBorders>
              <w:top w:val="nil"/>
              <w:left w:val="nil"/>
              <w:bottom w:val="single" w:sz="4" w:space="0" w:color="auto"/>
              <w:right w:val="single" w:sz="4" w:space="0" w:color="auto"/>
            </w:tcBorders>
            <w:noWrap/>
            <w:vAlign w:val="bottom"/>
            <w:hideMark/>
          </w:tcPr>
          <w:p w14:paraId="7AEE9B71"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6.671335393</w:t>
            </w:r>
          </w:p>
        </w:tc>
        <w:tc>
          <w:tcPr>
            <w:tcW w:w="1701" w:type="dxa"/>
            <w:tcBorders>
              <w:top w:val="nil"/>
              <w:left w:val="nil"/>
              <w:bottom w:val="single" w:sz="4" w:space="0" w:color="auto"/>
              <w:right w:val="single" w:sz="4" w:space="0" w:color="auto"/>
            </w:tcBorders>
            <w:noWrap/>
            <w:vAlign w:val="bottom"/>
            <w:hideMark/>
          </w:tcPr>
          <w:p w14:paraId="2ECE4932"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134.93999</w:t>
            </w:r>
          </w:p>
        </w:tc>
        <w:tc>
          <w:tcPr>
            <w:tcW w:w="1418" w:type="dxa"/>
            <w:tcBorders>
              <w:top w:val="nil"/>
              <w:left w:val="nil"/>
              <w:bottom w:val="single" w:sz="4" w:space="0" w:color="auto"/>
              <w:right w:val="single" w:sz="4" w:space="0" w:color="auto"/>
            </w:tcBorders>
            <w:noWrap/>
            <w:vAlign w:val="bottom"/>
            <w:hideMark/>
          </w:tcPr>
          <w:p w14:paraId="3ADAC27B"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16.72</w:t>
            </w:r>
          </w:p>
        </w:tc>
      </w:tr>
      <w:tr w:rsidR="006B5123" w:rsidRPr="009C1D0A" w14:paraId="1C8B5615"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0C36625E"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2014</w:t>
            </w:r>
          </w:p>
        </w:tc>
        <w:tc>
          <w:tcPr>
            <w:tcW w:w="1592" w:type="dxa"/>
            <w:tcBorders>
              <w:top w:val="nil"/>
              <w:left w:val="nil"/>
              <w:bottom w:val="single" w:sz="4" w:space="0" w:color="auto"/>
              <w:right w:val="single" w:sz="4" w:space="0" w:color="auto"/>
            </w:tcBorders>
            <w:vAlign w:val="bottom"/>
            <w:hideMark/>
          </w:tcPr>
          <w:p w14:paraId="1D686CEB"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16,875.10</w:t>
            </w:r>
          </w:p>
        </w:tc>
        <w:tc>
          <w:tcPr>
            <w:tcW w:w="1984" w:type="dxa"/>
            <w:tcBorders>
              <w:top w:val="nil"/>
              <w:left w:val="nil"/>
              <w:bottom w:val="single" w:sz="4" w:space="0" w:color="auto"/>
              <w:right w:val="single" w:sz="4" w:space="0" w:color="auto"/>
            </w:tcBorders>
            <w:noWrap/>
            <w:vAlign w:val="bottom"/>
            <w:hideMark/>
          </w:tcPr>
          <w:p w14:paraId="4A2732C3"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6.309718655</w:t>
            </w:r>
          </w:p>
        </w:tc>
        <w:tc>
          <w:tcPr>
            <w:tcW w:w="1701" w:type="dxa"/>
            <w:tcBorders>
              <w:top w:val="nil"/>
              <w:left w:val="nil"/>
              <w:bottom w:val="single" w:sz="4" w:space="0" w:color="auto"/>
              <w:right w:val="single" w:sz="4" w:space="0" w:color="auto"/>
            </w:tcBorders>
            <w:noWrap/>
            <w:vAlign w:val="bottom"/>
            <w:hideMark/>
          </w:tcPr>
          <w:p w14:paraId="5CD32FF1"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145.79917</w:t>
            </w:r>
          </w:p>
        </w:tc>
        <w:tc>
          <w:tcPr>
            <w:tcW w:w="1418" w:type="dxa"/>
            <w:tcBorders>
              <w:top w:val="nil"/>
              <w:left w:val="nil"/>
              <w:bottom w:val="single" w:sz="4" w:space="0" w:color="auto"/>
              <w:right w:val="single" w:sz="4" w:space="0" w:color="auto"/>
            </w:tcBorders>
            <w:noWrap/>
            <w:vAlign w:val="bottom"/>
            <w:hideMark/>
          </w:tcPr>
          <w:p w14:paraId="2CE306DF"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16.55</w:t>
            </w:r>
          </w:p>
        </w:tc>
      </w:tr>
      <w:tr w:rsidR="006B5123" w:rsidRPr="009C1D0A" w14:paraId="06E4243A"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28721888"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2015</w:t>
            </w:r>
          </w:p>
        </w:tc>
        <w:tc>
          <w:tcPr>
            <w:tcW w:w="1592" w:type="dxa"/>
            <w:tcBorders>
              <w:top w:val="nil"/>
              <w:left w:val="nil"/>
              <w:bottom w:val="single" w:sz="4" w:space="0" w:color="auto"/>
              <w:right w:val="single" w:sz="4" w:space="0" w:color="auto"/>
            </w:tcBorders>
            <w:vAlign w:val="bottom"/>
            <w:hideMark/>
          </w:tcPr>
          <w:p w14:paraId="3C23D606"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17,003.39</w:t>
            </w:r>
          </w:p>
        </w:tc>
        <w:tc>
          <w:tcPr>
            <w:tcW w:w="1984" w:type="dxa"/>
            <w:tcBorders>
              <w:top w:val="nil"/>
              <w:left w:val="nil"/>
              <w:bottom w:val="single" w:sz="4" w:space="0" w:color="auto"/>
              <w:right w:val="single" w:sz="4" w:space="0" w:color="auto"/>
            </w:tcBorders>
            <w:noWrap/>
            <w:vAlign w:val="bottom"/>
            <w:hideMark/>
          </w:tcPr>
          <w:p w14:paraId="45D67BFF"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2.652693295</w:t>
            </w:r>
          </w:p>
        </w:tc>
        <w:tc>
          <w:tcPr>
            <w:tcW w:w="1701" w:type="dxa"/>
            <w:tcBorders>
              <w:top w:val="nil"/>
              <w:left w:val="nil"/>
              <w:bottom w:val="single" w:sz="4" w:space="0" w:color="auto"/>
              <w:right w:val="single" w:sz="4" w:space="0" w:color="auto"/>
            </w:tcBorders>
            <w:noWrap/>
            <w:vAlign w:val="bottom"/>
            <w:hideMark/>
          </w:tcPr>
          <w:p w14:paraId="505FBAFB"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158.93485</w:t>
            </w:r>
          </w:p>
        </w:tc>
        <w:tc>
          <w:tcPr>
            <w:tcW w:w="1418" w:type="dxa"/>
            <w:tcBorders>
              <w:top w:val="nil"/>
              <w:left w:val="nil"/>
              <w:bottom w:val="single" w:sz="4" w:space="0" w:color="auto"/>
              <w:right w:val="single" w:sz="4" w:space="0" w:color="auto"/>
            </w:tcBorders>
            <w:noWrap/>
            <w:vAlign w:val="bottom"/>
            <w:hideMark/>
          </w:tcPr>
          <w:p w14:paraId="039504C1"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16.85</w:t>
            </w:r>
          </w:p>
        </w:tc>
      </w:tr>
      <w:tr w:rsidR="006B5123" w:rsidRPr="009C1D0A" w14:paraId="68C1947B"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794E7CD0"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2016</w:t>
            </w:r>
          </w:p>
        </w:tc>
        <w:tc>
          <w:tcPr>
            <w:tcW w:w="1592" w:type="dxa"/>
            <w:tcBorders>
              <w:top w:val="nil"/>
              <w:left w:val="nil"/>
              <w:bottom w:val="single" w:sz="4" w:space="0" w:color="auto"/>
              <w:right w:val="single" w:sz="4" w:space="0" w:color="auto"/>
            </w:tcBorders>
            <w:vAlign w:val="bottom"/>
            <w:hideMark/>
          </w:tcPr>
          <w:p w14:paraId="53173D29"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16,185.73</w:t>
            </w:r>
          </w:p>
        </w:tc>
        <w:tc>
          <w:tcPr>
            <w:tcW w:w="1984" w:type="dxa"/>
            <w:tcBorders>
              <w:top w:val="nil"/>
              <w:left w:val="nil"/>
              <w:bottom w:val="single" w:sz="4" w:space="0" w:color="auto"/>
              <w:right w:val="single" w:sz="4" w:space="0" w:color="auto"/>
            </w:tcBorders>
            <w:noWrap/>
            <w:vAlign w:val="bottom"/>
            <w:hideMark/>
          </w:tcPr>
          <w:p w14:paraId="3D9222A4"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-1.616868949</w:t>
            </w:r>
          </w:p>
        </w:tc>
        <w:tc>
          <w:tcPr>
            <w:tcW w:w="1701" w:type="dxa"/>
            <w:tcBorders>
              <w:top w:val="nil"/>
              <w:left w:val="nil"/>
              <w:bottom w:val="single" w:sz="4" w:space="0" w:color="auto"/>
              <w:right w:val="single" w:sz="4" w:space="0" w:color="auto"/>
            </w:tcBorders>
            <w:noWrap/>
            <w:vAlign w:val="bottom"/>
            <w:hideMark/>
          </w:tcPr>
          <w:p w14:paraId="2A47B1C4"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183.88255</w:t>
            </w:r>
          </w:p>
        </w:tc>
        <w:tc>
          <w:tcPr>
            <w:tcW w:w="1418" w:type="dxa"/>
            <w:tcBorders>
              <w:top w:val="nil"/>
              <w:left w:val="nil"/>
              <w:bottom w:val="single" w:sz="4" w:space="0" w:color="auto"/>
              <w:right w:val="single" w:sz="4" w:space="0" w:color="auto"/>
            </w:tcBorders>
            <w:noWrap/>
            <w:vAlign w:val="bottom"/>
            <w:hideMark/>
          </w:tcPr>
          <w:p w14:paraId="1B7B6AEC"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16.87</w:t>
            </w:r>
          </w:p>
        </w:tc>
      </w:tr>
      <w:tr w:rsidR="006B5123" w:rsidRPr="009C1D0A" w14:paraId="5DC50B25"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656A2E17"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2017</w:t>
            </w:r>
          </w:p>
        </w:tc>
        <w:tc>
          <w:tcPr>
            <w:tcW w:w="1592" w:type="dxa"/>
            <w:tcBorders>
              <w:top w:val="nil"/>
              <w:left w:val="nil"/>
              <w:bottom w:val="single" w:sz="4" w:space="0" w:color="auto"/>
              <w:right w:val="single" w:sz="4" w:space="0" w:color="auto"/>
            </w:tcBorders>
            <w:vAlign w:val="bottom"/>
            <w:hideMark/>
          </w:tcPr>
          <w:p w14:paraId="3577086A"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21,128.90</w:t>
            </w:r>
          </w:p>
        </w:tc>
        <w:tc>
          <w:tcPr>
            <w:tcW w:w="1984" w:type="dxa"/>
            <w:tcBorders>
              <w:top w:val="nil"/>
              <w:left w:val="nil"/>
              <w:bottom w:val="single" w:sz="4" w:space="0" w:color="auto"/>
              <w:right w:val="single" w:sz="4" w:space="0" w:color="auto"/>
            </w:tcBorders>
            <w:noWrap/>
            <w:vAlign w:val="bottom"/>
            <w:hideMark/>
          </w:tcPr>
          <w:p w14:paraId="328A9F1A"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0.805886619</w:t>
            </w:r>
          </w:p>
        </w:tc>
        <w:tc>
          <w:tcPr>
            <w:tcW w:w="1701" w:type="dxa"/>
            <w:tcBorders>
              <w:top w:val="nil"/>
              <w:left w:val="nil"/>
              <w:bottom w:val="single" w:sz="4" w:space="0" w:color="auto"/>
              <w:right w:val="single" w:sz="4" w:space="0" w:color="auto"/>
            </w:tcBorders>
            <w:noWrap/>
            <w:vAlign w:val="bottom"/>
            <w:hideMark/>
          </w:tcPr>
          <w:p w14:paraId="0B06850F"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214.22734</w:t>
            </w:r>
          </w:p>
        </w:tc>
        <w:tc>
          <w:tcPr>
            <w:tcW w:w="1418" w:type="dxa"/>
            <w:tcBorders>
              <w:top w:val="nil"/>
              <w:left w:val="nil"/>
              <w:bottom w:val="single" w:sz="4" w:space="0" w:color="auto"/>
              <w:right w:val="single" w:sz="4" w:space="0" w:color="auto"/>
            </w:tcBorders>
            <w:noWrap/>
            <w:vAlign w:val="bottom"/>
            <w:hideMark/>
          </w:tcPr>
          <w:p w14:paraId="142B5769"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17.56</w:t>
            </w:r>
          </w:p>
        </w:tc>
      </w:tr>
      <w:tr w:rsidR="006B5123" w:rsidRPr="009C1D0A" w14:paraId="7124ECBE"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6B496687"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2018</w:t>
            </w:r>
          </w:p>
        </w:tc>
        <w:tc>
          <w:tcPr>
            <w:tcW w:w="1592" w:type="dxa"/>
            <w:tcBorders>
              <w:top w:val="nil"/>
              <w:left w:val="nil"/>
              <w:bottom w:val="single" w:sz="4" w:space="0" w:color="auto"/>
              <w:right w:val="single" w:sz="4" w:space="0" w:color="auto"/>
            </w:tcBorders>
            <w:vAlign w:val="bottom"/>
            <w:hideMark/>
          </w:tcPr>
          <w:p w14:paraId="79EF2BF2"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21,904.04</w:t>
            </w:r>
          </w:p>
        </w:tc>
        <w:tc>
          <w:tcPr>
            <w:tcW w:w="1984" w:type="dxa"/>
            <w:tcBorders>
              <w:top w:val="nil"/>
              <w:left w:val="nil"/>
              <w:bottom w:val="single" w:sz="4" w:space="0" w:color="auto"/>
              <w:right w:val="single" w:sz="4" w:space="0" w:color="auto"/>
            </w:tcBorders>
            <w:noWrap/>
            <w:vAlign w:val="bottom"/>
            <w:hideMark/>
          </w:tcPr>
          <w:p w14:paraId="6775DA1F"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1.922757342</w:t>
            </w:r>
          </w:p>
        </w:tc>
        <w:tc>
          <w:tcPr>
            <w:tcW w:w="1701" w:type="dxa"/>
            <w:tcBorders>
              <w:top w:val="nil"/>
              <w:left w:val="nil"/>
              <w:bottom w:val="single" w:sz="4" w:space="0" w:color="auto"/>
              <w:right w:val="single" w:sz="4" w:space="0" w:color="auto"/>
            </w:tcBorders>
            <w:noWrap/>
            <w:vAlign w:val="bottom"/>
            <w:hideMark/>
          </w:tcPr>
          <w:p w14:paraId="2F3DD72A"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240.13836</w:t>
            </w:r>
          </w:p>
        </w:tc>
        <w:tc>
          <w:tcPr>
            <w:tcW w:w="1418" w:type="dxa"/>
            <w:tcBorders>
              <w:top w:val="nil"/>
              <w:left w:val="nil"/>
              <w:bottom w:val="single" w:sz="4" w:space="0" w:color="auto"/>
              <w:right w:val="single" w:sz="4" w:space="0" w:color="auto"/>
            </w:tcBorders>
            <w:noWrap/>
            <w:vAlign w:val="bottom"/>
            <w:hideMark/>
          </w:tcPr>
          <w:p w14:paraId="7274426B"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19.33</w:t>
            </w:r>
          </w:p>
        </w:tc>
      </w:tr>
      <w:tr w:rsidR="006B5123" w:rsidRPr="009C1D0A" w14:paraId="10B11139"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309B2831"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2019</w:t>
            </w:r>
          </w:p>
        </w:tc>
        <w:tc>
          <w:tcPr>
            <w:tcW w:w="1592" w:type="dxa"/>
            <w:tcBorders>
              <w:top w:val="nil"/>
              <w:left w:val="nil"/>
              <w:bottom w:val="single" w:sz="4" w:space="0" w:color="auto"/>
              <w:right w:val="single" w:sz="4" w:space="0" w:color="auto"/>
            </w:tcBorders>
            <w:vAlign w:val="bottom"/>
            <w:hideMark/>
          </w:tcPr>
          <w:p w14:paraId="4B619A52"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25,890.22</w:t>
            </w:r>
          </w:p>
        </w:tc>
        <w:tc>
          <w:tcPr>
            <w:tcW w:w="1984" w:type="dxa"/>
            <w:tcBorders>
              <w:top w:val="nil"/>
              <w:left w:val="nil"/>
              <w:bottom w:val="single" w:sz="4" w:space="0" w:color="auto"/>
              <w:right w:val="single" w:sz="4" w:space="0" w:color="auto"/>
            </w:tcBorders>
            <w:noWrap/>
            <w:vAlign w:val="bottom"/>
            <w:hideMark/>
          </w:tcPr>
          <w:p w14:paraId="7A6A104E"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2.208429277</w:t>
            </w:r>
          </w:p>
        </w:tc>
        <w:tc>
          <w:tcPr>
            <w:tcW w:w="1701" w:type="dxa"/>
            <w:tcBorders>
              <w:top w:val="nil"/>
              <w:left w:val="nil"/>
              <w:bottom w:val="single" w:sz="4" w:space="0" w:color="auto"/>
              <w:right w:val="single" w:sz="4" w:space="0" w:color="auto"/>
            </w:tcBorders>
            <w:noWrap/>
            <w:vAlign w:val="bottom"/>
            <w:hideMark/>
          </w:tcPr>
          <w:p w14:paraId="52007C57"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267.50555</w:t>
            </w:r>
          </w:p>
        </w:tc>
        <w:tc>
          <w:tcPr>
            <w:tcW w:w="1418" w:type="dxa"/>
            <w:tcBorders>
              <w:top w:val="nil"/>
              <w:left w:val="nil"/>
              <w:bottom w:val="single" w:sz="4" w:space="0" w:color="auto"/>
              <w:right w:val="single" w:sz="4" w:space="0" w:color="auto"/>
            </w:tcBorders>
            <w:noWrap/>
            <w:vAlign w:val="bottom"/>
            <w:hideMark/>
          </w:tcPr>
          <w:p w14:paraId="77AF071E"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15.53</w:t>
            </w:r>
          </w:p>
        </w:tc>
      </w:tr>
      <w:tr w:rsidR="006B5123" w:rsidRPr="009C1D0A" w14:paraId="60EC99AD"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73EE6CFA"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2020</w:t>
            </w:r>
          </w:p>
        </w:tc>
        <w:tc>
          <w:tcPr>
            <w:tcW w:w="1592" w:type="dxa"/>
            <w:tcBorders>
              <w:top w:val="nil"/>
              <w:left w:val="nil"/>
              <w:bottom w:val="single" w:sz="4" w:space="0" w:color="auto"/>
              <w:right w:val="single" w:sz="4" w:space="0" w:color="auto"/>
            </w:tcBorders>
            <w:vAlign w:val="bottom"/>
            <w:hideMark/>
          </w:tcPr>
          <w:p w14:paraId="1CD7B8A5"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38,589.58</w:t>
            </w:r>
          </w:p>
        </w:tc>
        <w:tc>
          <w:tcPr>
            <w:tcW w:w="1984" w:type="dxa"/>
            <w:tcBorders>
              <w:top w:val="nil"/>
              <w:left w:val="nil"/>
              <w:bottom w:val="single" w:sz="4" w:space="0" w:color="auto"/>
              <w:right w:val="single" w:sz="4" w:space="0" w:color="auto"/>
            </w:tcBorders>
            <w:noWrap/>
            <w:vAlign w:val="bottom"/>
            <w:hideMark/>
          </w:tcPr>
          <w:p w14:paraId="1AD3554E"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-1.794253083</w:t>
            </w:r>
          </w:p>
        </w:tc>
        <w:tc>
          <w:tcPr>
            <w:tcW w:w="1701" w:type="dxa"/>
            <w:tcBorders>
              <w:top w:val="nil"/>
              <w:left w:val="nil"/>
              <w:bottom w:val="single" w:sz="4" w:space="0" w:color="auto"/>
              <w:right w:val="single" w:sz="4" w:space="0" w:color="auto"/>
            </w:tcBorders>
            <w:noWrap/>
            <w:vAlign w:val="bottom"/>
            <w:hideMark/>
          </w:tcPr>
          <w:p w14:paraId="387C5020"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302.93939</w:t>
            </w:r>
          </w:p>
        </w:tc>
        <w:tc>
          <w:tcPr>
            <w:tcW w:w="1418" w:type="dxa"/>
            <w:tcBorders>
              <w:top w:val="nil"/>
              <w:left w:val="nil"/>
              <w:bottom w:val="single" w:sz="4" w:space="0" w:color="auto"/>
              <w:right w:val="single" w:sz="4" w:space="0" w:color="auto"/>
            </w:tcBorders>
            <w:noWrap/>
            <w:vAlign w:val="bottom"/>
            <w:hideMark/>
          </w:tcPr>
          <w:p w14:paraId="141ABDB6"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12.32</w:t>
            </w:r>
          </w:p>
        </w:tc>
      </w:tr>
      <w:tr w:rsidR="006B5123" w:rsidRPr="009C1D0A" w14:paraId="4FF5B71D"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6FD06247"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2021</w:t>
            </w:r>
          </w:p>
        </w:tc>
        <w:tc>
          <w:tcPr>
            <w:tcW w:w="1592" w:type="dxa"/>
            <w:tcBorders>
              <w:top w:val="nil"/>
              <w:left w:val="nil"/>
              <w:bottom w:val="single" w:sz="4" w:space="0" w:color="auto"/>
              <w:right w:val="single" w:sz="4" w:space="0" w:color="auto"/>
            </w:tcBorders>
            <w:vAlign w:val="bottom"/>
            <w:hideMark/>
          </w:tcPr>
          <w:p w14:paraId="2857353B"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42,054.50</w:t>
            </w:r>
          </w:p>
        </w:tc>
        <w:tc>
          <w:tcPr>
            <w:tcW w:w="1984" w:type="dxa"/>
            <w:tcBorders>
              <w:top w:val="nil"/>
              <w:left w:val="nil"/>
              <w:bottom w:val="single" w:sz="4" w:space="0" w:color="auto"/>
              <w:right w:val="single" w:sz="4" w:space="0" w:color="auto"/>
            </w:tcBorders>
            <w:noWrap/>
            <w:vAlign w:val="bottom"/>
            <w:hideMark/>
          </w:tcPr>
          <w:p w14:paraId="34A1E097"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3.647186541</w:t>
            </w:r>
          </w:p>
        </w:tc>
        <w:tc>
          <w:tcPr>
            <w:tcW w:w="1701" w:type="dxa"/>
            <w:tcBorders>
              <w:top w:val="nil"/>
              <w:left w:val="nil"/>
              <w:bottom w:val="single" w:sz="4" w:space="0" w:color="auto"/>
              <w:right w:val="single" w:sz="4" w:space="0" w:color="auto"/>
            </w:tcBorders>
            <w:noWrap/>
            <w:vAlign w:val="bottom"/>
            <w:hideMark/>
          </w:tcPr>
          <w:p w14:paraId="4131D79F"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354.29624</w:t>
            </w:r>
          </w:p>
        </w:tc>
        <w:tc>
          <w:tcPr>
            <w:tcW w:w="1418" w:type="dxa"/>
            <w:tcBorders>
              <w:top w:val="nil"/>
              <w:left w:val="nil"/>
              <w:bottom w:val="single" w:sz="4" w:space="0" w:color="auto"/>
              <w:right w:val="single" w:sz="4" w:space="0" w:color="auto"/>
            </w:tcBorders>
            <w:noWrap/>
            <w:vAlign w:val="bottom"/>
            <w:hideMark/>
          </w:tcPr>
          <w:p w14:paraId="3029D5A4"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11.48</w:t>
            </w:r>
          </w:p>
        </w:tc>
      </w:tr>
      <w:tr w:rsidR="006B5123" w:rsidRPr="009C1D0A" w14:paraId="2DECB0A9"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207EB8C4"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2022</w:t>
            </w:r>
          </w:p>
        </w:tc>
        <w:tc>
          <w:tcPr>
            <w:tcW w:w="1592" w:type="dxa"/>
            <w:tcBorders>
              <w:top w:val="nil"/>
              <w:left w:val="nil"/>
              <w:bottom w:val="single" w:sz="4" w:space="0" w:color="auto"/>
              <w:right w:val="single" w:sz="4" w:space="0" w:color="auto"/>
            </w:tcBorders>
            <w:vAlign w:val="bottom"/>
            <w:hideMark/>
          </w:tcPr>
          <w:p w14:paraId="3882F9E4"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51,188.87</w:t>
            </w:r>
          </w:p>
        </w:tc>
        <w:tc>
          <w:tcPr>
            <w:tcW w:w="1984" w:type="dxa"/>
            <w:tcBorders>
              <w:top w:val="nil"/>
              <w:left w:val="nil"/>
              <w:bottom w:val="single" w:sz="4" w:space="0" w:color="auto"/>
              <w:right w:val="single" w:sz="4" w:space="0" w:color="auto"/>
            </w:tcBorders>
            <w:noWrap/>
            <w:vAlign w:val="bottom"/>
            <w:hideMark/>
          </w:tcPr>
          <w:p w14:paraId="13B96CA2"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3.251681408</w:t>
            </w:r>
          </w:p>
        </w:tc>
        <w:tc>
          <w:tcPr>
            <w:tcW w:w="1701" w:type="dxa"/>
            <w:tcBorders>
              <w:top w:val="nil"/>
              <w:left w:val="nil"/>
              <w:bottom w:val="single" w:sz="4" w:space="0" w:color="auto"/>
              <w:right w:val="single" w:sz="4" w:space="0" w:color="auto"/>
            </w:tcBorders>
            <w:noWrap/>
            <w:vAlign w:val="bottom"/>
            <w:hideMark/>
          </w:tcPr>
          <w:p w14:paraId="4B893D4C"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421.07112</w:t>
            </w:r>
          </w:p>
        </w:tc>
        <w:tc>
          <w:tcPr>
            <w:tcW w:w="1418" w:type="dxa"/>
            <w:tcBorders>
              <w:top w:val="nil"/>
              <w:left w:val="nil"/>
              <w:bottom w:val="single" w:sz="4" w:space="0" w:color="auto"/>
              <w:right w:val="single" w:sz="4" w:space="0" w:color="auto"/>
            </w:tcBorders>
            <w:noWrap/>
            <w:vAlign w:val="bottom"/>
            <w:hideMark/>
          </w:tcPr>
          <w:p w14:paraId="6B015A28"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12.33</w:t>
            </w:r>
          </w:p>
        </w:tc>
      </w:tr>
      <w:tr w:rsidR="006B5123" w:rsidRPr="009C1D0A" w14:paraId="358B307C" w14:textId="77777777" w:rsidTr="000E0297">
        <w:trPr>
          <w:trHeight w:val="315"/>
        </w:trPr>
        <w:tc>
          <w:tcPr>
            <w:tcW w:w="960" w:type="dxa"/>
            <w:tcBorders>
              <w:top w:val="nil"/>
              <w:left w:val="single" w:sz="4" w:space="0" w:color="auto"/>
              <w:bottom w:val="single" w:sz="4" w:space="0" w:color="auto"/>
              <w:right w:val="single" w:sz="4" w:space="0" w:color="auto"/>
            </w:tcBorders>
            <w:noWrap/>
            <w:vAlign w:val="bottom"/>
            <w:hideMark/>
          </w:tcPr>
          <w:p w14:paraId="6C420E3F"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2023</w:t>
            </w:r>
          </w:p>
        </w:tc>
        <w:tc>
          <w:tcPr>
            <w:tcW w:w="1592" w:type="dxa"/>
            <w:tcBorders>
              <w:top w:val="nil"/>
              <w:left w:val="nil"/>
              <w:bottom w:val="single" w:sz="4" w:space="0" w:color="auto"/>
              <w:right w:val="single" w:sz="4" w:space="0" w:color="auto"/>
            </w:tcBorders>
            <w:vAlign w:val="bottom"/>
            <w:hideMark/>
          </w:tcPr>
          <w:p w14:paraId="3D297256"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75,202.90</w:t>
            </w:r>
          </w:p>
        </w:tc>
        <w:tc>
          <w:tcPr>
            <w:tcW w:w="1984" w:type="dxa"/>
            <w:tcBorders>
              <w:top w:val="nil"/>
              <w:left w:val="nil"/>
              <w:bottom w:val="single" w:sz="4" w:space="0" w:color="auto"/>
              <w:right w:val="single" w:sz="4" w:space="0" w:color="auto"/>
            </w:tcBorders>
            <w:noWrap/>
            <w:vAlign w:val="bottom"/>
            <w:hideMark/>
          </w:tcPr>
          <w:p w14:paraId="7A1412FF"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2.860214991</w:t>
            </w:r>
          </w:p>
        </w:tc>
        <w:tc>
          <w:tcPr>
            <w:tcW w:w="1701" w:type="dxa"/>
            <w:tcBorders>
              <w:top w:val="nil"/>
              <w:left w:val="nil"/>
              <w:bottom w:val="single" w:sz="4" w:space="0" w:color="auto"/>
              <w:right w:val="single" w:sz="4" w:space="0" w:color="auto"/>
            </w:tcBorders>
            <w:noWrap/>
            <w:vAlign w:val="bottom"/>
            <w:hideMark/>
          </w:tcPr>
          <w:p w14:paraId="6F29C4F5"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524.90536</w:t>
            </w:r>
          </w:p>
        </w:tc>
        <w:tc>
          <w:tcPr>
            <w:tcW w:w="1418" w:type="dxa"/>
            <w:tcBorders>
              <w:top w:val="nil"/>
              <w:left w:val="nil"/>
              <w:bottom w:val="single" w:sz="4" w:space="0" w:color="auto"/>
              <w:right w:val="single" w:sz="4" w:space="0" w:color="auto"/>
            </w:tcBorders>
            <w:noWrap/>
            <w:vAlign w:val="bottom"/>
            <w:hideMark/>
          </w:tcPr>
          <w:p w14:paraId="3075E2D1" w14:textId="77777777" w:rsidR="006B5123" w:rsidRPr="009C1D0A" w:rsidRDefault="006B5123" w:rsidP="000E0297">
            <w:pPr>
              <w:spacing w:after="0" w:line="240" w:lineRule="auto"/>
              <w:jc w:val="right"/>
              <w:rPr>
                <w:rFonts w:ascii="Times New Roman" w:eastAsia="Times New Roman" w:hAnsi="Times New Roman"/>
                <w:sz w:val="24"/>
                <w:szCs w:val="24"/>
              </w:rPr>
            </w:pPr>
            <w:r w:rsidRPr="009C1D0A">
              <w:rPr>
                <w:rFonts w:ascii="Times New Roman" w:eastAsia="Times New Roman" w:hAnsi="Times New Roman"/>
                <w:sz w:val="24"/>
                <w:szCs w:val="24"/>
              </w:rPr>
              <w:t>14.01</w:t>
            </w:r>
          </w:p>
        </w:tc>
      </w:tr>
    </w:tbl>
    <w:p w14:paraId="37CFE69B" w14:textId="77777777" w:rsidR="006B5123" w:rsidRPr="009C1D0A" w:rsidRDefault="006B5123" w:rsidP="006B5123">
      <w:pPr>
        <w:rPr>
          <w:rFonts w:ascii="Times New Roman" w:hAnsi="Times New Roman"/>
          <w:sz w:val="24"/>
          <w:szCs w:val="24"/>
        </w:rPr>
      </w:pPr>
      <w:r w:rsidRPr="009C1D0A">
        <w:rPr>
          <w:rFonts w:ascii="Times New Roman" w:hAnsi="Times New Roman"/>
          <w:b/>
          <w:sz w:val="24"/>
          <w:szCs w:val="24"/>
        </w:rPr>
        <w:t xml:space="preserve">Source: World Development Indicators (WDI) and CBN Statistical Bulletin </w:t>
      </w:r>
    </w:p>
    <w:p w14:paraId="3DCE8ED1" w14:textId="77777777" w:rsidR="006B5123" w:rsidRPr="009C1D0A" w:rsidRDefault="006B5123" w:rsidP="006B5123">
      <w:pPr>
        <w:autoSpaceDE w:val="0"/>
        <w:autoSpaceDN w:val="0"/>
        <w:adjustRightInd w:val="0"/>
        <w:spacing w:after="0" w:line="240" w:lineRule="auto"/>
        <w:rPr>
          <w:rFonts w:ascii="Times New Roman" w:hAnsi="Times New Roman"/>
          <w:b/>
          <w:sz w:val="24"/>
          <w:szCs w:val="24"/>
        </w:rPr>
      </w:pPr>
    </w:p>
    <w:p w14:paraId="144D4208" w14:textId="77777777" w:rsidR="006B5123" w:rsidRPr="009C1D0A" w:rsidRDefault="006B5123" w:rsidP="006B5123">
      <w:pPr>
        <w:autoSpaceDE w:val="0"/>
        <w:autoSpaceDN w:val="0"/>
        <w:adjustRightInd w:val="0"/>
        <w:spacing w:after="0" w:line="240" w:lineRule="auto"/>
        <w:rPr>
          <w:rFonts w:ascii="Times New Roman" w:hAnsi="Times New Roman"/>
          <w:b/>
          <w:sz w:val="24"/>
          <w:szCs w:val="24"/>
        </w:rPr>
      </w:pPr>
    </w:p>
    <w:p w14:paraId="72EAEC85" w14:textId="77777777" w:rsidR="006B5123" w:rsidRPr="009C1D0A" w:rsidRDefault="006B5123" w:rsidP="006B5123">
      <w:pPr>
        <w:spacing w:after="0" w:line="480" w:lineRule="auto"/>
        <w:jc w:val="both"/>
        <w:rPr>
          <w:rFonts w:ascii="Times New Roman" w:hAnsi="Times New Roman"/>
          <w:b/>
          <w:sz w:val="24"/>
          <w:szCs w:val="24"/>
        </w:rPr>
      </w:pPr>
      <w:r w:rsidRPr="009C1D0A">
        <w:rPr>
          <w:rFonts w:ascii="Times New Roman" w:hAnsi="Times New Roman"/>
          <w:b/>
          <w:sz w:val="24"/>
          <w:szCs w:val="24"/>
        </w:rPr>
        <w:t xml:space="preserve">DESCRIPTIVE STATISTICS </w:t>
      </w:r>
    </w:p>
    <w:p w14:paraId="39809AB1" w14:textId="77777777" w:rsidR="006B5123" w:rsidRPr="009C1D0A" w:rsidRDefault="006B5123" w:rsidP="006B5123">
      <w:pPr>
        <w:spacing w:after="0" w:line="240" w:lineRule="auto"/>
        <w:jc w:val="both"/>
        <w:rPr>
          <w:rFonts w:ascii="Times New Roman" w:hAnsi="Times New Roman"/>
          <w:sz w:val="24"/>
          <w:szCs w:val="24"/>
        </w:rPr>
      </w:pPr>
      <w:r w:rsidRPr="009C1D0A">
        <w:rPr>
          <w:rFonts w:ascii="Times New Roman" w:hAnsi="Times New Roman"/>
          <w:b/>
          <w:bCs/>
          <w:sz w:val="24"/>
          <w:szCs w:val="24"/>
        </w:rPr>
        <w:t xml:space="preserve">Table 4.2 </w:t>
      </w:r>
      <w:r w:rsidRPr="009C1D0A">
        <w:rPr>
          <w:rFonts w:ascii="Times New Roman" w:hAnsi="Times New Roman"/>
          <w:b/>
          <w:sz w:val="24"/>
          <w:szCs w:val="24"/>
        </w:rPr>
        <w:t>Descriptive Test Result</w:t>
      </w:r>
    </w:p>
    <w:tbl>
      <w:tblPr>
        <w:tblW w:w="8217" w:type="dxa"/>
        <w:tblLook w:val="04A0" w:firstRow="1" w:lastRow="0" w:firstColumn="1" w:lastColumn="0" w:noHBand="0" w:noVBand="1"/>
      </w:tblPr>
      <w:tblGrid>
        <w:gridCol w:w="1980"/>
        <w:gridCol w:w="1559"/>
        <w:gridCol w:w="1559"/>
        <w:gridCol w:w="1560"/>
        <w:gridCol w:w="1559"/>
      </w:tblGrid>
      <w:tr w:rsidR="006B5123" w:rsidRPr="009C1D0A" w14:paraId="70AEC1FA" w14:textId="77777777" w:rsidTr="000E0297">
        <w:trPr>
          <w:trHeight w:val="315"/>
        </w:trPr>
        <w:tc>
          <w:tcPr>
            <w:tcW w:w="1980" w:type="dxa"/>
            <w:tcBorders>
              <w:top w:val="single" w:sz="4" w:space="0" w:color="auto"/>
              <w:left w:val="single" w:sz="4" w:space="0" w:color="auto"/>
              <w:bottom w:val="single" w:sz="4" w:space="0" w:color="auto"/>
              <w:right w:val="single" w:sz="4" w:space="0" w:color="auto"/>
            </w:tcBorders>
            <w:noWrap/>
            <w:vAlign w:val="bottom"/>
            <w:hideMark/>
          </w:tcPr>
          <w:p w14:paraId="15BB4568" w14:textId="77777777" w:rsidR="006B5123" w:rsidRPr="009C1D0A" w:rsidRDefault="006B5123" w:rsidP="000E0297">
            <w:pPr>
              <w:spacing w:after="0" w:line="240" w:lineRule="auto"/>
              <w:rPr>
                <w:rFonts w:ascii="Times New Roman" w:eastAsia="Times New Roman" w:hAnsi="Times New Roman"/>
                <w:b/>
                <w:bCs/>
                <w:color w:val="000000"/>
                <w:sz w:val="24"/>
                <w:szCs w:val="24"/>
              </w:rPr>
            </w:pPr>
            <w:r w:rsidRPr="009C1D0A">
              <w:rPr>
                <w:rFonts w:ascii="Times New Roman" w:eastAsia="Times New Roman" w:hAnsi="Times New Roman"/>
                <w:b/>
                <w:bCs/>
                <w:color w:val="000000"/>
                <w:sz w:val="24"/>
                <w:szCs w:val="24"/>
              </w:rPr>
              <w:t> </w:t>
            </w:r>
          </w:p>
        </w:tc>
        <w:tc>
          <w:tcPr>
            <w:tcW w:w="1559" w:type="dxa"/>
            <w:tcBorders>
              <w:top w:val="single" w:sz="4" w:space="0" w:color="auto"/>
              <w:left w:val="nil"/>
              <w:bottom w:val="single" w:sz="4" w:space="0" w:color="auto"/>
              <w:right w:val="single" w:sz="4" w:space="0" w:color="auto"/>
            </w:tcBorders>
            <w:noWrap/>
            <w:vAlign w:val="bottom"/>
            <w:hideMark/>
          </w:tcPr>
          <w:p w14:paraId="4C6256BC" w14:textId="77777777" w:rsidR="006B5123" w:rsidRPr="009C1D0A" w:rsidRDefault="006B5123" w:rsidP="000E0297">
            <w:pPr>
              <w:spacing w:after="0" w:line="240" w:lineRule="auto"/>
              <w:rPr>
                <w:rFonts w:ascii="Times New Roman" w:eastAsia="Times New Roman" w:hAnsi="Times New Roman"/>
                <w:b/>
                <w:bCs/>
                <w:color w:val="000000"/>
                <w:sz w:val="24"/>
                <w:szCs w:val="24"/>
              </w:rPr>
            </w:pPr>
            <w:r w:rsidRPr="009C1D0A">
              <w:rPr>
                <w:rFonts w:ascii="Times New Roman" w:eastAsia="Times New Roman" w:hAnsi="Times New Roman"/>
                <w:b/>
                <w:bCs/>
                <w:color w:val="000000"/>
                <w:sz w:val="24"/>
                <w:szCs w:val="24"/>
              </w:rPr>
              <w:t>SMP</w:t>
            </w:r>
          </w:p>
        </w:tc>
        <w:tc>
          <w:tcPr>
            <w:tcW w:w="1559" w:type="dxa"/>
            <w:tcBorders>
              <w:top w:val="single" w:sz="4" w:space="0" w:color="auto"/>
              <w:left w:val="nil"/>
              <w:bottom w:val="single" w:sz="4" w:space="0" w:color="auto"/>
              <w:right w:val="single" w:sz="4" w:space="0" w:color="auto"/>
            </w:tcBorders>
            <w:noWrap/>
            <w:vAlign w:val="bottom"/>
            <w:hideMark/>
          </w:tcPr>
          <w:p w14:paraId="73A64DB9" w14:textId="77777777" w:rsidR="006B5123" w:rsidRPr="009C1D0A" w:rsidRDefault="006B5123" w:rsidP="000E0297">
            <w:pPr>
              <w:spacing w:after="0" w:line="240" w:lineRule="auto"/>
              <w:rPr>
                <w:rFonts w:ascii="Times New Roman" w:eastAsia="Times New Roman" w:hAnsi="Times New Roman"/>
                <w:b/>
                <w:bCs/>
                <w:color w:val="000000"/>
                <w:sz w:val="24"/>
                <w:szCs w:val="24"/>
              </w:rPr>
            </w:pPr>
            <w:r w:rsidRPr="009C1D0A">
              <w:rPr>
                <w:rFonts w:ascii="Times New Roman" w:eastAsia="Times New Roman" w:hAnsi="Times New Roman"/>
                <w:b/>
                <w:bCs/>
                <w:color w:val="000000"/>
                <w:sz w:val="24"/>
                <w:szCs w:val="24"/>
              </w:rPr>
              <w:t>GDP</w:t>
            </w:r>
          </w:p>
        </w:tc>
        <w:tc>
          <w:tcPr>
            <w:tcW w:w="1560" w:type="dxa"/>
            <w:tcBorders>
              <w:top w:val="single" w:sz="4" w:space="0" w:color="auto"/>
              <w:left w:val="nil"/>
              <w:bottom w:val="single" w:sz="4" w:space="0" w:color="auto"/>
              <w:right w:val="single" w:sz="4" w:space="0" w:color="auto"/>
            </w:tcBorders>
            <w:noWrap/>
            <w:vAlign w:val="bottom"/>
            <w:hideMark/>
          </w:tcPr>
          <w:p w14:paraId="4E00B3D5" w14:textId="77777777" w:rsidR="006B5123" w:rsidRPr="009C1D0A" w:rsidRDefault="006B5123" w:rsidP="000E0297">
            <w:pPr>
              <w:spacing w:after="0" w:line="240" w:lineRule="auto"/>
              <w:rPr>
                <w:rFonts w:ascii="Times New Roman" w:eastAsia="Times New Roman" w:hAnsi="Times New Roman"/>
                <w:b/>
                <w:bCs/>
                <w:color w:val="000000"/>
                <w:sz w:val="24"/>
                <w:szCs w:val="24"/>
              </w:rPr>
            </w:pPr>
            <w:r w:rsidRPr="009C1D0A">
              <w:rPr>
                <w:rFonts w:ascii="Times New Roman" w:eastAsia="Times New Roman" w:hAnsi="Times New Roman"/>
                <w:b/>
                <w:bCs/>
                <w:color w:val="000000"/>
                <w:sz w:val="24"/>
                <w:szCs w:val="24"/>
              </w:rPr>
              <w:t>CPI</w:t>
            </w:r>
          </w:p>
        </w:tc>
        <w:tc>
          <w:tcPr>
            <w:tcW w:w="1559" w:type="dxa"/>
            <w:tcBorders>
              <w:top w:val="single" w:sz="4" w:space="0" w:color="auto"/>
              <w:left w:val="nil"/>
              <w:bottom w:val="single" w:sz="4" w:space="0" w:color="auto"/>
              <w:right w:val="single" w:sz="4" w:space="0" w:color="auto"/>
            </w:tcBorders>
            <w:noWrap/>
            <w:vAlign w:val="bottom"/>
            <w:hideMark/>
          </w:tcPr>
          <w:p w14:paraId="0BFFD583" w14:textId="77777777" w:rsidR="006B5123" w:rsidRPr="009C1D0A" w:rsidRDefault="006B5123" w:rsidP="000E0297">
            <w:pPr>
              <w:spacing w:after="0" w:line="240" w:lineRule="auto"/>
              <w:rPr>
                <w:rFonts w:ascii="Times New Roman" w:eastAsia="Times New Roman" w:hAnsi="Times New Roman"/>
                <w:b/>
                <w:bCs/>
                <w:color w:val="000000"/>
                <w:sz w:val="24"/>
                <w:szCs w:val="24"/>
              </w:rPr>
            </w:pPr>
            <w:r w:rsidRPr="009C1D0A">
              <w:rPr>
                <w:rFonts w:ascii="Times New Roman" w:eastAsia="Times New Roman" w:hAnsi="Times New Roman"/>
                <w:b/>
                <w:bCs/>
                <w:color w:val="000000"/>
                <w:sz w:val="24"/>
                <w:szCs w:val="24"/>
              </w:rPr>
              <w:t>INT</w:t>
            </w:r>
          </w:p>
        </w:tc>
      </w:tr>
      <w:tr w:rsidR="006B5123" w:rsidRPr="009C1D0A" w14:paraId="2DBF69CD" w14:textId="77777777" w:rsidTr="000E0297">
        <w:trPr>
          <w:trHeight w:val="315"/>
        </w:trPr>
        <w:tc>
          <w:tcPr>
            <w:tcW w:w="1980" w:type="dxa"/>
            <w:tcBorders>
              <w:top w:val="nil"/>
              <w:left w:val="single" w:sz="4" w:space="0" w:color="auto"/>
              <w:bottom w:val="single" w:sz="4" w:space="0" w:color="auto"/>
              <w:right w:val="single" w:sz="4" w:space="0" w:color="auto"/>
            </w:tcBorders>
            <w:noWrap/>
            <w:vAlign w:val="bottom"/>
            <w:hideMark/>
          </w:tcPr>
          <w:p w14:paraId="7B548748"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xml:space="preserve"> Mean</w:t>
            </w:r>
          </w:p>
        </w:tc>
        <w:tc>
          <w:tcPr>
            <w:tcW w:w="1559" w:type="dxa"/>
            <w:tcBorders>
              <w:top w:val="nil"/>
              <w:left w:val="nil"/>
              <w:bottom w:val="single" w:sz="4" w:space="0" w:color="auto"/>
              <w:right w:val="single" w:sz="4" w:space="0" w:color="auto"/>
            </w:tcBorders>
            <w:noWrap/>
            <w:vAlign w:val="bottom"/>
            <w:hideMark/>
          </w:tcPr>
          <w:p w14:paraId="74D6D1E9"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136.9916</w:t>
            </w:r>
          </w:p>
        </w:tc>
        <w:tc>
          <w:tcPr>
            <w:tcW w:w="1559" w:type="dxa"/>
            <w:tcBorders>
              <w:top w:val="nil"/>
              <w:left w:val="nil"/>
              <w:bottom w:val="single" w:sz="4" w:space="0" w:color="auto"/>
              <w:right w:val="single" w:sz="4" w:space="0" w:color="auto"/>
            </w:tcBorders>
            <w:noWrap/>
            <w:vAlign w:val="bottom"/>
            <w:hideMark/>
          </w:tcPr>
          <w:p w14:paraId="703FC21D"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4.115778</w:t>
            </w:r>
          </w:p>
        </w:tc>
        <w:tc>
          <w:tcPr>
            <w:tcW w:w="1560" w:type="dxa"/>
            <w:tcBorders>
              <w:top w:val="nil"/>
              <w:left w:val="nil"/>
              <w:bottom w:val="single" w:sz="4" w:space="0" w:color="auto"/>
              <w:right w:val="single" w:sz="4" w:space="0" w:color="auto"/>
            </w:tcBorders>
            <w:noWrap/>
            <w:vAlign w:val="bottom"/>
            <w:hideMark/>
          </w:tcPr>
          <w:p w14:paraId="5906D715"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128.4308</w:t>
            </w:r>
          </w:p>
        </w:tc>
        <w:tc>
          <w:tcPr>
            <w:tcW w:w="1559" w:type="dxa"/>
            <w:tcBorders>
              <w:top w:val="nil"/>
              <w:left w:val="nil"/>
              <w:bottom w:val="single" w:sz="4" w:space="0" w:color="auto"/>
              <w:right w:val="single" w:sz="4" w:space="0" w:color="auto"/>
            </w:tcBorders>
            <w:noWrap/>
            <w:vAlign w:val="bottom"/>
            <w:hideMark/>
          </w:tcPr>
          <w:p w14:paraId="767626E7"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17.40705</w:t>
            </w:r>
          </w:p>
        </w:tc>
      </w:tr>
      <w:tr w:rsidR="006B5123" w:rsidRPr="009C1D0A" w14:paraId="123ECC40" w14:textId="77777777" w:rsidTr="000E0297">
        <w:trPr>
          <w:trHeight w:val="315"/>
        </w:trPr>
        <w:tc>
          <w:tcPr>
            <w:tcW w:w="1980" w:type="dxa"/>
            <w:tcBorders>
              <w:top w:val="nil"/>
              <w:left w:val="single" w:sz="4" w:space="0" w:color="auto"/>
              <w:bottom w:val="single" w:sz="4" w:space="0" w:color="auto"/>
              <w:right w:val="single" w:sz="4" w:space="0" w:color="auto"/>
            </w:tcBorders>
            <w:noWrap/>
            <w:vAlign w:val="bottom"/>
            <w:hideMark/>
          </w:tcPr>
          <w:p w14:paraId="234A96F2"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xml:space="preserve"> Median</w:t>
            </w:r>
          </w:p>
        </w:tc>
        <w:tc>
          <w:tcPr>
            <w:tcW w:w="1559" w:type="dxa"/>
            <w:tcBorders>
              <w:top w:val="nil"/>
              <w:left w:val="nil"/>
              <w:bottom w:val="single" w:sz="4" w:space="0" w:color="auto"/>
              <w:right w:val="single" w:sz="4" w:space="0" w:color="auto"/>
            </w:tcBorders>
            <w:noWrap/>
            <w:vAlign w:val="bottom"/>
            <w:hideMark/>
          </w:tcPr>
          <w:p w14:paraId="7F8D8199"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85.6297</w:t>
            </w:r>
          </w:p>
        </w:tc>
        <w:tc>
          <w:tcPr>
            <w:tcW w:w="1559" w:type="dxa"/>
            <w:tcBorders>
              <w:top w:val="nil"/>
              <w:left w:val="nil"/>
              <w:bottom w:val="single" w:sz="4" w:space="0" w:color="auto"/>
              <w:right w:val="single" w:sz="4" w:space="0" w:color="auto"/>
            </w:tcBorders>
            <w:noWrap/>
            <w:vAlign w:val="bottom"/>
            <w:hideMark/>
          </w:tcPr>
          <w:p w14:paraId="72B1D9EB"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4.195924</w:t>
            </w:r>
          </w:p>
        </w:tc>
        <w:tc>
          <w:tcPr>
            <w:tcW w:w="1560" w:type="dxa"/>
            <w:tcBorders>
              <w:top w:val="nil"/>
              <w:left w:val="nil"/>
              <w:bottom w:val="single" w:sz="4" w:space="0" w:color="auto"/>
              <w:right w:val="single" w:sz="4" w:space="0" w:color="auto"/>
            </w:tcBorders>
            <w:noWrap/>
            <w:vAlign w:val="bottom"/>
            <w:hideMark/>
          </w:tcPr>
          <w:p w14:paraId="2C01F8A5"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78.12464</w:t>
            </w:r>
          </w:p>
        </w:tc>
        <w:tc>
          <w:tcPr>
            <w:tcW w:w="1559" w:type="dxa"/>
            <w:tcBorders>
              <w:top w:val="nil"/>
              <w:left w:val="nil"/>
              <w:bottom w:val="single" w:sz="4" w:space="0" w:color="auto"/>
              <w:right w:val="single" w:sz="4" w:space="0" w:color="auto"/>
            </w:tcBorders>
            <w:noWrap/>
            <w:vAlign w:val="bottom"/>
            <w:hideMark/>
          </w:tcPr>
          <w:p w14:paraId="62AC978C"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17.55502</w:t>
            </w:r>
          </w:p>
        </w:tc>
      </w:tr>
      <w:tr w:rsidR="006B5123" w:rsidRPr="009C1D0A" w14:paraId="7C949B92" w14:textId="77777777" w:rsidTr="000E0297">
        <w:trPr>
          <w:trHeight w:val="315"/>
        </w:trPr>
        <w:tc>
          <w:tcPr>
            <w:tcW w:w="1980" w:type="dxa"/>
            <w:tcBorders>
              <w:top w:val="nil"/>
              <w:left w:val="single" w:sz="4" w:space="0" w:color="auto"/>
              <w:bottom w:val="single" w:sz="4" w:space="0" w:color="auto"/>
              <w:right w:val="single" w:sz="4" w:space="0" w:color="auto"/>
            </w:tcBorders>
            <w:noWrap/>
            <w:vAlign w:val="bottom"/>
            <w:hideMark/>
          </w:tcPr>
          <w:p w14:paraId="0E2E666E"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xml:space="preserve"> Maximum</w:t>
            </w:r>
          </w:p>
        </w:tc>
        <w:tc>
          <w:tcPr>
            <w:tcW w:w="1559" w:type="dxa"/>
            <w:tcBorders>
              <w:top w:val="nil"/>
              <w:left w:val="nil"/>
              <w:bottom w:val="single" w:sz="4" w:space="0" w:color="auto"/>
              <w:right w:val="single" w:sz="4" w:space="0" w:color="auto"/>
            </w:tcBorders>
            <w:noWrap/>
            <w:vAlign w:val="bottom"/>
            <w:hideMark/>
          </w:tcPr>
          <w:p w14:paraId="251C3FC3"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75.2029</w:t>
            </w:r>
          </w:p>
        </w:tc>
        <w:tc>
          <w:tcPr>
            <w:tcW w:w="1559" w:type="dxa"/>
            <w:tcBorders>
              <w:top w:val="nil"/>
              <w:left w:val="nil"/>
              <w:bottom w:val="single" w:sz="4" w:space="0" w:color="auto"/>
              <w:right w:val="single" w:sz="4" w:space="0" w:color="auto"/>
            </w:tcBorders>
            <w:noWrap/>
            <w:vAlign w:val="bottom"/>
            <w:hideMark/>
          </w:tcPr>
          <w:p w14:paraId="47C6DF5A"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15.32916</w:t>
            </w:r>
          </w:p>
        </w:tc>
        <w:tc>
          <w:tcPr>
            <w:tcW w:w="1560" w:type="dxa"/>
            <w:tcBorders>
              <w:top w:val="nil"/>
              <w:left w:val="nil"/>
              <w:bottom w:val="single" w:sz="4" w:space="0" w:color="auto"/>
              <w:right w:val="single" w:sz="4" w:space="0" w:color="auto"/>
            </w:tcBorders>
            <w:noWrap/>
            <w:vAlign w:val="bottom"/>
            <w:hideMark/>
          </w:tcPr>
          <w:p w14:paraId="33734C6C"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524.9054</w:t>
            </w:r>
          </w:p>
        </w:tc>
        <w:tc>
          <w:tcPr>
            <w:tcW w:w="1559" w:type="dxa"/>
            <w:tcBorders>
              <w:top w:val="nil"/>
              <w:left w:val="nil"/>
              <w:bottom w:val="single" w:sz="4" w:space="0" w:color="auto"/>
              <w:right w:val="single" w:sz="4" w:space="0" w:color="auto"/>
            </w:tcBorders>
            <w:noWrap/>
            <w:vAlign w:val="bottom"/>
            <w:hideMark/>
          </w:tcPr>
          <w:p w14:paraId="6947A512"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24.85</w:t>
            </w:r>
          </w:p>
        </w:tc>
      </w:tr>
      <w:tr w:rsidR="006B5123" w:rsidRPr="009C1D0A" w14:paraId="372EBC89" w14:textId="77777777" w:rsidTr="000E0297">
        <w:trPr>
          <w:trHeight w:val="315"/>
        </w:trPr>
        <w:tc>
          <w:tcPr>
            <w:tcW w:w="1980" w:type="dxa"/>
            <w:tcBorders>
              <w:top w:val="nil"/>
              <w:left w:val="single" w:sz="4" w:space="0" w:color="auto"/>
              <w:bottom w:val="single" w:sz="4" w:space="0" w:color="auto"/>
              <w:right w:val="single" w:sz="4" w:space="0" w:color="auto"/>
            </w:tcBorders>
            <w:noWrap/>
            <w:vAlign w:val="bottom"/>
            <w:hideMark/>
          </w:tcPr>
          <w:p w14:paraId="6C212FCA"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xml:space="preserve"> Minimum</w:t>
            </w:r>
          </w:p>
        </w:tc>
        <w:tc>
          <w:tcPr>
            <w:tcW w:w="1559" w:type="dxa"/>
            <w:tcBorders>
              <w:top w:val="nil"/>
              <w:left w:val="nil"/>
              <w:bottom w:val="single" w:sz="4" w:space="0" w:color="auto"/>
              <w:right w:val="single" w:sz="4" w:space="0" w:color="auto"/>
            </w:tcBorders>
            <w:noWrap/>
            <w:vAlign w:val="bottom"/>
            <w:hideMark/>
          </w:tcPr>
          <w:p w14:paraId="50334D0C"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47.5</w:t>
            </w:r>
          </w:p>
        </w:tc>
        <w:tc>
          <w:tcPr>
            <w:tcW w:w="1559" w:type="dxa"/>
            <w:tcBorders>
              <w:top w:val="nil"/>
              <w:left w:val="nil"/>
              <w:bottom w:val="single" w:sz="4" w:space="0" w:color="auto"/>
              <w:right w:val="single" w:sz="4" w:space="0" w:color="auto"/>
            </w:tcBorders>
            <w:noWrap/>
            <w:vAlign w:val="bottom"/>
            <w:hideMark/>
          </w:tcPr>
          <w:p w14:paraId="5B1F9827"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-2.03511</w:t>
            </w:r>
          </w:p>
        </w:tc>
        <w:tc>
          <w:tcPr>
            <w:tcW w:w="1560" w:type="dxa"/>
            <w:tcBorders>
              <w:top w:val="nil"/>
              <w:left w:val="nil"/>
              <w:bottom w:val="single" w:sz="4" w:space="0" w:color="auto"/>
              <w:right w:val="single" w:sz="4" w:space="0" w:color="auto"/>
            </w:tcBorders>
            <w:noWrap/>
            <w:vAlign w:val="bottom"/>
            <w:hideMark/>
          </w:tcPr>
          <w:p w14:paraId="661D055B"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6.198802</w:t>
            </w:r>
          </w:p>
        </w:tc>
        <w:tc>
          <w:tcPr>
            <w:tcW w:w="1559" w:type="dxa"/>
            <w:tcBorders>
              <w:top w:val="nil"/>
              <w:left w:val="nil"/>
              <w:bottom w:val="single" w:sz="4" w:space="0" w:color="auto"/>
              <w:right w:val="single" w:sz="4" w:space="0" w:color="auto"/>
            </w:tcBorders>
            <w:noWrap/>
            <w:vAlign w:val="bottom"/>
            <w:hideMark/>
          </w:tcPr>
          <w:p w14:paraId="02635133"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11.48313</w:t>
            </w:r>
          </w:p>
        </w:tc>
      </w:tr>
      <w:tr w:rsidR="006B5123" w:rsidRPr="009C1D0A" w14:paraId="53B66A0B" w14:textId="77777777" w:rsidTr="000E0297">
        <w:trPr>
          <w:trHeight w:val="315"/>
        </w:trPr>
        <w:tc>
          <w:tcPr>
            <w:tcW w:w="1980" w:type="dxa"/>
            <w:tcBorders>
              <w:top w:val="nil"/>
              <w:left w:val="single" w:sz="4" w:space="0" w:color="auto"/>
              <w:bottom w:val="single" w:sz="4" w:space="0" w:color="auto"/>
              <w:right w:val="single" w:sz="4" w:space="0" w:color="auto"/>
            </w:tcBorders>
            <w:noWrap/>
            <w:vAlign w:val="bottom"/>
            <w:hideMark/>
          </w:tcPr>
          <w:p w14:paraId="1703B7A7"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xml:space="preserve"> Std. Dev.</w:t>
            </w:r>
          </w:p>
        </w:tc>
        <w:tc>
          <w:tcPr>
            <w:tcW w:w="1559" w:type="dxa"/>
            <w:tcBorders>
              <w:top w:val="nil"/>
              <w:left w:val="nil"/>
              <w:bottom w:val="single" w:sz="4" w:space="0" w:color="auto"/>
              <w:right w:val="single" w:sz="4" w:space="0" w:color="auto"/>
            </w:tcBorders>
            <w:noWrap/>
            <w:vAlign w:val="bottom"/>
            <w:hideMark/>
          </w:tcPr>
          <w:p w14:paraId="04A95105"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175.9925</w:t>
            </w:r>
          </w:p>
        </w:tc>
        <w:tc>
          <w:tcPr>
            <w:tcW w:w="1559" w:type="dxa"/>
            <w:tcBorders>
              <w:top w:val="nil"/>
              <w:left w:val="nil"/>
              <w:bottom w:val="single" w:sz="4" w:space="0" w:color="auto"/>
              <w:right w:val="single" w:sz="4" w:space="0" w:color="auto"/>
            </w:tcBorders>
            <w:noWrap/>
            <w:vAlign w:val="bottom"/>
            <w:hideMark/>
          </w:tcPr>
          <w:p w14:paraId="6E95EE00"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3.789707</w:t>
            </w:r>
          </w:p>
        </w:tc>
        <w:tc>
          <w:tcPr>
            <w:tcW w:w="1560" w:type="dxa"/>
            <w:tcBorders>
              <w:top w:val="nil"/>
              <w:left w:val="nil"/>
              <w:bottom w:val="single" w:sz="4" w:space="0" w:color="auto"/>
              <w:right w:val="single" w:sz="4" w:space="0" w:color="auto"/>
            </w:tcBorders>
            <w:noWrap/>
            <w:vAlign w:val="bottom"/>
            <w:hideMark/>
          </w:tcPr>
          <w:p w14:paraId="08D87741"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130.1878</w:t>
            </w:r>
          </w:p>
        </w:tc>
        <w:tc>
          <w:tcPr>
            <w:tcW w:w="1559" w:type="dxa"/>
            <w:tcBorders>
              <w:top w:val="nil"/>
              <w:left w:val="nil"/>
              <w:bottom w:val="single" w:sz="4" w:space="0" w:color="auto"/>
              <w:right w:val="single" w:sz="4" w:space="0" w:color="auto"/>
            </w:tcBorders>
            <w:noWrap/>
            <w:vAlign w:val="bottom"/>
            <w:hideMark/>
          </w:tcPr>
          <w:p w14:paraId="7363B8D3"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2.865143</w:t>
            </w:r>
          </w:p>
        </w:tc>
      </w:tr>
      <w:tr w:rsidR="006B5123" w:rsidRPr="009C1D0A" w14:paraId="26213939" w14:textId="77777777" w:rsidTr="000E0297">
        <w:trPr>
          <w:trHeight w:val="315"/>
        </w:trPr>
        <w:tc>
          <w:tcPr>
            <w:tcW w:w="1980" w:type="dxa"/>
            <w:tcBorders>
              <w:top w:val="nil"/>
              <w:left w:val="single" w:sz="4" w:space="0" w:color="auto"/>
              <w:bottom w:val="single" w:sz="4" w:space="0" w:color="auto"/>
              <w:right w:val="single" w:sz="4" w:space="0" w:color="auto"/>
            </w:tcBorders>
            <w:noWrap/>
            <w:vAlign w:val="bottom"/>
            <w:hideMark/>
          </w:tcPr>
          <w:p w14:paraId="180EF759"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xml:space="preserve"> Skewness</w:t>
            </w:r>
          </w:p>
        </w:tc>
        <w:tc>
          <w:tcPr>
            <w:tcW w:w="1559" w:type="dxa"/>
            <w:tcBorders>
              <w:top w:val="nil"/>
              <w:left w:val="nil"/>
              <w:bottom w:val="single" w:sz="4" w:space="0" w:color="auto"/>
              <w:right w:val="single" w:sz="4" w:space="0" w:color="auto"/>
            </w:tcBorders>
            <w:noWrap/>
            <w:vAlign w:val="bottom"/>
            <w:hideMark/>
          </w:tcPr>
          <w:p w14:paraId="1133D286"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1.845393</w:t>
            </w:r>
          </w:p>
        </w:tc>
        <w:tc>
          <w:tcPr>
            <w:tcW w:w="1559" w:type="dxa"/>
            <w:tcBorders>
              <w:top w:val="nil"/>
              <w:left w:val="nil"/>
              <w:bottom w:val="single" w:sz="4" w:space="0" w:color="auto"/>
              <w:right w:val="single" w:sz="4" w:space="0" w:color="auto"/>
            </w:tcBorders>
            <w:noWrap/>
            <w:vAlign w:val="bottom"/>
            <w:hideMark/>
          </w:tcPr>
          <w:p w14:paraId="0C201335"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0.478671</w:t>
            </w:r>
          </w:p>
        </w:tc>
        <w:tc>
          <w:tcPr>
            <w:tcW w:w="1560" w:type="dxa"/>
            <w:tcBorders>
              <w:top w:val="nil"/>
              <w:left w:val="nil"/>
              <w:bottom w:val="single" w:sz="4" w:space="0" w:color="auto"/>
              <w:right w:val="single" w:sz="4" w:space="0" w:color="auto"/>
            </w:tcBorders>
            <w:noWrap/>
            <w:vAlign w:val="bottom"/>
            <w:hideMark/>
          </w:tcPr>
          <w:p w14:paraId="458D9864"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1.463955</w:t>
            </w:r>
          </w:p>
        </w:tc>
        <w:tc>
          <w:tcPr>
            <w:tcW w:w="1559" w:type="dxa"/>
            <w:tcBorders>
              <w:top w:val="nil"/>
              <w:left w:val="nil"/>
              <w:bottom w:val="single" w:sz="4" w:space="0" w:color="auto"/>
              <w:right w:val="single" w:sz="4" w:space="0" w:color="auto"/>
            </w:tcBorders>
            <w:noWrap/>
            <w:vAlign w:val="bottom"/>
            <w:hideMark/>
          </w:tcPr>
          <w:p w14:paraId="641C20BF"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0.02604</w:t>
            </w:r>
          </w:p>
        </w:tc>
      </w:tr>
      <w:tr w:rsidR="006B5123" w:rsidRPr="009C1D0A" w14:paraId="6851E09A" w14:textId="77777777" w:rsidTr="000E0297">
        <w:trPr>
          <w:trHeight w:val="315"/>
        </w:trPr>
        <w:tc>
          <w:tcPr>
            <w:tcW w:w="1980" w:type="dxa"/>
            <w:tcBorders>
              <w:top w:val="nil"/>
              <w:left w:val="single" w:sz="4" w:space="0" w:color="auto"/>
              <w:bottom w:val="single" w:sz="4" w:space="0" w:color="auto"/>
              <w:right w:val="single" w:sz="4" w:space="0" w:color="auto"/>
            </w:tcBorders>
            <w:noWrap/>
            <w:vAlign w:val="bottom"/>
            <w:hideMark/>
          </w:tcPr>
          <w:p w14:paraId="639D0085"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xml:space="preserve"> Kurtosis</w:t>
            </w:r>
          </w:p>
        </w:tc>
        <w:tc>
          <w:tcPr>
            <w:tcW w:w="1559" w:type="dxa"/>
            <w:tcBorders>
              <w:top w:val="nil"/>
              <w:left w:val="nil"/>
              <w:bottom w:val="single" w:sz="4" w:space="0" w:color="auto"/>
              <w:right w:val="single" w:sz="4" w:space="0" w:color="auto"/>
            </w:tcBorders>
            <w:noWrap/>
            <w:vAlign w:val="bottom"/>
            <w:hideMark/>
          </w:tcPr>
          <w:p w14:paraId="1929CCBB"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6.364839</w:t>
            </w:r>
          </w:p>
        </w:tc>
        <w:tc>
          <w:tcPr>
            <w:tcW w:w="1559" w:type="dxa"/>
            <w:tcBorders>
              <w:top w:val="nil"/>
              <w:left w:val="nil"/>
              <w:bottom w:val="single" w:sz="4" w:space="0" w:color="auto"/>
              <w:right w:val="single" w:sz="4" w:space="0" w:color="auto"/>
            </w:tcBorders>
            <w:noWrap/>
            <w:vAlign w:val="bottom"/>
            <w:hideMark/>
          </w:tcPr>
          <w:p w14:paraId="739FD050"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3.822892</w:t>
            </w:r>
          </w:p>
        </w:tc>
        <w:tc>
          <w:tcPr>
            <w:tcW w:w="1560" w:type="dxa"/>
            <w:tcBorders>
              <w:top w:val="nil"/>
              <w:left w:val="nil"/>
              <w:bottom w:val="single" w:sz="4" w:space="0" w:color="auto"/>
              <w:right w:val="single" w:sz="4" w:space="0" w:color="auto"/>
            </w:tcBorders>
            <w:noWrap/>
            <w:vAlign w:val="bottom"/>
            <w:hideMark/>
          </w:tcPr>
          <w:p w14:paraId="5507779C"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4.505948</w:t>
            </w:r>
          </w:p>
        </w:tc>
        <w:tc>
          <w:tcPr>
            <w:tcW w:w="1559" w:type="dxa"/>
            <w:tcBorders>
              <w:top w:val="nil"/>
              <w:left w:val="nil"/>
              <w:bottom w:val="single" w:sz="4" w:space="0" w:color="auto"/>
              <w:right w:val="single" w:sz="4" w:space="0" w:color="auto"/>
            </w:tcBorders>
            <w:noWrap/>
            <w:vAlign w:val="bottom"/>
            <w:hideMark/>
          </w:tcPr>
          <w:p w14:paraId="1A8480E7"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3.410772</w:t>
            </w:r>
          </w:p>
        </w:tc>
      </w:tr>
      <w:tr w:rsidR="006B5123" w:rsidRPr="009C1D0A" w14:paraId="34DFEA77" w14:textId="77777777" w:rsidTr="000E0297">
        <w:trPr>
          <w:trHeight w:val="315"/>
        </w:trPr>
        <w:tc>
          <w:tcPr>
            <w:tcW w:w="1980" w:type="dxa"/>
            <w:tcBorders>
              <w:top w:val="nil"/>
              <w:left w:val="single" w:sz="4" w:space="0" w:color="auto"/>
              <w:bottom w:val="single" w:sz="4" w:space="0" w:color="auto"/>
              <w:right w:val="single" w:sz="4" w:space="0" w:color="auto"/>
            </w:tcBorders>
            <w:noWrap/>
            <w:vAlign w:val="bottom"/>
            <w:hideMark/>
          </w:tcPr>
          <w:p w14:paraId="2822671D"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w:t>
            </w:r>
          </w:p>
        </w:tc>
        <w:tc>
          <w:tcPr>
            <w:tcW w:w="1559" w:type="dxa"/>
            <w:tcBorders>
              <w:top w:val="nil"/>
              <w:left w:val="nil"/>
              <w:bottom w:val="single" w:sz="4" w:space="0" w:color="auto"/>
              <w:right w:val="single" w:sz="4" w:space="0" w:color="auto"/>
            </w:tcBorders>
            <w:noWrap/>
            <w:vAlign w:val="bottom"/>
            <w:hideMark/>
          </w:tcPr>
          <w:p w14:paraId="4ADA7DFB"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w:t>
            </w:r>
          </w:p>
        </w:tc>
        <w:tc>
          <w:tcPr>
            <w:tcW w:w="1559" w:type="dxa"/>
            <w:tcBorders>
              <w:top w:val="nil"/>
              <w:left w:val="nil"/>
              <w:bottom w:val="single" w:sz="4" w:space="0" w:color="auto"/>
              <w:right w:val="single" w:sz="4" w:space="0" w:color="auto"/>
            </w:tcBorders>
            <w:noWrap/>
            <w:vAlign w:val="bottom"/>
            <w:hideMark/>
          </w:tcPr>
          <w:p w14:paraId="3B1FD3BC"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w:t>
            </w:r>
          </w:p>
        </w:tc>
        <w:tc>
          <w:tcPr>
            <w:tcW w:w="1560" w:type="dxa"/>
            <w:tcBorders>
              <w:top w:val="nil"/>
              <w:left w:val="nil"/>
              <w:bottom w:val="single" w:sz="4" w:space="0" w:color="auto"/>
              <w:right w:val="single" w:sz="4" w:space="0" w:color="auto"/>
            </w:tcBorders>
            <w:noWrap/>
            <w:vAlign w:val="bottom"/>
            <w:hideMark/>
          </w:tcPr>
          <w:p w14:paraId="4F0AAD0F"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w:t>
            </w:r>
          </w:p>
        </w:tc>
        <w:tc>
          <w:tcPr>
            <w:tcW w:w="1559" w:type="dxa"/>
            <w:tcBorders>
              <w:top w:val="nil"/>
              <w:left w:val="nil"/>
              <w:bottom w:val="single" w:sz="4" w:space="0" w:color="auto"/>
              <w:right w:val="single" w:sz="4" w:space="0" w:color="auto"/>
            </w:tcBorders>
            <w:noWrap/>
            <w:vAlign w:val="bottom"/>
            <w:hideMark/>
          </w:tcPr>
          <w:p w14:paraId="679E0984"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w:t>
            </w:r>
          </w:p>
        </w:tc>
      </w:tr>
      <w:tr w:rsidR="006B5123" w:rsidRPr="009C1D0A" w14:paraId="69EBB387" w14:textId="77777777" w:rsidTr="000E0297">
        <w:trPr>
          <w:trHeight w:val="315"/>
        </w:trPr>
        <w:tc>
          <w:tcPr>
            <w:tcW w:w="1980" w:type="dxa"/>
            <w:tcBorders>
              <w:top w:val="nil"/>
              <w:left w:val="single" w:sz="4" w:space="0" w:color="auto"/>
              <w:bottom w:val="single" w:sz="4" w:space="0" w:color="auto"/>
              <w:right w:val="single" w:sz="4" w:space="0" w:color="auto"/>
            </w:tcBorders>
            <w:noWrap/>
            <w:vAlign w:val="bottom"/>
            <w:hideMark/>
          </w:tcPr>
          <w:p w14:paraId="0D32A516"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xml:space="preserve"> Jarque-Bera</w:t>
            </w:r>
          </w:p>
        </w:tc>
        <w:tc>
          <w:tcPr>
            <w:tcW w:w="1559" w:type="dxa"/>
            <w:tcBorders>
              <w:top w:val="nil"/>
              <w:left w:val="nil"/>
              <w:bottom w:val="single" w:sz="4" w:space="0" w:color="auto"/>
              <w:right w:val="single" w:sz="4" w:space="0" w:color="auto"/>
            </w:tcBorders>
            <w:noWrap/>
            <w:vAlign w:val="bottom"/>
            <w:hideMark/>
          </w:tcPr>
          <w:p w14:paraId="6AF3E5E7"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32.21939</w:t>
            </w:r>
          </w:p>
        </w:tc>
        <w:tc>
          <w:tcPr>
            <w:tcW w:w="1559" w:type="dxa"/>
            <w:tcBorders>
              <w:top w:val="nil"/>
              <w:left w:val="nil"/>
              <w:bottom w:val="single" w:sz="4" w:space="0" w:color="auto"/>
              <w:right w:val="single" w:sz="4" w:space="0" w:color="auto"/>
            </w:tcBorders>
            <w:noWrap/>
            <w:vAlign w:val="bottom"/>
            <w:hideMark/>
          </w:tcPr>
          <w:p w14:paraId="29C7AF81"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2.058471</w:t>
            </w:r>
          </w:p>
        </w:tc>
        <w:tc>
          <w:tcPr>
            <w:tcW w:w="1560" w:type="dxa"/>
            <w:tcBorders>
              <w:top w:val="nil"/>
              <w:left w:val="nil"/>
              <w:bottom w:val="single" w:sz="4" w:space="0" w:color="auto"/>
              <w:right w:val="single" w:sz="4" w:space="0" w:color="auto"/>
            </w:tcBorders>
            <w:noWrap/>
            <w:vAlign w:val="bottom"/>
            <w:hideMark/>
          </w:tcPr>
          <w:p w14:paraId="6CA4A095"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14.00235</w:t>
            </w:r>
          </w:p>
        </w:tc>
        <w:tc>
          <w:tcPr>
            <w:tcW w:w="1559" w:type="dxa"/>
            <w:tcBorders>
              <w:top w:val="nil"/>
              <w:left w:val="nil"/>
              <w:bottom w:val="single" w:sz="4" w:space="0" w:color="auto"/>
              <w:right w:val="single" w:sz="4" w:space="0" w:color="auto"/>
            </w:tcBorders>
            <w:noWrap/>
            <w:vAlign w:val="bottom"/>
            <w:hideMark/>
          </w:tcPr>
          <w:p w14:paraId="02B1613B"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0.221452</w:t>
            </w:r>
          </w:p>
        </w:tc>
      </w:tr>
      <w:tr w:rsidR="006B5123" w:rsidRPr="009C1D0A" w14:paraId="4B29FA58" w14:textId="77777777" w:rsidTr="000E0297">
        <w:trPr>
          <w:trHeight w:val="315"/>
        </w:trPr>
        <w:tc>
          <w:tcPr>
            <w:tcW w:w="1980" w:type="dxa"/>
            <w:tcBorders>
              <w:top w:val="nil"/>
              <w:left w:val="single" w:sz="4" w:space="0" w:color="auto"/>
              <w:bottom w:val="single" w:sz="4" w:space="0" w:color="auto"/>
              <w:right w:val="single" w:sz="4" w:space="0" w:color="auto"/>
            </w:tcBorders>
            <w:noWrap/>
            <w:vAlign w:val="bottom"/>
            <w:hideMark/>
          </w:tcPr>
          <w:p w14:paraId="12532A80"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xml:space="preserve"> Probability</w:t>
            </w:r>
          </w:p>
        </w:tc>
        <w:tc>
          <w:tcPr>
            <w:tcW w:w="1559" w:type="dxa"/>
            <w:tcBorders>
              <w:top w:val="nil"/>
              <w:left w:val="nil"/>
              <w:bottom w:val="single" w:sz="4" w:space="0" w:color="auto"/>
              <w:right w:val="single" w:sz="4" w:space="0" w:color="auto"/>
            </w:tcBorders>
            <w:noWrap/>
            <w:vAlign w:val="bottom"/>
            <w:hideMark/>
          </w:tcPr>
          <w:p w14:paraId="1B921C8F"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0</w:t>
            </w:r>
          </w:p>
        </w:tc>
        <w:tc>
          <w:tcPr>
            <w:tcW w:w="1559" w:type="dxa"/>
            <w:tcBorders>
              <w:top w:val="nil"/>
              <w:left w:val="nil"/>
              <w:bottom w:val="single" w:sz="4" w:space="0" w:color="auto"/>
              <w:right w:val="single" w:sz="4" w:space="0" w:color="auto"/>
            </w:tcBorders>
            <w:noWrap/>
            <w:vAlign w:val="bottom"/>
            <w:hideMark/>
          </w:tcPr>
          <w:p w14:paraId="4F5E6C4B"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0.35728</w:t>
            </w:r>
          </w:p>
        </w:tc>
        <w:tc>
          <w:tcPr>
            <w:tcW w:w="1560" w:type="dxa"/>
            <w:tcBorders>
              <w:top w:val="nil"/>
              <w:left w:val="nil"/>
              <w:bottom w:val="single" w:sz="4" w:space="0" w:color="auto"/>
              <w:right w:val="single" w:sz="4" w:space="0" w:color="auto"/>
            </w:tcBorders>
            <w:noWrap/>
            <w:vAlign w:val="bottom"/>
            <w:hideMark/>
          </w:tcPr>
          <w:p w14:paraId="746D6AFC"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0.000911</w:t>
            </w:r>
          </w:p>
        </w:tc>
        <w:tc>
          <w:tcPr>
            <w:tcW w:w="1559" w:type="dxa"/>
            <w:tcBorders>
              <w:top w:val="nil"/>
              <w:left w:val="nil"/>
              <w:bottom w:val="single" w:sz="4" w:space="0" w:color="auto"/>
              <w:right w:val="single" w:sz="4" w:space="0" w:color="auto"/>
            </w:tcBorders>
            <w:noWrap/>
            <w:vAlign w:val="bottom"/>
            <w:hideMark/>
          </w:tcPr>
          <w:p w14:paraId="24AE3B69"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0.895184</w:t>
            </w:r>
          </w:p>
        </w:tc>
      </w:tr>
      <w:tr w:rsidR="006B5123" w:rsidRPr="009C1D0A" w14:paraId="4863AEEC" w14:textId="77777777" w:rsidTr="000E0297">
        <w:trPr>
          <w:trHeight w:val="315"/>
        </w:trPr>
        <w:tc>
          <w:tcPr>
            <w:tcW w:w="1980" w:type="dxa"/>
            <w:tcBorders>
              <w:top w:val="nil"/>
              <w:left w:val="single" w:sz="4" w:space="0" w:color="auto"/>
              <w:bottom w:val="single" w:sz="4" w:space="0" w:color="auto"/>
              <w:right w:val="single" w:sz="4" w:space="0" w:color="auto"/>
            </w:tcBorders>
            <w:noWrap/>
            <w:vAlign w:val="bottom"/>
            <w:hideMark/>
          </w:tcPr>
          <w:p w14:paraId="2475DB96"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w:t>
            </w:r>
          </w:p>
        </w:tc>
        <w:tc>
          <w:tcPr>
            <w:tcW w:w="1559" w:type="dxa"/>
            <w:tcBorders>
              <w:top w:val="nil"/>
              <w:left w:val="nil"/>
              <w:bottom w:val="single" w:sz="4" w:space="0" w:color="auto"/>
              <w:right w:val="single" w:sz="4" w:space="0" w:color="auto"/>
            </w:tcBorders>
            <w:noWrap/>
            <w:vAlign w:val="bottom"/>
            <w:hideMark/>
          </w:tcPr>
          <w:p w14:paraId="5875C642"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w:t>
            </w:r>
          </w:p>
        </w:tc>
        <w:tc>
          <w:tcPr>
            <w:tcW w:w="1559" w:type="dxa"/>
            <w:tcBorders>
              <w:top w:val="nil"/>
              <w:left w:val="nil"/>
              <w:bottom w:val="single" w:sz="4" w:space="0" w:color="auto"/>
              <w:right w:val="single" w:sz="4" w:space="0" w:color="auto"/>
            </w:tcBorders>
            <w:noWrap/>
            <w:vAlign w:val="bottom"/>
            <w:hideMark/>
          </w:tcPr>
          <w:p w14:paraId="3943B7BB"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w:t>
            </w:r>
          </w:p>
        </w:tc>
        <w:tc>
          <w:tcPr>
            <w:tcW w:w="1560" w:type="dxa"/>
            <w:tcBorders>
              <w:top w:val="nil"/>
              <w:left w:val="nil"/>
              <w:bottom w:val="single" w:sz="4" w:space="0" w:color="auto"/>
              <w:right w:val="single" w:sz="4" w:space="0" w:color="auto"/>
            </w:tcBorders>
            <w:noWrap/>
            <w:vAlign w:val="bottom"/>
            <w:hideMark/>
          </w:tcPr>
          <w:p w14:paraId="75EC4E08"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w:t>
            </w:r>
          </w:p>
        </w:tc>
        <w:tc>
          <w:tcPr>
            <w:tcW w:w="1559" w:type="dxa"/>
            <w:tcBorders>
              <w:top w:val="nil"/>
              <w:left w:val="nil"/>
              <w:bottom w:val="single" w:sz="4" w:space="0" w:color="auto"/>
              <w:right w:val="single" w:sz="4" w:space="0" w:color="auto"/>
            </w:tcBorders>
            <w:noWrap/>
            <w:vAlign w:val="bottom"/>
            <w:hideMark/>
          </w:tcPr>
          <w:p w14:paraId="057A8597"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w:t>
            </w:r>
          </w:p>
        </w:tc>
      </w:tr>
      <w:tr w:rsidR="006B5123" w:rsidRPr="009C1D0A" w14:paraId="5F6C5CDB" w14:textId="77777777" w:rsidTr="000E0297">
        <w:trPr>
          <w:trHeight w:val="315"/>
        </w:trPr>
        <w:tc>
          <w:tcPr>
            <w:tcW w:w="1980" w:type="dxa"/>
            <w:tcBorders>
              <w:top w:val="nil"/>
              <w:left w:val="single" w:sz="4" w:space="0" w:color="auto"/>
              <w:bottom w:val="single" w:sz="4" w:space="0" w:color="auto"/>
              <w:right w:val="single" w:sz="4" w:space="0" w:color="auto"/>
            </w:tcBorders>
            <w:noWrap/>
            <w:vAlign w:val="bottom"/>
            <w:hideMark/>
          </w:tcPr>
          <w:p w14:paraId="333A6F00"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xml:space="preserve"> Sum</w:t>
            </w:r>
          </w:p>
        </w:tc>
        <w:tc>
          <w:tcPr>
            <w:tcW w:w="1559" w:type="dxa"/>
            <w:tcBorders>
              <w:top w:val="nil"/>
              <w:left w:val="nil"/>
              <w:bottom w:val="single" w:sz="4" w:space="0" w:color="auto"/>
              <w:right w:val="single" w:sz="4" w:space="0" w:color="auto"/>
            </w:tcBorders>
            <w:noWrap/>
            <w:vAlign w:val="bottom"/>
            <w:hideMark/>
          </w:tcPr>
          <w:p w14:paraId="63C10F9D"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424687.6</w:t>
            </w:r>
          </w:p>
        </w:tc>
        <w:tc>
          <w:tcPr>
            <w:tcW w:w="1559" w:type="dxa"/>
            <w:tcBorders>
              <w:top w:val="nil"/>
              <w:left w:val="nil"/>
              <w:bottom w:val="single" w:sz="4" w:space="0" w:color="auto"/>
              <w:right w:val="single" w:sz="4" w:space="0" w:color="auto"/>
            </w:tcBorders>
            <w:noWrap/>
            <w:vAlign w:val="bottom"/>
            <w:hideMark/>
          </w:tcPr>
          <w:p w14:paraId="0080F838"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127.5891</w:t>
            </w:r>
          </w:p>
        </w:tc>
        <w:tc>
          <w:tcPr>
            <w:tcW w:w="1560" w:type="dxa"/>
            <w:tcBorders>
              <w:top w:val="nil"/>
              <w:left w:val="nil"/>
              <w:bottom w:val="single" w:sz="4" w:space="0" w:color="auto"/>
              <w:right w:val="single" w:sz="4" w:space="0" w:color="auto"/>
            </w:tcBorders>
            <w:noWrap/>
            <w:vAlign w:val="bottom"/>
            <w:hideMark/>
          </w:tcPr>
          <w:p w14:paraId="6EBF2B52"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3981.354</w:t>
            </w:r>
          </w:p>
        </w:tc>
        <w:tc>
          <w:tcPr>
            <w:tcW w:w="1559" w:type="dxa"/>
            <w:tcBorders>
              <w:top w:val="nil"/>
              <w:left w:val="nil"/>
              <w:bottom w:val="single" w:sz="4" w:space="0" w:color="auto"/>
              <w:right w:val="single" w:sz="4" w:space="0" w:color="auto"/>
            </w:tcBorders>
            <w:noWrap/>
            <w:vAlign w:val="bottom"/>
            <w:hideMark/>
          </w:tcPr>
          <w:p w14:paraId="36EDE4B9"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539.6185</w:t>
            </w:r>
          </w:p>
        </w:tc>
      </w:tr>
      <w:tr w:rsidR="006B5123" w:rsidRPr="009C1D0A" w14:paraId="4758C369" w14:textId="77777777" w:rsidTr="000E0297">
        <w:trPr>
          <w:trHeight w:val="315"/>
        </w:trPr>
        <w:tc>
          <w:tcPr>
            <w:tcW w:w="1980" w:type="dxa"/>
            <w:tcBorders>
              <w:top w:val="nil"/>
              <w:left w:val="single" w:sz="4" w:space="0" w:color="auto"/>
              <w:bottom w:val="single" w:sz="4" w:space="0" w:color="auto"/>
              <w:right w:val="single" w:sz="4" w:space="0" w:color="auto"/>
            </w:tcBorders>
            <w:noWrap/>
            <w:vAlign w:val="bottom"/>
            <w:hideMark/>
          </w:tcPr>
          <w:p w14:paraId="5B331A9E"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xml:space="preserve"> Sum Sq. Dev.</w:t>
            </w:r>
          </w:p>
        </w:tc>
        <w:tc>
          <w:tcPr>
            <w:tcW w:w="1559" w:type="dxa"/>
            <w:tcBorders>
              <w:top w:val="nil"/>
              <w:left w:val="nil"/>
              <w:bottom w:val="single" w:sz="4" w:space="0" w:color="auto"/>
              <w:right w:val="single" w:sz="4" w:space="0" w:color="auto"/>
            </w:tcBorders>
            <w:noWrap/>
            <w:vAlign w:val="bottom"/>
            <w:hideMark/>
          </w:tcPr>
          <w:p w14:paraId="5291102A"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9.29E+09</w:t>
            </w:r>
          </w:p>
        </w:tc>
        <w:tc>
          <w:tcPr>
            <w:tcW w:w="1559" w:type="dxa"/>
            <w:tcBorders>
              <w:top w:val="nil"/>
              <w:left w:val="nil"/>
              <w:bottom w:val="single" w:sz="4" w:space="0" w:color="auto"/>
              <w:right w:val="single" w:sz="4" w:space="0" w:color="auto"/>
            </w:tcBorders>
            <w:noWrap/>
            <w:vAlign w:val="bottom"/>
            <w:hideMark/>
          </w:tcPr>
          <w:p w14:paraId="22260343"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430.8565</w:t>
            </w:r>
          </w:p>
        </w:tc>
        <w:tc>
          <w:tcPr>
            <w:tcW w:w="1560" w:type="dxa"/>
            <w:tcBorders>
              <w:top w:val="nil"/>
              <w:left w:val="nil"/>
              <w:bottom w:val="single" w:sz="4" w:space="0" w:color="auto"/>
              <w:right w:val="single" w:sz="4" w:space="0" w:color="auto"/>
            </w:tcBorders>
            <w:noWrap/>
            <w:vAlign w:val="bottom"/>
            <w:hideMark/>
          </w:tcPr>
          <w:p w14:paraId="2757D950"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508466</w:t>
            </w:r>
          </w:p>
        </w:tc>
        <w:tc>
          <w:tcPr>
            <w:tcW w:w="1559" w:type="dxa"/>
            <w:tcBorders>
              <w:top w:val="nil"/>
              <w:left w:val="nil"/>
              <w:bottom w:val="single" w:sz="4" w:space="0" w:color="auto"/>
              <w:right w:val="single" w:sz="4" w:space="0" w:color="auto"/>
            </w:tcBorders>
            <w:noWrap/>
            <w:vAlign w:val="bottom"/>
            <w:hideMark/>
          </w:tcPr>
          <w:p w14:paraId="70389FD6"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246.2713</w:t>
            </w:r>
          </w:p>
        </w:tc>
      </w:tr>
      <w:tr w:rsidR="006B5123" w:rsidRPr="009C1D0A" w14:paraId="11AD12A5" w14:textId="77777777" w:rsidTr="000E0297">
        <w:trPr>
          <w:trHeight w:val="315"/>
        </w:trPr>
        <w:tc>
          <w:tcPr>
            <w:tcW w:w="1980" w:type="dxa"/>
            <w:tcBorders>
              <w:top w:val="nil"/>
              <w:left w:val="single" w:sz="4" w:space="0" w:color="auto"/>
              <w:bottom w:val="single" w:sz="4" w:space="0" w:color="auto"/>
              <w:right w:val="single" w:sz="4" w:space="0" w:color="auto"/>
            </w:tcBorders>
            <w:noWrap/>
            <w:vAlign w:val="bottom"/>
            <w:hideMark/>
          </w:tcPr>
          <w:p w14:paraId="334D77ED"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w:t>
            </w:r>
          </w:p>
        </w:tc>
        <w:tc>
          <w:tcPr>
            <w:tcW w:w="1559" w:type="dxa"/>
            <w:tcBorders>
              <w:top w:val="nil"/>
              <w:left w:val="nil"/>
              <w:bottom w:val="single" w:sz="4" w:space="0" w:color="auto"/>
              <w:right w:val="single" w:sz="4" w:space="0" w:color="auto"/>
            </w:tcBorders>
            <w:noWrap/>
            <w:vAlign w:val="bottom"/>
            <w:hideMark/>
          </w:tcPr>
          <w:p w14:paraId="3DFE7E56"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w:t>
            </w:r>
          </w:p>
        </w:tc>
        <w:tc>
          <w:tcPr>
            <w:tcW w:w="1559" w:type="dxa"/>
            <w:tcBorders>
              <w:top w:val="nil"/>
              <w:left w:val="nil"/>
              <w:bottom w:val="single" w:sz="4" w:space="0" w:color="auto"/>
              <w:right w:val="single" w:sz="4" w:space="0" w:color="auto"/>
            </w:tcBorders>
            <w:noWrap/>
            <w:vAlign w:val="bottom"/>
            <w:hideMark/>
          </w:tcPr>
          <w:p w14:paraId="67418EC5"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w:t>
            </w:r>
          </w:p>
        </w:tc>
        <w:tc>
          <w:tcPr>
            <w:tcW w:w="1560" w:type="dxa"/>
            <w:tcBorders>
              <w:top w:val="nil"/>
              <w:left w:val="nil"/>
              <w:bottom w:val="single" w:sz="4" w:space="0" w:color="auto"/>
              <w:right w:val="single" w:sz="4" w:space="0" w:color="auto"/>
            </w:tcBorders>
            <w:noWrap/>
            <w:vAlign w:val="bottom"/>
            <w:hideMark/>
          </w:tcPr>
          <w:p w14:paraId="590EFA20"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w:t>
            </w:r>
          </w:p>
        </w:tc>
        <w:tc>
          <w:tcPr>
            <w:tcW w:w="1559" w:type="dxa"/>
            <w:tcBorders>
              <w:top w:val="nil"/>
              <w:left w:val="nil"/>
              <w:bottom w:val="single" w:sz="4" w:space="0" w:color="auto"/>
              <w:right w:val="single" w:sz="4" w:space="0" w:color="auto"/>
            </w:tcBorders>
            <w:noWrap/>
            <w:vAlign w:val="bottom"/>
            <w:hideMark/>
          </w:tcPr>
          <w:p w14:paraId="2E9E804F"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w:t>
            </w:r>
          </w:p>
        </w:tc>
      </w:tr>
      <w:tr w:rsidR="006B5123" w:rsidRPr="009C1D0A" w14:paraId="77876817" w14:textId="77777777" w:rsidTr="000E0297">
        <w:trPr>
          <w:trHeight w:val="315"/>
        </w:trPr>
        <w:tc>
          <w:tcPr>
            <w:tcW w:w="1980" w:type="dxa"/>
            <w:tcBorders>
              <w:top w:val="nil"/>
              <w:left w:val="single" w:sz="4" w:space="0" w:color="auto"/>
              <w:bottom w:val="single" w:sz="4" w:space="0" w:color="auto"/>
              <w:right w:val="single" w:sz="4" w:space="0" w:color="auto"/>
            </w:tcBorders>
            <w:noWrap/>
            <w:vAlign w:val="bottom"/>
            <w:hideMark/>
          </w:tcPr>
          <w:p w14:paraId="37B10368" w14:textId="77777777" w:rsidR="006B5123" w:rsidRPr="009C1D0A" w:rsidRDefault="006B5123" w:rsidP="000E0297">
            <w:pPr>
              <w:spacing w:after="0" w:line="240" w:lineRule="auto"/>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 xml:space="preserve"> Observations</w:t>
            </w:r>
          </w:p>
        </w:tc>
        <w:tc>
          <w:tcPr>
            <w:tcW w:w="1559" w:type="dxa"/>
            <w:tcBorders>
              <w:top w:val="nil"/>
              <w:left w:val="nil"/>
              <w:bottom w:val="single" w:sz="4" w:space="0" w:color="auto"/>
              <w:right w:val="single" w:sz="4" w:space="0" w:color="auto"/>
            </w:tcBorders>
            <w:noWrap/>
            <w:vAlign w:val="bottom"/>
            <w:hideMark/>
          </w:tcPr>
          <w:p w14:paraId="1CDC80DA"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31</w:t>
            </w:r>
          </w:p>
        </w:tc>
        <w:tc>
          <w:tcPr>
            <w:tcW w:w="1559" w:type="dxa"/>
            <w:tcBorders>
              <w:top w:val="nil"/>
              <w:left w:val="nil"/>
              <w:bottom w:val="single" w:sz="4" w:space="0" w:color="auto"/>
              <w:right w:val="single" w:sz="4" w:space="0" w:color="auto"/>
            </w:tcBorders>
            <w:noWrap/>
            <w:vAlign w:val="bottom"/>
            <w:hideMark/>
          </w:tcPr>
          <w:p w14:paraId="5247FD64"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31</w:t>
            </w:r>
          </w:p>
        </w:tc>
        <w:tc>
          <w:tcPr>
            <w:tcW w:w="1560" w:type="dxa"/>
            <w:tcBorders>
              <w:top w:val="nil"/>
              <w:left w:val="nil"/>
              <w:bottom w:val="single" w:sz="4" w:space="0" w:color="auto"/>
              <w:right w:val="single" w:sz="4" w:space="0" w:color="auto"/>
            </w:tcBorders>
            <w:noWrap/>
            <w:vAlign w:val="bottom"/>
            <w:hideMark/>
          </w:tcPr>
          <w:p w14:paraId="2ED0C922"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31</w:t>
            </w:r>
          </w:p>
        </w:tc>
        <w:tc>
          <w:tcPr>
            <w:tcW w:w="1559" w:type="dxa"/>
            <w:tcBorders>
              <w:top w:val="nil"/>
              <w:left w:val="nil"/>
              <w:bottom w:val="single" w:sz="4" w:space="0" w:color="auto"/>
              <w:right w:val="single" w:sz="4" w:space="0" w:color="auto"/>
            </w:tcBorders>
            <w:noWrap/>
            <w:vAlign w:val="bottom"/>
            <w:hideMark/>
          </w:tcPr>
          <w:p w14:paraId="1AC0F518" w14:textId="77777777" w:rsidR="006B5123" w:rsidRPr="009C1D0A" w:rsidRDefault="006B5123" w:rsidP="000E0297">
            <w:pPr>
              <w:spacing w:after="0" w:line="240" w:lineRule="auto"/>
              <w:jc w:val="right"/>
              <w:rPr>
                <w:rFonts w:ascii="Times New Roman" w:eastAsia="Times New Roman" w:hAnsi="Times New Roman"/>
                <w:color w:val="000000"/>
                <w:sz w:val="24"/>
                <w:szCs w:val="24"/>
              </w:rPr>
            </w:pPr>
            <w:r w:rsidRPr="009C1D0A">
              <w:rPr>
                <w:rFonts w:ascii="Times New Roman" w:eastAsia="Times New Roman" w:hAnsi="Times New Roman"/>
                <w:color w:val="000000"/>
                <w:sz w:val="24"/>
                <w:szCs w:val="24"/>
              </w:rPr>
              <w:t>31</w:t>
            </w:r>
          </w:p>
        </w:tc>
      </w:tr>
    </w:tbl>
    <w:p w14:paraId="20B13A69" w14:textId="77777777" w:rsidR="006B5123" w:rsidRPr="009C1D0A" w:rsidRDefault="006B5123" w:rsidP="006B5123">
      <w:pPr>
        <w:spacing w:line="240" w:lineRule="auto"/>
        <w:jc w:val="both"/>
        <w:rPr>
          <w:rFonts w:ascii="Times New Roman" w:hAnsi="Times New Roman"/>
          <w:b/>
          <w:sz w:val="24"/>
          <w:szCs w:val="24"/>
        </w:rPr>
      </w:pPr>
      <w:r w:rsidRPr="009C1D0A">
        <w:rPr>
          <w:rFonts w:ascii="Times New Roman" w:hAnsi="Times New Roman"/>
          <w:b/>
          <w:sz w:val="24"/>
          <w:szCs w:val="24"/>
        </w:rPr>
        <w:t>Source: Output from E-view 9.0 software.</w:t>
      </w:r>
    </w:p>
    <w:p w14:paraId="4A1A91F4" w14:textId="77777777" w:rsidR="006B5123" w:rsidRPr="009C1D0A" w:rsidRDefault="006B5123" w:rsidP="006B5123">
      <w:pPr>
        <w:spacing w:line="240" w:lineRule="auto"/>
        <w:jc w:val="both"/>
        <w:rPr>
          <w:rFonts w:ascii="Times New Roman" w:hAnsi="Times New Roman"/>
          <w:b/>
          <w:sz w:val="24"/>
          <w:szCs w:val="24"/>
        </w:rPr>
      </w:pPr>
    </w:p>
    <w:p w14:paraId="785E263D" w14:textId="77777777" w:rsidR="006B5123" w:rsidRPr="009C1D0A" w:rsidRDefault="006B5123" w:rsidP="006B5123">
      <w:pPr>
        <w:autoSpaceDE w:val="0"/>
        <w:autoSpaceDN w:val="0"/>
        <w:adjustRightInd w:val="0"/>
        <w:spacing w:after="0" w:line="480" w:lineRule="auto"/>
        <w:rPr>
          <w:rFonts w:ascii="Times New Roman" w:hAnsi="Times New Roman"/>
          <w:b/>
          <w:sz w:val="24"/>
          <w:szCs w:val="24"/>
        </w:rPr>
      </w:pPr>
      <w:r w:rsidRPr="009C1D0A">
        <w:rPr>
          <w:rFonts w:ascii="Times New Roman" w:hAnsi="Times New Roman"/>
          <w:b/>
          <w:sz w:val="24"/>
          <w:szCs w:val="24"/>
        </w:rPr>
        <w:t>UNIT ROOT TEST</w:t>
      </w: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6B5123" w:rsidRPr="009C1D0A" w14:paraId="5A7960D1" w14:textId="77777777" w:rsidTr="000E0297">
        <w:trPr>
          <w:trHeight w:val="225"/>
        </w:trPr>
        <w:tc>
          <w:tcPr>
            <w:tcW w:w="5535" w:type="dxa"/>
            <w:gridSpan w:val="4"/>
            <w:tcBorders>
              <w:top w:val="nil"/>
              <w:left w:val="nil"/>
              <w:bottom w:val="nil"/>
              <w:right w:val="nil"/>
            </w:tcBorders>
            <w:vAlign w:val="bottom"/>
          </w:tcPr>
          <w:p w14:paraId="4EEDE1E1"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Null Hypothesis: D(SMP,2) has a unit root</w:t>
            </w:r>
          </w:p>
        </w:tc>
        <w:tc>
          <w:tcPr>
            <w:tcW w:w="997" w:type="dxa"/>
            <w:tcBorders>
              <w:top w:val="nil"/>
              <w:left w:val="nil"/>
              <w:bottom w:val="nil"/>
              <w:right w:val="nil"/>
            </w:tcBorders>
            <w:vAlign w:val="bottom"/>
          </w:tcPr>
          <w:p w14:paraId="16FF47F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EDD6441" w14:textId="77777777" w:rsidTr="000E0297">
        <w:trPr>
          <w:trHeight w:val="225"/>
        </w:trPr>
        <w:tc>
          <w:tcPr>
            <w:tcW w:w="4327" w:type="dxa"/>
            <w:gridSpan w:val="3"/>
            <w:tcBorders>
              <w:top w:val="nil"/>
              <w:left w:val="nil"/>
              <w:bottom w:val="nil"/>
              <w:right w:val="nil"/>
            </w:tcBorders>
            <w:vAlign w:val="bottom"/>
          </w:tcPr>
          <w:p w14:paraId="7D841CB2"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Exogenous: Constant</w:t>
            </w:r>
          </w:p>
        </w:tc>
        <w:tc>
          <w:tcPr>
            <w:tcW w:w="1208" w:type="dxa"/>
            <w:tcBorders>
              <w:top w:val="nil"/>
              <w:left w:val="nil"/>
              <w:bottom w:val="nil"/>
              <w:right w:val="nil"/>
            </w:tcBorders>
            <w:vAlign w:val="bottom"/>
          </w:tcPr>
          <w:p w14:paraId="504DD2A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5496F90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6BDDA50" w14:textId="77777777" w:rsidTr="000E0297">
        <w:trPr>
          <w:trHeight w:val="225"/>
        </w:trPr>
        <w:tc>
          <w:tcPr>
            <w:tcW w:w="6532" w:type="dxa"/>
            <w:gridSpan w:val="5"/>
            <w:tcBorders>
              <w:top w:val="nil"/>
              <w:left w:val="nil"/>
              <w:bottom w:val="nil"/>
              <w:right w:val="nil"/>
            </w:tcBorders>
            <w:vAlign w:val="bottom"/>
          </w:tcPr>
          <w:p w14:paraId="4E5BE71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Lag Length: 1 (Automatic - based on SIC, maxlag=7)</w:t>
            </w:r>
          </w:p>
        </w:tc>
      </w:tr>
      <w:tr w:rsidR="006B5123" w:rsidRPr="009C1D0A" w14:paraId="5FDC8645" w14:textId="77777777" w:rsidTr="000E0297">
        <w:trPr>
          <w:trHeight w:hRule="exact" w:val="90"/>
        </w:trPr>
        <w:tc>
          <w:tcPr>
            <w:tcW w:w="2017" w:type="dxa"/>
            <w:tcBorders>
              <w:top w:val="nil"/>
              <w:left w:val="nil"/>
              <w:bottom w:val="double" w:sz="6" w:space="2" w:color="auto"/>
              <w:right w:val="nil"/>
            </w:tcBorders>
            <w:vAlign w:val="bottom"/>
          </w:tcPr>
          <w:p w14:paraId="2C6D114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6F3D491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1D2A690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7F0AF6E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62AE9D7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6424B12" w14:textId="77777777" w:rsidTr="000E0297">
        <w:trPr>
          <w:trHeight w:hRule="exact" w:val="135"/>
        </w:trPr>
        <w:tc>
          <w:tcPr>
            <w:tcW w:w="2017" w:type="dxa"/>
            <w:tcBorders>
              <w:top w:val="nil"/>
              <w:left w:val="nil"/>
              <w:bottom w:val="nil"/>
              <w:right w:val="nil"/>
            </w:tcBorders>
            <w:vAlign w:val="bottom"/>
          </w:tcPr>
          <w:p w14:paraId="2A17F84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749DB01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607A11F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46100AD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707DD43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BA87459" w14:textId="77777777" w:rsidTr="000E0297">
        <w:trPr>
          <w:trHeight w:val="225"/>
        </w:trPr>
        <w:tc>
          <w:tcPr>
            <w:tcW w:w="2017" w:type="dxa"/>
            <w:tcBorders>
              <w:top w:val="nil"/>
              <w:left w:val="nil"/>
              <w:bottom w:val="nil"/>
              <w:right w:val="nil"/>
            </w:tcBorders>
            <w:vAlign w:val="bottom"/>
          </w:tcPr>
          <w:p w14:paraId="5846C15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2D73EB3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53146BA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5174015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t-Statistic</w:t>
            </w:r>
          </w:p>
        </w:tc>
        <w:tc>
          <w:tcPr>
            <w:tcW w:w="997" w:type="dxa"/>
            <w:tcBorders>
              <w:top w:val="nil"/>
              <w:left w:val="nil"/>
              <w:bottom w:val="nil"/>
              <w:right w:val="nil"/>
            </w:tcBorders>
            <w:vAlign w:val="bottom"/>
          </w:tcPr>
          <w:p w14:paraId="6A63A47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Prob.*</w:t>
            </w:r>
          </w:p>
        </w:tc>
      </w:tr>
      <w:tr w:rsidR="006B5123" w:rsidRPr="009C1D0A" w14:paraId="09904AEF" w14:textId="77777777" w:rsidTr="000E0297">
        <w:trPr>
          <w:trHeight w:hRule="exact" w:val="90"/>
        </w:trPr>
        <w:tc>
          <w:tcPr>
            <w:tcW w:w="2017" w:type="dxa"/>
            <w:tcBorders>
              <w:top w:val="nil"/>
              <w:left w:val="nil"/>
              <w:bottom w:val="double" w:sz="6" w:space="2" w:color="auto"/>
              <w:right w:val="nil"/>
            </w:tcBorders>
            <w:vAlign w:val="bottom"/>
          </w:tcPr>
          <w:p w14:paraId="5884200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5FCD47A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61433B8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6B4F335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587131C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873E723" w14:textId="77777777" w:rsidTr="000E0297">
        <w:trPr>
          <w:trHeight w:hRule="exact" w:val="135"/>
        </w:trPr>
        <w:tc>
          <w:tcPr>
            <w:tcW w:w="2017" w:type="dxa"/>
            <w:tcBorders>
              <w:top w:val="nil"/>
              <w:left w:val="nil"/>
              <w:bottom w:val="nil"/>
              <w:right w:val="nil"/>
            </w:tcBorders>
            <w:vAlign w:val="bottom"/>
          </w:tcPr>
          <w:p w14:paraId="7F9774E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706CF06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1E50611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0CA95A9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5805254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A6C0DEE" w14:textId="77777777" w:rsidTr="000E0297">
        <w:trPr>
          <w:trHeight w:val="225"/>
        </w:trPr>
        <w:tc>
          <w:tcPr>
            <w:tcW w:w="4327" w:type="dxa"/>
            <w:gridSpan w:val="3"/>
            <w:tcBorders>
              <w:top w:val="nil"/>
              <w:left w:val="nil"/>
              <w:bottom w:val="single" w:sz="6" w:space="0" w:color="auto"/>
              <w:right w:val="nil"/>
            </w:tcBorders>
            <w:vAlign w:val="bottom"/>
          </w:tcPr>
          <w:p w14:paraId="71771B74"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Augmented Dickey-Fuller test statistic</w:t>
            </w:r>
          </w:p>
        </w:tc>
        <w:tc>
          <w:tcPr>
            <w:tcW w:w="1208" w:type="dxa"/>
            <w:tcBorders>
              <w:top w:val="nil"/>
              <w:left w:val="nil"/>
              <w:bottom w:val="single" w:sz="6" w:space="0" w:color="auto"/>
              <w:right w:val="nil"/>
            </w:tcBorders>
            <w:vAlign w:val="bottom"/>
          </w:tcPr>
          <w:p w14:paraId="0165270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-6.401407</w:t>
            </w:r>
          </w:p>
        </w:tc>
        <w:tc>
          <w:tcPr>
            <w:tcW w:w="997" w:type="dxa"/>
            <w:tcBorders>
              <w:top w:val="nil"/>
              <w:left w:val="nil"/>
              <w:bottom w:val="single" w:sz="6" w:space="0" w:color="auto"/>
              <w:right w:val="nil"/>
            </w:tcBorders>
            <w:vAlign w:val="bottom"/>
          </w:tcPr>
          <w:p w14:paraId="2096209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0.0000</w:t>
            </w:r>
          </w:p>
        </w:tc>
      </w:tr>
      <w:tr w:rsidR="006B5123" w:rsidRPr="009C1D0A" w14:paraId="1586636B" w14:textId="77777777" w:rsidTr="000E0297">
        <w:trPr>
          <w:trHeight w:val="225"/>
        </w:trPr>
        <w:tc>
          <w:tcPr>
            <w:tcW w:w="2017" w:type="dxa"/>
            <w:tcBorders>
              <w:top w:val="nil"/>
              <w:left w:val="nil"/>
              <w:bottom w:val="nil"/>
              <w:right w:val="nil"/>
            </w:tcBorders>
            <w:vAlign w:val="bottom"/>
          </w:tcPr>
          <w:p w14:paraId="5E5F2BB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Test critical values:</w:t>
            </w:r>
          </w:p>
        </w:tc>
        <w:tc>
          <w:tcPr>
            <w:tcW w:w="1103" w:type="dxa"/>
            <w:tcBorders>
              <w:top w:val="nil"/>
              <w:left w:val="nil"/>
              <w:bottom w:val="nil"/>
              <w:right w:val="nil"/>
            </w:tcBorders>
            <w:vAlign w:val="bottom"/>
          </w:tcPr>
          <w:p w14:paraId="041D730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1% level</w:t>
            </w:r>
          </w:p>
        </w:tc>
        <w:tc>
          <w:tcPr>
            <w:tcW w:w="1207" w:type="dxa"/>
            <w:tcBorders>
              <w:top w:val="nil"/>
              <w:left w:val="nil"/>
              <w:bottom w:val="nil"/>
              <w:right w:val="nil"/>
            </w:tcBorders>
            <w:vAlign w:val="bottom"/>
          </w:tcPr>
          <w:p w14:paraId="78D1F7E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2A20538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-3.699871</w:t>
            </w:r>
          </w:p>
        </w:tc>
        <w:tc>
          <w:tcPr>
            <w:tcW w:w="997" w:type="dxa"/>
            <w:tcBorders>
              <w:top w:val="nil"/>
              <w:left w:val="nil"/>
              <w:bottom w:val="nil"/>
              <w:right w:val="nil"/>
            </w:tcBorders>
            <w:vAlign w:val="bottom"/>
          </w:tcPr>
          <w:p w14:paraId="353035A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124A615" w14:textId="77777777" w:rsidTr="000E0297">
        <w:trPr>
          <w:trHeight w:val="225"/>
        </w:trPr>
        <w:tc>
          <w:tcPr>
            <w:tcW w:w="2017" w:type="dxa"/>
            <w:tcBorders>
              <w:top w:val="nil"/>
              <w:left w:val="nil"/>
              <w:bottom w:val="nil"/>
              <w:right w:val="nil"/>
            </w:tcBorders>
            <w:vAlign w:val="bottom"/>
          </w:tcPr>
          <w:p w14:paraId="5FA0B1F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32D9715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5% level</w:t>
            </w:r>
          </w:p>
        </w:tc>
        <w:tc>
          <w:tcPr>
            <w:tcW w:w="1207" w:type="dxa"/>
            <w:tcBorders>
              <w:top w:val="nil"/>
              <w:left w:val="nil"/>
              <w:bottom w:val="nil"/>
              <w:right w:val="nil"/>
            </w:tcBorders>
            <w:vAlign w:val="bottom"/>
          </w:tcPr>
          <w:p w14:paraId="5ADDA0B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036BA0B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-2.976263</w:t>
            </w:r>
          </w:p>
        </w:tc>
        <w:tc>
          <w:tcPr>
            <w:tcW w:w="997" w:type="dxa"/>
            <w:tcBorders>
              <w:top w:val="nil"/>
              <w:left w:val="nil"/>
              <w:bottom w:val="nil"/>
              <w:right w:val="nil"/>
            </w:tcBorders>
            <w:vAlign w:val="bottom"/>
          </w:tcPr>
          <w:p w14:paraId="530064B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462FC65" w14:textId="77777777" w:rsidTr="000E0297">
        <w:trPr>
          <w:trHeight w:val="225"/>
        </w:trPr>
        <w:tc>
          <w:tcPr>
            <w:tcW w:w="2017" w:type="dxa"/>
            <w:tcBorders>
              <w:top w:val="nil"/>
              <w:left w:val="nil"/>
              <w:bottom w:val="nil"/>
              <w:right w:val="nil"/>
            </w:tcBorders>
            <w:vAlign w:val="bottom"/>
          </w:tcPr>
          <w:p w14:paraId="0604592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6FDD321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10% level</w:t>
            </w:r>
          </w:p>
        </w:tc>
        <w:tc>
          <w:tcPr>
            <w:tcW w:w="1207" w:type="dxa"/>
            <w:tcBorders>
              <w:top w:val="nil"/>
              <w:left w:val="nil"/>
              <w:bottom w:val="nil"/>
              <w:right w:val="nil"/>
            </w:tcBorders>
            <w:vAlign w:val="bottom"/>
          </w:tcPr>
          <w:p w14:paraId="13D77F0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4D315EA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-2.627420</w:t>
            </w:r>
          </w:p>
        </w:tc>
        <w:tc>
          <w:tcPr>
            <w:tcW w:w="997" w:type="dxa"/>
            <w:tcBorders>
              <w:top w:val="nil"/>
              <w:left w:val="nil"/>
              <w:bottom w:val="nil"/>
              <w:right w:val="nil"/>
            </w:tcBorders>
            <w:vAlign w:val="bottom"/>
          </w:tcPr>
          <w:p w14:paraId="7A08F31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03A23E5" w14:textId="77777777" w:rsidTr="000E0297">
        <w:trPr>
          <w:trHeight w:hRule="exact" w:val="90"/>
        </w:trPr>
        <w:tc>
          <w:tcPr>
            <w:tcW w:w="2017" w:type="dxa"/>
            <w:tcBorders>
              <w:top w:val="nil"/>
              <w:left w:val="nil"/>
              <w:bottom w:val="double" w:sz="6" w:space="2" w:color="auto"/>
              <w:right w:val="nil"/>
            </w:tcBorders>
            <w:vAlign w:val="bottom"/>
          </w:tcPr>
          <w:p w14:paraId="2479815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6463A77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5E1D722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2AB112C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662ABA4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D1EA88C" w14:textId="77777777" w:rsidTr="000E0297">
        <w:trPr>
          <w:trHeight w:hRule="exact" w:val="135"/>
        </w:trPr>
        <w:tc>
          <w:tcPr>
            <w:tcW w:w="2017" w:type="dxa"/>
            <w:tcBorders>
              <w:top w:val="nil"/>
              <w:left w:val="nil"/>
              <w:bottom w:val="nil"/>
              <w:right w:val="nil"/>
            </w:tcBorders>
            <w:vAlign w:val="bottom"/>
          </w:tcPr>
          <w:p w14:paraId="217FCEB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3F297FF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361E355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3FF2117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4494020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559F37C" w14:textId="77777777" w:rsidTr="000E0297">
        <w:trPr>
          <w:trHeight w:val="225"/>
        </w:trPr>
        <w:tc>
          <w:tcPr>
            <w:tcW w:w="5535" w:type="dxa"/>
            <w:gridSpan w:val="4"/>
            <w:tcBorders>
              <w:top w:val="nil"/>
              <w:left w:val="nil"/>
              <w:bottom w:val="nil"/>
              <w:right w:val="nil"/>
            </w:tcBorders>
            <w:vAlign w:val="bottom"/>
          </w:tcPr>
          <w:p w14:paraId="1C34F32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*MacKinnon (1996) one-sided p-values.</w:t>
            </w:r>
          </w:p>
        </w:tc>
        <w:tc>
          <w:tcPr>
            <w:tcW w:w="997" w:type="dxa"/>
            <w:tcBorders>
              <w:top w:val="nil"/>
              <w:left w:val="nil"/>
              <w:bottom w:val="nil"/>
              <w:right w:val="nil"/>
            </w:tcBorders>
            <w:vAlign w:val="bottom"/>
          </w:tcPr>
          <w:p w14:paraId="3661E9F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2EEFB28" w14:textId="77777777" w:rsidTr="000E0297">
        <w:trPr>
          <w:trHeight w:val="225"/>
        </w:trPr>
        <w:tc>
          <w:tcPr>
            <w:tcW w:w="2017" w:type="dxa"/>
            <w:tcBorders>
              <w:top w:val="nil"/>
              <w:left w:val="nil"/>
              <w:bottom w:val="nil"/>
              <w:right w:val="nil"/>
            </w:tcBorders>
            <w:vAlign w:val="bottom"/>
          </w:tcPr>
          <w:p w14:paraId="46DEC9D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6BF134B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1F80FA0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3204770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7057CA0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9B40314" w14:textId="77777777" w:rsidTr="000E0297">
        <w:trPr>
          <w:trHeight w:val="225"/>
        </w:trPr>
        <w:tc>
          <w:tcPr>
            <w:tcW w:w="5535" w:type="dxa"/>
            <w:gridSpan w:val="4"/>
            <w:tcBorders>
              <w:top w:val="nil"/>
              <w:left w:val="nil"/>
              <w:bottom w:val="nil"/>
              <w:right w:val="nil"/>
            </w:tcBorders>
            <w:vAlign w:val="bottom"/>
          </w:tcPr>
          <w:p w14:paraId="552634C7"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Augmented Dickey-Fuller Test Equation</w:t>
            </w:r>
          </w:p>
        </w:tc>
        <w:tc>
          <w:tcPr>
            <w:tcW w:w="997" w:type="dxa"/>
            <w:tcBorders>
              <w:top w:val="nil"/>
              <w:left w:val="nil"/>
              <w:bottom w:val="nil"/>
              <w:right w:val="nil"/>
            </w:tcBorders>
            <w:vAlign w:val="bottom"/>
          </w:tcPr>
          <w:p w14:paraId="35C38AE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E6CD0C6" w14:textId="77777777" w:rsidTr="000E0297">
        <w:trPr>
          <w:trHeight w:val="225"/>
        </w:trPr>
        <w:tc>
          <w:tcPr>
            <w:tcW w:w="4327" w:type="dxa"/>
            <w:gridSpan w:val="3"/>
            <w:tcBorders>
              <w:top w:val="nil"/>
              <w:left w:val="nil"/>
              <w:bottom w:val="nil"/>
              <w:right w:val="nil"/>
            </w:tcBorders>
            <w:vAlign w:val="bottom"/>
          </w:tcPr>
          <w:p w14:paraId="79E6DD38"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Dependent Variable: D(SMP,3)</w:t>
            </w:r>
          </w:p>
        </w:tc>
        <w:tc>
          <w:tcPr>
            <w:tcW w:w="1208" w:type="dxa"/>
            <w:tcBorders>
              <w:top w:val="nil"/>
              <w:left w:val="nil"/>
              <w:bottom w:val="nil"/>
              <w:right w:val="nil"/>
            </w:tcBorders>
            <w:vAlign w:val="bottom"/>
          </w:tcPr>
          <w:p w14:paraId="28C1AE1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293FC4C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BD881D0" w14:textId="77777777" w:rsidTr="000E0297">
        <w:trPr>
          <w:trHeight w:val="225"/>
        </w:trPr>
        <w:tc>
          <w:tcPr>
            <w:tcW w:w="4327" w:type="dxa"/>
            <w:gridSpan w:val="3"/>
            <w:tcBorders>
              <w:top w:val="nil"/>
              <w:left w:val="nil"/>
              <w:bottom w:val="nil"/>
              <w:right w:val="nil"/>
            </w:tcBorders>
            <w:vAlign w:val="bottom"/>
          </w:tcPr>
          <w:p w14:paraId="7F920488"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Method: Least Squares</w:t>
            </w:r>
          </w:p>
        </w:tc>
        <w:tc>
          <w:tcPr>
            <w:tcW w:w="1208" w:type="dxa"/>
            <w:tcBorders>
              <w:top w:val="nil"/>
              <w:left w:val="nil"/>
              <w:bottom w:val="nil"/>
              <w:right w:val="nil"/>
            </w:tcBorders>
            <w:vAlign w:val="bottom"/>
          </w:tcPr>
          <w:p w14:paraId="1FC4D5F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5D51F2B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50E6540" w14:textId="77777777" w:rsidTr="000E0297">
        <w:trPr>
          <w:trHeight w:val="225"/>
        </w:trPr>
        <w:tc>
          <w:tcPr>
            <w:tcW w:w="4327" w:type="dxa"/>
            <w:gridSpan w:val="3"/>
            <w:tcBorders>
              <w:top w:val="nil"/>
              <w:left w:val="nil"/>
              <w:bottom w:val="nil"/>
              <w:right w:val="nil"/>
            </w:tcBorders>
            <w:vAlign w:val="bottom"/>
          </w:tcPr>
          <w:p w14:paraId="2BF8D8A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Date: 04/28/25   Time: 18:57</w:t>
            </w:r>
          </w:p>
        </w:tc>
        <w:tc>
          <w:tcPr>
            <w:tcW w:w="1208" w:type="dxa"/>
            <w:tcBorders>
              <w:top w:val="nil"/>
              <w:left w:val="nil"/>
              <w:bottom w:val="nil"/>
              <w:right w:val="nil"/>
            </w:tcBorders>
            <w:vAlign w:val="bottom"/>
          </w:tcPr>
          <w:p w14:paraId="049CABE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097B94F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7C2B8DA" w14:textId="77777777" w:rsidTr="000E0297">
        <w:trPr>
          <w:trHeight w:val="225"/>
        </w:trPr>
        <w:tc>
          <w:tcPr>
            <w:tcW w:w="4327" w:type="dxa"/>
            <w:gridSpan w:val="3"/>
            <w:tcBorders>
              <w:top w:val="nil"/>
              <w:left w:val="nil"/>
              <w:bottom w:val="nil"/>
              <w:right w:val="nil"/>
            </w:tcBorders>
            <w:vAlign w:val="bottom"/>
          </w:tcPr>
          <w:p w14:paraId="744F37D1"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Sample (adjusted): 1997 2023</w:t>
            </w:r>
          </w:p>
        </w:tc>
        <w:tc>
          <w:tcPr>
            <w:tcW w:w="1208" w:type="dxa"/>
            <w:tcBorders>
              <w:top w:val="nil"/>
              <w:left w:val="nil"/>
              <w:bottom w:val="nil"/>
              <w:right w:val="nil"/>
            </w:tcBorders>
            <w:vAlign w:val="bottom"/>
          </w:tcPr>
          <w:p w14:paraId="1E1D388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620E403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AB4B949" w14:textId="77777777" w:rsidTr="000E0297">
        <w:trPr>
          <w:trHeight w:val="225"/>
        </w:trPr>
        <w:tc>
          <w:tcPr>
            <w:tcW w:w="5535" w:type="dxa"/>
            <w:gridSpan w:val="4"/>
            <w:tcBorders>
              <w:top w:val="nil"/>
              <w:left w:val="nil"/>
              <w:bottom w:val="nil"/>
              <w:right w:val="nil"/>
            </w:tcBorders>
            <w:vAlign w:val="bottom"/>
          </w:tcPr>
          <w:p w14:paraId="643A5D7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lastRenderedPageBreak/>
              <w:t>Included observations: 27 after adjustments</w:t>
            </w:r>
          </w:p>
        </w:tc>
        <w:tc>
          <w:tcPr>
            <w:tcW w:w="997" w:type="dxa"/>
            <w:tcBorders>
              <w:top w:val="nil"/>
              <w:left w:val="nil"/>
              <w:bottom w:val="nil"/>
              <w:right w:val="nil"/>
            </w:tcBorders>
            <w:vAlign w:val="bottom"/>
          </w:tcPr>
          <w:p w14:paraId="2E21332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68D41DF" w14:textId="77777777" w:rsidTr="000E0297">
        <w:trPr>
          <w:trHeight w:hRule="exact" w:val="90"/>
        </w:trPr>
        <w:tc>
          <w:tcPr>
            <w:tcW w:w="2017" w:type="dxa"/>
            <w:tcBorders>
              <w:top w:val="nil"/>
              <w:left w:val="nil"/>
              <w:bottom w:val="double" w:sz="6" w:space="2" w:color="auto"/>
              <w:right w:val="nil"/>
            </w:tcBorders>
            <w:vAlign w:val="bottom"/>
          </w:tcPr>
          <w:p w14:paraId="1234F5F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14CDEE4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3B3A43C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4546EF0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4D4DA3A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A76AEC5" w14:textId="77777777" w:rsidTr="000E0297">
        <w:trPr>
          <w:trHeight w:hRule="exact" w:val="135"/>
        </w:trPr>
        <w:tc>
          <w:tcPr>
            <w:tcW w:w="2017" w:type="dxa"/>
            <w:tcBorders>
              <w:top w:val="nil"/>
              <w:left w:val="nil"/>
              <w:bottom w:val="nil"/>
              <w:right w:val="nil"/>
            </w:tcBorders>
            <w:vAlign w:val="bottom"/>
          </w:tcPr>
          <w:p w14:paraId="6424E4E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766F149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1E74C88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013ECD5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6157A58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8FDEB85" w14:textId="77777777" w:rsidTr="000E0297">
        <w:trPr>
          <w:trHeight w:val="225"/>
        </w:trPr>
        <w:tc>
          <w:tcPr>
            <w:tcW w:w="2017" w:type="dxa"/>
            <w:tcBorders>
              <w:top w:val="nil"/>
              <w:left w:val="nil"/>
              <w:bottom w:val="nil"/>
              <w:right w:val="nil"/>
            </w:tcBorders>
            <w:vAlign w:val="bottom"/>
          </w:tcPr>
          <w:p w14:paraId="361BA8B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Variable</w:t>
            </w:r>
          </w:p>
        </w:tc>
        <w:tc>
          <w:tcPr>
            <w:tcW w:w="1103" w:type="dxa"/>
            <w:tcBorders>
              <w:top w:val="nil"/>
              <w:left w:val="nil"/>
              <w:bottom w:val="nil"/>
              <w:right w:val="nil"/>
            </w:tcBorders>
            <w:vAlign w:val="bottom"/>
          </w:tcPr>
          <w:p w14:paraId="5E252729"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Coefficient</w:t>
            </w:r>
          </w:p>
        </w:tc>
        <w:tc>
          <w:tcPr>
            <w:tcW w:w="1207" w:type="dxa"/>
            <w:tcBorders>
              <w:top w:val="nil"/>
              <w:left w:val="nil"/>
              <w:bottom w:val="nil"/>
              <w:right w:val="nil"/>
            </w:tcBorders>
            <w:vAlign w:val="bottom"/>
          </w:tcPr>
          <w:p w14:paraId="525C3B31"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Std. Error</w:t>
            </w:r>
          </w:p>
        </w:tc>
        <w:tc>
          <w:tcPr>
            <w:tcW w:w="1208" w:type="dxa"/>
            <w:tcBorders>
              <w:top w:val="nil"/>
              <w:left w:val="nil"/>
              <w:bottom w:val="nil"/>
              <w:right w:val="nil"/>
            </w:tcBorders>
            <w:vAlign w:val="bottom"/>
          </w:tcPr>
          <w:p w14:paraId="3757A4D6"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t-Statistic</w:t>
            </w:r>
          </w:p>
        </w:tc>
        <w:tc>
          <w:tcPr>
            <w:tcW w:w="997" w:type="dxa"/>
            <w:tcBorders>
              <w:top w:val="nil"/>
              <w:left w:val="nil"/>
              <w:bottom w:val="nil"/>
              <w:right w:val="nil"/>
            </w:tcBorders>
            <w:vAlign w:val="bottom"/>
          </w:tcPr>
          <w:p w14:paraId="385B7E0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Prob.  </w:t>
            </w:r>
          </w:p>
        </w:tc>
      </w:tr>
      <w:tr w:rsidR="006B5123" w:rsidRPr="009C1D0A" w14:paraId="3507703F" w14:textId="77777777" w:rsidTr="000E0297">
        <w:trPr>
          <w:trHeight w:hRule="exact" w:val="90"/>
        </w:trPr>
        <w:tc>
          <w:tcPr>
            <w:tcW w:w="2017" w:type="dxa"/>
            <w:tcBorders>
              <w:top w:val="nil"/>
              <w:left w:val="nil"/>
              <w:bottom w:val="double" w:sz="6" w:space="2" w:color="auto"/>
              <w:right w:val="nil"/>
            </w:tcBorders>
            <w:vAlign w:val="bottom"/>
          </w:tcPr>
          <w:p w14:paraId="30410A2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4A2F8D4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1D4ABF9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57A500E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7020CA8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07D938D" w14:textId="77777777" w:rsidTr="000E0297">
        <w:trPr>
          <w:trHeight w:hRule="exact" w:val="135"/>
        </w:trPr>
        <w:tc>
          <w:tcPr>
            <w:tcW w:w="2017" w:type="dxa"/>
            <w:tcBorders>
              <w:top w:val="nil"/>
              <w:left w:val="nil"/>
              <w:bottom w:val="nil"/>
              <w:right w:val="nil"/>
            </w:tcBorders>
            <w:vAlign w:val="bottom"/>
          </w:tcPr>
          <w:p w14:paraId="7969DF7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6DAE325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4ECD2AD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2FF2273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77D84FE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8862025" w14:textId="77777777" w:rsidTr="000E0297">
        <w:trPr>
          <w:trHeight w:val="225"/>
        </w:trPr>
        <w:tc>
          <w:tcPr>
            <w:tcW w:w="2017" w:type="dxa"/>
            <w:tcBorders>
              <w:top w:val="nil"/>
              <w:left w:val="nil"/>
              <w:bottom w:val="nil"/>
              <w:right w:val="nil"/>
            </w:tcBorders>
            <w:vAlign w:val="bottom"/>
          </w:tcPr>
          <w:p w14:paraId="2C926B3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D(SMP(-1),2)</w:t>
            </w:r>
          </w:p>
        </w:tc>
        <w:tc>
          <w:tcPr>
            <w:tcW w:w="1103" w:type="dxa"/>
            <w:tcBorders>
              <w:top w:val="nil"/>
              <w:left w:val="nil"/>
              <w:bottom w:val="nil"/>
              <w:right w:val="nil"/>
            </w:tcBorders>
            <w:vAlign w:val="bottom"/>
          </w:tcPr>
          <w:p w14:paraId="082781B6"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-2.466992</w:t>
            </w:r>
          </w:p>
        </w:tc>
        <w:tc>
          <w:tcPr>
            <w:tcW w:w="1207" w:type="dxa"/>
            <w:tcBorders>
              <w:top w:val="nil"/>
              <w:left w:val="nil"/>
              <w:bottom w:val="nil"/>
              <w:right w:val="nil"/>
            </w:tcBorders>
            <w:vAlign w:val="bottom"/>
          </w:tcPr>
          <w:p w14:paraId="6EA7D218"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0.385383</w:t>
            </w:r>
          </w:p>
        </w:tc>
        <w:tc>
          <w:tcPr>
            <w:tcW w:w="1208" w:type="dxa"/>
            <w:tcBorders>
              <w:top w:val="nil"/>
              <w:left w:val="nil"/>
              <w:bottom w:val="nil"/>
              <w:right w:val="nil"/>
            </w:tcBorders>
            <w:vAlign w:val="bottom"/>
          </w:tcPr>
          <w:p w14:paraId="3733DEA7"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-6.401407</w:t>
            </w:r>
          </w:p>
        </w:tc>
        <w:tc>
          <w:tcPr>
            <w:tcW w:w="997" w:type="dxa"/>
            <w:tcBorders>
              <w:top w:val="nil"/>
              <w:left w:val="nil"/>
              <w:bottom w:val="nil"/>
              <w:right w:val="nil"/>
            </w:tcBorders>
            <w:vAlign w:val="bottom"/>
          </w:tcPr>
          <w:p w14:paraId="5BF170ED"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0.0000</w:t>
            </w:r>
          </w:p>
        </w:tc>
      </w:tr>
      <w:tr w:rsidR="006B5123" w:rsidRPr="009C1D0A" w14:paraId="0E9FCA38" w14:textId="77777777" w:rsidTr="000E0297">
        <w:trPr>
          <w:trHeight w:val="225"/>
        </w:trPr>
        <w:tc>
          <w:tcPr>
            <w:tcW w:w="2017" w:type="dxa"/>
            <w:tcBorders>
              <w:top w:val="nil"/>
              <w:left w:val="nil"/>
              <w:bottom w:val="nil"/>
              <w:right w:val="nil"/>
            </w:tcBorders>
            <w:vAlign w:val="bottom"/>
          </w:tcPr>
          <w:p w14:paraId="2C8C026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D(SMP(-1),3)</w:t>
            </w:r>
          </w:p>
        </w:tc>
        <w:tc>
          <w:tcPr>
            <w:tcW w:w="1103" w:type="dxa"/>
            <w:tcBorders>
              <w:top w:val="nil"/>
              <w:left w:val="nil"/>
              <w:bottom w:val="nil"/>
              <w:right w:val="nil"/>
            </w:tcBorders>
            <w:vAlign w:val="bottom"/>
          </w:tcPr>
          <w:p w14:paraId="124631BF"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0.758401</w:t>
            </w:r>
          </w:p>
        </w:tc>
        <w:tc>
          <w:tcPr>
            <w:tcW w:w="1207" w:type="dxa"/>
            <w:tcBorders>
              <w:top w:val="nil"/>
              <w:left w:val="nil"/>
              <w:bottom w:val="nil"/>
              <w:right w:val="nil"/>
            </w:tcBorders>
            <w:vAlign w:val="bottom"/>
          </w:tcPr>
          <w:p w14:paraId="29EF2290"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0.225635</w:t>
            </w:r>
          </w:p>
        </w:tc>
        <w:tc>
          <w:tcPr>
            <w:tcW w:w="1208" w:type="dxa"/>
            <w:tcBorders>
              <w:top w:val="nil"/>
              <w:left w:val="nil"/>
              <w:bottom w:val="nil"/>
              <w:right w:val="nil"/>
            </w:tcBorders>
            <w:vAlign w:val="bottom"/>
          </w:tcPr>
          <w:p w14:paraId="560DAE4D"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3.361177</w:t>
            </w:r>
          </w:p>
        </w:tc>
        <w:tc>
          <w:tcPr>
            <w:tcW w:w="997" w:type="dxa"/>
            <w:tcBorders>
              <w:top w:val="nil"/>
              <w:left w:val="nil"/>
              <w:bottom w:val="nil"/>
              <w:right w:val="nil"/>
            </w:tcBorders>
            <w:vAlign w:val="bottom"/>
          </w:tcPr>
          <w:p w14:paraId="65E49E75"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0.0026</w:t>
            </w:r>
          </w:p>
        </w:tc>
      </w:tr>
      <w:tr w:rsidR="006B5123" w:rsidRPr="009C1D0A" w14:paraId="26F3DCC7" w14:textId="77777777" w:rsidTr="000E0297">
        <w:trPr>
          <w:trHeight w:val="225"/>
        </w:trPr>
        <w:tc>
          <w:tcPr>
            <w:tcW w:w="2017" w:type="dxa"/>
            <w:tcBorders>
              <w:top w:val="nil"/>
              <w:left w:val="nil"/>
              <w:bottom w:val="nil"/>
              <w:right w:val="nil"/>
            </w:tcBorders>
            <w:vAlign w:val="bottom"/>
          </w:tcPr>
          <w:p w14:paraId="231D866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C</w:t>
            </w:r>
          </w:p>
        </w:tc>
        <w:tc>
          <w:tcPr>
            <w:tcW w:w="1103" w:type="dxa"/>
            <w:tcBorders>
              <w:top w:val="nil"/>
              <w:left w:val="nil"/>
              <w:bottom w:val="nil"/>
              <w:right w:val="nil"/>
            </w:tcBorders>
            <w:vAlign w:val="bottom"/>
          </w:tcPr>
          <w:p w14:paraId="3EBA293C"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1219.032</w:t>
            </w:r>
          </w:p>
        </w:tc>
        <w:tc>
          <w:tcPr>
            <w:tcW w:w="1207" w:type="dxa"/>
            <w:tcBorders>
              <w:top w:val="nil"/>
              <w:left w:val="nil"/>
              <w:bottom w:val="nil"/>
              <w:right w:val="nil"/>
            </w:tcBorders>
            <w:vAlign w:val="bottom"/>
          </w:tcPr>
          <w:p w14:paraId="06CCBA64"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842.9642</w:t>
            </w:r>
          </w:p>
        </w:tc>
        <w:tc>
          <w:tcPr>
            <w:tcW w:w="1208" w:type="dxa"/>
            <w:tcBorders>
              <w:top w:val="nil"/>
              <w:left w:val="nil"/>
              <w:bottom w:val="nil"/>
              <w:right w:val="nil"/>
            </w:tcBorders>
            <w:vAlign w:val="bottom"/>
          </w:tcPr>
          <w:p w14:paraId="77174EC3"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1.446125</w:t>
            </w:r>
          </w:p>
        </w:tc>
        <w:tc>
          <w:tcPr>
            <w:tcW w:w="997" w:type="dxa"/>
            <w:tcBorders>
              <w:top w:val="nil"/>
              <w:left w:val="nil"/>
              <w:bottom w:val="nil"/>
              <w:right w:val="nil"/>
            </w:tcBorders>
            <w:vAlign w:val="bottom"/>
          </w:tcPr>
          <w:p w14:paraId="5435972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0.1611</w:t>
            </w:r>
          </w:p>
        </w:tc>
      </w:tr>
      <w:tr w:rsidR="006B5123" w:rsidRPr="009C1D0A" w14:paraId="3AF7525C" w14:textId="77777777" w:rsidTr="000E0297">
        <w:trPr>
          <w:trHeight w:hRule="exact" w:val="90"/>
        </w:trPr>
        <w:tc>
          <w:tcPr>
            <w:tcW w:w="2017" w:type="dxa"/>
            <w:tcBorders>
              <w:top w:val="nil"/>
              <w:left w:val="nil"/>
              <w:bottom w:val="double" w:sz="6" w:space="2" w:color="auto"/>
              <w:right w:val="nil"/>
            </w:tcBorders>
            <w:vAlign w:val="bottom"/>
          </w:tcPr>
          <w:p w14:paraId="7469879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0F82DE9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2AA2AFC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3E3F675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216BADC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A05F984" w14:textId="77777777" w:rsidTr="000E0297">
        <w:trPr>
          <w:trHeight w:hRule="exact" w:val="135"/>
        </w:trPr>
        <w:tc>
          <w:tcPr>
            <w:tcW w:w="2017" w:type="dxa"/>
            <w:tcBorders>
              <w:top w:val="nil"/>
              <w:left w:val="nil"/>
              <w:bottom w:val="nil"/>
              <w:right w:val="nil"/>
            </w:tcBorders>
            <w:vAlign w:val="bottom"/>
          </w:tcPr>
          <w:p w14:paraId="3D1F78C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7B6A211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318480A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4347F53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3A96E61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7F8EC42" w14:textId="77777777" w:rsidTr="000E0297">
        <w:trPr>
          <w:trHeight w:val="225"/>
        </w:trPr>
        <w:tc>
          <w:tcPr>
            <w:tcW w:w="2017" w:type="dxa"/>
            <w:tcBorders>
              <w:top w:val="nil"/>
              <w:left w:val="nil"/>
              <w:bottom w:val="nil"/>
              <w:right w:val="nil"/>
            </w:tcBorders>
            <w:vAlign w:val="bottom"/>
          </w:tcPr>
          <w:p w14:paraId="62420BC7"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R-squared</w:t>
            </w:r>
          </w:p>
        </w:tc>
        <w:tc>
          <w:tcPr>
            <w:tcW w:w="1103" w:type="dxa"/>
            <w:tcBorders>
              <w:top w:val="nil"/>
              <w:left w:val="nil"/>
              <w:bottom w:val="nil"/>
              <w:right w:val="nil"/>
            </w:tcBorders>
            <w:vAlign w:val="bottom"/>
          </w:tcPr>
          <w:p w14:paraId="1ACAAE6E"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0.718122</w:t>
            </w:r>
          </w:p>
        </w:tc>
        <w:tc>
          <w:tcPr>
            <w:tcW w:w="2415" w:type="dxa"/>
            <w:gridSpan w:val="2"/>
            <w:tcBorders>
              <w:top w:val="nil"/>
              <w:left w:val="nil"/>
              <w:bottom w:val="nil"/>
              <w:right w:val="nil"/>
            </w:tcBorders>
            <w:vAlign w:val="bottom"/>
          </w:tcPr>
          <w:p w14:paraId="6C928355"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Mean dependent var</w:t>
            </w:r>
          </w:p>
        </w:tc>
        <w:tc>
          <w:tcPr>
            <w:tcW w:w="997" w:type="dxa"/>
            <w:tcBorders>
              <w:top w:val="nil"/>
              <w:left w:val="nil"/>
              <w:bottom w:val="nil"/>
              <w:right w:val="nil"/>
            </w:tcBorders>
            <w:vAlign w:val="bottom"/>
          </w:tcPr>
          <w:p w14:paraId="4BC537C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551.4209</w:t>
            </w:r>
          </w:p>
        </w:tc>
      </w:tr>
      <w:tr w:rsidR="006B5123" w:rsidRPr="009C1D0A" w14:paraId="5D14D6D1" w14:textId="77777777" w:rsidTr="000E0297">
        <w:trPr>
          <w:trHeight w:val="225"/>
        </w:trPr>
        <w:tc>
          <w:tcPr>
            <w:tcW w:w="2017" w:type="dxa"/>
            <w:tcBorders>
              <w:top w:val="nil"/>
              <w:left w:val="nil"/>
              <w:bottom w:val="nil"/>
              <w:right w:val="nil"/>
            </w:tcBorders>
            <w:vAlign w:val="bottom"/>
          </w:tcPr>
          <w:p w14:paraId="538C9790"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Adjusted R-squared</w:t>
            </w:r>
          </w:p>
        </w:tc>
        <w:tc>
          <w:tcPr>
            <w:tcW w:w="1103" w:type="dxa"/>
            <w:tcBorders>
              <w:top w:val="nil"/>
              <w:left w:val="nil"/>
              <w:bottom w:val="nil"/>
              <w:right w:val="nil"/>
            </w:tcBorders>
            <w:vAlign w:val="bottom"/>
          </w:tcPr>
          <w:p w14:paraId="539F4541"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0.694633</w:t>
            </w:r>
          </w:p>
        </w:tc>
        <w:tc>
          <w:tcPr>
            <w:tcW w:w="2415" w:type="dxa"/>
            <w:gridSpan w:val="2"/>
            <w:tcBorders>
              <w:top w:val="nil"/>
              <w:left w:val="nil"/>
              <w:bottom w:val="nil"/>
              <w:right w:val="nil"/>
            </w:tcBorders>
            <w:vAlign w:val="bottom"/>
          </w:tcPr>
          <w:p w14:paraId="2030B591"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S.D. dependent var</w:t>
            </w:r>
          </w:p>
        </w:tc>
        <w:tc>
          <w:tcPr>
            <w:tcW w:w="997" w:type="dxa"/>
            <w:tcBorders>
              <w:top w:val="nil"/>
              <w:left w:val="nil"/>
              <w:bottom w:val="nil"/>
              <w:right w:val="nil"/>
            </w:tcBorders>
            <w:vAlign w:val="bottom"/>
          </w:tcPr>
          <w:p w14:paraId="07B2452F"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7880.005</w:t>
            </w:r>
          </w:p>
        </w:tc>
      </w:tr>
      <w:tr w:rsidR="006B5123" w:rsidRPr="009C1D0A" w14:paraId="1FA10078" w14:textId="77777777" w:rsidTr="000E0297">
        <w:trPr>
          <w:trHeight w:val="225"/>
        </w:trPr>
        <w:tc>
          <w:tcPr>
            <w:tcW w:w="2017" w:type="dxa"/>
            <w:tcBorders>
              <w:top w:val="nil"/>
              <w:left w:val="nil"/>
              <w:bottom w:val="nil"/>
              <w:right w:val="nil"/>
            </w:tcBorders>
            <w:vAlign w:val="bottom"/>
          </w:tcPr>
          <w:p w14:paraId="0381F95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S.E. of regression</w:t>
            </w:r>
          </w:p>
        </w:tc>
        <w:tc>
          <w:tcPr>
            <w:tcW w:w="1103" w:type="dxa"/>
            <w:tcBorders>
              <w:top w:val="nil"/>
              <w:left w:val="nil"/>
              <w:bottom w:val="nil"/>
              <w:right w:val="nil"/>
            </w:tcBorders>
            <w:vAlign w:val="bottom"/>
          </w:tcPr>
          <w:p w14:paraId="2C47BAFA"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4354.496</w:t>
            </w:r>
          </w:p>
        </w:tc>
        <w:tc>
          <w:tcPr>
            <w:tcW w:w="2415" w:type="dxa"/>
            <w:gridSpan w:val="2"/>
            <w:tcBorders>
              <w:top w:val="nil"/>
              <w:left w:val="nil"/>
              <w:bottom w:val="nil"/>
              <w:right w:val="nil"/>
            </w:tcBorders>
            <w:vAlign w:val="bottom"/>
          </w:tcPr>
          <w:p w14:paraId="56DCD505"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Akaike info criterion</w:t>
            </w:r>
          </w:p>
        </w:tc>
        <w:tc>
          <w:tcPr>
            <w:tcW w:w="997" w:type="dxa"/>
            <w:tcBorders>
              <w:top w:val="nil"/>
              <w:left w:val="nil"/>
              <w:bottom w:val="nil"/>
              <w:right w:val="nil"/>
            </w:tcBorders>
            <w:vAlign w:val="bottom"/>
          </w:tcPr>
          <w:p w14:paraId="70E5169A"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19.70024</w:t>
            </w:r>
          </w:p>
        </w:tc>
      </w:tr>
      <w:tr w:rsidR="006B5123" w:rsidRPr="009C1D0A" w14:paraId="0F89A791" w14:textId="77777777" w:rsidTr="000E0297">
        <w:trPr>
          <w:trHeight w:val="225"/>
        </w:trPr>
        <w:tc>
          <w:tcPr>
            <w:tcW w:w="2017" w:type="dxa"/>
            <w:tcBorders>
              <w:top w:val="nil"/>
              <w:left w:val="nil"/>
              <w:bottom w:val="nil"/>
              <w:right w:val="nil"/>
            </w:tcBorders>
            <w:vAlign w:val="bottom"/>
          </w:tcPr>
          <w:p w14:paraId="7E9BAC12"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Sum squared resid</w:t>
            </w:r>
          </w:p>
        </w:tc>
        <w:tc>
          <w:tcPr>
            <w:tcW w:w="1103" w:type="dxa"/>
            <w:tcBorders>
              <w:top w:val="nil"/>
              <w:left w:val="nil"/>
              <w:bottom w:val="nil"/>
              <w:right w:val="nil"/>
            </w:tcBorders>
            <w:vAlign w:val="bottom"/>
          </w:tcPr>
          <w:p w14:paraId="35251C63"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4.55E+08</w:t>
            </w:r>
          </w:p>
        </w:tc>
        <w:tc>
          <w:tcPr>
            <w:tcW w:w="2415" w:type="dxa"/>
            <w:gridSpan w:val="2"/>
            <w:tcBorders>
              <w:top w:val="nil"/>
              <w:left w:val="nil"/>
              <w:bottom w:val="nil"/>
              <w:right w:val="nil"/>
            </w:tcBorders>
            <w:vAlign w:val="bottom"/>
          </w:tcPr>
          <w:p w14:paraId="6BBEC087"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Schwarz criterion</w:t>
            </w:r>
          </w:p>
        </w:tc>
        <w:tc>
          <w:tcPr>
            <w:tcW w:w="997" w:type="dxa"/>
            <w:tcBorders>
              <w:top w:val="nil"/>
              <w:left w:val="nil"/>
              <w:bottom w:val="nil"/>
              <w:right w:val="nil"/>
            </w:tcBorders>
            <w:vAlign w:val="bottom"/>
          </w:tcPr>
          <w:p w14:paraId="0FECEE96"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19.84423</w:t>
            </w:r>
          </w:p>
        </w:tc>
      </w:tr>
      <w:tr w:rsidR="006B5123" w:rsidRPr="009C1D0A" w14:paraId="51EF841C" w14:textId="77777777" w:rsidTr="000E0297">
        <w:trPr>
          <w:trHeight w:val="225"/>
        </w:trPr>
        <w:tc>
          <w:tcPr>
            <w:tcW w:w="2017" w:type="dxa"/>
            <w:tcBorders>
              <w:top w:val="nil"/>
              <w:left w:val="nil"/>
              <w:bottom w:val="nil"/>
              <w:right w:val="nil"/>
            </w:tcBorders>
            <w:vAlign w:val="bottom"/>
          </w:tcPr>
          <w:p w14:paraId="2EEE2C8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Log likelihood</w:t>
            </w:r>
          </w:p>
        </w:tc>
        <w:tc>
          <w:tcPr>
            <w:tcW w:w="1103" w:type="dxa"/>
            <w:tcBorders>
              <w:top w:val="nil"/>
              <w:left w:val="nil"/>
              <w:bottom w:val="nil"/>
              <w:right w:val="nil"/>
            </w:tcBorders>
            <w:vAlign w:val="bottom"/>
          </w:tcPr>
          <w:p w14:paraId="02303D59"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-262.9533</w:t>
            </w:r>
          </w:p>
        </w:tc>
        <w:tc>
          <w:tcPr>
            <w:tcW w:w="2415" w:type="dxa"/>
            <w:gridSpan w:val="2"/>
            <w:tcBorders>
              <w:top w:val="nil"/>
              <w:left w:val="nil"/>
              <w:bottom w:val="nil"/>
              <w:right w:val="nil"/>
            </w:tcBorders>
            <w:vAlign w:val="bottom"/>
          </w:tcPr>
          <w:p w14:paraId="0FAE392E"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Hannan-Quinn criter.</w:t>
            </w:r>
          </w:p>
        </w:tc>
        <w:tc>
          <w:tcPr>
            <w:tcW w:w="997" w:type="dxa"/>
            <w:tcBorders>
              <w:top w:val="nil"/>
              <w:left w:val="nil"/>
              <w:bottom w:val="nil"/>
              <w:right w:val="nil"/>
            </w:tcBorders>
            <w:vAlign w:val="bottom"/>
          </w:tcPr>
          <w:p w14:paraId="29D455E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19.74306</w:t>
            </w:r>
          </w:p>
        </w:tc>
      </w:tr>
      <w:tr w:rsidR="006B5123" w:rsidRPr="009C1D0A" w14:paraId="20854A05" w14:textId="77777777" w:rsidTr="000E0297">
        <w:trPr>
          <w:trHeight w:val="225"/>
        </w:trPr>
        <w:tc>
          <w:tcPr>
            <w:tcW w:w="2017" w:type="dxa"/>
            <w:tcBorders>
              <w:top w:val="nil"/>
              <w:left w:val="nil"/>
              <w:bottom w:val="nil"/>
              <w:right w:val="nil"/>
            </w:tcBorders>
            <w:vAlign w:val="bottom"/>
          </w:tcPr>
          <w:p w14:paraId="6CAC0B2C"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F-statistic</w:t>
            </w:r>
          </w:p>
        </w:tc>
        <w:tc>
          <w:tcPr>
            <w:tcW w:w="1103" w:type="dxa"/>
            <w:tcBorders>
              <w:top w:val="nil"/>
              <w:left w:val="nil"/>
              <w:bottom w:val="nil"/>
              <w:right w:val="nil"/>
            </w:tcBorders>
            <w:vAlign w:val="bottom"/>
          </w:tcPr>
          <w:p w14:paraId="1F35917F"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30.57166</w:t>
            </w:r>
          </w:p>
        </w:tc>
        <w:tc>
          <w:tcPr>
            <w:tcW w:w="2415" w:type="dxa"/>
            <w:gridSpan w:val="2"/>
            <w:tcBorders>
              <w:top w:val="nil"/>
              <w:left w:val="nil"/>
              <w:bottom w:val="nil"/>
              <w:right w:val="nil"/>
            </w:tcBorders>
            <w:vAlign w:val="bottom"/>
          </w:tcPr>
          <w:p w14:paraId="651B6803"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Durbin-Watson stat</w:t>
            </w:r>
          </w:p>
        </w:tc>
        <w:tc>
          <w:tcPr>
            <w:tcW w:w="997" w:type="dxa"/>
            <w:tcBorders>
              <w:top w:val="nil"/>
              <w:left w:val="nil"/>
              <w:bottom w:val="nil"/>
              <w:right w:val="nil"/>
            </w:tcBorders>
            <w:vAlign w:val="bottom"/>
          </w:tcPr>
          <w:p w14:paraId="677221BD"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1.513351</w:t>
            </w:r>
          </w:p>
        </w:tc>
      </w:tr>
      <w:tr w:rsidR="006B5123" w:rsidRPr="009C1D0A" w14:paraId="4339D8C8" w14:textId="77777777" w:rsidTr="000E0297">
        <w:trPr>
          <w:trHeight w:val="225"/>
        </w:trPr>
        <w:tc>
          <w:tcPr>
            <w:tcW w:w="2017" w:type="dxa"/>
            <w:tcBorders>
              <w:top w:val="nil"/>
              <w:left w:val="nil"/>
              <w:bottom w:val="nil"/>
              <w:right w:val="nil"/>
            </w:tcBorders>
            <w:vAlign w:val="bottom"/>
          </w:tcPr>
          <w:p w14:paraId="34756D0C"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Prob(F-statistic)</w:t>
            </w:r>
          </w:p>
        </w:tc>
        <w:tc>
          <w:tcPr>
            <w:tcW w:w="1103" w:type="dxa"/>
            <w:tcBorders>
              <w:top w:val="nil"/>
              <w:left w:val="nil"/>
              <w:bottom w:val="nil"/>
              <w:right w:val="nil"/>
            </w:tcBorders>
            <w:vAlign w:val="bottom"/>
          </w:tcPr>
          <w:p w14:paraId="17E526ED"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0.000000</w:t>
            </w:r>
          </w:p>
        </w:tc>
        <w:tc>
          <w:tcPr>
            <w:tcW w:w="1207" w:type="dxa"/>
            <w:tcBorders>
              <w:top w:val="nil"/>
              <w:left w:val="nil"/>
              <w:bottom w:val="nil"/>
              <w:right w:val="nil"/>
            </w:tcBorders>
            <w:vAlign w:val="bottom"/>
          </w:tcPr>
          <w:p w14:paraId="4D13031A" w14:textId="77777777" w:rsidR="006B5123" w:rsidRPr="009C1D0A" w:rsidRDefault="006B5123" w:rsidP="000E0297">
            <w:pPr>
              <w:autoSpaceDE w:val="0"/>
              <w:autoSpaceDN w:val="0"/>
              <w:adjustRightInd w:val="0"/>
              <w:spacing w:after="0" w:line="240" w:lineRule="auto"/>
              <w:ind w:right="10"/>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6D6ACE57" w14:textId="77777777" w:rsidR="006B5123" w:rsidRPr="009C1D0A" w:rsidRDefault="006B5123" w:rsidP="000E0297">
            <w:pPr>
              <w:autoSpaceDE w:val="0"/>
              <w:autoSpaceDN w:val="0"/>
              <w:adjustRightInd w:val="0"/>
              <w:spacing w:after="0" w:line="240" w:lineRule="auto"/>
              <w:ind w:right="10"/>
              <w:jc w:val="center"/>
              <w:rPr>
                <w:rFonts w:ascii="Times New Roman" w:hAnsi="Times New Roman"/>
                <w:color w:val="000000"/>
                <w:sz w:val="24"/>
                <w:szCs w:val="24"/>
              </w:rPr>
            </w:pPr>
          </w:p>
        </w:tc>
        <w:tc>
          <w:tcPr>
            <w:tcW w:w="997" w:type="dxa"/>
            <w:tcBorders>
              <w:top w:val="nil"/>
              <w:left w:val="nil"/>
              <w:bottom w:val="nil"/>
              <w:right w:val="nil"/>
            </w:tcBorders>
            <w:vAlign w:val="bottom"/>
          </w:tcPr>
          <w:p w14:paraId="357ACDE7" w14:textId="77777777" w:rsidR="006B5123" w:rsidRPr="009C1D0A" w:rsidRDefault="006B5123" w:rsidP="000E0297">
            <w:pPr>
              <w:autoSpaceDE w:val="0"/>
              <w:autoSpaceDN w:val="0"/>
              <w:adjustRightInd w:val="0"/>
              <w:spacing w:after="0" w:line="240" w:lineRule="auto"/>
              <w:ind w:right="10"/>
              <w:jc w:val="center"/>
              <w:rPr>
                <w:rFonts w:ascii="Times New Roman" w:hAnsi="Times New Roman"/>
                <w:color w:val="000000"/>
                <w:sz w:val="24"/>
                <w:szCs w:val="24"/>
              </w:rPr>
            </w:pPr>
          </w:p>
        </w:tc>
      </w:tr>
      <w:tr w:rsidR="006B5123" w:rsidRPr="009C1D0A" w14:paraId="22F2F9C4" w14:textId="77777777" w:rsidTr="000E0297">
        <w:trPr>
          <w:trHeight w:hRule="exact" w:val="90"/>
        </w:trPr>
        <w:tc>
          <w:tcPr>
            <w:tcW w:w="2017" w:type="dxa"/>
            <w:tcBorders>
              <w:top w:val="nil"/>
              <w:left w:val="nil"/>
              <w:bottom w:val="double" w:sz="6" w:space="0" w:color="auto"/>
              <w:right w:val="nil"/>
            </w:tcBorders>
            <w:vAlign w:val="bottom"/>
          </w:tcPr>
          <w:p w14:paraId="1D3E3D8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0" w:color="auto"/>
              <w:right w:val="nil"/>
            </w:tcBorders>
            <w:vAlign w:val="bottom"/>
          </w:tcPr>
          <w:p w14:paraId="77CB722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0" w:color="auto"/>
              <w:right w:val="nil"/>
            </w:tcBorders>
            <w:vAlign w:val="bottom"/>
          </w:tcPr>
          <w:p w14:paraId="52E83E8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0" w:color="auto"/>
              <w:right w:val="nil"/>
            </w:tcBorders>
            <w:vAlign w:val="bottom"/>
          </w:tcPr>
          <w:p w14:paraId="32B2B50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0" w:color="auto"/>
              <w:right w:val="nil"/>
            </w:tcBorders>
            <w:vAlign w:val="bottom"/>
          </w:tcPr>
          <w:p w14:paraId="0CD6AE8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8EDE0D2" w14:textId="77777777" w:rsidTr="000E0297">
        <w:trPr>
          <w:trHeight w:hRule="exact" w:val="135"/>
        </w:trPr>
        <w:tc>
          <w:tcPr>
            <w:tcW w:w="2017" w:type="dxa"/>
            <w:tcBorders>
              <w:top w:val="nil"/>
              <w:left w:val="nil"/>
              <w:bottom w:val="nil"/>
              <w:right w:val="nil"/>
            </w:tcBorders>
            <w:vAlign w:val="bottom"/>
          </w:tcPr>
          <w:p w14:paraId="5E64A3E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55F19F2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31727B4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0FEFEE7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029B3FD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bl>
    <w:p w14:paraId="78D6A278" w14:textId="77777777" w:rsidR="006B5123" w:rsidRPr="009C1D0A" w:rsidRDefault="006B5123" w:rsidP="006B5123">
      <w:pPr>
        <w:spacing w:line="240" w:lineRule="auto"/>
        <w:jc w:val="both"/>
        <w:rPr>
          <w:rFonts w:ascii="Times New Roman" w:hAnsi="Times New Roman"/>
          <w:b/>
          <w:sz w:val="24"/>
          <w:szCs w:val="24"/>
        </w:rPr>
      </w:pPr>
      <w:r w:rsidRPr="009C1D0A">
        <w:rPr>
          <w:rFonts w:ascii="Times New Roman" w:hAnsi="Times New Roman"/>
          <w:b/>
          <w:sz w:val="24"/>
          <w:szCs w:val="24"/>
        </w:rPr>
        <w:t>Source: Output from E-view 9.0 software.</w:t>
      </w:r>
    </w:p>
    <w:p w14:paraId="5D23BFB1" w14:textId="77777777" w:rsidR="006B5123" w:rsidRPr="009C1D0A" w:rsidRDefault="006B5123" w:rsidP="006B5123">
      <w:pPr>
        <w:spacing w:line="240" w:lineRule="auto"/>
        <w:jc w:val="both"/>
        <w:rPr>
          <w:rFonts w:ascii="Times New Roman" w:hAnsi="Times New Roman"/>
          <w:b/>
          <w:sz w:val="24"/>
          <w:szCs w:val="24"/>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6B5123" w:rsidRPr="009C1D0A" w14:paraId="211B5CC5" w14:textId="77777777" w:rsidTr="000E0297">
        <w:trPr>
          <w:trHeight w:val="225"/>
        </w:trPr>
        <w:tc>
          <w:tcPr>
            <w:tcW w:w="5535" w:type="dxa"/>
            <w:gridSpan w:val="4"/>
            <w:tcBorders>
              <w:top w:val="nil"/>
              <w:left w:val="nil"/>
              <w:bottom w:val="nil"/>
              <w:right w:val="nil"/>
            </w:tcBorders>
            <w:vAlign w:val="bottom"/>
          </w:tcPr>
          <w:p w14:paraId="3F7DCAE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Null Hypothesis: D(GDP) has a unit root</w:t>
            </w:r>
          </w:p>
        </w:tc>
        <w:tc>
          <w:tcPr>
            <w:tcW w:w="997" w:type="dxa"/>
            <w:tcBorders>
              <w:top w:val="nil"/>
              <w:left w:val="nil"/>
              <w:bottom w:val="nil"/>
              <w:right w:val="nil"/>
            </w:tcBorders>
            <w:vAlign w:val="bottom"/>
          </w:tcPr>
          <w:p w14:paraId="57DF004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FCA66D4" w14:textId="77777777" w:rsidTr="000E0297">
        <w:trPr>
          <w:trHeight w:val="225"/>
        </w:trPr>
        <w:tc>
          <w:tcPr>
            <w:tcW w:w="4327" w:type="dxa"/>
            <w:gridSpan w:val="3"/>
            <w:tcBorders>
              <w:top w:val="nil"/>
              <w:left w:val="nil"/>
              <w:bottom w:val="nil"/>
              <w:right w:val="nil"/>
            </w:tcBorders>
            <w:vAlign w:val="bottom"/>
          </w:tcPr>
          <w:p w14:paraId="31C2C064"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Exogenous: Constant</w:t>
            </w:r>
          </w:p>
        </w:tc>
        <w:tc>
          <w:tcPr>
            <w:tcW w:w="1208" w:type="dxa"/>
            <w:tcBorders>
              <w:top w:val="nil"/>
              <w:left w:val="nil"/>
              <w:bottom w:val="nil"/>
              <w:right w:val="nil"/>
            </w:tcBorders>
            <w:vAlign w:val="bottom"/>
          </w:tcPr>
          <w:p w14:paraId="175B997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301B3B9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20A390B" w14:textId="77777777" w:rsidTr="000E0297">
        <w:trPr>
          <w:trHeight w:val="225"/>
        </w:trPr>
        <w:tc>
          <w:tcPr>
            <w:tcW w:w="6532" w:type="dxa"/>
            <w:gridSpan w:val="5"/>
            <w:tcBorders>
              <w:top w:val="nil"/>
              <w:left w:val="nil"/>
              <w:bottom w:val="nil"/>
              <w:right w:val="nil"/>
            </w:tcBorders>
            <w:vAlign w:val="bottom"/>
          </w:tcPr>
          <w:p w14:paraId="32D78B5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Lag Length: 0 (Automatic - based on SIC, maxlag=7)</w:t>
            </w:r>
          </w:p>
        </w:tc>
      </w:tr>
      <w:tr w:rsidR="006B5123" w:rsidRPr="009C1D0A" w14:paraId="0419FFE6" w14:textId="77777777" w:rsidTr="000E0297">
        <w:trPr>
          <w:trHeight w:hRule="exact" w:val="90"/>
        </w:trPr>
        <w:tc>
          <w:tcPr>
            <w:tcW w:w="2017" w:type="dxa"/>
            <w:tcBorders>
              <w:top w:val="nil"/>
              <w:left w:val="nil"/>
              <w:bottom w:val="double" w:sz="6" w:space="2" w:color="auto"/>
              <w:right w:val="nil"/>
            </w:tcBorders>
            <w:vAlign w:val="bottom"/>
          </w:tcPr>
          <w:p w14:paraId="2D3B0EB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4DAFA93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66FC7C8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7F42FC9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47E0549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05FDA4E" w14:textId="77777777" w:rsidTr="000E0297">
        <w:trPr>
          <w:trHeight w:hRule="exact" w:val="135"/>
        </w:trPr>
        <w:tc>
          <w:tcPr>
            <w:tcW w:w="2017" w:type="dxa"/>
            <w:tcBorders>
              <w:top w:val="nil"/>
              <w:left w:val="nil"/>
              <w:bottom w:val="nil"/>
              <w:right w:val="nil"/>
            </w:tcBorders>
            <w:vAlign w:val="bottom"/>
          </w:tcPr>
          <w:p w14:paraId="747AC24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247B8EE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3325486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385731C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041E103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7341FFC" w14:textId="77777777" w:rsidTr="000E0297">
        <w:trPr>
          <w:trHeight w:val="225"/>
        </w:trPr>
        <w:tc>
          <w:tcPr>
            <w:tcW w:w="2017" w:type="dxa"/>
            <w:tcBorders>
              <w:top w:val="nil"/>
              <w:left w:val="nil"/>
              <w:bottom w:val="nil"/>
              <w:right w:val="nil"/>
            </w:tcBorders>
            <w:vAlign w:val="bottom"/>
          </w:tcPr>
          <w:p w14:paraId="4846A62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5960C20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7000E95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6E04F4D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t-Statistic</w:t>
            </w:r>
          </w:p>
        </w:tc>
        <w:tc>
          <w:tcPr>
            <w:tcW w:w="997" w:type="dxa"/>
            <w:tcBorders>
              <w:top w:val="nil"/>
              <w:left w:val="nil"/>
              <w:bottom w:val="nil"/>
              <w:right w:val="nil"/>
            </w:tcBorders>
            <w:vAlign w:val="bottom"/>
          </w:tcPr>
          <w:p w14:paraId="4F32B41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Prob.*</w:t>
            </w:r>
          </w:p>
        </w:tc>
      </w:tr>
      <w:tr w:rsidR="006B5123" w:rsidRPr="009C1D0A" w14:paraId="75F1C393" w14:textId="77777777" w:rsidTr="000E0297">
        <w:trPr>
          <w:trHeight w:hRule="exact" w:val="90"/>
        </w:trPr>
        <w:tc>
          <w:tcPr>
            <w:tcW w:w="2017" w:type="dxa"/>
            <w:tcBorders>
              <w:top w:val="nil"/>
              <w:left w:val="nil"/>
              <w:bottom w:val="double" w:sz="6" w:space="2" w:color="auto"/>
              <w:right w:val="nil"/>
            </w:tcBorders>
            <w:vAlign w:val="bottom"/>
          </w:tcPr>
          <w:p w14:paraId="55BBFEE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282DF30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05D02B1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1E12781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4594BBB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25B72CA" w14:textId="77777777" w:rsidTr="000E0297">
        <w:trPr>
          <w:trHeight w:hRule="exact" w:val="135"/>
        </w:trPr>
        <w:tc>
          <w:tcPr>
            <w:tcW w:w="2017" w:type="dxa"/>
            <w:tcBorders>
              <w:top w:val="nil"/>
              <w:left w:val="nil"/>
              <w:bottom w:val="nil"/>
              <w:right w:val="nil"/>
            </w:tcBorders>
            <w:vAlign w:val="bottom"/>
          </w:tcPr>
          <w:p w14:paraId="56E8E0C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3F040E3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19A2C26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1408C28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2F1ACDF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9D11817" w14:textId="77777777" w:rsidTr="000E0297">
        <w:trPr>
          <w:trHeight w:val="225"/>
        </w:trPr>
        <w:tc>
          <w:tcPr>
            <w:tcW w:w="4327" w:type="dxa"/>
            <w:gridSpan w:val="3"/>
            <w:tcBorders>
              <w:top w:val="nil"/>
              <w:left w:val="nil"/>
              <w:bottom w:val="single" w:sz="6" w:space="0" w:color="auto"/>
              <w:right w:val="nil"/>
            </w:tcBorders>
            <w:vAlign w:val="bottom"/>
          </w:tcPr>
          <w:p w14:paraId="794F79DC"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Augmented Dickey-Fuller test statistic</w:t>
            </w:r>
          </w:p>
        </w:tc>
        <w:tc>
          <w:tcPr>
            <w:tcW w:w="1208" w:type="dxa"/>
            <w:tcBorders>
              <w:top w:val="nil"/>
              <w:left w:val="nil"/>
              <w:bottom w:val="single" w:sz="6" w:space="0" w:color="auto"/>
              <w:right w:val="nil"/>
            </w:tcBorders>
            <w:vAlign w:val="bottom"/>
          </w:tcPr>
          <w:p w14:paraId="7902DBE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-7.347835</w:t>
            </w:r>
          </w:p>
        </w:tc>
        <w:tc>
          <w:tcPr>
            <w:tcW w:w="997" w:type="dxa"/>
            <w:tcBorders>
              <w:top w:val="nil"/>
              <w:left w:val="nil"/>
              <w:bottom w:val="single" w:sz="6" w:space="0" w:color="auto"/>
              <w:right w:val="nil"/>
            </w:tcBorders>
            <w:vAlign w:val="bottom"/>
          </w:tcPr>
          <w:p w14:paraId="7DBA941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0.0000</w:t>
            </w:r>
          </w:p>
        </w:tc>
      </w:tr>
      <w:tr w:rsidR="006B5123" w:rsidRPr="009C1D0A" w14:paraId="02C9F768" w14:textId="77777777" w:rsidTr="000E0297">
        <w:trPr>
          <w:trHeight w:val="225"/>
        </w:trPr>
        <w:tc>
          <w:tcPr>
            <w:tcW w:w="2017" w:type="dxa"/>
            <w:tcBorders>
              <w:top w:val="nil"/>
              <w:left w:val="nil"/>
              <w:bottom w:val="nil"/>
              <w:right w:val="nil"/>
            </w:tcBorders>
            <w:vAlign w:val="bottom"/>
          </w:tcPr>
          <w:p w14:paraId="6596186C"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Test critical values:</w:t>
            </w:r>
          </w:p>
        </w:tc>
        <w:tc>
          <w:tcPr>
            <w:tcW w:w="1103" w:type="dxa"/>
            <w:tcBorders>
              <w:top w:val="nil"/>
              <w:left w:val="nil"/>
              <w:bottom w:val="nil"/>
              <w:right w:val="nil"/>
            </w:tcBorders>
            <w:vAlign w:val="bottom"/>
          </w:tcPr>
          <w:p w14:paraId="4A33E0F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1% level</w:t>
            </w:r>
          </w:p>
        </w:tc>
        <w:tc>
          <w:tcPr>
            <w:tcW w:w="1207" w:type="dxa"/>
            <w:tcBorders>
              <w:top w:val="nil"/>
              <w:left w:val="nil"/>
              <w:bottom w:val="nil"/>
              <w:right w:val="nil"/>
            </w:tcBorders>
            <w:vAlign w:val="bottom"/>
          </w:tcPr>
          <w:p w14:paraId="434B507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3B5B613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-3.679322</w:t>
            </w:r>
          </w:p>
        </w:tc>
        <w:tc>
          <w:tcPr>
            <w:tcW w:w="997" w:type="dxa"/>
            <w:tcBorders>
              <w:top w:val="nil"/>
              <w:left w:val="nil"/>
              <w:bottom w:val="nil"/>
              <w:right w:val="nil"/>
            </w:tcBorders>
            <w:vAlign w:val="bottom"/>
          </w:tcPr>
          <w:p w14:paraId="3BAD4F5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460CF7F" w14:textId="77777777" w:rsidTr="000E0297">
        <w:trPr>
          <w:trHeight w:val="225"/>
        </w:trPr>
        <w:tc>
          <w:tcPr>
            <w:tcW w:w="2017" w:type="dxa"/>
            <w:tcBorders>
              <w:top w:val="nil"/>
              <w:left w:val="nil"/>
              <w:bottom w:val="nil"/>
              <w:right w:val="nil"/>
            </w:tcBorders>
            <w:vAlign w:val="bottom"/>
          </w:tcPr>
          <w:p w14:paraId="1924FDB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3B2714E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5% level</w:t>
            </w:r>
          </w:p>
        </w:tc>
        <w:tc>
          <w:tcPr>
            <w:tcW w:w="1207" w:type="dxa"/>
            <w:tcBorders>
              <w:top w:val="nil"/>
              <w:left w:val="nil"/>
              <w:bottom w:val="nil"/>
              <w:right w:val="nil"/>
            </w:tcBorders>
            <w:vAlign w:val="bottom"/>
          </w:tcPr>
          <w:p w14:paraId="6559B93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3E23178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-2.967767</w:t>
            </w:r>
          </w:p>
        </w:tc>
        <w:tc>
          <w:tcPr>
            <w:tcW w:w="997" w:type="dxa"/>
            <w:tcBorders>
              <w:top w:val="nil"/>
              <w:left w:val="nil"/>
              <w:bottom w:val="nil"/>
              <w:right w:val="nil"/>
            </w:tcBorders>
            <w:vAlign w:val="bottom"/>
          </w:tcPr>
          <w:p w14:paraId="634B21E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40F0A3D" w14:textId="77777777" w:rsidTr="000E0297">
        <w:trPr>
          <w:trHeight w:val="225"/>
        </w:trPr>
        <w:tc>
          <w:tcPr>
            <w:tcW w:w="2017" w:type="dxa"/>
            <w:tcBorders>
              <w:top w:val="nil"/>
              <w:left w:val="nil"/>
              <w:bottom w:val="nil"/>
              <w:right w:val="nil"/>
            </w:tcBorders>
            <w:vAlign w:val="bottom"/>
          </w:tcPr>
          <w:p w14:paraId="21050B8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59985CC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10% level</w:t>
            </w:r>
          </w:p>
        </w:tc>
        <w:tc>
          <w:tcPr>
            <w:tcW w:w="1207" w:type="dxa"/>
            <w:tcBorders>
              <w:top w:val="nil"/>
              <w:left w:val="nil"/>
              <w:bottom w:val="nil"/>
              <w:right w:val="nil"/>
            </w:tcBorders>
            <w:vAlign w:val="bottom"/>
          </w:tcPr>
          <w:p w14:paraId="452C78F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56287AE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-2.622989</w:t>
            </w:r>
          </w:p>
        </w:tc>
        <w:tc>
          <w:tcPr>
            <w:tcW w:w="997" w:type="dxa"/>
            <w:tcBorders>
              <w:top w:val="nil"/>
              <w:left w:val="nil"/>
              <w:bottom w:val="nil"/>
              <w:right w:val="nil"/>
            </w:tcBorders>
            <w:vAlign w:val="bottom"/>
          </w:tcPr>
          <w:p w14:paraId="6A01044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13C4395" w14:textId="77777777" w:rsidTr="000E0297">
        <w:trPr>
          <w:trHeight w:hRule="exact" w:val="90"/>
        </w:trPr>
        <w:tc>
          <w:tcPr>
            <w:tcW w:w="2017" w:type="dxa"/>
            <w:tcBorders>
              <w:top w:val="nil"/>
              <w:left w:val="nil"/>
              <w:bottom w:val="double" w:sz="6" w:space="2" w:color="auto"/>
              <w:right w:val="nil"/>
            </w:tcBorders>
            <w:vAlign w:val="bottom"/>
          </w:tcPr>
          <w:p w14:paraId="1008A13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361CEF9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0F20CB2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781D5ED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19CC649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38AA873" w14:textId="77777777" w:rsidTr="000E0297">
        <w:trPr>
          <w:trHeight w:hRule="exact" w:val="135"/>
        </w:trPr>
        <w:tc>
          <w:tcPr>
            <w:tcW w:w="2017" w:type="dxa"/>
            <w:tcBorders>
              <w:top w:val="nil"/>
              <w:left w:val="nil"/>
              <w:bottom w:val="nil"/>
              <w:right w:val="nil"/>
            </w:tcBorders>
            <w:vAlign w:val="bottom"/>
          </w:tcPr>
          <w:p w14:paraId="0FF98A9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7346861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7392116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45B213A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5BA8BDE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E3BAE78" w14:textId="77777777" w:rsidTr="000E0297">
        <w:trPr>
          <w:trHeight w:val="225"/>
        </w:trPr>
        <w:tc>
          <w:tcPr>
            <w:tcW w:w="5535" w:type="dxa"/>
            <w:gridSpan w:val="4"/>
            <w:tcBorders>
              <w:top w:val="nil"/>
              <w:left w:val="nil"/>
              <w:bottom w:val="nil"/>
              <w:right w:val="nil"/>
            </w:tcBorders>
            <w:vAlign w:val="bottom"/>
          </w:tcPr>
          <w:p w14:paraId="296D39F1"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*MacKinnon (1996) one-sided p-values.</w:t>
            </w:r>
          </w:p>
        </w:tc>
        <w:tc>
          <w:tcPr>
            <w:tcW w:w="997" w:type="dxa"/>
            <w:tcBorders>
              <w:top w:val="nil"/>
              <w:left w:val="nil"/>
              <w:bottom w:val="nil"/>
              <w:right w:val="nil"/>
            </w:tcBorders>
            <w:vAlign w:val="bottom"/>
          </w:tcPr>
          <w:p w14:paraId="5E54974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228EEFC" w14:textId="77777777" w:rsidTr="000E0297">
        <w:trPr>
          <w:trHeight w:val="225"/>
        </w:trPr>
        <w:tc>
          <w:tcPr>
            <w:tcW w:w="2017" w:type="dxa"/>
            <w:tcBorders>
              <w:top w:val="nil"/>
              <w:left w:val="nil"/>
              <w:bottom w:val="nil"/>
              <w:right w:val="nil"/>
            </w:tcBorders>
            <w:vAlign w:val="bottom"/>
          </w:tcPr>
          <w:p w14:paraId="02A1163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78DE607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0626EA2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1DF1CAF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60031AD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BEECBF7" w14:textId="77777777" w:rsidTr="000E0297">
        <w:trPr>
          <w:trHeight w:val="225"/>
        </w:trPr>
        <w:tc>
          <w:tcPr>
            <w:tcW w:w="5535" w:type="dxa"/>
            <w:gridSpan w:val="4"/>
            <w:tcBorders>
              <w:top w:val="nil"/>
              <w:left w:val="nil"/>
              <w:bottom w:val="nil"/>
              <w:right w:val="nil"/>
            </w:tcBorders>
            <w:vAlign w:val="bottom"/>
          </w:tcPr>
          <w:p w14:paraId="27652DB0"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Augmented Dickey-Fuller Test Equation</w:t>
            </w:r>
          </w:p>
        </w:tc>
        <w:tc>
          <w:tcPr>
            <w:tcW w:w="997" w:type="dxa"/>
            <w:tcBorders>
              <w:top w:val="nil"/>
              <w:left w:val="nil"/>
              <w:bottom w:val="nil"/>
              <w:right w:val="nil"/>
            </w:tcBorders>
            <w:vAlign w:val="bottom"/>
          </w:tcPr>
          <w:p w14:paraId="6F96816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2006363" w14:textId="77777777" w:rsidTr="000E0297">
        <w:trPr>
          <w:trHeight w:val="225"/>
        </w:trPr>
        <w:tc>
          <w:tcPr>
            <w:tcW w:w="4327" w:type="dxa"/>
            <w:gridSpan w:val="3"/>
            <w:tcBorders>
              <w:top w:val="nil"/>
              <w:left w:val="nil"/>
              <w:bottom w:val="nil"/>
              <w:right w:val="nil"/>
            </w:tcBorders>
            <w:vAlign w:val="bottom"/>
          </w:tcPr>
          <w:p w14:paraId="1313BFA4"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Dependent Variable: D(GDP,2)</w:t>
            </w:r>
          </w:p>
        </w:tc>
        <w:tc>
          <w:tcPr>
            <w:tcW w:w="1208" w:type="dxa"/>
            <w:tcBorders>
              <w:top w:val="nil"/>
              <w:left w:val="nil"/>
              <w:bottom w:val="nil"/>
              <w:right w:val="nil"/>
            </w:tcBorders>
            <w:vAlign w:val="bottom"/>
          </w:tcPr>
          <w:p w14:paraId="77ABA24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0E7CBA3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3DBA249" w14:textId="77777777" w:rsidTr="000E0297">
        <w:trPr>
          <w:trHeight w:val="225"/>
        </w:trPr>
        <w:tc>
          <w:tcPr>
            <w:tcW w:w="4327" w:type="dxa"/>
            <w:gridSpan w:val="3"/>
            <w:tcBorders>
              <w:top w:val="nil"/>
              <w:left w:val="nil"/>
              <w:bottom w:val="nil"/>
              <w:right w:val="nil"/>
            </w:tcBorders>
            <w:vAlign w:val="bottom"/>
          </w:tcPr>
          <w:p w14:paraId="43F1A887"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Method: Least Squares</w:t>
            </w:r>
          </w:p>
        </w:tc>
        <w:tc>
          <w:tcPr>
            <w:tcW w:w="1208" w:type="dxa"/>
            <w:tcBorders>
              <w:top w:val="nil"/>
              <w:left w:val="nil"/>
              <w:bottom w:val="nil"/>
              <w:right w:val="nil"/>
            </w:tcBorders>
            <w:vAlign w:val="bottom"/>
          </w:tcPr>
          <w:p w14:paraId="28DB1B8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78BC1E1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5F7077B" w14:textId="77777777" w:rsidTr="000E0297">
        <w:trPr>
          <w:trHeight w:val="225"/>
        </w:trPr>
        <w:tc>
          <w:tcPr>
            <w:tcW w:w="4327" w:type="dxa"/>
            <w:gridSpan w:val="3"/>
            <w:tcBorders>
              <w:top w:val="nil"/>
              <w:left w:val="nil"/>
              <w:bottom w:val="nil"/>
              <w:right w:val="nil"/>
            </w:tcBorders>
            <w:vAlign w:val="bottom"/>
          </w:tcPr>
          <w:p w14:paraId="7BEDB870"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Date: 04/30/25   Time: 16:27</w:t>
            </w:r>
          </w:p>
        </w:tc>
        <w:tc>
          <w:tcPr>
            <w:tcW w:w="1208" w:type="dxa"/>
            <w:tcBorders>
              <w:top w:val="nil"/>
              <w:left w:val="nil"/>
              <w:bottom w:val="nil"/>
              <w:right w:val="nil"/>
            </w:tcBorders>
            <w:vAlign w:val="bottom"/>
          </w:tcPr>
          <w:p w14:paraId="69C98C6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741D5FF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FF53A90" w14:textId="77777777" w:rsidTr="000E0297">
        <w:trPr>
          <w:trHeight w:val="225"/>
        </w:trPr>
        <w:tc>
          <w:tcPr>
            <w:tcW w:w="4327" w:type="dxa"/>
            <w:gridSpan w:val="3"/>
            <w:tcBorders>
              <w:top w:val="nil"/>
              <w:left w:val="nil"/>
              <w:bottom w:val="nil"/>
              <w:right w:val="nil"/>
            </w:tcBorders>
            <w:vAlign w:val="bottom"/>
          </w:tcPr>
          <w:p w14:paraId="10E6CCA2"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Sample (adjusted): 1995 2023</w:t>
            </w:r>
          </w:p>
        </w:tc>
        <w:tc>
          <w:tcPr>
            <w:tcW w:w="1208" w:type="dxa"/>
            <w:tcBorders>
              <w:top w:val="nil"/>
              <w:left w:val="nil"/>
              <w:bottom w:val="nil"/>
              <w:right w:val="nil"/>
            </w:tcBorders>
            <w:vAlign w:val="bottom"/>
          </w:tcPr>
          <w:p w14:paraId="0145194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52E6812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778CB65" w14:textId="77777777" w:rsidTr="000E0297">
        <w:trPr>
          <w:trHeight w:val="225"/>
        </w:trPr>
        <w:tc>
          <w:tcPr>
            <w:tcW w:w="5535" w:type="dxa"/>
            <w:gridSpan w:val="4"/>
            <w:tcBorders>
              <w:top w:val="nil"/>
              <w:left w:val="nil"/>
              <w:bottom w:val="nil"/>
              <w:right w:val="nil"/>
            </w:tcBorders>
            <w:vAlign w:val="bottom"/>
          </w:tcPr>
          <w:p w14:paraId="2DD48E9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Included observations: 29 after adjustments</w:t>
            </w:r>
          </w:p>
        </w:tc>
        <w:tc>
          <w:tcPr>
            <w:tcW w:w="997" w:type="dxa"/>
            <w:tcBorders>
              <w:top w:val="nil"/>
              <w:left w:val="nil"/>
              <w:bottom w:val="nil"/>
              <w:right w:val="nil"/>
            </w:tcBorders>
            <w:vAlign w:val="bottom"/>
          </w:tcPr>
          <w:p w14:paraId="4E6FF0E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16E43AD" w14:textId="77777777" w:rsidTr="000E0297">
        <w:trPr>
          <w:trHeight w:hRule="exact" w:val="90"/>
        </w:trPr>
        <w:tc>
          <w:tcPr>
            <w:tcW w:w="2017" w:type="dxa"/>
            <w:tcBorders>
              <w:top w:val="nil"/>
              <w:left w:val="nil"/>
              <w:bottom w:val="double" w:sz="6" w:space="2" w:color="auto"/>
              <w:right w:val="nil"/>
            </w:tcBorders>
            <w:vAlign w:val="bottom"/>
          </w:tcPr>
          <w:p w14:paraId="301FAB7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4A02FDC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6FCDAE0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409B19D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193C17E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B01CFD9" w14:textId="77777777" w:rsidTr="000E0297">
        <w:trPr>
          <w:trHeight w:hRule="exact" w:val="135"/>
        </w:trPr>
        <w:tc>
          <w:tcPr>
            <w:tcW w:w="2017" w:type="dxa"/>
            <w:tcBorders>
              <w:top w:val="nil"/>
              <w:left w:val="nil"/>
              <w:bottom w:val="nil"/>
              <w:right w:val="nil"/>
            </w:tcBorders>
            <w:vAlign w:val="bottom"/>
          </w:tcPr>
          <w:p w14:paraId="6E270B4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6AE79A6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521C0AF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18DD3E3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7AA9467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8B4B285" w14:textId="77777777" w:rsidTr="000E0297">
        <w:trPr>
          <w:trHeight w:val="225"/>
        </w:trPr>
        <w:tc>
          <w:tcPr>
            <w:tcW w:w="2017" w:type="dxa"/>
            <w:tcBorders>
              <w:top w:val="nil"/>
              <w:left w:val="nil"/>
              <w:bottom w:val="nil"/>
              <w:right w:val="nil"/>
            </w:tcBorders>
            <w:vAlign w:val="bottom"/>
          </w:tcPr>
          <w:p w14:paraId="1F8F98B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Variable</w:t>
            </w:r>
          </w:p>
        </w:tc>
        <w:tc>
          <w:tcPr>
            <w:tcW w:w="1103" w:type="dxa"/>
            <w:tcBorders>
              <w:top w:val="nil"/>
              <w:left w:val="nil"/>
              <w:bottom w:val="nil"/>
              <w:right w:val="nil"/>
            </w:tcBorders>
            <w:vAlign w:val="bottom"/>
          </w:tcPr>
          <w:p w14:paraId="62E278FF"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Coefficient</w:t>
            </w:r>
          </w:p>
        </w:tc>
        <w:tc>
          <w:tcPr>
            <w:tcW w:w="1207" w:type="dxa"/>
            <w:tcBorders>
              <w:top w:val="nil"/>
              <w:left w:val="nil"/>
              <w:bottom w:val="nil"/>
              <w:right w:val="nil"/>
            </w:tcBorders>
            <w:vAlign w:val="bottom"/>
          </w:tcPr>
          <w:p w14:paraId="2548CAA5"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Std. Error</w:t>
            </w:r>
          </w:p>
        </w:tc>
        <w:tc>
          <w:tcPr>
            <w:tcW w:w="1208" w:type="dxa"/>
            <w:tcBorders>
              <w:top w:val="nil"/>
              <w:left w:val="nil"/>
              <w:bottom w:val="nil"/>
              <w:right w:val="nil"/>
            </w:tcBorders>
            <w:vAlign w:val="bottom"/>
          </w:tcPr>
          <w:p w14:paraId="7492E704"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t-Statistic</w:t>
            </w:r>
          </w:p>
        </w:tc>
        <w:tc>
          <w:tcPr>
            <w:tcW w:w="997" w:type="dxa"/>
            <w:tcBorders>
              <w:top w:val="nil"/>
              <w:left w:val="nil"/>
              <w:bottom w:val="nil"/>
              <w:right w:val="nil"/>
            </w:tcBorders>
            <w:vAlign w:val="bottom"/>
          </w:tcPr>
          <w:p w14:paraId="42B584CE"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Prob.  </w:t>
            </w:r>
          </w:p>
        </w:tc>
      </w:tr>
      <w:tr w:rsidR="006B5123" w:rsidRPr="009C1D0A" w14:paraId="23F80131" w14:textId="77777777" w:rsidTr="000E0297">
        <w:trPr>
          <w:trHeight w:hRule="exact" w:val="90"/>
        </w:trPr>
        <w:tc>
          <w:tcPr>
            <w:tcW w:w="2017" w:type="dxa"/>
            <w:tcBorders>
              <w:top w:val="nil"/>
              <w:left w:val="nil"/>
              <w:bottom w:val="double" w:sz="6" w:space="2" w:color="auto"/>
              <w:right w:val="nil"/>
            </w:tcBorders>
            <w:vAlign w:val="bottom"/>
          </w:tcPr>
          <w:p w14:paraId="5731706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1EB31D2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587332C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567081B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352D3FD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AE2D941" w14:textId="77777777" w:rsidTr="000E0297">
        <w:trPr>
          <w:trHeight w:hRule="exact" w:val="135"/>
        </w:trPr>
        <w:tc>
          <w:tcPr>
            <w:tcW w:w="2017" w:type="dxa"/>
            <w:tcBorders>
              <w:top w:val="nil"/>
              <w:left w:val="nil"/>
              <w:bottom w:val="nil"/>
              <w:right w:val="nil"/>
            </w:tcBorders>
            <w:vAlign w:val="bottom"/>
          </w:tcPr>
          <w:p w14:paraId="7C526A9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00D0597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5404AA4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5206532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57B08B7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9097928" w14:textId="77777777" w:rsidTr="000E0297">
        <w:trPr>
          <w:trHeight w:val="225"/>
        </w:trPr>
        <w:tc>
          <w:tcPr>
            <w:tcW w:w="2017" w:type="dxa"/>
            <w:tcBorders>
              <w:top w:val="nil"/>
              <w:left w:val="nil"/>
              <w:bottom w:val="nil"/>
              <w:right w:val="nil"/>
            </w:tcBorders>
            <w:vAlign w:val="bottom"/>
          </w:tcPr>
          <w:p w14:paraId="5BB54C9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D(GDP(-1))</w:t>
            </w:r>
          </w:p>
        </w:tc>
        <w:tc>
          <w:tcPr>
            <w:tcW w:w="1103" w:type="dxa"/>
            <w:tcBorders>
              <w:top w:val="nil"/>
              <w:left w:val="nil"/>
              <w:bottom w:val="nil"/>
              <w:right w:val="nil"/>
            </w:tcBorders>
            <w:vAlign w:val="bottom"/>
          </w:tcPr>
          <w:p w14:paraId="5548C6C6"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-1.333762</w:t>
            </w:r>
          </w:p>
        </w:tc>
        <w:tc>
          <w:tcPr>
            <w:tcW w:w="1207" w:type="dxa"/>
            <w:tcBorders>
              <w:top w:val="nil"/>
              <w:left w:val="nil"/>
              <w:bottom w:val="nil"/>
              <w:right w:val="nil"/>
            </w:tcBorders>
            <w:vAlign w:val="bottom"/>
          </w:tcPr>
          <w:p w14:paraId="63FE8C6B"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0.181518</w:t>
            </w:r>
          </w:p>
        </w:tc>
        <w:tc>
          <w:tcPr>
            <w:tcW w:w="1208" w:type="dxa"/>
            <w:tcBorders>
              <w:top w:val="nil"/>
              <w:left w:val="nil"/>
              <w:bottom w:val="nil"/>
              <w:right w:val="nil"/>
            </w:tcBorders>
            <w:vAlign w:val="bottom"/>
          </w:tcPr>
          <w:p w14:paraId="375DD3B1"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-7.347835</w:t>
            </w:r>
          </w:p>
        </w:tc>
        <w:tc>
          <w:tcPr>
            <w:tcW w:w="997" w:type="dxa"/>
            <w:tcBorders>
              <w:top w:val="nil"/>
              <w:left w:val="nil"/>
              <w:bottom w:val="nil"/>
              <w:right w:val="nil"/>
            </w:tcBorders>
            <w:vAlign w:val="bottom"/>
          </w:tcPr>
          <w:p w14:paraId="258EF994"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0.0000</w:t>
            </w:r>
          </w:p>
        </w:tc>
      </w:tr>
      <w:tr w:rsidR="006B5123" w:rsidRPr="009C1D0A" w14:paraId="591CAC4C" w14:textId="77777777" w:rsidTr="000E0297">
        <w:trPr>
          <w:trHeight w:val="225"/>
        </w:trPr>
        <w:tc>
          <w:tcPr>
            <w:tcW w:w="2017" w:type="dxa"/>
            <w:tcBorders>
              <w:top w:val="nil"/>
              <w:left w:val="nil"/>
              <w:bottom w:val="nil"/>
              <w:right w:val="nil"/>
            </w:tcBorders>
            <w:vAlign w:val="bottom"/>
          </w:tcPr>
          <w:p w14:paraId="7B79DDE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C</w:t>
            </w:r>
          </w:p>
        </w:tc>
        <w:tc>
          <w:tcPr>
            <w:tcW w:w="1103" w:type="dxa"/>
            <w:tcBorders>
              <w:top w:val="nil"/>
              <w:left w:val="nil"/>
              <w:bottom w:val="nil"/>
              <w:right w:val="nil"/>
            </w:tcBorders>
            <w:vAlign w:val="bottom"/>
          </w:tcPr>
          <w:p w14:paraId="0D43CA9B"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0.222058</w:t>
            </w:r>
          </w:p>
        </w:tc>
        <w:tc>
          <w:tcPr>
            <w:tcW w:w="1207" w:type="dxa"/>
            <w:tcBorders>
              <w:top w:val="nil"/>
              <w:left w:val="nil"/>
              <w:bottom w:val="nil"/>
              <w:right w:val="nil"/>
            </w:tcBorders>
            <w:vAlign w:val="bottom"/>
          </w:tcPr>
          <w:p w14:paraId="7CC0595F"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0.595834</w:t>
            </w:r>
          </w:p>
        </w:tc>
        <w:tc>
          <w:tcPr>
            <w:tcW w:w="1208" w:type="dxa"/>
            <w:tcBorders>
              <w:top w:val="nil"/>
              <w:left w:val="nil"/>
              <w:bottom w:val="nil"/>
              <w:right w:val="nil"/>
            </w:tcBorders>
            <w:vAlign w:val="bottom"/>
          </w:tcPr>
          <w:p w14:paraId="7A31932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0.372684</w:t>
            </w:r>
          </w:p>
        </w:tc>
        <w:tc>
          <w:tcPr>
            <w:tcW w:w="997" w:type="dxa"/>
            <w:tcBorders>
              <w:top w:val="nil"/>
              <w:left w:val="nil"/>
              <w:bottom w:val="nil"/>
              <w:right w:val="nil"/>
            </w:tcBorders>
            <w:vAlign w:val="bottom"/>
          </w:tcPr>
          <w:p w14:paraId="5AE688D8"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0.7123</w:t>
            </w:r>
          </w:p>
        </w:tc>
      </w:tr>
      <w:tr w:rsidR="006B5123" w:rsidRPr="009C1D0A" w14:paraId="4D99C4E3" w14:textId="77777777" w:rsidTr="000E0297">
        <w:trPr>
          <w:trHeight w:hRule="exact" w:val="90"/>
        </w:trPr>
        <w:tc>
          <w:tcPr>
            <w:tcW w:w="2017" w:type="dxa"/>
            <w:tcBorders>
              <w:top w:val="nil"/>
              <w:left w:val="nil"/>
              <w:bottom w:val="double" w:sz="6" w:space="2" w:color="auto"/>
              <w:right w:val="nil"/>
            </w:tcBorders>
            <w:vAlign w:val="bottom"/>
          </w:tcPr>
          <w:p w14:paraId="3C0AB3A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019BEC6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55C9359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2319933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27323EA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EE39DC7" w14:textId="77777777" w:rsidTr="000E0297">
        <w:trPr>
          <w:trHeight w:hRule="exact" w:val="135"/>
        </w:trPr>
        <w:tc>
          <w:tcPr>
            <w:tcW w:w="2017" w:type="dxa"/>
            <w:tcBorders>
              <w:top w:val="nil"/>
              <w:left w:val="nil"/>
              <w:bottom w:val="nil"/>
              <w:right w:val="nil"/>
            </w:tcBorders>
            <w:vAlign w:val="bottom"/>
          </w:tcPr>
          <w:p w14:paraId="1F2311D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1F70CCC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456D06C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02A9A5E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414E962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9431160" w14:textId="77777777" w:rsidTr="000E0297">
        <w:trPr>
          <w:trHeight w:val="225"/>
        </w:trPr>
        <w:tc>
          <w:tcPr>
            <w:tcW w:w="2017" w:type="dxa"/>
            <w:tcBorders>
              <w:top w:val="nil"/>
              <w:left w:val="nil"/>
              <w:bottom w:val="nil"/>
              <w:right w:val="nil"/>
            </w:tcBorders>
            <w:vAlign w:val="bottom"/>
          </w:tcPr>
          <w:p w14:paraId="7D28C7F0"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R-squared</w:t>
            </w:r>
          </w:p>
        </w:tc>
        <w:tc>
          <w:tcPr>
            <w:tcW w:w="1103" w:type="dxa"/>
            <w:tcBorders>
              <w:top w:val="nil"/>
              <w:left w:val="nil"/>
              <w:bottom w:val="nil"/>
              <w:right w:val="nil"/>
            </w:tcBorders>
            <w:vAlign w:val="bottom"/>
          </w:tcPr>
          <w:p w14:paraId="208B2AB7"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0.666628</w:t>
            </w:r>
          </w:p>
        </w:tc>
        <w:tc>
          <w:tcPr>
            <w:tcW w:w="2415" w:type="dxa"/>
            <w:gridSpan w:val="2"/>
            <w:tcBorders>
              <w:top w:val="nil"/>
              <w:left w:val="nil"/>
              <w:bottom w:val="nil"/>
              <w:right w:val="nil"/>
            </w:tcBorders>
            <w:vAlign w:val="bottom"/>
          </w:tcPr>
          <w:p w14:paraId="15F270F2"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Mean dependent var</w:t>
            </w:r>
          </w:p>
        </w:tc>
        <w:tc>
          <w:tcPr>
            <w:tcW w:w="997" w:type="dxa"/>
            <w:tcBorders>
              <w:top w:val="nil"/>
              <w:left w:val="nil"/>
              <w:bottom w:val="nil"/>
              <w:right w:val="nil"/>
            </w:tcBorders>
            <w:vAlign w:val="bottom"/>
          </w:tcPr>
          <w:p w14:paraId="10E3ABD0"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-0.021092</w:t>
            </w:r>
          </w:p>
        </w:tc>
      </w:tr>
      <w:tr w:rsidR="006B5123" w:rsidRPr="009C1D0A" w14:paraId="3D1533E3" w14:textId="77777777" w:rsidTr="000E0297">
        <w:trPr>
          <w:trHeight w:val="225"/>
        </w:trPr>
        <w:tc>
          <w:tcPr>
            <w:tcW w:w="2017" w:type="dxa"/>
            <w:tcBorders>
              <w:top w:val="nil"/>
              <w:left w:val="nil"/>
              <w:bottom w:val="nil"/>
              <w:right w:val="nil"/>
            </w:tcBorders>
            <w:vAlign w:val="bottom"/>
          </w:tcPr>
          <w:p w14:paraId="6CFE35F0"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Adjusted R-squared</w:t>
            </w:r>
          </w:p>
        </w:tc>
        <w:tc>
          <w:tcPr>
            <w:tcW w:w="1103" w:type="dxa"/>
            <w:tcBorders>
              <w:top w:val="nil"/>
              <w:left w:val="nil"/>
              <w:bottom w:val="nil"/>
              <w:right w:val="nil"/>
            </w:tcBorders>
            <w:vAlign w:val="bottom"/>
          </w:tcPr>
          <w:p w14:paraId="6F681C84"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0.654281</w:t>
            </w:r>
          </w:p>
        </w:tc>
        <w:tc>
          <w:tcPr>
            <w:tcW w:w="2415" w:type="dxa"/>
            <w:gridSpan w:val="2"/>
            <w:tcBorders>
              <w:top w:val="nil"/>
              <w:left w:val="nil"/>
              <w:bottom w:val="nil"/>
              <w:right w:val="nil"/>
            </w:tcBorders>
            <w:vAlign w:val="bottom"/>
          </w:tcPr>
          <w:p w14:paraId="081AD630"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S.D. dependent var</w:t>
            </w:r>
          </w:p>
        </w:tc>
        <w:tc>
          <w:tcPr>
            <w:tcW w:w="997" w:type="dxa"/>
            <w:tcBorders>
              <w:top w:val="nil"/>
              <w:left w:val="nil"/>
              <w:bottom w:val="nil"/>
              <w:right w:val="nil"/>
            </w:tcBorders>
            <w:vAlign w:val="bottom"/>
          </w:tcPr>
          <w:p w14:paraId="0897A803"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5.448692</w:t>
            </w:r>
          </w:p>
        </w:tc>
      </w:tr>
      <w:tr w:rsidR="006B5123" w:rsidRPr="009C1D0A" w14:paraId="04151B9B" w14:textId="77777777" w:rsidTr="000E0297">
        <w:trPr>
          <w:trHeight w:val="225"/>
        </w:trPr>
        <w:tc>
          <w:tcPr>
            <w:tcW w:w="2017" w:type="dxa"/>
            <w:tcBorders>
              <w:top w:val="nil"/>
              <w:left w:val="nil"/>
              <w:bottom w:val="nil"/>
              <w:right w:val="nil"/>
            </w:tcBorders>
            <w:vAlign w:val="bottom"/>
          </w:tcPr>
          <w:p w14:paraId="7174592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S.E. of regression</w:t>
            </w:r>
          </w:p>
        </w:tc>
        <w:tc>
          <w:tcPr>
            <w:tcW w:w="1103" w:type="dxa"/>
            <w:tcBorders>
              <w:top w:val="nil"/>
              <w:left w:val="nil"/>
              <w:bottom w:val="nil"/>
              <w:right w:val="nil"/>
            </w:tcBorders>
            <w:vAlign w:val="bottom"/>
          </w:tcPr>
          <w:p w14:paraId="178D87F6"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3.203714</w:t>
            </w:r>
          </w:p>
        </w:tc>
        <w:tc>
          <w:tcPr>
            <w:tcW w:w="2415" w:type="dxa"/>
            <w:gridSpan w:val="2"/>
            <w:tcBorders>
              <w:top w:val="nil"/>
              <w:left w:val="nil"/>
              <w:bottom w:val="nil"/>
              <w:right w:val="nil"/>
            </w:tcBorders>
            <w:vAlign w:val="bottom"/>
          </w:tcPr>
          <w:p w14:paraId="2BA5AAD5"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Akaike info criterion</w:t>
            </w:r>
          </w:p>
        </w:tc>
        <w:tc>
          <w:tcPr>
            <w:tcW w:w="997" w:type="dxa"/>
            <w:tcBorders>
              <w:top w:val="nil"/>
              <w:left w:val="nil"/>
              <w:bottom w:val="nil"/>
              <w:right w:val="nil"/>
            </w:tcBorders>
            <w:vAlign w:val="bottom"/>
          </w:tcPr>
          <w:p w14:paraId="0D976547"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5.232971</w:t>
            </w:r>
          </w:p>
        </w:tc>
      </w:tr>
      <w:tr w:rsidR="006B5123" w:rsidRPr="009C1D0A" w14:paraId="31DCB6BF" w14:textId="77777777" w:rsidTr="000E0297">
        <w:trPr>
          <w:trHeight w:val="225"/>
        </w:trPr>
        <w:tc>
          <w:tcPr>
            <w:tcW w:w="2017" w:type="dxa"/>
            <w:tcBorders>
              <w:top w:val="nil"/>
              <w:left w:val="nil"/>
              <w:bottom w:val="nil"/>
              <w:right w:val="nil"/>
            </w:tcBorders>
            <w:vAlign w:val="bottom"/>
          </w:tcPr>
          <w:p w14:paraId="38D0AF5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lastRenderedPageBreak/>
              <w:t>Sum squared resid</w:t>
            </w:r>
          </w:p>
        </w:tc>
        <w:tc>
          <w:tcPr>
            <w:tcW w:w="1103" w:type="dxa"/>
            <w:tcBorders>
              <w:top w:val="nil"/>
              <w:left w:val="nil"/>
              <w:bottom w:val="nil"/>
              <w:right w:val="nil"/>
            </w:tcBorders>
            <w:vAlign w:val="bottom"/>
          </w:tcPr>
          <w:p w14:paraId="38E4B3D7"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277.1221</w:t>
            </w:r>
          </w:p>
        </w:tc>
        <w:tc>
          <w:tcPr>
            <w:tcW w:w="2415" w:type="dxa"/>
            <w:gridSpan w:val="2"/>
            <w:tcBorders>
              <w:top w:val="nil"/>
              <w:left w:val="nil"/>
              <w:bottom w:val="nil"/>
              <w:right w:val="nil"/>
            </w:tcBorders>
            <w:vAlign w:val="bottom"/>
          </w:tcPr>
          <w:p w14:paraId="38D42143"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Schwarz criterion</w:t>
            </w:r>
          </w:p>
        </w:tc>
        <w:tc>
          <w:tcPr>
            <w:tcW w:w="997" w:type="dxa"/>
            <w:tcBorders>
              <w:top w:val="nil"/>
              <w:left w:val="nil"/>
              <w:bottom w:val="nil"/>
              <w:right w:val="nil"/>
            </w:tcBorders>
            <w:vAlign w:val="bottom"/>
          </w:tcPr>
          <w:p w14:paraId="3D0CDF3B"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5.327267</w:t>
            </w:r>
          </w:p>
        </w:tc>
      </w:tr>
      <w:tr w:rsidR="006B5123" w:rsidRPr="009C1D0A" w14:paraId="1A61CC80" w14:textId="77777777" w:rsidTr="000E0297">
        <w:trPr>
          <w:trHeight w:val="225"/>
        </w:trPr>
        <w:tc>
          <w:tcPr>
            <w:tcW w:w="2017" w:type="dxa"/>
            <w:tcBorders>
              <w:top w:val="nil"/>
              <w:left w:val="nil"/>
              <w:bottom w:val="nil"/>
              <w:right w:val="nil"/>
            </w:tcBorders>
            <w:vAlign w:val="bottom"/>
          </w:tcPr>
          <w:p w14:paraId="7B5B8ED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Log likelihood</w:t>
            </w:r>
          </w:p>
        </w:tc>
        <w:tc>
          <w:tcPr>
            <w:tcW w:w="1103" w:type="dxa"/>
            <w:tcBorders>
              <w:top w:val="nil"/>
              <w:left w:val="nil"/>
              <w:bottom w:val="nil"/>
              <w:right w:val="nil"/>
            </w:tcBorders>
            <w:vAlign w:val="bottom"/>
          </w:tcPr>
          <w:p w14:paraId="02836C3B"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-73.87807</w:t>
            </w:r>
          </w:p>
        </w:tc>
        <w:tc>
          <w:tcPr>
            <w:tcW w:w="2415" w:type="dxa"/>
            <w:gridSpan w:val="2"/>
            <w:tcBorders>
              <w:top w:val="nil"/>
              <w:left w:val="nil"/>
              <w:bottom w:val="nil"/>
              <w:right w:val="nil"/>
            </w:tcBorders>
            <w:vAlign w:val="bottom"/>
          </w:tcPr>
          <w:p w14:paraId="06DBC7D0"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Hannan-Quinn criter.</w:t>
            </w:r>
          </w:p>
        </w:tc>
        <w:tc>
          <w:tcPr>
            <w:tcW w:w="997" w:type="dxa"/>
            <w:tcBorders>
              <w:top w:val="nil"/>
              <w:left w:val="nil"/>
              <w:bottom w:val="nil"/>
              <w:right w:val="nil"/>
            </w:tcBorders>
            <w:vAlign w:val="bottom"/>
          </w:tcPr>
          <w:p w14:paraId="388D28C5"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5.262503</w:t>
            </w:r>
          </w:p>
        </w:tc>
      </w:tr>
      <w:tr w:rsidR="006B5123" w:rsidRPr="009C1D0A" w14:paraId="0DAEA3C0" w14:textId="77777777" w:rsidTr="000E0297">
        <w:trPr>
          <w:trHeight w:val="225"/>
        </w:trPr>
        <w:tc>
          <w:tcPr>
            <w:tcW w:w="2017" w:type="dxa"/>
            <w:tcBorders>
              <w:top w:val="nil"/>
              <w:left w:val="nil"/>
              <w:bottom w:val="nil"/>
              <w:right w:val="nil"/>
            </w:tcBorders>
            <w:vAlign w:val="bottom"/>
          </w:tcPr>
          <w:p w14:paraId="34EF04D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F-statistic</w:t>
            </w:r>
          </w:p>
        </w:tc>
        <w:tc>
          <w:tcPr>
            <w:tcW w:w="1103" w:type="dxa"/>
            <w:tcBorders>
              <w:top w:val="nil"/>
              <w:left w:val="nil"/>
              <w:bottom w:val="nil"/>
              <w:right w:val="nil"/>
            </w:tcBorders>
            <w:vAlign w:val="bottom"/>
          </w:tcPr>
          <w:p w14:paraId="509AA598"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53.99068</w:t>
            </w:r>
          </w:p>
        </w:tc>
        <w:tc>
          <w:tcPr>
            <w:tcW w:w="2415" w:type="dxa"/>
            <w:gridSpan w:val="2"/>
            <w:tcBorders>
              <w:top w:val="nil"/>
              <w:left w:val="nil"/>
              <w:bottom w:val="nil"/>
              <w:right w:val="nil"/>
            </w:tcBorders>
            <w:vAlign w:val="bottom"/>
          </w:tcPr>
          <w:p w14:paraId="57CF961A"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Durbin-Watson stat</w:t>
            </w:r>
          </w:p>
        </w:tc>
        <w:tc>
          <w:tcPr>
            <w:tcW w:w="997" w:type="dxa"/>
            <w:tcBorders>
              <w:top w:val="nil"/>
              <w:left w:val="nil"/>
              <w:bottom w:val="nil"/>
              <w:right w:val="nil"/>
            </w:tcBorders>
            <w:vAlign w:val="bottom"/>
          </w:tcPr>
          <w:p w14:paraId="51BE5423"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1.987567</w:t>
            </w:r>
          </w:p>
        </w:tc>
      </w:tr>
      <w:tr w:rsidR="006B5123" w:rsidRPr="009C1D0A" w14:paraId="78375AE7" w14:textId="77777777" w:rsidTr="000E0297">
        <w:trPr>
          <w:trHeight w:val="225"/>
        </w:trPr>
        <w:tc>
          <w:tcPr>
            <w:tcW w:w="2017" w:type="dxa"/>
            <w:tcBorders>
              <w:top w:val="nil"/>
              <w:left w:val="nil"/>
              <w:bottom w:val="nil"/>
              <w:right w:val="nil"/>
            </w:tcBorders>
            <w:vAlign w:val="bottom"/>
          </w:tcPr>
          <w:p w14:paraId="7FCCB8D7"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Prob(F-statistic)</w:t>
            </w:r>
          </w:p>
        </w:tc>
        <w:tc>
          <w:tcPr>
            <w:tcW w:w="1103" w:type="dxa"/>
            <w:tcBorders>
              <w:top w:val="nil"/>
              <w:left w:val="nil"/>
              <w:bottom w:val="nil"/>
              <w:right w:val="nil"/>
            </w:tcBorders>
            <w:vAlign w:val="bottom"/>
          </w:tcPr>
          <w:p w14:paraId="6BDC03DE"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0.000000</w:t>
            </w:r>
          </w:p>
        </w:tc>
        <w:tc>
          <w:tcPr>
            <w:tcW w:w="1207" w:type="dxa"/>
            <w:tcBorders>
              <w:top w:val="nil"/>
              <w:left w:val="nil"/>
              <w:bottom w:val="nil"/>
              <w:right w:val="nil"/>
            </w:tcBorders>
            <w:vAlign w:val="bottom"/>
          </w:tcPr>
          <w:p w14:paraId="728D4DE9" w14:textId="77777777" w:rsidR="006B5123" w:rsidRPr="009C1D0A" w:rsidRDefault="006B5123" w:rsidP="000E0297">
            <w:pPr>
              <w:autoSpaceDE w:val="0"/>
              <w:autoSpaceDN w:val="0"/>
              <w:adjustRightInd w:val="0"/>
              <w:spacing w:after="0" w:line="240" w:lineRule="auto"/>
              <w:ind w:right="10"/>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31F2E3FF" w14:textId="77777777" w:rsidR="006B5123" w:rsidRPr="009C1D0A" w:rsidRDefault="006B5123" w:rsidP="000E0297">
            <w:pPr>
              <w:autoSpaceDE w:val="0"/>
              <w:autoSpaceDN w:val="0"/>
              <w:adjustRightInd w:val="0"/>
              <w:spacing w:after="0" w:line="240" w:lineRule="auto"/>
              <w:ind w:right="10"/>
              <w:jc w:val="center"/>
              <w:rPr>
                <w:rFonts w:ascii="Times New Roman" w:hAnsi="Times New Roman"/>
                <w:color w:val="000000"/>
                <w:sz w:val="24"/>
                <w:szCs w:val="24"/>
              </w:rPr>
            </w:pPr>
          </w:p>
        </w:tc>
        <w:tc>
          <w:tcPr>
            <w:tcW w:w="997" w:type="dxa"/>
            <w:tcBorders>
              <w:top w:val="nil"/>
              <w:left w:val="nil"/>
              <w:bottom w:val="nil"/>
              <w:right w:val="nil"/>
            </w:tcBorders>
            <w:vAlign w:val="bottom"/>
          </w:tcPr>
          <w:p w14:paraId="4E218D52" w14:textId="77777777" w:rsidR="006B5123" w:rsidRPr="009C1D0A" w:rsidRDefault="006B5123" w:rsidP="000E0297">
            <w:pPr>
              <w:autoSpaceDE w:val="0"/>
              <w:autoSpaceDN w:val="0"/>
              <w:adjustRightInd w:val="0"/>
              <w:spacing w:after="0" w:line="240" w:lineRule="auto"/>
              <w:ind w:right="10"/>
              <w:jc w:val="center"/>
              <w:rPr>
                <w:rFonts w:ascii="Times New Roman" w:hAnsi="Times New Roman"/>
                <w:color w:val="000000"/>
                <w:sz w:val="24"/>
                <w:szCs w:val="24"/>
              </w:rPr>
            </w:pPr>
          </w:p>
        </w:tc>
      </w:tr>
      <w:tr w:rsidR="006B5123" w:rsidRPr="009C1D0A" w14:paraId="397931E1" w14:textId="77777777" w:rsidTr="000E0297">
        <w:trPr>
          <w:trHeight w:hRule="exact" w:val="90"/>
        </w:trPr>
        <w:tc>
          <w:tcPr>
            <w:tcW w:w="2017" w:type="dxa"/>
            <w:tcBorders>
              <w:top w:val="nil"/>
              <w:left w:val="nil"/>
              <w:bottom w:val="double" w:sz="6" w:space="0" w:color="auto"/>
              <w:right w:val="nil"/>
            </w:tcBorders>
            <w:vAlign w:val="bottom"/>
          </w:tcPr>
          <w:p w14:paraId="7EA7412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0" w:color="auto"/>
              <w:right w:val="nil"/>
            </w:tcBorders>
            <w:vAlign w:val="bottom"/>
          </w:tcPr>
          <w:p w14:paraId="717AA0D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0" w:color="auto"/>
              <w:right w:val="nil"/>
            </w:tcBorders>
            <w:vAlign w:val="bottom"/>
          </w:tcPr>
          <w:p w14:paraId="087A7E0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0" w:color="auto"/>
              <w:right w:val="nil"/>
            </w:tcBorders>
            <w:vAlign w:val="bottom"/>
          </w:tcPr>
          <w:p w14:paraId="5E41A57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0" w:color="auto"/>
              <w:right w:val="nil"/>
            </w:tcBorders>
            <w:vAlign w:val="bottom"/>
          </w:tcPr>
          <w:p w14:paraId="1776892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CC698DC" w14:textId="77777777" w:rsidTr="000E0297">
        <w:trPr>
          <w:trHeight w:hRule="exact" w:val="135"/>
        </w:trPr>
        <w:tc>
          <w:tcPr>
            <w:tcW w:w="2017" w:type="dxa"/>
            <w:tcBorders>
              <w:top w:val="nil"/>
              <w:left w:val="nil"/>
              <w:bottom w:val="nil"/>
              <w:right w:val="nil"/>
            </w:tcBorders>
            <w:vAlign w:val="bottom"/>
          </w:tcPr>
          <w:p w14:paraId="797B56D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0BC012C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629C786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27C44F7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3129D46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bl>
    <w:p w14:paraId="59E30C28" w14:textId="77777777" w:rsidR="006B5123" w:rsidRPr="009C1D0A" w:rsidRDefault="006B5123" w:rsidP="006B5123">
      <w:pPr>
        <w:spacing w:line="240" w:lineRule="auto"/>
        <w:jc w:val="both"/>
        <w:rPr>
          <w:rFonts w:ascii="Times New Roman" w:hAnsi="Times New Roman"/>
          <w:b/>
          <w:sz w:val="24"/>
          <w:szCs w:val="24"/>
        </w:rPr>
      </w:pPr>
      <w:r w:rsidRPr="009C1D0A">
        <w:rPr>
          <w:rFonts w:ascii="Times New Roman" w:hAnsi="Times New Roman"/>
          <w:b/>
          <w:sz w:val="24"/>
          <w:szCs w:val="24"/>
        </w:rPr>
        <w:t>Source: Output from E-view 9.0 software.</w:t>
      </w:r>
    </w:p>
    <w:p w14:paraId="76564B5F" w14:textId="77777777" w:rsidR="006B5123" w:rsidRPr="009C1D0A" w:rsidRDefault="006B5123" w:rsidP="006B5123">
      <w:pPr>
        <w:autoSpaceDE w:val="0"/>
        <w:autoSpaceDN w:val="0"/>
        <w:adjustRightInd w:val="0"/>
        <w:spacing w:after="0" w:line="240" w:lineRule="auto"/>
        <w:rPr>
          <w:rFonts w:ascii="Times New Roman" w:hAnsi="Times New Roman"/>
          <w:sz w:val="24"/>
          <w:szCs w:val="24"/>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6B5123" w:rsidRPr="009C1D0A" w14:paraId="119A8794" w14:textId="77777777" w:rsidTr="000E0297">
        <w:trPr>
          <w:trHeight w:val="225"/>
        </w:trPr>
        <w:tc>
          <w:tcPr>
            <w:tcW w:w="5535" w:type="dxa"/>
            <w:gridSpan w:val="4"/>
            <w:tcBorders>
              <w:top w:val="nil"/>
              <w:left w:val="nil"/>
              <w:bottom w:val="nil"/>
              <w:right w:val="nil"/>
            </w:tcBorders>
            <w:vAlign w:val="bottom"/>
          </w:tcPr>
          <w:p w14:paraId="67966A7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Null Hypothesis: CPI has a unit root</w:t>
            </w:r>
          </w:p>
        </w:tc>
        <w:tc>
          <w:tcPr>
            <w:tcW w:w="997" w:type="dxa"/>
            <w:tcBorders>
              <w:top w:val="nil"/>
              <w:left w:val="nil"/>
              <w:bottom w:val="nil"/>
              <w:right w:val="nil"/>
            </w:tcBorders>
            <w:vAlign w:val="bottom"/>
          </w:tcPr>
          <w:p w14:paraId="107FCAF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BE42C3D" w14:textId="77777777" w:rsidTr="000E0297">
        <w:trPr>
          <w:trHeight w:val="225"/>
        </w:trPr>
        <w:tc>
          <w:tcPr>
            <w:tcW w:w="4327" w:type="dxa"/>
            <w:gridSpan w:val="3"/>
            <w:tcBorders>
              <w:top w:val="nil"/>
              <w:left w:val="nil"/>
              <w:bottom w:val="nil"/>
              <w:right w:val="nil"/>
            </w:tcBorders>
            <w:vAlign w:val="bottom"/>
          </w:tcPr>
          <w:p w14:paraId="704FF96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Exogenous: Constant</w:t>
            </w:r>
          </w:p>
        </w:tc>
        <w:tc>
          <w:tcPr>
            <w:tcW w:w="1208" w:type="dxa"/>
            <w:tcBorders>
              <w:top w:val="nil"/>
              <w:left w:val="nil"/>
              <w:bottom w:val="nil"/>
              <w:right w:val="nil"/>
            </w:tcBorders>
            <w:vAlign w:val="bottom"/>
          </w:tcPr>
          <w:p w14:paraId="4720C16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4EA99C7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5E1D258" w14:textId="77777777" w:rsidTr="000E0297">
        <w:trPr>
          <w:trHeight w:val="225"/>
        </w:trPr>
        <w:tc>
          <w:tcPr>
            <w:tcW w:w="6532" w:type="dxa"/>
            <w:gridSpan w:val="5"/>
            <w:tcBorders>
              <w:top w:val="nil"/>
              <w:left w:val="nil"/>
              <w:bottom w:val="nil"/>
              <w:right w:val="nil"/>
            </w:tcBorders>
            <w:vAlign w:val="bottom"/>
          </w:tcPr>
          <w:p w14:paraId="5B82040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Lag Length: 7 (Automatic - based on SIC, maxlag=7)</w:t>
            </w:r>
          </w:p>
        </w:tc>
      </w:tr>
      <w:tr w:rsidR="006B5123" w:rsidRPr="009C1D0A" w14:paraId="303A9CFE" w14:textId="77777777" w:rsidTr="000E0297">
        <w:trPr>
          <w:trHeight w:hRule="exact" w:val="90"/>
        </w:trPr>
        <w:tc>
          <w:tcPr>
            <w:tcW w:w="2017" w:type="dxa"/>
            <w:tcBorders>
              <w:top w:val="nil"/>
              <w:left w:val="nil"/>
              <w:bottom w:val="double" w:sz="6" w:space="2" w:color="auto"/>
              <w:right w:val="nil"/>
            </w:tcBorders>
            <w:vAlign w:val="bottom"/>
          </w:tcPr>
          <w:p w14:paraId="634F443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72F918C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5938242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59CF6C8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0583E6D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C324814" w14:textId="77777777" w:rsidTr="000E0297">
        <w:trPr>
          <w:trHeight w:hRule="exact" w:val="135"/>
        </w:trPr>
        <w:tc>
          <w:tcPr>
            <w:tcW w:w="2017" w:type="dxa"/>
            <w:tcBorders>
              <w:top w:val="nil"/>
              <w:left w:val="nil"/>
              <w:bottom w:val="nil"/>
              <w:right w:val="nil"/>
            </w:tcBorders>
            <w:vAlign w:val="bottom"/>
          </w:tcPr>
          <w:p w14:paraId="53A5978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12B345C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0287AE9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2A40C60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11F9836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3AA1510" w14:textId="77777777" w:rsidTr="000E0297">
        <w:trPr>
          <w:trHeight w:val="225"/>
        </w:trPr>
        <w:tc>
          <w:tcPr>
            <w:tcW w:w="2017" w:type="dxa"/>
            <w:tcBorders>
              <w:top w:val="nil"/>
              <w:left w:val="nil"/>
              <w:bottom w:val="nil"/>
              <w:right w:val="nil"/>
            </w:tcBorders>
            <w:vAlign w:val="bottom"/>
          </w:tcPr>
          <w:p w14:paraId="2003FC5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53F342C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3654E11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714B4C2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t-Statistic</w:t>
            </w:r>
          </w:p>
        </w:tc>
        <w:tc>
          <w:tcPr>
            <w:tcW w:w="997" w:type="dxa"/>
            <w:tcBorders>
              <w:top w:val="nil"/>
              <w:left w:val="nil"/>
              <w:bottom w:val="nil"/>
              <w:right w:val="nil"/>
            </w:tcBorders>
            <w:vAlign w:val="bottom"/>
          </w:tcPr>
          <w:p w14:paraId="70B53B1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Prob.*</w:t>
            </w:r>
          </w:p>
        </w:tc>
      </w:tr>
      <w:tr w:rsidR="006B5123" w:rsidRPr="009C1D0A" w14:paraId="4592B340" w14:textId="77777777" w:rsidTr="000E0297">
        <w:trPr>
          <w:trHeight w:hRule="exact" w:val="90"/>
        </w:trPr>
        <w:tc>
          <w:tcPr>
            <w:tcW w:w="2017" w:type="dxa"/>
            <w:tcBorders>
              <w:top w:val="nil"/>
              <w:left w:val="nil"/>
              <w:bottom w:val="double" w:sz="6" w:space="2" w:color="auto"/>
              <w:right w:val="nil"/>
            </w:tcBorders>
            <w:vAlign w:val="bottom"/>
          </w:tcPr>
          <w:p w14:paraId="5EF6E9F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4179A86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733D654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156459E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45D98A1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97EA9C2" w14:textId="77777777" w:rsidTr="000E0297">
        <w:trPr>
          <w:trHeight w:hRule="exact" w:val="135"/>
        </w:trPr>
        <w:tc>
          <w:tcPr>
            <w:tcW w:w="2017" w:type="dxa"/>
            <w:tcBorders>
              <w:top w:val="nil"/>
              <w:left w:val="nil"/>
              <w:bottom w:val="nil"/>
              <w:right w:val="nil"/>
            </w:tcBorders>
            <w:vAlign w:val="bottom"/>
          </w:tcPr>
          <w:p w14:paraId="27F3688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3FFCF6E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6699C8A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34B461E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071B9DB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5F47D05" w14:textId="77777777" w:rsidTr="000E0297">
        <w:trPr>
          <w:trHeight w:val="225"/>
        </w:trPr>
        <w:tc>
          <w:tcPr>
            <w:tcW w:w="4327" w:type="dxa"/>
            <w:gridSpan w:val="3"/>
            <w:tcBorders>
              <w:top w:val="nil"/>
              <w:left w:val="nil"/>
              <w:bottom w:val="single" w:sz="6" w:space="0" w:color="auto"/>
              <w:right w:val="nil"/>
            </w:tcBorders>
            <w:vAlign w:val="bottom"/>
          </w:tcPr>
          <w:p w14:paraId="1B43525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Augmented Dickey-Fuller test statistic</w:t>
            </w:r>
          </w:p>
        </w:tc>
        <w:tc>
          <w:tcPr>
            <w:tcW w:w="1208" w:type="dxa"/>
            <w:tcBorders>
              <w:top w:val="nil"/>
              <w:left w:val="nil"/>
              <w:bottom w:val="single" w:sz="6" w:space="0" w:color="auto"/>
              <w:right w:val="nil"/>
            </w:tcBorders>
            <w:vAlign w:val="bottom"/>
          </w:tcPr>
          <w:p w14:paraId="00BBA04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-4.030575</w:t>
            </w:r>
          </w:p>
        </w:tc>
        <w:tc>
          <w:tcPr>
            <w:tcW w:w="997" w:type="dxa"/>
            <w:tcBorders>
              <w:top w:val="nil"/>
              <w:left w:val="nil"/>
              <w:bottom w:val="single" w:sz="6" w:space="0" w:color="auto"/>
              <w:right w:val="nil"/>
            </w:tcBorders>
            <w:vAlign w:val="bottom"/>
          </w:tcPr>
          <w:p w14:paraId="3900FCF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0.0054</w:t>
            </w:r>
          </w:p>
        </w:tc>
      </w:tr>
      <w:tr w:rsidR="006B5123" w:rsidRPr="009C1D0A" w14:paraId="42E7DB40" w14:textId="77777777" w:rsidTr="000E0297">
        <w:trPr>
          <w:trHeight w:val="225"/>
        </w:trPr>
        <w:tc>
          <w:tcPr>
            <w:tcW w:w="2017" w:type="dxa"/>
            <w:tcBorders>
              <w:top w:val="nil"/>
              <w:left w:val="nil"/>
              <w:bottom w:val="nil"/>
              <w:right w:val="nil"/>
            </w:tcBorders>
            <w:vAlign w:val="bottom"/>
          </w:tcPr>
          <w:p w14:paraId="3F6D1B7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Test critical values:</w:t>
            </w:r>
          </w:p>
        </w:tc>
        <w:tc>
          <w:tcPr>
            <w:tcW w:w="1103" w:type="dxa"/>
            <w:tcBorders>
              <w:top w:val="nil"/>
              <w:left w:val="nil"/>
              <w:bottom w:val="nil"/>
              <w:right w:val="nil"/>
            </w:tcBorders>
            <w:vAlign w:val="bottom"/>
          </w:tcPr>
          <w:p w14:paraId="57C32E0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1% level</w:t>
            </w:r>
          </w:p>
        </w:tc>
        <w:tc>
          <w:tcPr>
            <w:tcW w:w="1207" w:type="dxa"/>
            <w:tcBorders>
              <w:top w:val="nil"/>
              <w:left w:val="nil"/>
              <w:bottom w:val="nil"/>
              <w:right w:val="nil"/>
            </w:tcBorders>
            <w:vAlign w:val="bottom"/>
          </w:tcPr>
          <w:p w14:paraId="75CA545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6E120FC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-3.752946</w:t>
            </w:r>
          </w:p>
        </w:tc>
        <w:tc>
          <w:tcPr>
            <w:tcW w:w="997" w:type="dxa"/>
            <w:tcBorders>
              <w:top w:val="nil"/>
              <w:left w:val="nil"/>
              <w:bottom w:val="nil"/>
              <w:right w:val="nil"/>
            </w:tcBorders>
            <w:vAlign w:val="bottom"/>
          </w:tcPr>
          <w:p w14:paraId="45F4297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11A30BC" w14:textId="77777777" w:rsidTr="000E0297">
        <w:trPr>
          <w:trHeight w:val="225"/>
        </w:trPr>
        <w:tc>
          <w:tcPr>
            <w:tcW w:w="2017" w:type="dxa"/>
            <w:tcBorders>
              <w:top w:val="nil"/>
              <w:left w:val="nil"/>
              <w:bottom w:val="nil"/>
              <w:right w:val="nil"/>
            </w:tcBorders>
            <w:vAlign w:val="bottom"/>
          </w:tcPr>
          <w:p w14:paraId="53D30D5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62B40D2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5% level</w:t>
            </w:r>
          </w:p>
        </w:tc>
        <w:tc>
          <w:tcPr>
            <w:tcW w:w="1207" w:type="dxa"/>
            <w:tcBorders>
              <w:top w:val="nil"/>
              <w:left w:val="nil"/>
              <w:bottom w:val="nil"/>
              <w:right w:val="nil"/>
            </w:tcBorders>
            <w:vAlign w:val="bottom"/>
          </w:tcPr>
          <w:p w14:paraId="3068D09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4016A7F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-2.998064</w:t>
            </w:r>
          </w:p>
        </w:tc>
        <w:tc>
          <w:tcPr>
            <w:tcW w:w="997" w:type="dxa"/>
            <w:tcBorders>
              <w:top w:val="nil"/>
              <w:left w:val="nil"/>
              <w:bottom w:val="nil"/>
              <w:right w:val="nil"/>
            </w:tcBorders>
            <w:vAlign w:val="bottom"/>
          </w:tcPr>
          <w:p w14:paraId="40358AC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52994D6" w14:textId="77777777" w:rsidTr="000E0297">
        <w:trPr>
          <w:trHeight w:val="225"/>
        </w:trPr>
        <w:tc>
          <w:tcPr>
            <w:tcW w:w="2017" w:type="dxa"/>
            <w:tcBorders>
              <w:top w:val="nil"/>
              <w:left w:val="nil"/>
              <w:bottom w:val="nil"/>
              <w:right w:val="nil"/>
            </w:tcBorders>
            <w:vAlign w:val="bottom"/>
          </w:tcPr>
          <w:p w14:paraId="44CC95D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779CD7A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10% level</w:t>
            </w:r>
          </w:p>
        </w:tc>
        <w:tc>
          <w:tcPr>
            <w:tcW w:w="1207" w:type="dxa"/>
            <w:tcBorders>
              <w:top w:val="nil"/>
              <w:left w:val="nil"/>
              <w:bottom w:val="nil"/>
              <w:right w:val="nil"/>
            </w:tcBorders>
            <w:vAlign w:val="bottom"/>
          </w:tcPr>
          <w:p w14:paraId="570B1D1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6068680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-2.638752</w:t>
            </w:r>
          </w:p>
        </w:tc>
        <w:tc>
          <w:tcPr>
            <w:tcW w:w="997" w:type="dxa"/>
            <w:tcBorders>
              <w:top w:val="nil"/>
              <w:left w:val="nil"/>
              <w:bottom w:val="nil"/>
              <w:right w:val="nil"/>
            </w:tcBorders>
            <w:vAlign w:val="bottom"/>
          </w:tcPr>
          <w:p w14:paraId="206CB35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EDB6C9D" w14:textId="77777777" w:rsidTr="000E0297">
        <w:trPr>
          <w:trHeight w:hRule="exact" w:val="90"/>
        </w:trPr>
        <w:tc>
          <w:tcPr>
            <w:tcW w:w="2017" w:type="dxa"/>
            <w:tcBorders>
              <w:top w:val="nil"/>
              <w:left w:val="nil"/>
              <w:bottom w:val="double" w:sz="6" w:space="2" w:color="auto"/>
              <w:right w:val="nil"/>
            </w:tcBorders>
            <w:vAlign w:val="bottom"/>
          </w:tcPr>
          <w:p w14:paraId="273F830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4A9165C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46F94CE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6508A8D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184309C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75F331D" w14:textId="77777777" w:rsidTr="000E0297">
        <w:trPr>
          <w:trHeight w:hRule="exact" w:val="135"/>
        </w:trPr>
        <w:tc>
          <w:tcPr>
            <w:tcW w:w="2017" w:type="dxa"/>
            <w:tcBorders>
              <w:top w:val="nil"/>
              <w:left w:val="nil"/>
              <w:bottom w:val="nil"/>
              <w:right w:val="nil"/>
            </w:tcBorders>
            <w:vAlign w:val="bottom"/>
          </w:tcPr>
          <w:p w14:paraId="22E2A1E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6B69A66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4F20CF6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38C2499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108CDF4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D1C91C2" w14:textId="77777777" w:rsidTr="000E0297">
        <w:trPr>
          <w:trHeight w:val="225"/>
        </w:trPr>
        <w:tc>
          <w:tcPr>
            <w:tcW w:w="5535" w:type="dxa"/>
            <w:gridSpan w:val="4"/>
            <w:tcBorders>
              <w:top w:val="nil"/>
              <w:left w:val="nil"/>
              <w:bottom w:val="nil"/>
              <w:right w:val="nil"/>
            </w:tcBorders>
            <w:vAlign w:val="bottom"/>
          </w:tcPr>
          <w:p w14:paraId="6A38A478"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*MacKinnon (1996) one-sided p-values.</w:t>
            </w:r>
          </w:p>
        </w:tc>
        <w:tc>
          <w:tcPr>
            <w:tcW w:w="997" w:type="dxa"/>
            <w:tcBorders>
              <w:top w:val="nil"/>
              <w:left w:val="nil"/>
              <w:bottom w:val="nil"/>
              <w:right w:val="nil"/>
            </w:tcBorders>
            <w:vAlign w:val="bottom"/>
          </w:tcPr>
          <w:p w14:paraId="1A0A6DA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D41E835" w14:textId="77777777" w:rsidTr="000E0297">
        <w:trPr>
          <w:trHeight w:val="225"/>
        </w:trPr>
        <w:tc>
          <w:tcPr>
            <w:tcW w:w="2017" w:type="dxa"/>
            <w:tcBorders>
              <w:top w:val="nil"/>
              <w:left w:val="nil"/>
              <w:bottom w:val="nil"/>
              <w:right w:val="nil"/>
            </w:tcBorders>
            <w:vAlign w:val="bottom"/>
          </w:tcPr>
          <w:p w14:paraId="6C1071E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4DEE8E1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53CF27F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4D3DB78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53B68CB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3205EB4" w14:textId="77777777" w:rsidTr="000E0297">
        <w:trPr>
          <w:trHeight w:val="225"/>
        </w:trPr>
        <w:tc>
          <w:tcPr>
            <w:tcW w:w="5535" w:type="dxa"/>
            <w:gridSpan w:val="4"/>
            <w:tcBorders>
              <w:top w:val="nil"/>
              <w:left w:val="nil"/>
              <w:bottom w:val="nil"/>
              <w:right w:val="nil"/>
            </w:tcBorders>
            <w:vAlign w:val="bottom"/>
          </w:tcPr>
          <w:p w14:paraId="0475FFE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Augmented Dickey-Fuller Test Equation</w:t>
            </w:r>
          </w:p>
        </w:tc>
        <w:tc>
          <w:tcPr>
            <w:tcW w:w="997" w:type="dxa"/>
            <w:tcBorders>
              <w:top w:val="nil"/>
              <w:left w:val="nil"/>
              <w:bottom w:val="nil"/>
              <w:right w:val="nil"/>
            </w:tcBorders>
            <w:vAlign w:val="bottom"/>
          </w:tcPr>
          <w:p w14:paraId="3DE7728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1963E0D" w14:textId="77777777" w:rsidTr="000E0297">
        <w:trPr>
          <w:trHeight w:val="225"/>
        </w:trPr>
        <w:tc>
          <w:tcPr>
            <w:tcW w:w="4327" w:type="dxa"/>
            <w:gridSpan w:val="3"/>
            <w:tcBorders>
              <w:top w:val="nil"/>
              <w:left w:val="nil"/>
              <w:bottom w:val="nil"/>
              <w:right w:val="nil"/>
            </w:tcBorders>
            <w:vAlign w:val="bottom"/>
          </w:tcPr>
          <w:p w14:paraId="3BDE2729"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Dependent Variable: D(CPI)</w:t>
            </w:r>
          </w:p>
        </w:tc>
        <w:tc>
          <w:tcPr>
            <w:tcW w:w="1208" w:type="dxa"/>
            <w:tcBorders>
              <w:top w:val="nil"/>
              <w:left w:val="nil"/>
              <w:bottom w:val="nil"/>
              <w:right w:val="nil"/>
            </w:tcBorders>
            <w:vAlign w:val="bottom"/>
          </w:tcPr>
          <w:p w14:paraId="54912ED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60BE5A2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1D57211" w14:textId="77777777" w:rsidTr="000E0297">
        <w:trPr>
          <w:trHeight w:val="225"/>
        </w:trPr>
        <w:tc>
          <w:tcPr>
            <w:tcW w:w="4327" w:type="dxa"/>
            <w:gridSpan w:val="3"/>
            <w:tcBorders>
              <w:top w:val="nil"/>
              <w:left w:val="nil"/>
              <w:bottom w:val="nil"/>
              <w:right w:val="nil"/>
            </w:tcBorders>
            <w:vAlign w:val="bottom"/>
          </w:tcPr>
          <w:p w14:paraId="7BD73A0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Method: Least Squares</w:t>
            </w:r>
          </w:p>
        </w:tc>
        <w:tc>
          <w:tcPr>
            <w:tcW w:w="1208" w:type="dxa"/>
            <w:tcBorders>
              <w:top w:val="nil"/>
              <w:left w:val="nil"/>
              <w:bottom w:val="nil"/>
              <w:right w:val="nil"/>
            </w:tcBorders>
            <w:vAlign w:val="bottom"/>
          </w:tcPr>
          <w:p w14:paraId="0ADB3A4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1757794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1F903DD" w14:textId="77777777" w:rsidTr="000E0297">
        <w:trPr>
          <w:trHeight w:val="225"/>
        </w:trPr>
        <w:tc>
          <w:tcPr>
            <w:tcW w:w="4327" w:type="dxa"/>
            <w:gridSpan w:val="3"/>
            <w:tcBorders>
              <w:top w:val="nil"/>
              <w:left w:val="nil"/>
              <w:bottom w:val="nil"/>
              <w:right w:val="nil"/>
            </w:tcBorders>
            <w:vAlign w:val="bottom"/>
          </w:tcPr>
          <w:p w14:paraId="4485A9A7"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Date: 04/30/25   Time: 16:28</w:t>
            </w:r>
          </w:p>
        </w:tc>
        <w:tc>
          <w:tcPr>
            <w:tcW w:w="1208" w:type="dxa"/>
            <w:tcBorders>
              <w:top w:val="nil"/>
              <w:left w:val="nil"/>
              <w:bottom w:val="nil"/>
              <w:right w:val="nil"/>
            </w:tcBorders>
            <w:vAlign w:val="bottom"/>
          </w:tcPr>
          <w:p w14:paraId="56CA3D5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27A00BF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AC1A11B" w14:textId="77777777" w:rsidTr="000E0297">
        <w:trPr>
          <w:trHeight w:val="225"/>
        </w:trPr>
        <w:tc>
          <w:tcPr>
            <w:tcW w:w="4327" w:type="dxa"/>
            <w:gridSpan w:val="3"/>
            <w:tcBorders>
              <w:top w:val="nil"/>
              <w:left w:val="nil"/>
              <w:bottom w:val="nil"/>
              <w:right w:val="nil"/>
            </w:tcBorders>
            <w:vAlign w:val="bottom"/>
          </w:tcPr>
          <w:p w14:paraId="0916010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Sample (adjusted): 2001 2023</w:t>
            </w:r>
          </w:p>
        </w:tc>
        <w:tc>
          <w:tcPr>
            <w:tcW w:w="1208" w:type="dxa"/>
            <w:tcBorders>
              <w:top w:val="nil"/>
              <w:left w:val="nil"/>
              <w:bottom w:val="nil"/>
              <w:right w:val="nil"/>
            </w:tcBorders>
            <w:vAlign w:val="bottom"/>
          </w:tcPr>
          <w:p w14:paraId="2C32A89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2E7B498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3A76555" w14:textId="77777777" w:rsidTr="000E0297">
        <w:trPr>
          <w:trHeight w:val="225"/>
        </w:trPr>
        <w:tc>
          <w:tcPr>
            <w:tcW w:w="5535" w:type="dxa"/>
            <w:gridSpan w:val="4"/>
            <w:tcBorders>
              <w:top w:val="nil"/>
              <w:left w:val="nil"/>
              <w:bottom w:val="nil"/>
              <w:right w:val="nil"/>
            </w:tcBorders>
            <w:vAlign w:val="bottom"/>
          </w:tcPr>
          <w:p w14:paraId="014E5E7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Included observations: 23 after adjustments</w:t>
            </w:r>
          </w:p>
        </w:tc>
        <w:tc>
          <w:tcPr>
            <w:tcW w:w="997" w:type="dxa"/>
            <w:tcBorders>
              <w:top w:val="nil"/>
              <w:left w:val="nil"/>
              <w:bottom w:val="nil"/>
              <w:right w:val="nil"/>
            </w:tcBorders>
            <w:vAlign w:val="bottom"/>
          </w:tcPr>
          <w:p w14:paraId="368A533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5B98A9D" w14:textId="77777777" w:rsidTr="000E0297">
        <w:trPr>
          <w:trHeight w:hRule="exact" w:val="90"/>
        </w:trPr>
        <w:tc>
          <w:tcPr>
            <w:tcW w:w="2017" w:type="dxa"/>
            <w:tcBorders>
              <w:top w:val="nil"/>
              <w:left w:val="nil"/>
              <w:bottom w:val="double" w:sz="6" w:space="2" w:color="auto"/>
              <w:right w:val="nil"/>
            </w:tcBorders>
            <w:vAlign w:val="bottom"/>
          </w:tcPr>
          <w:p w14:paraId="77E758F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014C51D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67ECB72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7F3ABA9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0B15285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179B6D6" w14:textId="77777777" w:rsidTr="000E0297">
        <w:trPr>
          <w:trHeight w:hRule="exact" w:val="135"/>
        </w:trPr>
        <w:tc>
          <w:tcPr>
            <w:tcW w:w="2017" w:type="dxa"/>
            <w:tcBorders>
              <w:top w:val="nil"/>
              <w:left w:val="nil"/>
              <w:bottom w:val="nil"/>
              <w:right w:val="nil"/>
            </w:tcBorders>
            <w:vAlign w:val="bottom"/>
          </w:tcPr>
          <w:p w14:paraId="7A07904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0F3725E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51B5B94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4390BE2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22DB488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BA1C5FF" w14:textId="77777777" w:rsidTr="000E0297">
        <w:trPr>
          <w:trHeight w:val="225"/>
        </w:trPr>
        <w:tc>
          <w:tcPr>
            <w:tcW w:w="2017" w:type="dxa"/>
            <w:tcBorders>
              <w:top w:val="nil"/>
              <w:left w:val="nil"/>
              <w:bottom w:val="nil"/>
              <w:right w:val="nil"/>
            </w:tcBorders>
            <w:vAlign w:val="bottom"/>
          </w:tcPr>
          <w:p w14:paraId="4568032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Variable</w:t>
            </w:r>
          </w:p>
        </w:tc>
        <w:tc>
          <w:tcPr>
            <w:tcW w:w="1103" w:type="dxa"/>
            <w:tcBorders>
              <w:top w:val="nil"/>
              <w:left w:val="nil"/>
              <w:bottom w:val="nil"/>
              <w:right w:val="nil"/>
            </w:tcBorders>
            <w:vAlign w:val="bottom"/>
          </w:tcPr>
          <w:p w14:paraId="424D35EC"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Coefficient</w:t>
            </w:r>
          </w:p>
        </w:tc>
        <w:tc>
          <w:tcPr>
            <w:tcW w:w="1207" w:type="dxa"/>
            <w:tcBorders>
              <w:top w:val="nil"/>
              <w:left w:val="nil"/>
              <w:bottom w:val="nil"/>
              <w:right w:val="nil"/>
            </w:tcBorders>
            <w:vAlign w:val="bottom"/>
          </w:tcPr>
          <w:p w14:paraId="271A8144"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Std. Error</w:t>
            </w:r>
          </w:p>
        </w:tc>
        <w:tc>
          <w:tcPr>
            <w:tcW w:w="1208" w:type="dxa"/>
            <w:tcBorders>
              <w:top w:val="nil"/>
              <w:left w:val="nil"/>
              <w:bottom w:val="nil"/>
              <w:right w:val="nil"/>
            </w:tcBorders>
            <w:vAlign w:val="bottom"/>
          </w:tcPr>
          <w:p w14:paraId="3EDDE213"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t-Statistic</w:t>
            </w:r>
          </w:p>
        </w:tc>
        <w:tc>
          <w:tcPr>
            <w:tcW w:w="997" w:type="dxa"/>
            <w:tcBorders>
              <w:top w:val="nil"/>
              <w:left w:val="nil"/>
              <w:bottom w:val="nil"/>
              <w:right w:val="nil"/>
            </w:tcBorders>
            <w:vAlign w:val="bottom"/>
          </w:tcPr>
          <w:p w14:paraId="6136BA9B"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Prob.  </w:t>
            </w:r>
          </w:p>
        </w:tc>
      </w:tr>
      <w:tr w:rsidR="006B5123" w:rsidRPr="009C1D0A" w14:paraId="14CC239B" w14:textId="77777777" w:rsidTr="000E0297">
        <w:trPr>
          <w:trHeight w:hRule="exact" w:val="90"/>
        </w:trPr>
        <w:tc>
          <w:tcPr>
            <w:tcW w:w="2017" w:type="dxa"/>
            <w:tcBorders>
              <w:top w:val="nil"/>
              <w:left w:val="nil"/>
              <w:bottom w:val="double" w:sz="6" w:space="2" w:color="auto"/>
              <w:right w:val="nil"/>
            </w:tcBorders>
            <w:vAlign w:val="bottom"/>
          </w:tcPr>
          <w:p w14:paraId="58357A8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16A9DA3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0D26508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11EBC98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1D9FC16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F2AD50C" w14:textId="77777777" w:rsidTr="000E0297">
        <w:trPr>
          <w:trHeight w:hRule="exact" w:val="135"/>
        </w:trPr>
        <w:tc>
          <w:tcPr>
            <w:tcW w:w="2017" w:type="dxa"/>
            <w:tcBorders>
              <w:top w:val="nil"/>
              <w:left w:val="nil"/>
              <w:bottom w:val="nil"/>
              <w:right w:val="nil"/>
            </w:tcBorders>
            <w:vAlign w:val="bottom"/>
          </w:tcPr>
          <w:p w14:paraId="767E9CD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7253D26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14BB7B4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7775461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690F688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38D8A14" w14:textId="77777777" w:rsidTr="000E0297">
        <w:trPr>
          <w:trHeight w:val="225"/>
        </w:trPr>
        <w:tc>
          <w:tcPr>
            <w:tcW w:w="2017" w:type="dxa"/>
            <w:tcBorders>
              <w:top w:val="nil"/>
              <w:left w:val="nil"/>
              <w:bottom w:val="nil"/>
              <w:right w:val="nil"/>
            </w:tcBorders>
            <w:vAlign w:val="bottom"/>
          </w:tcPr>
          <w:p w14:paraId="793BEF7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CPI(-1)</w:t>
            </w:r>
          </w:p>
        </w:tc>
        <w:tc>
          <w:tcPr>
            <w:tcW w:w="1103" w:type="dxa"/>
            <w:tcBorders>
              <w:top w:val="nil"/>
              <w:left w:val="nil"/>
              <w:bottom w:val="nil"/>
              <w:right w:val="nil"/>
            </w:tcBorders>
            <w:vAlign w:val="bottom"/>
          </w:tcPr>
          <w:p w14:paraId="0B5DCA33"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-0.336664</w:t>
            </w:r>
          </w:p>
        </w:tc>
        <w:tc>
          <w:tcPr>
            <w:tcW w:w="1207" w:type="dxa"/>
            <w:tcBorders>
              <w:top w:val="nil"/>
              <w:left w:val="nil"/>
              <w:bottom w:val="nil"/>
              <w:right w:val="nil"/>
            </w:tcBorders>
            <w:vAlign w:val="bottom"/>
          </w:tcPr>
          <w:p w14:paraId="2822BBA7"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0.083527</w:t>
            </w:r>
          </w:p>
        </w:tc>
        <w:tc>
          <w:tcPr>
            <w:tcW w:w="1208" w:type="dxa"/>
            <w:tcBorders>
              <w:top w:val="nil"/>
              <w:left w:val="nil"/>
              <w:bottom w:val="nil"/>
              <w:right w:val="nil"/>
            </w:tcBorders>
            <w:vAlign w:val="bottom"/>
          </w:tcPr>
          <w:p w14:paraId="5785C730"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-4.030575</w:t>
            </w:r>
          </w:p>
        </w:tc>
        <w:tc>
          <w:tcPr>
            <w:tcW w:w="997" w:type="dxa"/>
            <w:tcBorders>
              <w:top w:val="nil"/>
              <w:left w:val="nil"/>
              <w:bottom w:val="nil"/>
              <w:right w:val="nil"/>
            </w:tcBorders>
            <w:vAlign w:val="bottom"/>
          </w:tcPr>
          <w:p w14:paraId="42376E41"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0.0012</w:t>
            </w:r>
          </w:p>
        </w:tc>
      </w:tr>
      <w:tr w:rsidR="006B5123" w:rsidRPr="009C1D0A" w14:paraId="2078BBAA" w14:textId="77777777" w:rsidTr="000E0297">
        <w:trPr>
          <w:trHeight w:val="225"/>
        </w:trPr>
        <w:tc>
          <w:tcPr>
            <w:tcW w:w="2017" w:type="dxa"/>
            <w:tcBorders>
              <w:top w:val="nil"/>
              <w:left w:val="nil"/>
              <w:bottom w:val="nil"/>
              <w:right w:val="nil"/>
            </w:tcBorders>
            <w:vAlign w:val="bottom"/>
          </w:tcPr>
          <w:p w14:paraId="47F712A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D(CPI(-1))</w:t>
            </w:r>
          </w:p>
        </w:tc>
        <w:tc>
          <w:tcPr>
            <w:tcW w:w="1103" w:type="dxa"/>
            <w:tcBorders>
              <w:top w:val="nil"/>
              <w:left w:val="nil"/>
              <w:bottom w:val="nil"/>
              <w:right w:val="nil"/>
            </w:tcBorders>
            <w:vAlign w:val="bottom"/>
          </w:tcPr>
          <w:p w14:paraId="6C92A3DF"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1.381020</w:t>
            </w:r>
          </w:p>
        </w:tc>
        <w:tc>
          <w:tcPr>
            <w:tcW w:w="1207" w:type="dxa"/>
            <w:tcBorders>
              <w:top w:val="nil"/>
              <w:left w:val="nil"/>
              <w:bottom w:val="nil"/>
              <w:right w:val="nil"/>
            </w:tcBorders>
            <w:vAlign w:val="bottom"/>
          </w:tcPr>
          <w:p w14:paraId="50A585BE"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0.284746</w:t>
            </w:r>
          </w:p>
        </w:tc>
        <w:tc>
          <w:tcPr>
            <w:tcW w:w="1208" w:type="dxa"/>
            <w:tcBorders>
              <w:top w:val="nil"/>
              <w:left w:val="nil"/>
              <w:bottom w:val="nil"/>
              <w:right w:val="nil"/>
            </w:tcBorders>
            <w:vAlign w:val="bottom"/>
          </w:tcPr>
          <w:p w14:paraId="79089ADE"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4.850010</w:t>
            </w:r>
          </w:p>
        </w:tc>
        <w:tc>
          <w:tcPr>
            <w:tcW w:w="997" w:type="dxa"/>
            <w:tcBorders>
              <w:top w:val="nil"/>
              <w:left w:val="nil"/>
              <w:bottom w:val="nil"/>
              <w:right w:val="nil"/>
            </w:tcBorders>
            <w:vAlign w:val="bottom"/>
          </w:tcPr>
          <w:p w14:paraId="5A2A367A"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0.0003</w:t>
            </w:r>
          </w:p>
        </w:tc>
      </w:tr>
      <w:tr w:rsidR="006B5123" w:rsidRPr="009C1D0A" w14:paraId="1C2F12FC" w14:textId="77777777" w:rsidTr="000E0297">
        <w:trPr>
          <w:trHeight w:val="225"/>
        </w:trPr>
        <w:tc>
          <w:tcPr>
            <w:tcW w:w="2017" w:type="dxa"/>
            <w:tcBorders>
              <w:top w:val="nil"/>
              <w:left w:val="nil"/>
              <w:bottom w:val="nil"/>
              <w:right w:val="nil"/>
            </w:tcBorders>
            <w:vAlign w:val="bottom"/>
          </w:tcPr>
          <w:p w14:paraId="52C43E5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D(CPI(-2))</w:t>
            </w:r>
          </w:p>
        </w:tc>
        <w:tc>
          <w:tcPr>
            <w:tcW w:w="1103" w:type="dxa"/>
            <w:tcBorders>
              <w:top w:val="nil"/>
              <w:left w:val="nil"/>
              <w:bottom w:val="nil"/>
              <w:right w:val="nil"/>
            </w:tcBorders>
            <w:vAlign w:val="bottom"/>
          </w:tcPr>
          <w:p w14:paraId="4D97E0A0"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0.415915</w:t>
            </w:r>
          </w:p>
        </w:tc>
        <w:tc>
          <w:tcPr>
            <w:tcW w:w="1207" w:type="dxa"/>
            <w:tcBorders>
              <w:top w:val="nil"/>
              <w:left w:val="nil"/>
              <w:bottom w:val="nil"/>
              <w:right w:val="nil"/>
            </w:tcBorders>
            <w:vAlign w:val="bottom"/>
          </w:tcPr>
          <w:p w14:paraId="5691383C"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0.429202</w:t>
            </w:r>
          </w:p>
        </w:tc>
        <w:tc>
          <w:tcPr>
            <w:tcW w:w="1208" w:type="dxa"/>
            <w:tcBorders>
              <w:top w:val="nil"/>
              <w:left w:val="nil"/>
              <w:bottom w:val="nil"/>
              <w:right w:val="nil"/>
            </w:tcBorders>
            <w:vAlign w:val="bottom"/>
          </w:tcPr>
          <w:p w14:paraId="1C273509"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0.969043</w:t>
            </w:r>
          </w:p>
        </w:tc>
        <w:tc>
          <w:tcPr>
            <w:tcW w:w="997" w:type="dxa"/>
            <w:tcBorders>
              <w:top w:val="nil"/>
              <w:left w:val="nil"/>
              <w:bottom w:val="nil"/>
              <w:right w:val="nil"/>
            </w:tcBorders>
            <w:vAlign w:val="bottom"/>
          </w:tcPr>
          <w:p w14:paraId="272A4894"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0.3490</w:t>
            </w:r>
          </w:p>
        </w:tc>
      </w:tr>
      <w:tr w:rsidR="006B5123" w:rsidRPr="009C1D0A" w14:paraId="59ACE361" w14:textId="77777777" w:rsidTr="000E0297">
        <w:trPr>
          <w:trHeight w:val="225"/>
        </w:trPr>
        <w:tc>
          <w:tcPr>
            <w:tcW w:w="2017" w:type="dxa"/>
            <w:tcBorders>
              <w:top w:val="nil"/>
              <w:left w:val="nil"/>
              <w:bottom w:val="nil"/>
              <w:right w:val="nil"/>
            </w:tcBorders>
            <w:vAlign w:val="bottom"/>
          </w:tcPr>
          <w:p w14:paraId="54F8106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D(CPI(-3))</w:t>
            </w:r>
          </w:p>
        </w:tc>
        <w:tc>
          <w:tcPr>
            <w:tcW w:w="1103" w:type="dxa"/>
            <w:tcBorders>
              <w:top w:val="nil"/>
              <w:left w:val="nil"/>
              <w:bottom w:val="nil"/>
              <w:right w:val="nil"/>
            </w:tcBorders>
            <w:vAlign w:val="bottom"/>
          </w:tcPr>
          <w:p w14:paraId="4B995A57"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0.440354</w:t>
            </w:r>
          </w:p>
        </w:tc>
        <w:tc>
          <w:tcPr>
            <w:tcW w:w="1207" w:type="dxa"/>
            <w:tcBorders>
              <w:top w:val="nil"/>
              <w:left w:val="nil"/>
              <w:bottom w:val="nil"/>
              <w:right w:val="nil"/>
            </w:tcBorders>
            <w:vAlign w:val="bottom"/>
          </w:tcPr>
          <w:p w14:paraId="552B942B"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0.419552</w:t>
            </w:r>
          </w:p>
        </w:tc>
        <w:tc>
          <w:tcPr>
            <w:tcW w:w="1208" w:type="dxa"/>
            <w:tcBorders>
              <w:top w:val="nil"/>
              <w:left w:val="nil"/>
              <w:bottom w:val="nil"/>
              <w:right w:val="nil"/>
            </w:tcBorders>
            <w:vAlign w:val="bottom"/>
          </w:tcPr>
          <w:p w14:paraId="03E02A4A"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1.049583</w:t>
            </w:r>
          </w:p>
        </w:tc>
        <w:tc>
          <w:tcPr>
            <w:tcW w:w="997" w:type="dxa"/>
            <w:tcBorders>
              <w:top w:val="nil"/>
              <w:left w:val="nil"/>
              <w:bottom w:val="nil"/>
              <w:right w:val="nil"/>
            </w:tcBorders>
            <w:vAlign w:val="bottom"/>
          </w:tcPr>
          <w:p w14:paraId="49C3053D"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0.3117</w:t>
            </w:r>
          </w:p>
        </w:tc>
      </w:tr>
      <w:tr w:rsidR="006B5123" w:rsidRPr="009C1D0A" w14:paraId="26EF6942" w14:textId="77777777" w:rsidTr="000E0297">
        <w:trPr>
          <w:trHeight w:val="225"/>
        </w:trPr>
        <w:tc>
          <w:tcPr>
            <w:tcW w:w="2017" w:type="dxa"/>
            <w:tcBorders>
              <w:top w:val="nil"/>
              <w:left w:val="nil"/>
              <w:bottom w:val="nil"/>
              <w:right w:val="nil"/>
            </w:tcBorders>
            <w:vAlign w:val="bottom"/>
          </w:tcPr>
          <w:p w14:paraId="589BE17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D(CPI(-4))</w:t>
            </w:r>
          </w:p>
        </w:tc>
        <w:tc>
          <w:tcPr>
            <w:tcW w:w="1103" w:type="dxa"/>
            <w:tcBorders>
              <w:top w:val="nil"/>
              <w:left w:val="nil"/>
              <w:bottom w:val="nil"/>
              <w:right w:val="nil"/>
            </w:tcBorders>
            <w:vAlign w:val="bottom"/>
          </w:tcPr>
          <w:p w14:paraId="6F26962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1.528514</w:t>
            </w:r>
          </w:p>
        </w:tc>
        <w:tc>
          <w:tcPr>
            <w:tcW w:w="1207" w:type="dxa"/>
            <w:tcBorders>
              <w:top w:val="nil"/>
              <w:left w:val="nil"/>
              <w:bottom w:val="nil"/>
              <w:right w:val="nil"/>
            </w:tcBorders>
            <w:vAlign w:val="bottom"/>
          </w:tcPr>
          <w:p w14:paraId="365A7DC1"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0.429798</w:t>
            </w:r>
          </w:p>
        </w:tc>
        <w:tc>
          <w:tcPr>
            <w:tcW w:w="1208" w:type="dxa"/>
            <w:tcBorders>
              <w:top w:val="nil"/>
              <w:left w:val="nil"/>
              <w:bottom w:val="nil"/>
              <w:right w:val="nil"/>
            </w:tcBorders>
            <w:vAlign w:val="bottom"/>
          </w:tcPr>
          <w:p w14:paraId="48972210"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3.556355</w:t>
            </w:r>
          </w:p>
        </w:tc>
        <w:tc>
          <w:tcPr>
            <w:tcW w:w="997" w:type="dxa"/>
            <w:tcBorders>
              <w:top w:val="nil"/>
              <w:left w:val="nil"/>
              <w:bottom w:val="nil"/>
              <w:right w:val="nil"/>
            </w:tcBorders>
            <w:vAlign w:val="bottom"/>
          </w:tcPr>
          <w:p w14:paraId="6902AE8E"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0.0032</w:t>
            </w:r>
          </w:p>
        </w:tc>
      </w:tr>
      <w:tr w:rsidR="006B5123" w:rsidRPr="009C1D0A" w14:paraId="01B39A70" w14:textId="77777777" w:rsidTr="000E0297">
        <w:trPr>
          <w:trHeight w:val="225"/>
        </w:trPr>
        <w:tc>
          <w:tcPr>
            <w:tcW w:w="2017" w:type="dxa"/>
            <w:tcBorders>
              <w:top w:val="nil"/>
              <w:left w:val="nil"/>
              <w:bottom w:val="nil"/>
              <w:right w:val="nil"/>
            </w:tcBorders>
            <w:vAlign w:val="bottom"/>
          </w:tcPr>
          <w:p w14:paraId="49A5E37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D(CPI(-5))</w:t>
            </w:r>
          </w:p>
        </w:tc>
        <w:tc>
          <w:tcPr>
            <w:tcW w:w="1103" w:type="dxa"/>
            <w:tcBorders>
              <w:top w:val="nil"/>
              <w:left w:val="nil"/>
              <w:bottom w:val="nil"/>
              <w:right w:val="nil"/>
            </w:tcBorders>
            <w:vAlign w:val="bottom"/>
          </w:tcPr>
          <w:p w14:paraId="7C151C6E"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0.523572</w:t>
            </w:r>
          </w:p>
        </w:tc>
        <w:tc>
          <w:tcPr>
            <w:tcW w:w="1207" w:type="dxa"/>
            <w:tcBorders>
              <w:top w:val="nil"/>
              <w:left w:val="nil"/>
              <w:bottom w:val="nil"/>
              <w:right w:val="nil"/>
            </w:tcBorders>
            <w:vAlign w:val="bottom"/>
          </w:tcPr>
          <w:p w14:paraId="50F0A8FD"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0.476767</w:t>
            </w:r>
          </w:p>
        </w:tc>
        <w:tc>
          <w:tcPr>
            <w:tcW w:w="1208" w:type="dxa"/>
            <w:tcBorders>
              <w:top w:val="nil"/>
              <w:left w:val="nil"/>
              <w:bottom w:val="nil"/>
              <w:right w:val="nil"/>
            </w:tcBorders>
            <w:vAlign w:val="bottom"/>
          </w:tcPr>
          <w:p w14:paraId="3B8FC3A8"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1.098173</w:t>
            </w:r>
          </w:p>
        </w:tc>
        <w:tc>
          <w:tcPr>
            <w:tcW w:w="997" w:type="dxa"/>
            <w:tcBorders>
              <w:top w:val="nil"/>
              <w:left w:val="nil"/>
              <w:bottom w:val="nil"/>
              <w:right w:val="nil"/>
            </w:tcBorders>
            <w:vAlign w:val="bottom"/>
          </w:tcPr>
          <w:p w14:paraId="1551E464"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0.2907</w:t>
            </w:r>
          </w:p>
        </w:tc>
      </w:tr>
      <w:tr w:rsidR="006B5123" w:rsidRPr="009C1D0A" w14:paraId="7A772441" w14:textId="77777777" w:rsidTr="000E0297">
        <w:trPr>
          <w:trHeight w:val="225"/>
        </w:trPr>
        <w:tc>
          <w:tcPr>
            <w:tcW w:w="2017" w:type="dxa"/>
            <w:tcBorders>
              <w:top w:val="nil"/>
              <w:left w:val="nil"/>
              <w:bottom w:val="nil"/>
              <w:right w:val="nil"/>
            </w:tcBorders>
            <w:vAlign w:val="bottom"/>
          </w:tcPr>
          <w:p w14:paraId="6238607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D(CPI(-6))</w:t>
            </w:r>
          </w:p>
        </w:tc>
        <w:tc>
          <w:tcPr>
            <w:tcW w:w="1103" w:type="dxa"/>
            <w:tcBorders>
              <w:top w:val="nil"/>
              <w:left w:val="nil"/>
              <w:bottom w:val="nil"/>
              <w:right w:val="nil"/>
            </w:tcBorders>
            <w:vAlign w:val="bottom"/>
          </w:tcPr>
          <w:p w14:paraId="27D90A9A"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0.808667</w:t>
            </w:r>
          </w:p>
        </w:tc>
        <w:tc>
          <w:tcPr>
            <w:tcW w:w="1207" w:type="dxa"/>
            <w:tcBorders>
              <w:top w:val="nil"/>
              <w:left w:val="nil"/>
              <w:bottom w:val="nil"/>
              <w:right w:val="nil"/>
            </w:tcBorders>
            <w:vAlign w:val="bottom"/>
          </w:tcPr>
          <w:p w14:paraId="4C7872DD"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0.409947</w:t>
            </w:r>
          </w:p>
        </w:tc>
        <w:tc>
          <w:tcPr>
            <w:tcW w:w="1208" w:type="dxa"/>
            <w:tcBorders>
              <w:top w:val="nil"/>
              <w:left w:val="nil"/>
              <w:bottom w:val="nil"/>
              <w:right w:val="nil"/>
            </w:tcBorders>
            <w:vAlign w:val="bottom"/>
          </w:tcPr>
          <w:p w14:paraId="43DB559C"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1.972614</w:t>
            </w:r>
          </w:p>
        </w:tc>
        <w:tc>
          <w:tcPr>
            <w:tcW w:w="997" w:type="dxa"/>
            <w:tcBorders>
              <w:top w:val="nil"/>
              <w:left w:val="nil"/>
              <w:bottom w:val="nil"/>
              <w:right w:val="nil"/>
            </w:tcBorders>
            <w:vAlign w:val="bottom"/>
          </w:tcPr>
          <w:p w14:paraId="50702CE5"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0.0686</w:t>
            </w:r>
          </w:p>
        </w:tc>
      </w:tr>
      <w:tr w:rsidR="006B5123" w:rsidRPr="009C1D0A" w14:paraId="54F569AE" w14:textId="77777777" w:rsidTr="000E0297">
        <w:trPr>
          <w:trHeight w:val="225"/>
        </w:trPr>
        <w:tc>
          <w:tcPr>
            <w:tcW w:w="2017" w:type="dxa"/>
            <w:tcBorders>
              <w:top w:val="nil"/>
              <w:left w:val="nil"/>
              <w:bottom w:val="nil"/>
              <w:right w:val="nil"/>
            </w:tcBorders>
            <w:vAlign w:val="bottom"/>
          </w:tcPr>
          <w:p w14:paraId="47B6D45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D(CPI(-7))</w:t>
            </w:r>
          </w:p>
        </w:tc>
        <w:tc>
          <w:tcPr>
            <w:tcW w:w="1103" w:type="dxa"/>
            <w:tcBorders>
              <w:top w:val="nil"/>
              <w:left w:val="nil"/>
              <w:bottom w:val="nil"/>
              <w:right w:val="nil"/>
            </w:tcBorders>
            <w:vAlign w:val="bottom"/>
          </w:tcPr>
          <w:p w14:paraId="4BFDCC46"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1.534363</w:t>
            </w:r>
          </w:p>
        </w:tc>
        <w:tc>
          <w:tcPr>
            <w:tcW w:w="1207" w:type="dxa"/>
            <w:tcBorders>
              <w:top w:val="nil"/>
              <w:left w:val="nil"/>
              <w:bottom w:val="nil"/>
              <w:right w:val="nil"/>
            </w:tcBorders>
            <w:vAlign w:val="bottom"/>
          </w:tcPr>
          <w:p w14:paraId="6292871F"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0.465913</w:t>
            </w:r>
          </w:p>
        </w:tc>
        <w:tc>
          <w:tcPr>
            <w:tcW w:w="1208" w:type="dxa"/>
            <w:tcBorders>
              <w:top w:val="nil"/>
              <w:left w:val="nil"/>
              <w:bottom w:val="nil"/>
              <w:right w:val="nil"/>
            </w:tcBorders>
            <w:vAlign w:val="bottom"/>
          </w:tcPr>
          <w:p w14:paraId="2A56AD78"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3.293240</w:t>
            </w:r>
          </w:p>
        </w:tc>
        <w:tc>
          <w:tcPr>
            <w:tcW w:w="997" w:type="dxa"/>
            <w:tcBorders>
              <w:top w:val="nil"/>
              <w:left w:val="nil"/>
              <w:bottom w:val="nil"/>
              <w:right w:val="nil"/>
            </w:tcBorders>
            <w:vAlign w:val="bottom"/>
          </w:tcPr>
          <w:p w14:paraId="5A499C13"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0.0053</w:t>
            </w:r>
          </w:p>
        </w:tc>
      </w:tr>
      <w:tr w:rsidR="006B5123" w:rsidRPr="009C1D0A" w14:paraId="03DC1323" w14:textId="77777777" w:rsidTr="000E0297">
        <w:trPr>
          <w:trHeight w:val="225"/>
        </w:trPr>
        <w:tc>
          <w:tcPr>
            <w:tcW w:w="2017" w:type="dxa"/>
            <w:tcBorders>
              <w:top w:val="nil"/>
              <w:left w:val="nil"/>
              <w:bottom w:val="nil"/>
              <w:right w:val="nil"/>
            </w:tcBorders>
            <w:vAlign w:val="bottom"/>
          </w:tcPr>
          <w:p w14:paraId="65E41DD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C</w:t>
            </w:r>
          </w:p>
        </w:tc>
        <w:tc>
          <w:tcPr>
            <w:tcW w:w="1103" w:type="dxa"/>
            <w:tcBorders>
              <w:top w:val="nil"/>
              <w:left w:val="nil"/>
              <w:bottom w:val="nil"/>
              <w:right w:val="nil"/>
            </w:tcBorders>
            <w:vAlign w:val="bottom"/>
          </w:tcPr>
          <w:p w14:paraId="7B589A16"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-5.165185</w:t>
            </w:r>
          </w:p>
        </w:tc>
        <w:tc>
          <w:tcPr>
            <w:tcW w:w="1207" w:type="dxa"/>
            <w:tcBorders>
              <w:top w:val="nil"/>
              <w:left w:val="nil"/>
              <w:bottom w:val="nil"/>
              <w:right w:val="nil"/>
            </w:tcBorders>
            <w:vAlign w:val="bottom"/>
          </w:tcPr>
          <w:p w14:paraId="111C42EB"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1.779577</w:t>
            </w:r>
          </w:p>
        </w:tc>
        <w:tc>
          <w:tcPr>
            <w:tcW w:w="1208" w:type="dxa"/>
            <w:tcBorders>
              <w:top w:val="nil"/>
              <w:left w:val="nil"/>
              <w:bottom w:val="nil"/>
              <w:right w:val="nil"/>
            </w:tcBorders>
            <w:vAlign w:val="bottom"/>
          </w:tcPr>
          <w:p w14:paraId="043FEDD8"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-2.902480</w:t>
            </w:r>
          </w:p>
        </w:tc>
        <w:tc>
          <w:tcPr>
            <w:tcW w:w="997" w:type="dxa"/>
            <w:tcBorders>
              <w:top w:val="nil"/>
              <w:left w:val="nil"/>
              <w:bottom w:val="nil"/>
              <w:right w:val="nil"/>
            </w:tcBorders>
            <w:vAlign w:val="bottom"/>
          </w:tcPr>
          <w:p w14:paraId="23941AFD"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0.0116</w:t>
            </w:r>
          </w:p>
        </w:tc>
      </w:tr>
      <w:tr w:rsidR="006B5123" w:rsidRPr="009C1D0A" w14:paraId="454D80A4" w14:textId="77777777" w:rsidTr="000E0297">
        <w:trPr>
          <w:trHeight w:hRule="exact" w:val="90"/>
        </w:trPr>
        <w:tc>
          <w:tcPr>
            <w:tcW w:w="2017" w:type="dxa"/>
            <w:tcBorders>
              <w:top w:val="nil"/>
              <w:left w:val="nil"/>
              <w:bottom w:val="double" w:sz="6" w:space="2" w:color="auto"/>
              <w:right w:val="nil"/>
            </w:tcBorders>
            <w:vAlign w:val="bottom"/>
          </w:tcPr>
          <w:p w14:paraId="2CD6D42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4896672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4CFF8AA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0277C3F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47A5F8F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DCAFE75" w14:textId="77777777" w:rsidTr="000E0297">
        <w:trPr>
          <w:trHeight w:hRule="exact" w:val="135"/>
        </w:trPr>
        <w:tc>
          <w:tcPr>
            <w:tcW w:w="2017" w:type="dxa"/>
            <w:tcBorders>
              <w:top w:val="nil"/>
              <w:left w:val="nil"/>
              <w:bottom w:val="nil"/>
              <w:right w:val="nil"/>
            </w:tcBorders>
            <w:vAlign w:val="bottom"/>
          </w:tcPr>
          <w:p w14:paraId="494CDAA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246E53E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37948C3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58D423F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5D75DDC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EF05131" w14:textId="77777777" w:rsidTr="000E0297">
        <w:trPr>
          <w:trHeight w:val="225"/>
        </w:trPr>
        <w:tc>
          <w:tcPr>
            <w:tcW w:w="2017" w:type="dxa"/>
            <w:tcBorders>
              <w:top w:val="nil"/>
              <w:left w:val="nil"/>
              <w:bottom w:val="nil"/>
              <w:right w:val="nil"/>
            </w:tcBorders>
            <w:vAlign w:val="bottom"/>
          </w:tcPr>
          <w:p w14:paraId="3F90811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R-squared</w:t>
            </w:r>
          </w:p>
        </w:tc>
        <w:tc>
          <w:tcPr>
            <w:tcW w:w="1103" w:type="dxa"/>
            <w:tcBorders>
              <w:top w:val="nil"/>
              <w:left w:val="nil"/>
              <w:bottom w:val="nil"/>
              <w:right w:val="nil"/>
            </w:tcBorders>
            <w:vAlign w:val="bottom"/>
          </w:tcPr>
          <w:p w14:paraId="25B4CD69"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0.984113</w:t>
            </w:r>
          </w:p>
        </w:tc>
        <w:tc>
          <w:tcPr>
            <w:tcW w:w="2415" w:type="dxa"/>
            <w:gridSpan w:val="2"/>
            <w:tcBorders>
              <w:top w:val="nil"/>
              <w:left w:val="nil"/>
              <w:bottom w:val="nil"/>
              <w:right w:val="nil"/>
            </w:tcBorders>
            <w:vAlign w:val="bottom"/>
          </w:tcPr>
          <w:p w14:paraId="2438F343"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Mean dependent var</w:t>
            </w:r>
          </w:p>
        </w:tc>
        <w:tc>
          <w:tcPr>
            <w:tcW w:w="997" w:type="dxa"/>
            <w:tcBorders>
              <w:top w:val="nil"/>
              <w:left w:val="nil"/>
              <w:bottom w:val="nil"/>
              <w:right w:val="nil"/>
            </w:tcBorders>
            <w:vAlign w:val="bottom"/>
          </w:tcPr>
          <w:p w14:paraId="37D91B1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21.53501</w:t>
            </w:r>
          </w:p>
        </w:tc>
      </w:tr>
      <w:tr w:rsidR="006B5123" w:rsidRPr="009C1D0A" w14:paraId="4B963E87" w14:textId="77777777" w:rsidTr="000E0297">
        <w:trPr>
          <w:trHeight w:val="225"/>
        </w:trPr>
        <w:tc>
          <w:tcPr>
            <w:tcW w:w="2017" w:type="dxa"/>
            <w:tcBorders>
              <w:top w:val="nil"/>
              <w:left w:val="nil"/>
              <w:bottom w:val="nil"/>
              <w:right w:val="nil"/>
            </w:tcBorders>
            <w:vAlign w:val="bottom"/>
          </w:tcPr>
          <w:p w14:paraId="04677B81"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Adjusted R-squared</w:t>
            </w:r>
          </w:p>
        </w:tc>
        <w:tc>
          <w:tcPr>
            <w:tcW w:w="1103" w:type="dxa"/>
            <w:tcBorders>
              <w:top w:val="nil"/>
              <w:left w:val="nil"/>
              <w:bottom w:val="nil"/>
              <w:right w:val="nil"/>
            </w:tcBorders>
            <w:vAlign w:val="bottom"/>
          </w:tcPr>
          <w:p w14:paraId="10F9A7E8"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0.975034</w:t>
            </w:r>
          </w:p>
        </w:tc>
        <w:tc>
          <w:tcPr>
            <w:tcW w:w="2415" w:type="dxa"/>
            <w:gridSpan w:val="2"/>
            <w:tcBorders>
              <w:top w:val="nil"/>
              <w:left w:val="nil"/>
              <w:bottom w:val="nil"/>
              <w:right w:val="nil"/>
            </w:tcBorders>
            <w:vAlign w:val="bottom"/>
          </w:tcPr>
          <w:p w14:paraId="54AB30EB"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S.D. dependent var</w:t>
            </w:r>
          </w:p>
        </w:tc>
        <w:tc>
          <w:tcPr>
            <w:tcW w:w="997" w:type="dxa"/>
            <w:tcBorders>
              <w:top w:val="nil"/>
              <w:left w:val="nil"/>
              <w:bottom w:val="nil"/>
              <w:right w:val="nil"/>
            </w:tcBorders>
            <w:vAlign w:val="bottom"/>
          </w:tcPr>
          <w:p w14:paraId="468085B5"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24.02172</w:t>
            </w:r>
          </w:p>
        </w:tc>
      </w:tr>
      <w:tr w:rsidR="006B5123" w:rsidRPr="009C1D0A" w14:paraId="79468FC9" w14:textId="77777777" w:rsidTr="000E0297">
        <w:trPr>
          <w:trHeight w:val="225"/>
        </w:trPr>
        <w:tc>
          <w:tcPr>
            <w:tcW w:w="2017" w:type="dxa"/>
            <w:tcBorders>
              <w:top w:val="nil"/>
              <w:left w:val="nil"/>
              <w:bottom w:val="nil"/>
              <w:right w:val="nil"/>
            </w:tcBorders>
            <w:vAlign w:val="bottom"/>
          </w:tcPr>
          <w:p w14:paraId="5DE9AFB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S.E. of regression</w:t>
            </w:r>
          </w:p>
        </w:tc>
        <w:tc>
          <w:tcPr>
            <w:tcW w:w="1103" w:type="dxa"/>
            <w:tcBorders>
              <w:top w:val="nil"/>
              <w:left w:val="nil"/>
              <w:bottom w:val="nil"/>
              <w:right w:val="nil"/>
            </w:tcBorders>
            <w:vAlign w:val="bottom"/>
          </w:tcPr>
          <w:p w14:paraId="6906BDD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3.795588</w:t>
            </w:r>
          </w:p>
        </w:tc>
        <w:tc>
          <w:tcPr>
            <w:tcW w:w="2415" w:type="dxa"/>
            <w:gridSpan w:val="2"/>
            <w:tcBorders>
              <w:top w:val="nil"/>
              <w:left w:val="nil"/>
              <w:bottom w:val="nil"/>
              <w:right w:val="nil"/>
            </w:tcBorders>
            <w:vAlign w:val="bottom"/>
          </w:tcPr>
          <w:p w14:paraId="42ACFFEC"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Akaike info criterion</w:t>
            </w:r>
          </w:p>
        </w:tc>
        <w:tc>
          <w:tcPr>
            <w:tcW w:w="997" w:type="dxa"/>
            <w:tcBorders>
              <w:top w:val="nil"/>
              <w:left w:val="nil"/>
              <w:bottom w:val="nil"/>
              <w:right w:val="nil"/>
            </w:tcBorders>
            <w:vAlign w:val="bottom"/>
          </w:tcPr>
          <w:p w14:paraId="01E2EA63"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5.791728</w:t>
            </w:r>
          </w:p>
        </w:tc>
      </w:tr>
      <w:tr w:rsidR="006B5123" w:rsidRPr="009C1D0A" w14:paraId="48DBAFA5" w14:textId="77777777" w:rsidTr="000E0297">
        <w:trPr>
          <w:trHeight w:val="225"/>
        </w:trPr>
        <w:tc>
          <w:tcPr>
            <w:tcW w:w="2017" w:type="dxa"/>
            <w:tcBorders>
              <w:top w:val="nil"/>
              <w:left w:val="nil"/>
              <w:bottom w:val="nil"/>
              <w:right w:val="nil"/>
            </w:tcBorders>
            <w:vAlign w:val="bottom"/>
          </w:tcPr>
          <w:p w14:paraId="2306F83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Sum squared resid</w:t>
            </w:r>
          </w:p>
        </w:tc>
        <w:tc>
          <w:tcPr>
            <w:tcW w:w="1103" w:type="dxa"/>
            <w:tcBorders>
              <w:top w:val="nil"/>
              <w:left w:val="nil"/>
              <w:bottom w:val="nil"/>
              <w:right w:val="nil"/>
            </w:tcBorders>
            <w:vAlign w:val="bottom"/>
          </w:tcPr>
          <w:p w14:paraId="5D6D8A55"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201.6908</w:t>
            </w:r>
          </w:p>
        </w:tc>
        <w:tc>
          <w:tcPr>
            <w:tcW w:w="2415" w:type="dxa"/>
            <w:gridSpan w:val="2"/>
            <w:tcBorders>
              <w:top w:val="nil"/>
              <w:left w:val="nil"/>
              <w:bottom w:val="nil"/>
              <w:right w:val="nil"/>
            </w:tcBorders>
            <w:vAlign w:val="bottom"/>
          </w:tcPr>
          <w:p w14:paraId="4E60C0BC"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Schwarz criterion</w:t>
            </w:r>
          </w:p>
        </w:tc>
        <w:tc>
          <w:tcPr>
            <w:tcW w:w="997" w:type="dxa"/>
            <w:tcBorders>
              <w:top w:val="nil"/>
              <w:left w:val="nil"/>
              <w:bottom w:val="nil"/>
              <w:right w:val="nil"/>
            </w:tcBorders>
            <w:vAlign w:val="bottom"/>
          </w:tcPr>
          <w:p w14:paraId="70CECEAD"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6.236051</w:t>
            </w:r>
          </w:p>
        </w:tc>
      </w:tr>
      <w:tr w:rsidR="006B5123" w:rsidRPr="009C1D0A" w14:paraId="54704337" w14:textId="77777777" w:rsidTr="000E0297">
        <w:trPr>
          <w:trHeight w:val="225"/>
        </w:trPr>
        <w:tc>
          <w:tcPr>
            <w:tcW w:w="2017" w:type="dxa"/>
            <w:tcBorders>
              <w:top w:val="nil"/>
              <w:left w:val="nil"/>
              <w:bottom w:val="nil"/>
              <w:right w:val="nil"/>
            </w:tcBorders>
            <w:vAlign w:val="bottom"/>
          </w:tcPr>
          <w:p w14:paraId="2EEE1CE4"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Log likelihood</w:t>
            </w:r>
          </w:p>
        </w:tc>
        <w:tc>
          <w:tcPr>
            <w:tcW w:w="1103" w:type="dxa"/>
            <w:tcBorders>
              <w:top w:val="nil"/>
              <w:left w:val="nil"/>
              <w:bottom w:val="nil"/>
              <w:right w:val="nil"/>
            </w:tcBorders>
            <w:vAlign w:val="bottom"/>
          </w:tcPr>
          <w:p w14:paraId="7FD72965"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-57.60487</w:t>
            </w:r>
          </w:p>
        </w:tc>
        <w:tc>
          <w:tcPr>
            <w:tcW w:w="2415" w:type="dxa"/>
            <w:gridSpan w:val="2"/>
            <w:tcBorders>
              <w:top w:val="nil"/>
              <w:left w:val="nil"/>
              <w:bottom w:val="nil"/>
              <w:right w:val="nil"/>
            </w:tcBorders>
            <w:vAlign w:val="bottom"/>
          </w:tcPr>
          <w:p w14:paraId="7C5C0E56"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Hannan-Quinn criter.</w:t>
            </w:r>
          </w:p>
        </w:tc>
        <w:tc>
          <w:tcPr>
            <w:tcW w:w="997" w:type="dxa"/>
            <w:tcBorders>
              <w:top w:val="nil"/>
              <w:left w:val="nil"/>
              <w:bottom w:val="nil"/>
              <w:right w:val="nil"/>
            </w:tcBorders>
            <w:vAlign w:val="bottom"/>
          </w:tcPr>
          <w:p w14:paraId="729EE2D0"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5.903474</w:t>
            </w:r>
          </w:p>
        </w:tc>
      </w:tr>
      <w:tr w:rsidR="006B5123" w:rsidRPr="009C1D0A" w14:paraId="14CC7003" w14:textId="77777777" w:rsidTr="000E0297">
        <w:trPr>
          <w:trHeight w:val="225"/>
        </w:trPr>
        <w:tc>
          <w:tcPr>
            <w:tcW w:w="2017" w:type="dxa"/>
            <w:tcBorders>
              <w:top w:val="nil"/>
              <w:left w:val="nil"/>
              <w:bottom w:val="nil"/>
              <w:right w:val="nil"/>
            </w:tcBorders>
            <w:vAlign w:val="bottom"/>
          </w:tcPr>
          <w:p w14:paraId="71CF8658"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F-statistic</w:t>
            </w:r>
          </w:p>
        </w:tc>
        <w:tc>
          <w:tcPr>
            <w:tcW w:w="1103" w:type="dxa"/>
            <w:tcBorders>
              <w:top w:val="nil"/>
              <w:left w:val="nil"/>
              <w:bottom w:val="nil"/>
              <w:right w:val="nil"/>
            </w:tcBorders>
            <w:vAlign w:val="bottom"/>
          </w:tcPr>
          <w:p w14:paraId="4161D75A"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108.3995</w:t>
            </w:r>
          </w:p>
        </w:tc>
        <w:tc>
          <w:tcPr>
            <w:tcW w:w="2415" w:type="dxa"/>
            <w:gridSpan w:val="2"/>
            <w:tcBorders>
              <w:top w:val="nil"/>
              <w:left w:val="nil"/>
              <w:bottom w:val="nil"/>
              <w:right w:val="nil"/>
            </w:tcBorders>
            <w:vAlign w:val="bottom"/>
          </w:tcPr>
          <w:p w14:paraId="618F7B6C"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Durbin-Watson stat</w:t>
            </w:r>
          </w:p>
        </w:tc>
        <w:tc>
          <w:tcPr>
            <w:tcW w:w="997" w:type="dxa"/>
            <w:tcBorders>
              <w:top w:val="nil"/>
              <w:left w:val="nil"/>
              <w:bottom w:val="nil"/>
              <w:right w:val="nil"/>
            </w:tcBorders>
            <w:vAlign w:val="bottom"/>
          </w:tcPr>
          <w:p w14:paraId="587ED55F"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1.860475</w:t>
            </w:r>
          </w:p>
        </w:tc>
      </w:tr>
      <w:tr w:rsidR="006B5123" w:rsidRPr="009C1D0A" w14:paraId="2F053D55" w14:textId="77777777" w:rsidTr="000E0297">
        <w:trPr>
          <w:trHeight w:val="225"/>
        </w:trPr>
        <w:tc>
          <w:tcPr>
            <w:tcW w:w="2017" w:type="dxa"/>
            <w:tcBorders>
              <w:top w:val="nil"/>
              <w:left w:val="nil"/>
              <w:bottom w:val="nil"/>
              <w:right w:val="nil"/>
            </w:tcBorders>
            <w:vAlign w:val="bottom"/>
          </w:tcPr>
          <w:p w14:paraId="01F1D60C"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Prob(F-statistic)</w:t>
            </w:r>
          </w:p>
        </w:tc>
        <w:tc>
          <w:tcPr>
            <w:tcW w:w="1103" w:type="dxa"/>
            <w:tcBorders>
              <w:top w:val="nil"/>
              <w:left w:val="nil"/>
              <w:bottom w:val="nil"/>
              <w:right w:val="nil"/>
            </w:tcBorders>
            <w:vAlign w:val="bottom"/>
          </w:tcPr>
          <w:p w14:paraId="35AD2B41"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0.000000</w:t>
            </w:r>
          </w:p>
        </w:tc>
        <w:tc>
          <w:tcPr>
            <w:tcW w:w="1207" w:type="dxa"/>
            <w:tcBorders>
              <w:top w:val="nil"/>
              <w:left w:val="nil"/>
              <w:bottom w:val="nil"/>
              <w:right w:val="nil"/>
            </w:tcBorders>
            <w:vAlign w:val="bottom"/>
          </w:tcPr>
          <w:p w14:paraId="4F612C7D" w14:textId="77777777" w:rsidR="006B5123" w:rsidRPr="009C1D0A" w:rsidRDefault="006B5123" w:rsidP="000E0297">
            <w:pPr>
              <w:autoSpaceDE w:val="0"/>
              <w:autoSpaceDN w:val="0"/>
              <w:adjustRightInd w:val="0"/>
              <w:spacing w:after="0" w:line="240" w:lineRule="auto"/>
              <w:ind w:right="10"/>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5DF49A04" w14:textId="77777777" w:rsidR="006B5123" w:rsidRPr="009C1D0A" w:rsidRDefault="006B5123" w:rsidP="000E0297">
            <w:pPr>
              <w:autoSpaceDE w:val="0"/>
              <w:autoSpaceDN w:val="0"/>
              <w:adjustRightInd w:val="0"/>
              <w:spacing w:after="0" w:line="240" w:lineRule="auto"/>
              <w:ind w:right="10"/>
              <w:jc w:val="center"/>
              <w:rPr>
                <w:rFonts w:ascii="Times New Roman" w:hAnsi="Times New Roman"/>
                <w:color w:val="000000"/>
                <w:sz w:val="24"/>
                <w:szCs w:val="24"/>
              </w:rPr>
            </w:pPr>
          </w:p>
        </w:tc>
        <w:tc>
          <w:tcPr>
            <w:tcW w:w="997" w:type="dxa"/>
            <w:tcBorders>
              <w:top w:val="nil"/>
              <w:left w:val="nil"/>
              <w:bottom w:val="nil"/>
              <w:right w:val="nil"/>
            </w:tcBorders>
            <w:vAlign w:val="bottom"/>
          </w:tcPr>
          <w:p w14:paraId="0BC566CB" w14:textId="77777777" w:rsidR="006B5123" w:rsidRPr="009C1D0A" w:rsidRDefault="006B5123" w:rsidP="000E0297">
            <w:pPr>
              <w:autoSpaceDE w:val="0"/>
              <w:autoSpaceDN w:val="0"/>
              <w:adjustRightInd w:val="0"/>
              <w:spacing w:after="0" w:line="240" w:lineRule="auto"/>
              <w:ind w:right="10"/>
              <w:jc w:val="center"/>
              <w:rPr>
                <w:rFonts w:ascii="Times New Roman" w:hAnsi="Times New Roman"/>
                <w:color w:val="000000"/>
                <w:sz w:val="24"/>
                <w:szCs w:val="24"/>
              </w:rPr>
            </w:pPr>
          </w:p>
        </w:tc>
      </w:tr>
      <w:tr w:rsidR="006B5123" w:rsidRPr="009C1D0A" w14:paraId="411D2405" w14:textId="77777777" w:rsidTr="000E0297">
        <w:trPr>
          <w:trHeight w:hRule="exact" w:val="90"/>
        </w:trPr>
        <w:tc>
          <w:tcPr>
            <w:tcW w:w="2017" w:type="dxa"/>
            <w:tcBorders>
              <w:top w:val="nil"/>
              <w:left w:val="nil"/>
              <w:bottom w:val="double" w:sz="6" w:space="0" w:color="auto"/>
              <w:right w:val="nil"/>
            </w:tcBorders>
            <w:vAlign w:val="bottom"/>
          </w:tcPr>
          <w:p w14:paraId="770EB99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0" w:color="auto"/>
              <w:right w:val="nil"/>
            </w:tcBorders>
            <w:vAlign w:val="bottom"/>
          </w:tcPr>
          <w:p w14:paraId="0AF2122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0" w:color="auto"/>
              <w:right w:val="nil"/>
            </w:tcBorders>
            <w:vAlign w:val="bottom"/>
          </w:tcPr>
          <w:p w14:paraId="03AE015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0" w:color="auto"/>
              <w:right w:val="nil"/>
            </w:tcBorders>
            <w:vAlign w:val="bottom"/>
          </w:tcPr>
          <w:p w14:paraId="4575099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0" w:color="auto"/>
              <w:right w:val="nil"/>
            </w:tcBorders>
            <w:vAlign w:val="bottom"/>
          </w:tcPr>
          <w:p w14:paraId="35FCDFA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E198ED2" w14:textId="77777777" w:rsidTr="000E0297">
        <w:trPr>
          <w:trHeight w:hRule="exact" w:val="135"/>
        </w:trPr>
        <w:tc>
          <w:tcPr>
            <w:tcW w:w="2017" w:type="dxa"/>
            <w:tcBorders>
              <w:top w:val="nil"/>
              <w:left w:val="nil"/>
              <w:bottom w:val="nil"/>
              <w:right w:val="nil"/>
            </w:tcBorders>
            <w:vAlign w:val="bottom"/>
          </w:tcPr>
          <w:p w14:paraId="15FBB48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744A4BC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614AFBB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14A7B29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007BF2A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bl>
    <w:p w14:paraId="2588DC11" w14:textId="77777777" w:rsidR="006B5123" w:rsidRPr="009C1D0A" w:rsidRDefault="006B5123" w:rsidP="006B5123">
      <w:pPr>
        <w:spacing w:line="240" w:lineRule="auto"/>
        <w:jc w:val="both"/>
        <w:rPr>
          <w:rFonts w:ascii="Times New Roman" w:hAnsi="Times New Roman"/>
          <w:b/>
          <w:sz w:val="24"/>
          <w:szCs w:val="24"/>
        </w:rPr>
      </w:pPr>
      <w:r w:rsidRPr="009C1D0A">
        <w:rPr>
          <w:rFonts w:ascii="Times New Roman" w:hAnsi="Times New Roman"/>
          <w:b/>
          <w:sz w:val="24"/>
          <w:szCs w:val="24"/>
        </w:rPr>
        <w:t>Source: Output from E-view 9.0 software.</w:t>
      </w:r>
    </w:p>
    <w:p w14:paraId="5EC2CF89" w14:textId="17595465" w:rsidR="006B5123" w:rsidRPr="009C1D0A" w:rsidRDefault="006B5123" w:rsidP="006B5123">
      <w:pPr>
        <w:autoSpaceDE w:val="0"/>
        <w:autoSpaceDN w:val="0"/>
        <w:adjustRightInd w:val="0"/>
        <w:spacing w:after="0" w:line="240" w:lineRule="auto"/>
        <w:rPr>
          <w:rFonts w:ascii="Times New Roman" w:hAnsi="Times New Roman"/>
          <w:sz w:val="24"/>
          <w:szCs w:val="24"/>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6B5123" w:rsidRPr="009C1D0A" w14:paraId="402396D8" w14:textId="77777777" w:rsidTr="000E0297">
        <w:trPr>
          <w:trHeight w:val="225"/>
        </w:trPr>
        <w:tc>
          <w:tcPr>
            <w:tcW w:w="5535" w:type="dxa"/>
            <w:gridSpan w:val="4"/>
            <w:tcBorders>
              <w:top w:val="nil"/>
              <w:left w:val="nil"/>
              <w:bottom w:val="nil"/>
              <w:right w:val="nil"/>
            </w:tcBorders>
            <w:vAlign w:val="bottom"/>
          </w:tcPr>
          <w:p w14:paraId="72A099D0"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Null Hypothesis: INT has a unit root</w:t>
            </w:r>
          </w:p>
        </w:tc>
        <w:tc>
          <w:tcPr>
            <w:tcW w:w="997" w:type="dxa"/>
            <w:tcBorders>
              <w:top w:val="nil"/>
              <w:left w:val="nil"/>
              <w:bottom w:val="nil"/>
              <w:right w:val="nil"/>
            </w:tcBorders>
            <w:vAlign w:val="bottom"/>
          </w:tcPr>
          <w:p w14:paraId="1639BD6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8DC4F84" w14:textId="77777777" w:rsidTr="000E0297">
        <w:trPr>
          <w:trHeight w:val="225"/>
        </w:trPr>
        <w:tc>
          <w:tcPr>
            <w:tcW w:w="5535" w:type="dxa"/>
            <w:gridSpan w:val="4"/>
            <w:tcBorders>
              <w:top w:val="nil"/>
              <w:left w:val="nil"/>
              <w:bottom w:val="nil"/>
              <w:right w:val="nil"/>
            </w:tcBorders>
            <w:vAlign w:val="bottom"/>
          </w:tcPr>
          <w:p w14:paraId="305EBD6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Exogenous: Constant, Linear Trend</w:t>
            </w:r>
          </w:p>
        </w:tc>
        <w:tc>
          <w:tcPr>
            <w:tcW w:w="997" w:type="dxa"/>
            <w:tcBorders>
              <w:top w:val="nil"/>
              <w:left w:val="nil"/>
              <w:bottom w:val="nil"/>
              <w:right w:val="nil"/>
            </w:tcBorders>
            <w:vAlign w:val="bottom"/>
          </w:tcPr>
          <w:p w14:paraId="3D95DA1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810DA41" w14:textId="77777777" w:rsidTr="000E0297">
        <w:trPr>
          <w:trHeight w:val="225"/>
        </w:trPr>
        <w:tc>
          <w:tcPr>
            <w:tcW w:w="6532" w:type="dxa"/>
            <w:gridSpan w:val="5"/>
            <w:tcBorders>
              <w:top w:val="nil"/>
              <w:left w:val="nil"/>
              <w:bottom w:val="nil"/>
              <w:right w:val="nil"/>
            </w:tcBorders>
            <w:vAlign w:val="bottom"/>
          </w:tcPr>
          <w:p w14:paraId="76E34667"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Lag Length: 0 (Automatic - based on SIC, maxlag=7)</w:t>
            </w:r>
          </w:p>
        </w:tc>
      </w:tr>
      <w:tr w:rsidR="006B5123" w:rsidRPr="009C1D0A" w14:paraId="6F4B9BA2" w14:textId="77777777" w:rsidTr="000E0297">
        <w:trPr>
          <w:trHeight w:hRule="exact" w:val="90"/>
        </w:trPr>
        <w:tc>
          <w:tcPr>
            <w:tcW w:w="2017" w:type="dxa"/>
            <w:tcBorders>
              <w:top w:val="nil"/>
              <w:left w:val="nil"/>
              <w:bottom w:val="double" w:sz="6" w:space="2" w:color="auto"/>
              <w:right w:val="nil"/>
            </w:tcBorders>
            <w:vAlign w:val="bottom"/>
          </w:tcPr>
          <w:p w14:paraId="0991946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30F7146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11D5825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46F6FB4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0C13D12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36C3FDD" w14:textId="77777777" w:rsidTr="000E0297">
        <w:trPr>
          <w:trHeight w:hRule="exact" w:val="135"/>
        </w:trPr>
        <w:tc>
          <w:tcPr>
            <w:tcW w:w="2017" w:type="dxa"/>
            <w:tcBorders>
              <w:top w:val="nil"/>
              <w:left w:val="nil"/>
              <w:bottom w:val="nil"/>
              <w:right w:val="nil"/>
            </w:tcBorders>
            <w:vAlign w:val="bottom"/>
          </w:tcPr>
          <w:p w14:paraId="429E873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56B6427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291FAD6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3F4B7B9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4DD22F4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6495537" w14:textId="77777777" w:rsidTr="000E0297">
        <w:trPr>
          <w:trHeight w:val="225"/>
        </w:trPr>
        <w:tc>
          <w:tcPr>
            <w:tcW w:w="2017" w:type="dxa"/>
            <w:tcBorders>
              <w:top w:val="nil"/>
              <w:left w:val="nil"/>
              <w:bottom w:val="nil"/>
              <w:right w:val="nil"/>
            </w:tcBorders>
            <w:vAlign w:val="bottom"/>
          </w:tcPr>
          <w:p w14:paraId="3ADAB3F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7335CFE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7276E42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561CA95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t-Statistic</w:t>
            </w:r>
          </w:p>
        </w:tc>
        <w:tc>
          <w:tcPr>
            <w:tcW w:w="997" w:type="dxa"/>
            <w:tcBorders>
              <w:top w:val="nil"/>
              <w:left w:val="nil"/>
              <w:bottom w:val="nil"/>
              <w:right w:val="nil"/>
            </w:tcBorders>
            <w:vAlign w:val="bottom"/>
          </w:tcPr>
          <w:p w14:paraId="2498D5A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Prob.*</w:t>
            </w:r>
          </w:p>
        </w:tc>
      </w:tr>
      <w:tr w:rsidR="006B5123" w:rsidRPr="009C1D0A" w14:paraId="7115364D" w14:textId="77777777" w:rsidTr="000E0297">
        <w:trPr>
          <w:trHeight w:hRule="exact" w:val="90"/>
        </w:trPr>
        <w:tc>
          <w:tcPr>
            <w:tcW w:w="2017" w:type="dxa"/>
            <w:tcBorders>
              <w:top w:val="nil"/>
              <w:left w:val="nil"/>
              <w:bottom w:val="double" w:sz="6" w:space="2" w:color="auto"/>
              <w:right w:val="nil"/>
            </w:tcBorders>
            <w:vAlign w:val="bottom"/>
          </w:tcPr>
          <w:p w14:paraId="1656E7E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1F0ABF3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7A55787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3BFB59E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34B3CEE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E212738" w14:textId="77777777" w:rsidTr="000E0297">
        <w:trPr>
          <w:trHeight w:hRule="exact" w:val="135"/>
        </w:trPr>
        <w:tc>
          <w:tcPr>
            <w:tcW w:w="2017" w:type="dxa"/>
            <w:tcBorders>
              <w:top w:val="nil"/>
              <w:left w:val="nil"/>
              <w:bottom w:val="nil"/>
              <w:right w:val="nil"/>
            </w:tcBorders>
            <w:vAlign w:val="bottom"/>
          </w:tcPr>
          <w:p w14:paraId="55D125A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539D5C7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56F220C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21E0EF7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4D4FEC1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AF46847" w14:textId="77777777" w:rsidTr="000E0297">
        <w:trPr>
          <w:trHeight w:val="225"/>
        </w:trPr>
        <w:tc>
          <w:tcPr>
            <w:tcW w:w="4327" w:type="dxa"/>
            <w:gridSpan w:val="3"/>
            <w:tcBorders>
              <w:top w:val="nil"/>
              <w:left w:val="nil"/>
              <w:bottom w:val="single" w:sz="6" w:space="0" w:color="auto"/>
              <w:right w:val="nil"/>
            </w:tcBorders>
            <w:vAlign w:val="bottom"/>
          </w:tcPr>
          <w:p w14:paraId="28EA424C"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Augmented Dickey-Fuller test statistic</w:t>
            </w:r>
          </w:p>
        </w:tc>
        <w:tc>
          <w:tcPr>
            <w:tcW w:w="1208" w:type="dxa"/>
            <w:tcBorders>
              <w:top w:val="nil"/>
              <w:left w:val="nil"/>
              <w:bottom w:val="single" w:sz="6" w:space="0" w:color="auto"/>
              <w:right w:val="nil"/>
            </w:tcBorders>
            <w:vAlign w:val="bottom"/>
          </w:tcPr>
          <w:p w14:paraId="3DFE24D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-3.947605</w:t>
            </w:r>
          </w:p>
        </w:tc>
        <w:tc>
          <w:tcPr>
            <w:tcW w:w="997" w:type="dxa"/>
            <w:tcBorders>
              <w:top w:val="nil"/>
              <w:left w:val="nil"/>
              <w:bottom w:val="single" w:sz="6" w:space="0" w:color="auto"/>
              <w:right w:val="nil"/>
            </w:tcBorders>
            <w:vAlign w:val="bottom"/>
          </w:tcPr>
          <w:p w14:paraId="59D9288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0.0222</w:t>
            </w:r>
          </w:p>
        </w:tc>
      </w:tr>
      <w:tr w:rsidR="006B5123" w:rsidRPr="009C1D0A" w14:paraId="03B10DE4" w14:textId="77777777" w:rsidTr="000E0297">
        <w:trPr>
          <w:trHeight w:val="225"/>
        </w:trPr>
        <w:tc>
          <w:tcPr>
            <w:tcW w:w="2017" w:type="dxa"/>
            <w:tcBorders>
              <w:top w:val="nil"/>
              <w:left w:val="nil"/>
              <w:bottom w:val="nil"/>
              <w:right w:val="nil"/>
            </w:tcBorders>
            <w:vAlign w:val="bottom"/>
          </w:tcPr>
          <w:p w14:paraId="0D517690"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Test critical values:</w:t>
            </w:r>
          </w:p>
        </w:tc>
        <w:tc>
          <w:tcPr>
            <w:tcW w:w="1103" w:type="dxa"/>
            <w:tcBorders>
              <w:top w:val="nil"/>
              <w:left w:val="nil"/>
              <w:bottom w:val="nil"/>
              <w:right w:val="nil"/>
            </w:tcBorders>
            <w:vAlign w:val="bottom"/>
          </w:tcPr>
          <w:p w14:paraId="093E351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1% level</w:t>
            </w:r>
          </w:p>
        </w:tc>
        <w:tc>
          <w:tcPr>
            <w:tcW w:w="1207" w:type="dxa"/>
            <w:tcBorders>
              <w:top w:val="nil"/>
              <w:left w:val="nil"/>
              <w:bottom w:val="nil"/>
              <w:right w:val="nil"/>
            </w:tcBorders>
            <w:vAlign w:val="bottom"/>
          </w:tcPr>
          <w:p w14:paraId="3286EDA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7D58BC2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-4.296729</w:t>
            </w:r>
          </w:p>
        </w:tc>
        <w:tc>
          <w:tcPr>
            <w:tcW w:w="997" w:type="dxa"/>
            <w:tcBorders>
              <w:top w:val="nil"/>
              <w:left w:val="nil"/>
              <w:bottom w:val="nil"/>
              <w:right w:val="nil"/>
            </w:tcBorders>
            <w:vAlign w:val="bottom"/>
          </w:tcPr>
          <w:p w14:paraId="5037B1E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7DA75F1" w14:textId="77777777" w:rsidTr="000E0297">
        <w:trPr>
          <w:trHeight w:val="225"/>
        </w:trPr>
        <w:tc>
          <w:tcPr>
            <w:tcW w:w="2017" w:type="dxa"/>
            <w:tcBorders>
              <w:top w:val="nil"/>
              <w:left w:val="nil"/>
              <w:bottom w:val="nil"/>
              <w:right w:val="nil"/>
            </w:tcBorders>
            <w:vAlign w:val="bottom"/>
          </w:tcPr>
          <w:p w14:paraId="3A6E99E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4013F87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5% level</w:t>
            </w:r>
          </w:p>
        </w:tc>
        <w:tc>
          <w:tcPr>
            <w:tcW w:w="1207" w:type="dxa"/>
            <w:tcBorders>
              <w:top w:val="nil"/>
              <w:left w:val="nil"/>
              <w:bottom w:val="nil"/>
              <w:right w:val="nil"/>
            </w:tcBorders>
            <w:vAlign w:val="bottom"/>
          </w:tcPr>
          <w:p w14:paraId="5930694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3144173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-3.568379</w:t>
            </w:r>
          </w:p>
        </w:tc>
        <w:tc>
          <w:tcPr>
            <w:tcW w:w="997" w:type="dxa"/>
            <w:tcBorders>
              <w:top w:val="nil"/>
              <w:left w:val="nil"/>
              <w:bottom w:val="nil"/>
              <w:right w:val="nil"/>
            </w:tcBorders>
            <w:vAlign w:val="bottom"/>
          </w:tcPr>
          <w:p w14:paraId="1C3BA94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7C379BB" w14:textId="77777777" w:rsidTr="000E0297">
        <w:trPr>
          <w:trHeight w:val="225"/>
        </w:trPr>
        <w:tc>
          <w:tcPr>
            <w:tcW w:w="2017" w:type="dxa"/>
            <w:tcBorders>
              <w:top w:val="nil"/>
              <w:left w:val="nil"/>
              <w:bottom w:val="nil"/>
              <w:right w:val="nil"/>
            </w:tcBorders>
            <w:vAlign w:val="bottom"/>
          </w:tcPr>
          <w:p w14:paraId="52EB744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2DD84D1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10% level</w:t>
            </w:r>
          </w:p>
        </w:tc>
        <w:tc>
          <w:tcPr>
            <w:tcW w:w="1207" w:type="dxa"/>
            <w:tcBorders>
              <w:top w:val="nil"/>
              <w:left w:val="nil"/>
              <w:bottom w:val="nil"/>
              <w:right w:val="nil"/>
            </w:tcBorders>
            <w:vAlign w:val="bottom"/>
          </w:tcPr>
          <w:p w14:paraId="5E13276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1FDB7A6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-3.218382</w:t>
            </w:r>
          </w:p>
        </w:tc>
        <w:tc>
          <w:tcPr>
            <w:tcW w:w="997" w:type="dxa"/>
            <w:tcBorders>
              <w:top w:val="nil"/>
              <w:left w:val="nil"/>
              <w:bottom w:val="nil"/>
              <w:right w:val="nil"/>
            </w:tcBorders>
            <w:vAlign w:val="bottom"/>
          </w:tcPr>
          <w:p w14:paraId="41F38F0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7DD0D3A" w14:textId="77777777" w:rsidTr="000E0297">
        <w:trPr>
          <w:trHeight w:hRule="exact" w:val="90"/>
        </w:trPr>
        <w:tc>
          <w:tcPr>
            <w:tcW w:w="2017" w:type="dxa"/>
            <w:tcBorders>
              <w:top w:val="nil"/>
              <w:left w:val="nil"/>
              <w:bottom w:val="double" w:sz="6" w:space="2" w:color="auto"/>
              <w:right w:val="nil"/>
            </w:tcBorders>
            <w:vAlign w:val="bottom"/>
          </w:tcPr>
          <w:p w14:paraId="6121C18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6709C2D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7C847C6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01A68F5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6DD6789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2ADEFF1" w14:textId="77777777" w:rsidTr="000E0297">
        <w:trPr>
          <w:trHeight w:hRule="exact" w:val="135"/>
        </w:trPr>
        <w:tc>
          <w:tcPr>
            <w:tcW w:w="2017" w:type="dxa"/>
            <w:tcBorders>
              <w:top w:val="nil"/>
              <w:left w:val="nil"/>
              <w:bottom w:val="nil"/>
              <w:right w:val="nil"/>
            </w:tcBorders>
            <w:vAlign w:val="bottom"/>
          </w:tcPr>
          <w:p w14:paraId="56513D5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05AA1EB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6A687D6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45A1054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4D55767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B8513C0" w14:textId="77777777" w:rsidTr="000E0297">
        <w:trPr>
          <w:trHeight w:val="225"/>
        </w:trPr>
        <w:tc>
          <w:tcPr>
            <w:tcW w:w="5535" w:type="dxa"/>
            <w:gridSpan w:val="4"/>
            <w:tcBorders>
              <w:top w:val="nil"/>
              <w:left w:val="nil"/>
              <w:bottom w:val="nil"/>
              <w:right w:val="nil"/>
            </w:tcBorders>
            <w:vAlign w:val="bottom"/>
          </w:tcPr>
          <w:p w14:paraId="45DAEC68"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*MacKinnon (1996) one-sided p-values.</w:t>
            </w:r>
          </w:p>
        </w:tc>
        <w:tc>
          <w:tcPr>
            <w:tcW w:w="997" w:type="dxa"/>
            <w:tcBorders>
              <w:top w:val="nil"/>
              <w:left w:val="nil"/>
              <w:bottom w:val="nil"/>
              <w:right w:val="nil"/>
            </w:tcBorders>
            <w:vAlign w:val="bottom"/>
          </w:tcPr>
          <w:p w14:paraId="7AAC354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3F09894" w14:textId="77777777" w:rsidTr="000E0297">
        <w:trPr>
          <w:trHeight w:val="225"/>
        </w:trPr>
        <w:tc>
          <w:tcPr>
            <w:tcW w:w="2017" w:type="dxa"/>
            <w:tcBorders>
              <w:top w:val="nil"/>
              <w:left w:val="nil"/>
              <w:bottom w:val="nil"/>
              <w:right w:val="nil"/>
            </w:tcBorders>
            <w:vAlign w:val="bottom"/>
          </w:tcPr>
          <w:p w14:paraId="7B538BA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4F2297B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7D23D52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62B4E21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5051F9F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EBDC032" w14:textId="77777777" w:rsidTr="000E0297">
        <w:trPr>
          <w:trHeight w:val="225"/>
        </w:trPr>
        <w:tc>
          <w:tcPr>
            <w:tcW w:w="2017" w:type="dxa"/>
            <w:tcBorders>
              <w:top w:val="nil"/>
              <w:left w:val="nil"/>
              <w:bottom w:val="nil"/>
              <w:right w:val="nil"/>
            </w:tcBorders>
            <w:vAlign w:val="bottom"/>
          </w:tcPr>
          <w:p w14:paraId="701A6A0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4061E5D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06BBEAA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72252E2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17687E3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CEF5BD5" w14:textId="77777777" w:rsidTr="000E0297">
        <w:trPr>
          <w:trHeight w:val="225"/>
        </w:trPr>
        <w:tc>
          <w:tcPr>
            <w:tcW w:w="5535" w:type="dxa"/>
            <w:gridSpan w:val="4"/>
            <w:tcBorders>
              <w:top w:val="nil"/>
              <w:left w:val="nil"/>
              <w:bottom w:val="nil"/>
              <w:right w:val="nil"/>
            </w:tcBorders>
            <w:vAlign w:val="bottom"/>
          </w:tcPr>
          <w:p w14:paraId="7082FFF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Augmented Dickey-Fuller Test Equation</w:t>
            </w:r>
          </w:p>
        </w:tc>
        <w:tc>
          <w:tcPr>
            <w:tcW w:w="997" w:type="dxa"/>
            <w:tcBorders>
              <w:top w:val="nil"/>
              <w:left w:val="nil"/>
              <w:bottom w:val="nil"/>
              <w:right w:val="nil"/>
            </w:tcBorders>
            <w:vAlign w:val="bottom"/>
          </w:tcPr>
          <w:p w14:paraId="6CA1F98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58E6669" w14:textId="77777777" w:rsidTr="000E0297">
        <w:trPr>
          <w:trHeight w:val="225"/>
        </w:trPr>
        <w:tc>
          <w:tcPr>
            <w:tcW w:w="4327" w:type="dxa"/>
            <w:gridSpan w:val="3"/>
            <w:tcBorders>
              <w:top w:val="nil"/>
              <w:left w:val="nil"/>
              <w:bottom w:val="nil"/>
              <w:right w:val="nil"/>
            </w:tcBorders>
            <w:vAlign w:val="bottom"/>
          </w:tcPr>
          <w:p w14:paraId="25A2CA7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Dependent Variable: D(INT)</w:t>
            </w:r>
          </w:p>
        </w:tc>
        <w:tc>
          <w:tcPr>
            <w:tcW w:w="1208" w:type="dxa"/>
            <w:tcBorders>
              <w:top w:val="nil"/>
              <w:left w:val="nil"/>
              <w:bottom w:val="nil"/>
              <w:right w:val="nil"/>
            </w:tcBorders>
            <w:vAlign w:val="bottom"/>
          </w:tcPr>
          <w:p w14:paraId="713E8AD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0760BF0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C73E55E" w14:textId="77777777" w:rsidTr="000E0297">
        <w:trPr>
          <w:trHeight w:val="225"/>
        </w:trPr>
        <w:tc>
          <w:tcPr>
            <w:tcW w:w="4327" w:type="dxa"/>
            <w:gridSpan w:val="3"/>
            <w:tcBorders>
              <w:top w:val="nil"/>
              <w:left w:val="nil"/>
              <w:bottom w:val="nil"/>
              <w:right w:val="nil"/>
            </w:tcBorders>
            <w:vAlign w:val="bottom"/>
          </w:tcPr>
          <w:p w14:paraId="62FB9A51"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Method: Least Squares</w:t>
            </w:r>
          </w:p>
        </w:tc>
        <w:tc>
          <w:tcPr>
            <w:tcW w:w="1208" w:type="dxa"/>
            <w:tcBorders>
              <w:top w:val="nil"/>
              <w:left w:val="nil"/>
              <w:bottom w:val="nil"/>
              <w:right w:val="nil"/>
            </w:tcBorders>
            <w:vAlign w:val="bottom"/>
          </w:tcPr>
          <w:p w14:paraId="695BFCE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0901FDD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74C21DF" w14:textId="77777777" w:rsidTr="000E0297">
        <w:trPr>
          <w:trHeight w:val="225"/>
        </w:trPr>
        <w:tc>
          <w:tcPr>
            <w:tcW w:w="4327" w:type="dxa"/>
            <w:gridSpan w:val="3"/>
            <w:tcBorders>
              <w:top w:val="nil"/>
              <w:left w:val="nil"/>
              <w:bottom w:val="nil"/>
              <w:right w:val="nil"/>
            </w:tcBorders>
            <w:vAlign w:val="bottom"/>
          </w:tcPr>
          <w:p w14:paraId="75330CD4"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Date: 04/30/25   Time: 16:30</w:t>
            </w:r>
          </w:p>
        </w:tc>
        <w:tc>
          <w:tcPr>
            <w:tcW w:w="1208" w:type="dxa"/>
            <w:tcBorders>
              <w:top w:val="nil"/>
              <w:left w:val="nil"/>
              <w:bottom w:val="nil"/>
              <w:right w:val="nil"/>
            </w:tcBorders>
            <w:vAlign w:val="bottom"/>
          </w:tcPr>
          <w:p w14:paraId="42801E5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4819F80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ABD83C1" w14:textId="77777777" w:rsidTr="000E0297">
        <w:trPr>
          <w:trHeight w:val="225"/>
        </w:trPr>
        <w:tc>
          <w:tcPr>
            <w:tcW w:w="4327" w:type="dxa"/>
            <w:gridSpan w:val="3"/>
            <w:tcBorders>
              <w:top w:val="nil"/>
              <w:left w:val="nil"/>
              <w:bottom w:val="nil"/>
              <w:right w:val="nil"/>
            </w:tcBorders>
            <w:vAlign w:val="bottom"/>
          </w:tcPr>
          <w:p w14:paraId="2EBC23E1"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Sample (adjusted): 1994 2023</w:t>
            </w:r>
          </w:p>
        </w:tc>
        <w:tc>
          <w:tcPr>
            <w:tcW w:w="1208" w:type="dxa"/>
            <w:tcBorders>
              <w:top w:val="nil"/>
              <w:left w:val="nil"/>
              <w:bottom w:val="nil"/>
              <w:right w:val="nil"/>
            </w:tcBorders>
            <w:vAlign w:val="bottom"/>
          </w:tcPr>
          <w:p w14:paraId="02B94D9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19E2BEC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DFD5530" w14:textId="77777777" w:rsidTr="000E0297">
        <w:trPr>
          <w:trHeight w:val="225"/>
        </w:trPr>
        <w:tc>
          <w:tcPr>
            <w:tcW w:w="5535" w:type="dxa"/>
            <w:gridSpan w:val="4"/>
            <w:tcBorders>
              <w:top w:val="nil"/>
              <w:left w:val="nil"/>
              <w:bottom w:val="nil"/>
              <w:right w:val="nil"/>
            </w:tcBorders>
            <w:vAlign w:val="bottom"/>
          </w:tcPr>
          <w:p w14:paraId="43745B14"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Included observations: 30 after adjustments</w:t>
            </w:r>
          </w:p>
        </w:tc>
        <w:tc>
          <w:tcPr>
            <w:tcW w:w="997" w:type="dxa"/>
            <w:tcBorders>
              <w:top w:val="nil"/>
              <w:left w:val="nil"/>
              <w:bottom w:val="nil"/>
              <w:right w:val="nil"/>
            </w:tcBorders>
            <w:vAlign w:val="bottom"/>
          </w:tcPr>
          <w:p w14:paraId="61D6F18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468A8F0" w14:textId="77777777" w:rsidTr="000E0297">
        <w:trPr>
          <w:trHeight w:hRule="exact" w:val="90"/>
        </w:trPr>
        <w:tc>
          <w:tcPr>
            <w:tcW w:w="2017" w:type="dxa"/>
            <w:tcBorders>
              <w:top w:val="nil"/>
              <w:left w:val="nil"/>
              <w:bottom w:val="double" w:sz="6" w:space="2" w:color="auto"/>
              <w:right w:val="nil"/>
            </w:tcBorders>
            <w:vAlign w:val="bottom"/>
          </w:tcPr>
          <w:p w14:paraId="4AB9D74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568555A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5434AA3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0373983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04A3365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B25DDC7" w14:textId="77777777" w:rsidTr="000E0297">
        <w:trPr>
          <w:trHeight w:hRule="exact" w:val="135"/>
        </w:trPr>
        <w:tc>
          <w:tcPr>
            <w:tcW w:w="2017" w:type="dxa"/>
            <w:tcBorders>
              <w:top w:val="nil"/>
              <w:left w:val="nil"/>
              <w:bottom w:val="nil"/>
              <w:right w:val="nil"/>
            </w:tcBorders>
            <w:vAlign w:val="bottom"/>
          </w:tcPr>
          <w:p w14:paraId="3E259FE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447555C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6467EDA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0216363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292B3F3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50FB591" w14:textId="77777777" w:rsidTr="000E0297">
        <w:trPr>
          <w:trHeight w:val="225"/>
        </w:trPr>
        <w:tc>
          <w:tcPr>
            <w:tcW w:w="2017" w:type="dxa"/>
            <w:tcBorders>
              <w:top w:val="nil"/>
              <w:left w:val="nil"/>
              <w:bottom w:val="nil"/>
              <w:right w:val="nil"/>
            </w:tcBorders>
            <w:vAlign w:val="bottom"/>
          </w:tcPr>
          <w:p w14:paraId="76BA0B3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Variable</w:t>
            </w:r>
          </w:p>
        </w:tc>
        <w:tc>
          <w:tcPr>
            <w:tcW w:w="1103" w:type="dxa"/>
            <w:tcBorders>
              <w:top w:val="nil"/>
              <w:left w:val="nil"/>
              <w:bottom w:val="nil"/>
              <w:right w:val="nil"/>
            </w:tcBorders>
            <w:vAlign w:val="bottom"/>
          </w:tcPr>
          <w:p w14:paraId="5A4DE505"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Coefficient</w:t>
            </w:r>
          </w:p>
        </w:tc>
        <w:tc>
          <w:tcPr>
            <w:tcW w:w="1207" w:type="dxa"/>
            <w:tcBorders>
              <w:top w:val="nil"/>
              <w:left w:val="nil"/>
              <w:bottom w:val="nil"/>
              <w:right w:val="nil"/>
            </w:tcBorders>
            <w:vAlign w:val="bottom"/>
          </w:tcPr>
          <w:p w14:paraId="7957E421"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Std. Error</w:t>
            </w:r>
          </w:p>
        </w:tc>
        <w:tc>
          <w:tcPr>
            <w:tcW w:w="1208" w:type="dxa"/>
            <w:tcBorders>
              <w:top w:val="nil"/>
              <w:left w:val="nil"/>
              <w:bottom w:val="nil"/>
              <w:right w:val="nil"/>
            </w:tcBorders>
            <w:vAlign w:val="bottom"/>
          </w:tcPr>
          <w:p w14:paraId="3BD7B4BC"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t-Statistic</w:t>
            </w:r>
          </w:p>
        </w:tc>
        <w:tc>
          <w:tcPr>
            <w:tcW w:w="997" w:type="dxa"/>
            <w:tcBorders>
              <w:top w:val="nil"/>
              <w:left w:val="nil"/>
              <w:bottom w:val="nil"/>
              <w:right w:val="nil"/>
            </w:tcBorders>
            <w:vAlign w:val="bottom"/>
          </w:tcPr>
          <w:p w14:paraId="5D3D55C1"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Prob.  </w:t>
            </w:r>
          </w:p>
        </w:tc>
      </w:tr>
      <w:tr w:rsidR="006B5123" w:rsidRPr="009C1D0A" w14:paraId="5F92F431" w14:textId="77777777" w:rsidTr="000E0297">
        <w:trPr>
          <w:trHeight w:hRule="exact" w:val="90"/>
        </w:trPr>
        <w:tc>
          <w:tcPr>
            <w:tcW w:w="2017" w:type="dxa"/>
            <w:tcBorders>
              <w:top w:val="nil"/>
              <w:left w:val="nil"/>
              <w:bottom w:val="double" w:sz="6" w:space="2" w:color="auto"/>
              <w:right w:val="nil"/>
            </w:tcBorders>
            <w:vAlign w:val="bottom"/>
          </w:tcPr>
          <w:p w14:paraId="16B5371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410F6F2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082735E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634BD4D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6F31ABA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E14449F" w14:textId="77777777" w:rsidTr="000E0297">
        <w:trPr>
          <w:trHeight w:hRule="exact" w:val="135"/>
        </w:trPr>
        <w:tc>
          <w:tcPr>
            <w:tcW w:w="2017" w:type="dxa"/>
            <w:tcBorders>
              <w:top w:val="nil"/>
              <w:left w:val="nil"/>
              <w:bottom w:val="nil"/>
              <w:right w:val="nil"/>
            </w:tcBorders>
            <w:vAlign w:val="bottom"/>
          </w:tcPr>
          <w:p w14:paraId="23AEE36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0757AE7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49CC7A8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44852D1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4420817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789126E" w14:textId="77777777" w:rsidTr="000E0297">
        <w:trPr>
          <w:trHeight w:val="225"/>
        </w:trPr>
        <w:tc>
          <w:tcPr>
            <w:tcW w:w="2017" w:type="dxa"/>
            <w:tcBorders>
              <w:top w:val="nil"/>
              <w:left w:val="nil"/>
              <w:bottom w:val="nil"/>
              <w:right w:val="nil"/>
            </w:tcBorders>
            <w:vAlign w:val="bottom"/>
          </w:tcPr>
          <w:p w14:paraId="5A9941A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INT(-1)</w:t>
            </w:r>
          </w:p>
        </w:tc>
        <w:tc>
          <w:tcPr>
            <w:tcW w:w="1103" w:type="dxa"/>
            <w:tcBorders>
              <w:top w:val="nil"/>
              <w:left w:val="nil"/>
              <w:bottom w:val="nil"/>
              <w:right w:val="nil"/>
            </w:tcBorders>
            <w:vAlign w:val="bottom"/>
          </w:tcPr>
          <w:p w14:paraId="447999B6"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-0.716041</w:t>
            </w:r>
          </w:p>
        </w:tc>
        <w:tc>
          <w:tcPr>
            <w:tcW w:w="1207" w:type="dxa"/>
            <w:tcBorders>
              <w:top w:val="nil"/>
              <w:left w:val="nil"/>
              <w:bottom w:val="nil"/>
              <w:right w:val="nil"/>
            </w:tcBorders>
            <w:vAlign w:val="bottom"/>
          </w:tcPr>
          <w:p w14:paraId="080AAB5E"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0.181386</w:t>
            </w:r>
          </w:p>
        </w:tc>
        <w:tc>
          <w:tcPr>
            <w:tcW w:w="1208" w:type="dxa"/>
            <w:tcBorders>
              <w:top w:val="nil"/>
              <w:left w:val="nil"/>
              <w:bottom w:val="nil"/>
              <w:right w:val="nil"/>
            </w:tcBorders>
            <w:vAlign w:val="bottom"/>
          </w:tcPr>
          <w:p w14:paraId="1C5CFD3B"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-3.947605</w:t>
            </w:r>
          </w:p>
        </w:tc>
        <w:tc>
          <w:tcPr>
            <w:tcW w:w="997" w:type="dxa"/>
            <w:tcBorders>
              <w:top w:val="nil"/>
              <w:left w:val="nil"/>
              <w:bottom w:val="nil"/>
              <w:right w:val="nil"/>
            </w:tcBorders>
            <w:vAlign w:val="bottom"/>
          </w:tcPr>
          <w:p w14:paraId="366B903C"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0.0005</w:t>
            </w:r>
          </w:p>
        </w:tc>
      </w:tr>
      <w:tr w:rsidR="006B5123" w:rsidRPr="009C1D0A" w14:paraId="142AEB75" w14:textId="77777777" w:rsidTr="000E0297">
        <w:trPr>
          <w:trHeight w:val="225"/>
        </w:trPr>
        <w:tc>
          <w:tcPr>
            <w:tcW w:w="2017" w:type="dxa"/>
            <w:tcBorders>
              <w:top w:val="nil"/>
              <w:left w:val="nil"/>
              <w:bottom w:val="nil"/>
              <w:right w:val="nil"/>
            </w:tcBorders>
            <w:vAlign w:val="bottom"/>
          </w:tcPr>
          <w:p w14:paraId="4094EE7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C</w:t>
            </w:r>
          </w:p>
        </w:tc>
        <w:tc>
          <w:tcPr>
            <w:tcW w:w="1103" w:type="dxa"/>
            <w:tcBorders>
              <w:top w:val="nil"/>
              <w:left w:val="nil"/>
              <w:bottom w:val="nil"/>
              <w:right w:val="nil"/>
            </w:tcBorders>
            <w:vAlign w:val="bottom"/>
          </w:tcPr>
          <w:p w14:paraId="2C8DF3CC"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14.83222</w:t>
            </w:r>
          </w:p>
        </w:tc>
        <w:tc>
          <w:tcPr>
            <w:tcW w:w="1207" w:type="dxa"/>
            <w:tcBorders>
              <w:top w:val="nil"/>
              <w:left w:val="nil"/>
              <w:bottom w:val="nil"/>
              <w:right w:val="nil"/>
            </w:tcBorders>
            <w:vAlign w:val="bottom"/>
          </w:tcPr>
          <w:p w14:paraId="5CCEB066"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3.817425</w:t>
            </w:r>
          </w:p>
        </w:tc>
        <w:tc>
          <w:tcPr>
            <w:tcW w:w="1208" w:type="dxa"/>
            <w:tcBorders>
              <w:top w:val="nil"/>
              <w:left w:val="nil"/>
              <w:bottom w:val="nil"/>
              <w:right w:val="nil"/>
            </w:tcBorders>
            <w:vAlign w:val="bottom"/>
          </w:tcPr>
          <w:p w14:paraId="00522A5A"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3.885400</w:t>
            </w:r>
          </w:p>
        </w:tc>
        <w:tc>
          <w:tcPr>
            <w:tcW w:w="997" w:type="dxa"/>
            <w:tcBorders>
              <w:top w:val="nil"/>
              <w:left w:val="nil"/>
              <w:bottom w:val="nil"/>
              <w:right w:val="nil"/>
            </w:tcBorders>
            <w:vAlign w:val="bottom"/>
          </w:tcPr>
          <w:p w14:paraId="6B2F646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0.0006</w:t>
            </w:r>
          </w:p>
        </w:tc>
      </w:tr>
      <w:tr w:rsidR="006B5123" w:rsidRPr="009C1D0A" w14:paraId="447E0333" w14:textId="77777777" w:rsidTr="000E0297">
        <w:trPr>
          <w:trHeight w:val="225"/>
        </w:trPr>
        <w:tc>
          <w:tcPr>
            <w:tcW w:w="2017" w:type="dxa"/>
            <w:tcBorders>
              <w:top w:val="nil"/>
              <w:left w:val="nil"/>
              <w:bottom w:val="nil"/>
              <w:right w:val="nil"/>
            </w:tcBorders>
            <w:vAlign w:val="bottom"/>
          </w:tcPr>
          <w:p w14:paraId="4D979FE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@TREND("1993")</w:t>
            </w:r>
          </w:p>
        </w:tc>
        <w:tc>
          <w:tcPr>
            <w:tcW w:w="1103" w:type="dxa"/>
            <w:tcBorders>
              <w:top w:val="nil"/>
              <w:left w:val="nil"/>
              <w:bottom w:val="nil"/>
              <w:right w:val="nil"/>
            </w:tcBorders>
            <w:vAlign w:val="bottom"/>
          </w:tcPr>
          <w:p w14:paraId="4CDF185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-0.156816</w:t>
            </w:r>
          </w:p>
        </w:tc>
        <w:tc>
          <w:tcPr>
            <w:tcW w:w="1207" w:type="dxa"/>
            <w:tcBorders>
              <w:top w:val="nil"/>
              <w:left w:val="nil"/>
              <w:bottom w:val="nil"/>
              <w:right w:val="nil"/>
            </w:tcBorders>
            <w:vAlign w:val="bottom"/>
          </w:tcPr>
          <w:p w14:paraId="25B4D7BC"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0.058572</w:t>
            </w:r>
          </w:p>
        </w:tc>
        <w:tc>
          <w:tcPr>
            <w:tcW w:w="1208" w:type="dxa"/>
            <w:tcBorders>
              <w:top w:val="nil"/>
              <w:left w:val="nil"/>
              <w:bottom w:val="nil"/>
              <w:right w:val="nil"/>
            </w:tcBorders>
            <w:vAlign w:val="bottom"/>
          </w:tcPr>
          <w:p w14:paraId="25C507E3"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-2.677326</w:t>
            </w:r>
          </w:p>
        </w:tc>
        <w:tc>
          <w:tcPr>
            <w:tcW w:w="997" w:type="dxa"/>
            <w:tcBorders>
              <w:top w:val="nil"/>
              <w:left w:val="nil"/>
              <w:bottom w:val="nil"/>
              <w:right w:val="nil"/>
            </w:tcBorders>
            <w:vAlign w:val="bottom"/>
          </w:tcPr>
          <w:p w14:paraId="12CC58F9"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0.0125</w:t>
            </w:r>
          </w:p>
        </w:tc>
      </w:tr>
      <w:tr w:rsidR="006B5123" w:rsidRPr="009C1D0A" w14:paraId="32DAA192" w14:textId="77777777" w:rsidTr="000E0297">
        <w:trPr>
          <w:trHeight w:hRule="exact" w:val="90"/>
        </w:trPr>
        <w:tc>
          <w:tcPr>
            <w:tcW w:w="2017" w:type="dxa"/>
            <w:tcBorders>
              <w:top w:val="nil"/>
              <w:left w:val="nil"/>
              <w:bottom w:val="double" w:sz="6" w:space="2" w:color="auto"/>
              <w:right w:val="nil"/>
            </w:tcBorders>
            <w:vAlign w:val="bottom"/>
          </w:tcPr>
          <w:p w14:paraId="314DA4F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0ABDEDE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335D42F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1BDDC09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25330F3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BD3A164" w14:textId="77777777" w:rsidTr="000E0297">
        <w:trPr>
          <w:trHeight w:hRule="exact" w:val="135"/>
        </w:trPr>
        <w:tc>
          <w:tcPr>
            <w:tcW w:w="2017" w:type="dxa"/>
            <w:tcBorders>
              <w:top w:val="nil"/>
              <w:left w:val="nil"/>
              <w:bottom w:val="nil"/>
              <w:right w:val="nil"/>
            </w:tcBorders>
            <w:vAlign w:val="bottom"/>
          </w:tcPr>
          <w:p w14:paraId="08751E8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1021F02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0105BA7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53D0367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75C619A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74FF8F9" w14:textId="77777777" w:rsidTr="000E0297">
        <w:trPr>
          <w:trHeight w:val="225"/>
        </w:trPr>
        <w:tc>
          <w:tcPr>
            <w:tcW w:w="2017" w:type="dxa"/>
            <w:tcBorders>
              <w:top w:val="nil"/>
              <w:left w:val="nil"/>
              <w:bottom w:val="nil"/>
              <w:right w:val="nil"/>
            </w:tcBorders>
            <w:vAlign w:val="bottom"/>
          </w:tcPr>
          <w:p w14:paraId="10E3654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R-squared</w:t>
            </w:r>
          </w:p>
        </w:tc>
        <w:tc>
          <w:tcPr>
            <w:tcW w:w="1103" w:type="dxa"/>
            <w:tcBorders>
              <w:top w:val="nil"/>
              <w:left w:val="nil"/>
              <w:bottom w:val="nil"/>
              <w:right w:val="nil"/>
            </w:tcBorders>
            <w:vAlign w:val="bottom"/>
          </w:tcPr>
          <w:p w14:paraId="7EB20AFE"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0.367951</w:t>
            </w:r>
          </w:p>
        </w:tc>
        <w:tc>
          <w:tcPr>
            <w:tcW w:w="2415" w:type="dxa"/>
            <w:gridSpan w:val="2"/>
            <w:tcBorders>
              <w:top w:val="nil"/>
              <w:left w:val="nil"/>
              <w:bottom w:val="nil"/>
              <w:right w:val="nil"/>
            </w:tcBorders>
            <w:vAlign w:val="bottom"/>
          </w:tcPr>
          <w:p w14:paraId="0F5CB22E"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Mean dependent var</w:t>
            </w:r>
          </w:p>
        </w:tc>
        <w:tc>
          <w:tcPr>
            <w:tcW w:w="997" w:type="dxa"/>
            <w:tcBorders>
              <w:top w:val="nil"/>
              <w:left w:val="nil"/>
              <w:bottom w:val="nil"/>
              <w:right w:val="nil"/>
            </w:tcBorders>
            <w:vAlign w:val="bottom"/>
          </w:tcPr>
          <w:p w14:paraId="722C4495"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-0.143644</w:t>
            </w:r>
          </w:p>
        </w:tc>
      </w:tr>
      <w:tr w:rsidR="006B5123" w:rsidRPr="009C1D0A" w14:paraId="5AB6329D" w14:textId="77777777" w:rsidTr="000E0297">
        <w:trPr>
          <w:trHeight w:val="225"/>
        </w:trPr>
        <w:tc>
          <w:tcPr>
            <w:tcW w:w="2017" w:type="dxa"/>
            <w:tcBorders>
              <w:top w:val="nil"/>
              <w:left w:val="nil"/>
              <w:bottom w:val="nil"/>
              <w:right w:val="nil"/>
            </w:tcBorders>
            <w:vAlign w:val="bottom"/>
          </w:tcPr>
          <w:p w14:paraId="420F313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Adjusted R-squared</w:t>
            </w:r>
          </w:p>
        </w:tc>
        <w:tc>
          <w:tcPr>
            <w:tcW w:w="1103" w:type="dxa"/>
            <w:tcBorders>
              <w:top w:val="nil"/>
              <w:left w:val="nil"/>
              <w:bottom w:val="nil"/>
              <w:right w:val="nil"/>
            </w:tcBorders>
            <w:vAlign w:val="bottom"/>
          </w:tcPr>
          <w:p w14:paraId="5BDFCCC4"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0.321133</w:t>
            </w:r>
          </w:p>
        </w:tc>
        <w:tc>
          <w:tcPr>
            <w:tcW w:w="2415" w:type="dxa"/>
            <w:gridSpan w:val="2"/>
            <w:tcBorders>
              <w:top w:val="nil"/>
              <w:left w:val="nil"/>
              <w:bottom w:val="nil"/>
              <w:right w:val="nil"/>
            </w:tcBorders>
            <w:vAlign w:val="bottom"/>
          </w:tcPr>
          <w:p w14:paraId="33BF677A"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S.D. dependent var</w:t>
            </w:r>
          </w:p>
        </w:tc>
        <w:tc>
          <w:tcPr>
            <w:tcW w:w="997" w:type="dxa"/>
            <w:tcBorders>
              <w:top w:val="nil"/>
              <w:left w:val="nil"/>
              <w:bottom w:val="nil"/>
              <w:right w:val="nil"/>
            </w:tcBorders>
            <w:vAlign w:val="bottom"/>
          </w:tcPr>
          <w:p w14:paraId="50F178DA"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2.685571</w:t>
            </w:r>
          </w:p>
        </w:tc>
      </w:tr>
      <w:tr w:rsidR="006B5123" w:rsidRPr="009C1D0A" w14:paraId="0D70B778" w14:textId="77777777" w:rsidTr="000E0297">
        <w:trPr>
          <w:trHeight w:val="225"/>
        </w:trPr>
        <w:tc>
          <w:tcPr>
            <w:tcW w:w="2017" w:type="dxa"/>
            <w:tcBorders>
              <w:top w:val="nil"/>
              <w:left w:val="nil"/>
              <w:bottom w:val="nil"/>
              <w:right w:val="nil"/>
            </w:tcBorders>
            <w:vAlign w:val="bottom"/>
          </w:tcPr>
          <w:p w14:paraId="1AC08EB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S.E. of regression</w:t>
            </w:r>
          </w:p>
        </w:tc>
        <w:tc>
          <w:tcPr>
            <w:tcW w:w="1103" w:type="dxa"/>
            <w:tcBorders>
              <w:top w:val="nil"/>
              <w:left w:val="nil"/>
              <w:bottom w:val="nil"/>
              <w:right w:val="nil"/>
            </w:tcBorders>
            <w:vAlign w:val="bottom"/>
          </w:tcPr>
          <w:p w14:paraId="682F1E73"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2.212733</w:t>
            </w:r>
          </w:p>
        </w:tc>
        <w:tc>
          <w:tcPr>
            <w:tcW w:w="2415" w:type="dxa"/>
            <w:gridSpan w:val="2"/>
            <w:tcBorders>
              <w:top w:val="nil"/>
              <w:left w:val="nil"/>
              <w:bottom w:val="nil"/>
              <w:right w:val="nil"/>
            </w:tcBorders>
            <w:vAlign w:val="bottom"/>
          </w:tcPr>
          <w:p w14:paraId="72B00F2B"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Akaike info criterion</w:t>
            </w:r>
          </w:p>
        </w:tc>
        <w:tc>
          <w:tcPr>
            <w:tcW w:w="997" w:type="dxa"/>
            <w:tcBorders>
              <w:top w:val="nil"/>
              <w:left w:val="nil"/>
              <w:bottom w:val="nil"/>
              <w:right w:val="nil"/>
            </w:tcBorders>
            <w:vAlign w:val="bottom"/>
          </w:tcPr>
          <w:p w14:paraId="6742EC50"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4.520973</w:t>
            </w:r>
          </w:p>
        </w:tc>
      </w:tr>
      <w:tr w:rsidR="006B5123" w:rsidRPr="009C1D0A" w14:paraId="7D672333" w14:textId="77777777" w:rsidTr="000E0297">
        <w:trPr>
          <w:trHeight w:val="225"/>
        </w:trPr>
        <w:tc>
          <w:tcPr>
            <w:tcW w:w="2017" w:type="dxa"/>
            <w:tcBorders>
              <w:top w:val="nil"/>
              <w:left w:val="nil"/>
              <w:bottom w:val="nil"/>
              <w:right w:val="nil"/>
            </w:tcBorders>
            <w:vAlign w:val="bottom"/>
          </w:tcPr>
          <w:p w14:paraId="383B3A7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Sum squared resid</w:t>
            </w:r>
          </w:p>
        </w:tc>
        <w:tc>
          <w:tcPr>
            <w:tcW w:w="1103" w:type="dxa"/>
            <w:tcBorders>
              <w:top w:val="nil"/>
              <w:left w:val="nil"/>
              <w:bottom w:val="nil"/>
              <w:right w:val="nil"/>
            </w:tcBorders>
            <w:vAlign w:val="bottom"/>
          </w:tcPr>
          <w:p w14:paraId="533F49E3"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132.1971</w:t>
            </w:r>
          </w:p>
        </w:tc>
        <w:tc>
          <w:tcPr>
            <w:tcW w:w="2415" w:type="dxa"/>
            <w:gridSpan w:val="2"/>
            <w:tcBorders>
              <w:top w:val="nil"/>
              <w:left w:val="nil"/>
              <w:bottom w:val="nil"/>
              <w:right w:val="nil"/>
            </w:tcBorders>
            <w:vAlign w:val="bottom"/>
          </w:tcPr>
          <w:p w14:paraId="3E027510"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Schwarz criterion</w:t>
            </w:r>
          </w:p>
        </w:tc>
        <w:tc>
          <w:tcPr>
            <w:tcW w:w="997" w:type="dxa"/>
            <w:tcBorders>
              <w:top w:val="nil"/>
              <w:left w:val="nil"/>
              <w:bottom w:val="nil"/>
              <w:right w:val="nil"/>
            </w:tcBorders>
            <w:vAlign w:val="bottom"/>
          </w:tcPr>
          <w:p w14:paraId="7F51BA5B"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4.661093</w:t>
            </w:r>
          </w:p>
        </w:tc>
      </w:tr>
      <w:tr w:rsidR="006B5123" w:rsidRPr="009C1D0A" w14:paraId="4E1EE469" w14:textId="77777777" w:rsidTr="000E0297">
        <w:trPr>
          <w:trHeight w:val="225"/>
        </w:trPr>
        <w:tc>
          <w:tcPr>
            <w:tcW w:w="2017" w:type="dxa"/>
            <w:tcBorders>
              <w:top w:val="nil"/>
              <w:left w:val="nil"/>
              <w:bottom w:val="nil"/>
              <w:right w:val="nil"/>
            </w:tcBorders>
            <w:vAlign w:val="bottom"/>
          </w:tcPr>
          <w:p w14:paraId="78BE5C5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Log likelihood</w:t>
            </w:r>
          </w:p>
        </w:tc>
        <w:tc>
          <w:tcPr>
            <w:tcW w:w="1103" w:type="dxa"/>
            <w:tcBorders>
              <w:top w:val="nil"/>
              <w:left w:val="nil"/>
              <w:bottom w:val="nil"/>
              <w:right w:val="nil"/>
            </w:tcBorders>
            <w:vAlign w:val="bottom"/>
          </w:tcPr>
          <w:p w14:paraId="39E8E5A5"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-64.81460</w:t>
            </w:r>
          </w:p>
        </w:tc>
        <w:tc>
          <w:tcPr>
            <w:tcW w:w="2415" w:type="dxa"/>
            <w:gridSpan w:val="2"/>
            <w:tcBorders>
              <w:top w:val="nil"/>
              <w:left w:val="nil"/>
              <w:bottom w:val="nil"/>
              <w:right w:val="nil"/>
            </w:tcBorders>
            <w:vAlign w:val="bottom"/>
          </w:tcPr>
          <w:p w14:paraId="36BED0C5"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Hannan-Quinn criter.</w:t>
            </w:r>
          </w:p>
        </w:tc>
        <w:tc>
          <w:tcPr>
            <w:tcW w:w="997" w:type="dxa"/>
            <w:tcBorders>
              <w:top w:val="nil"/>
              <w:left w:val="nil"/>
              <w:bottom w:val="nil"/>
              <w:right w:val="nil"/>
            </w:tcBorders>
            <w:vAlign w:val="bottom"/>
          </w:tcPr>
          <w:p w14:paraId="515BE9A3"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4.565799</w:t>
            </w:r>
          </w:p>
        </w:tc>
      </w:tr>
      <w:tr w:rsidR="006B5123" w:rsidRPr="009C1D0A" w14:paraId="0C21DD54" w14:textId="77777777" w:rsidTr="000E0297">
        <w:trPr>
          <w:trHeight w:val="225"/>
        </w:trPr>
        <w:tc>
          <w:tcPr>
            <w:tcW w:w="2017" w:type="dxa"/>
            <w:tcBorders>
              <w:top w:val="nil"/>
              <w:left w:val="nil"/>
              <w:bottom w:val="nil"/>
              <w:right w:val="nil"/>
            </w:tcBorders>
            <w:vAlign w:val="bottom"/>
          </w:tcPr>
          <w:p w14:paraId="122D73F4"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F-statistic</w:t>
            </w:r>
          </w:p>
        </w:tc>
        <w:tc>
          <w:tcPr>
            <w:tcW w:w="1103" w:type="dxa"/>
            <w:tcBorders>
              <w:top w:val="nil"/>
              <w:left w:val="nil"/>
              <w:bottom w:val="nil"/>
              <w:right w:val="nil"/>
            </w:tcBorders>
            <w:vAlign w:val="bottom"/>
          </w:tcPr>
          <w:p w14:paraId="74C60904"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7.859116</w:t>
            </w:r>
          </w:p>
        </w:tc>
        <w:tc>
          <w:tcPr>
            <w:tcW w:w="2415" w:type="dxa"/>
            <w:gridSpan w:val="2"/>
            <w:tcBorders>
              <w:top w:val="nil"/>
              <w:left w:val="nil"/>
              <w:bottom w:val="nil"/>
              <w:right w:val="nil"/>
            </w:tcBorders>
            <w:vAlign w:val="bottom"/>
          </w:tcPr>
          <w:p w14:paraId="6C54D330"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Durbin-Watson stat</w:t>
            </w:r>
          </w:p>
        </w:tc>
        <w:tc>
          <w:tcPr>
            <w:tcW w:w="997" w:type="dxa"/>
            <w:tcBorders>
              <w:top w:val="nil"/>
              <w:left w:val="nil"/>
              <w:bottom w:val="nil"/>
              <w:right w:val="nil"/>
            </w:tcBorders>
            <w:vAlign w:val="bottom"/>
          </w:tcPr>
          <w:p w14:paraId="0D36D8A5"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1.831448</w:t>
            </w:r>
          </w:p>
        </w:tc>
      </w:tr>
      <w:tr w:rsidR="006B5123" w:rsidRPr="009C1D0A" w14:paraId="6D5F4F03" w14:textId="77777777" w:rsidTr="000E0297">
        <w:trPr>
          <w:trHeight w:val="225"/>
        </w:trPr>
        <w:tc>
          <w:tcPr>
            <w:tcW w:w="2017" w:type="dxa"/>
            <w:tcBorders>
              <w:top w:val="nil"/>
              <w:left w:val="nil"/>
              <w:bottom w:val="nil"/>
              <w:right w:val="nil"/>
            </w:tcBorders>
            <w:vAlign w:val="bottom"/>
          </w:tcPr>
          <w:p w14:paraId="0A349984"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Prob(F-statistic)</w:t>
            </w:r>
          </w:p>
        </w:tc>
        <w:tc>
          <w:tcPr>
            <w:tcW w:w="1103" w:type="dxa"/>
            <w:tcBorders>
              <w:top w:val="nil"/>
              <w:left w:val="nil"/>
              <w:bottom w:val="nil"/>
              <w:right w:val="nil"/>
            </w:tcBorders>
            <w:vAlign w:val="bottom"/>
          </w:tcPr>
          <w:p w14:paraId="1EF200B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0.002042</w:t>
            </w:r>
          </w:p>
        </w:tc>
        <w:tc>
          <w:tcPr>
            <w:tcW w:w="1207" w:type="dxa"/>
            <w:tcBorders>
              <w:top w:val="nil"/>
              <w:left w:val="nil"/>
              <w:bottom w:val="nil"/>
              <w:right w:val="nil"/>
            </w:tcBorders>
            <w:vAlign w:val="bottom"/>
          </w:tcPr>
          <w:p w14:paraId="451178CB" w14:textId="77777777" w:rsidR="006B5123" w:rsidRPr="009C1D0A" w:rsidRDefault="006B5123" w:rsidP="000E0297">
            <w:pPr>
              <w:autoSpaceDE w:val="0"/>
              <w:autoSpaceDN w:val="0"/>
              <w:adjustRightInd w:val="0"/>
              <w:spacing w:after="0" w:line="240" w:lineRule="auto"/>
              <w:ind w:right="10"/>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4A53CC34" w14:textId="77777777" w:rsidR="006B5123" w:rsidRPr="009C1D0A" w:rsidRDefault="006B5123" w:rsidP="000E0297">
            <w:pPr>
              <w:autoSpaceDE w:val="0"/>
              <w:autoSpaceDN w:val="0"/>
              <w:adjustRightInd w:val="0"/>
              <w:spacing w:after="0" w:line="240" w:lineRule="auto"/>
              <w:ind w:right="10"/>
              <w:jc w:val="center"/>
              <w:rPr>
                <w:rFonts w:ascii="Times New Roman" w:hAnsi="Times New Roman"/>
                <w:color w:val="000000"/>
                <w:sz w:val="24"/>
                <w:szCs w:val="24"/>
              </w:rPr>
            </w:pPr>
          </w:p>
        </w:tc>
        <w:tc>
          <w:tcPr>
            <w:tcW w:w="997" w:type="dxa"/>
            <w:tcBorders>
              <w:top w:val="nil"/>
              <w:left w:val="nil"/>
              <w:bottom w:val="nil"/>
              <w:right w:val="nil"/>
            </w:tcBorders>
            <w:vAlign w:val="bottom"/>
          </w:tcPr>
          <w:p w14:paraId="0BCDB32C" w14:textId="77777777" w:rsidR="006B5123" w:rsidRPr="009C1D0A" w:rsidRDefault="006B5123" w:rsidP="000E0297">
            <w:pPr>
              <w:autoSpaceDE w:val="0"/>
              <w:autoSpaceDN w:val="0"/>
              <w:adjustRightInd w:val="0"/>
              <w:spacing w:after="0" w:line="240" w:lineRule="auto"/>
              <w:ind w:right="10"/>
              <w:jc w:val="center"/>
              <w:rPr>
                <w:rFonts w:ascii="Times New Roman" w:hAnsi="Times New Roman"/>
                <w:color w:val="000000"/>
                <w:sz w:val="24"/>
                <w:szCs w:val="24"/>
              </w:rPr>
            </w:pPr>
          </w:p>
        </w:tc>
      </w:tr>
      <w:tr w:rsidR="006B5123" w:rsidRPr="009C1D0A" w14:paraId="1201BEDF" w14:textId="77777777" w:rsidTr="000E0297">
        <w:trPr>
          <w:trHeight w:hRule="exact" w:val="90"/>
        </w:trPr>
        <w:tc>
          <w:tcPr>
            <w:tcW w:w="2017" w:type="dxa"/>
            <w:tcBorders>
              <w:top w:val="nil"/>
              <w:left w:val="nil"/>
              <w:bottom w:val="double" w:sz="6" w:space="0" w:color="auto"/>
              <w:right w:val="nil"/>
            </w:tcBorders>
            <w:vAlign w:val="bottom"/>
          </w:tcPr>
          <w:p w14:paraId="7C67107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0" w:color="auto"/>
              <w:right w:val="nil"/>
            </w:tcBorders>
            <w:vAlign w:val="bottom"/>
          </w:tcPr>
          <w:p w14:paraId="18F0628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0" w:color="auto"/>
              <w:right w:val="nil"/>
            </w:tcBorders>
            <w:vAlign w:val="bottom"/>
          </w:tcPr>
          <w:p w14:paraId="59019EA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0" w:color="auto"/>
              <w:right w:val="nil"/>
            </w:tcBorders>
            <w:vAlign w:val="bottom"/>
          </w:tcPr>
          <w:p w14:paraId="2E3047E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0" w:color="auto"/>
              <w:right w:val="nil"/>
            </w:tcBorders>
            <w:vAlign w:val="bottom"/>
          </w:tcPr>
          <w:p w14:paraId="0D44587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7B3A68E" w14:textId="77777777" w:rsidTr="000E0297">
        <w:trPr>
          <w:trHeight w:hRule="exact" w:val="135"/>
        </w:trPr>
        <w:tc>
          <w:tcPr>
            <w:tcW w:w="2017" w:type="dxa"/>
            <w:tcBorders>
              <w:top w:val="nil"/>
              <w:left w:val="nil"/>
              <w:bottom w:val="nil"/>
              <w:right w:val="nil"/>
            </w:tcBorders>
            <w:vAlign w:val="bottom"/>
          </w:tcPr>
          <w:p w14:paraId="68041FF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014C28D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61C7AA9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43E7CDE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2ED1F51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bl>
    <w:p w14:paraId="64E7227F" w14:textId="77C64616" w:rsidR="006B5123" w:rsidRPr="00DC6143" w:rsidRDefault="006B5123" w:rsidP="00DC6143">
      <w:pPr>
        <w:spacing w:line="240" w:lineRule="auto"/>
        <w:jc w:val="both"/>
        <w:rPr>
          <w:rFonts w:ascii="Times New Roman" w:hAnsi="Times New Roman"/>
          <w:b/>
          <w:sz w:val="24"/>
          <w:szCs w:val="24"/>
        </w:rPr>
      </w:pPr>
      <w:r w:rsidRPr="009C1D0A">
        <w:rPr>
          <w:rFonts w:ascii="Times New Roman" w:hAnsi="Times New Roman"/>
          <w:b/>
          <w:sz w:val="24"/>
          <w:szCs w:val="24"/>
        </w:rPr>
        <w:t>Source: Output from E-view 9.0 software.</w:t>
      </w:r>
    </w:p>
    <w:p w14:paraId="122354C8" w14:textId="77777777" w:rsidR="006B5123" w:rsidRPr="009C1D0A" w:rsidRDefault="006B5123" w:rsidP="006B5123">
      <w:pPr>
        <w:autoSpaceDE w:val="0"/>
        <w:autoSpaceDN w:val="0"/>
        <w:adjustRightInd w:val="0"/>
        <w:spacing w:after="0" w:line="240" w:lineRule="auto"/>
        <w:rPr>
          <w:rFonts w:ascii="Times New Roman" w:hAnsi="Times New Roman"/>
          <w:sz w:val="24"/>
          <w:szCs w:val="24"/>
        </w:rPr>
      </w:pPr>
    </w:p>
    <w:p w14:paraId="70782CAF" w14:textId="77777777" w:rsidR="006B5123" w:rsidRDefault="006B5123" w:rsidP="006B5123">
      <w:pPr>
        <w:autoSpaceDE w:val="0"/>
        <w:autoSpaceDN w:val="0"/>
        <w:adjustRightInd w:val="0"/>
        <w:spacing w:after="0" w:line="240" w:lineRule="auto"/>
        <w:rPr>
          <w:rFonts w:ascii="Times New Roman" w:hAnsi="Times New Roman"/>
          <w:sz w:val="24"/>
          <w:szCs w:val="24"/>
        </w:rPr>
      </w:pPr>
    </w:p>
    <w:p w14:paraId="4D571FF9" w14:textId="09550D20" w:rsidR="006B5123" w:rsidRPr="004B6A03" w:rsidRDefault="00DC6143" w:rsidP="006B5123">
      <w:pPr>
        <w:autoSpaceDE w:val="0"/>
        <w:autoSpaceDN w:val="0"/>
        <w:adjustRightInd w:val="0"/>
        <w:spacing w:after="0" w:line="240" w:lineRule="auto"/>
        <w:rPr>
          <w:rFonts w:ascii="Times New Roman" w:hAnsi="Times New Roman"/>
          <w:b/>
          <w:sz w:val="24"/>
          <w:szCs w:val="24"/>
        </w:rPr>
      </w:pPr>
      <w:r>
        <w:rPr>
          <w:rFonts w:ascii="Times New Roman" w:hAnsi="Times New Roman"/>
          <w:sz w:val="24"/>
          <w:szCs w:val="24"/>
        </w:rPr>
        <w:br w:type="page"/>
      </w:r>
      <w:r w:rsidR="006B5123" w:rsidRPr="004B6A03">
        <w:rPr>
          <w:rFonts w:ascii="Times New Roman" w:hAnsi="Times New Roman"/>
          <w:b/>
          <w:sz w:val="24"/>
          <w:szCs w:val="24"/>
        </w:rPr>
        <w:lastRenderedPageBreak/>
        <w:t>REGRESSION RESULT</w:t>
      </w:r>
    </w:p>
    <w:p w14:paraId="22726A9A" w14:textId="77777777" w:rsidR="006B5123" w:rsidRPr="009C1D0A" w:rsidRDefault="006B5123" w:rsidP="006B5123">
      <w:pPr>
        <w:autoSpaceDE w:val="0"/>
        <w:autoSpaceDN w:val="0"/>
        <w:adjustRightInd w:val="0"/>
        <w:spacing w:after="0" w:line="240" w:lineRule="auto"/>
        <w:rPr>
          <w:rFonts w:ascii="Times New Roman" w:hAnsi="Times New Roman"/>
          <w:sz w:val="24"/>
          <w:szCs w:val="24"/>
        </w:rPr>
      </w:pPr>
    </w:p>
    <w:tbl>
      <w:tblPr>
        <w:tblW w:w="0" w:type="auto"/>
        <w:tblInd w:w="30" w:type="dxa"/>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6B5123" w:rsidRPr="009C1D0A" w14:paraId="4A9AD476" w14:textId="77777777" w:rsidTr="000E0297">
        <w:trPr>
          <w:trHeight w:val="225"/>
        </w:trPr>
        <w:tc>
          <w:tcPr>
            <w:tcW w:w="4327" w:type="dxa"/>
            <w:gridSpan w:val="3"/>
            <w:tcBorders>
              <w:top w:val="nil"/>
              <w:left w:val="nil"/>
              <w:bottom w:val="nil"/>
              <w:right w:val="nil"/>
            </w:tcBorders>
            <w:vAlign w:val="bottom"/>
          </w:tcPr>
          <w:p w14:paraId="1A7052F1"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Dependent Variable: LOGSMP</w:t>
            </w:r>
          </w:p>
        </w:tc>
        <w:tc>
          <w:tcPr>
            <w:tcW w:w="1208" w:type="dxa"/>
            <w:tcBorders>
              <w:top w:val="nil"/>
              <w:left w:val="nil"/>
              <w:bottom w:val="nil"/>
              <w:right w:val="nil"/>
            </w:tcBorders>
            <w:vAlign w:val="bottom"/>
          </w:tcPr>
          <w:p w14:paraId="622A957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16B576C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A95507F" w14:textId="77777777" w:rsidTr="000E0297">
        <w:trPr>
          <w:trHeight w:val="225"/>
        </w:trPr>
        <w:tc>
          <w:tcPr>
            <w:tcW w:w="4327" w:type="dxa"/>
            <w:gridSpan w:val="3"/>
            <w:tcBorders>
              <w:top w:val="nil"/>
              <w:left w:val="nil"/>
              <w:bottom w:val="nil"/>
              <w:right w:val="nil"/>
            </w:tcBorders>
            <w:vAlign w:val="bottom"/>
          </w:tcPr>
          <w:p w14:paraId="30D58BBC"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Method: Least Squares</w:t>
            </w:r>
          </w:p>
        </w:tc>
        <w:tc>
          <w:tcPr>
            <w:tcW w:w="1208" w:type="dxa"/>
            <w:tcBorders>
              <w:top w:val="nil"/>
              <w:left w:val="nil"/>
              <w:bottom w:val="nil"/>
              <w:right w:val="nil"/>
            </w:tcBorders>
            <w:vAlign w:val="bottom"/>
          </w:tcPr>
          <w:p w14:paraId="0B5E6F1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40D9476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997AB20" w14:textId="77777777" w:rsidTr="000E0297">
        <w:trPr>
          <w:trHeight w:val="225"/>
        </w:trPr>
        <w:tc>
          <w:tcPr>
            <w:tcW w:w="4327" w:type="dxa"/>
            <w:gridSpan w:val="3"/>
            <w:tcBorders>
              <w:top w:val="nil"/>
              <w:left w:val="nil"/>
              <w:bottom w:val="nil"/>
              <w:right w:val="nil"/>
            </w:tcBorders>
            <w:vAlign w:val="bottom"/>
          </w:tcPr>
          <w:p w14:paraId="7D3E11A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Date: 04/30/25   Time: 16:58</w:t>
            </w:r>
          </w:p>
        </w:tc>
        <w:tc>
          <w:tcPr>
            <w:tcW w:w="1208" w:type="dxa"/>
            <w:tcBorders>
              <w:top w:val="nil"/>
              <w:left w:val="nil"/>
              <w:bottom w:val="nil"/>
              <w:right w:val="nil"/>
            </w:tcBorders>
            <w:vAlign w:val="bottom"/>
          </w:tcPr>
          <w:p w14:paraId="5138BEC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08FC13F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3FE2A4C" w14:textId="77777777" w:rsidTr="000E0297">
        <w:trPr>
          <w:trHeight w:val="225"/>
        </w:trPr>
        <w:tc>
          <w:tcPr>
            <w:tcW w:w="4327" w:type="dxa"/>
            <w:gridSpan w:val="3"/>
            <w:tcBorders>
              <w:top w:val="nil"/>
              <w:left w:val="nil"/>
              <w:bottom w:val="nil"/>
              <w:right w:val="nil"/>
            </w:tcBorders>
            <w:vAlign w:val="bottom"/>
          </w:tcPr>
          <w:p w14:paraId="5A8CB8C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Sample (adjusted): 1996 2023</w:t>
            </w:r>
          </w:p>
        </w:tc>
        <w:tc>
          <w:tcPr>
            <w:tcW w:w="1208" w:type="dxa"/>
            <w:tcBorders>
              <w:top w:val="nil"/>
              <w:left w:val="nil"/>
              <w:bottom w:val="nil"/>
              <w:right w:val="nil"/>
            </w:tcBorders>
            <w:vAlign w:val="bottom"/>
          </w:tcPr>
          <w:p w14:paraId="63996F1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1047225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860CFC5" w14:textId="77777777" w:rsidTr="000E0297">
        <w:trPr>
          <w:trHeight w:val="225"/>
        </w:trPr>
        <w:tc>
          <w:tcPr>
            <w:tcW w:w="5535" w:type="dxa"/>
            <w:gridSpan w:val="4"/>
            <w:tcBorders>
              <w:top w:val="nil"/>
              <w:left w:val="nil"/>
              <w:bottom w:val="nil"/>
              <w:right w:val="nil"/>
            </w:tcBorders>
            <w:vAlign w:val="bottom"/>
          </w:tcPr>
          <w:p w14:paraId="18A9574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Included observations: 26 after adjustments</w:t>
            </w:r>
          </w:p>
        </w:tc>
        <w:tc>
          <w:tcPr>
            <w:tcW w:w="997" w:type="dxa"/>
            <w:tcBorders>
              <w:top w:val="nil"/>
              <w:left w:val="nil"/>
              <w:bottom w:val="nil"/>
              <w:right w:val="nil"/>
            </w:tcBorders>
            <w:vAlign w:val="bottom"/>
          </w:tcPr>
          <w:p w14:paraId="338675C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DA6D01D" w14:textId="77777777" w:rsidTr="000E0297">
        <w:trPr>
          <w:trHeight w:hRule="exact" w:val="90"/>
        </w:trPr>
        <w:tc>
          <w:tcPr>
            <w:tcW w:w="2017" w:type="dxa"/>
            <w:tcBorders>
              <w:top w:val="nil"/>
              <w:left w:val="nil"/>
              <w:bottom w:val="double" w:sz="6" w:space="2" w:color="auto"/>
              <w:right w:val="nil"/>
            </w:tcBorders>
            <w:vAlign w:val="bottom"/>
          </w:tcPr>
          <w:p w14:paraId="450FA42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0419B2C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68ED509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733A97A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29DA100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22E0CC7" w14:textId="77777777" w:rsidTr="000E0297">
        <w:trPr>
          <w:trHeight w:hRule="exact" w:val="135"/>
        </w:trPr>
        <w:tc>
          <w:tcPr>
            <w:tcW w:w="2017" w:type="dxa"/>
            <w:tcBorders>
              <w:top w:val="nil"/>
              <w:left w:val="nil"/>
              <w:bottom w:val="nil"/>
              <w:right w:val="nil"/>
            </w:tcBorders>
            <w:vAlign w:val="bottom"/>
          </w:tcPr>
          <w:p w14:paraId="738AB90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2BE85EB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0C8655F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189DBE0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768EDFD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60868DC" w14:textId="77777777" w:rsidTr="000E0297">
        <w:trPr>
          <w:trHeight w:val="225"/>
        </w:trPr>
        <w:tc>
          <w:tcPr>
            <w:tcW w:w="2017" w:type="dxa"/>
            <w:tcBorders>
              <w:top w:val="nil"/>
              <w:left w:val="nil"/>
              <w:bottom w:val="nil"/>
              <w:right w:val="nil"/>
            </w:tcBorders>
            <w:vAlign w:val="bottom"/>
          </w:tcPr>
          <w:p w14:paraId="1BAD07D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Variable</w:t>
            </w:r>
          </w:p>
        </w:tc>
        <w:tc>
          <w:tcPr>
            <w:tcW w:w="1103" w:type="dxa"/>
            <w:tcBorders>
              <w:top w:val="nil"/>
              <w:left w:val="nil"/>
              <w:bottom w:val="nil"/>
              <w:right w:val="nil"/>
            </w:tcBorders>
            <w:vAlign w:val="bottom"/>
          </w:tcPr>
          <w:p w14:paraId="5812528A"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Coefficient</w:t>
            </w:r>
          </w:p>
        </w:tc>
        <w:tc>
          <w:tcPr>
            <w:tcW w:w="1207" w:type="dxa"/>
            <w:tcBorders>
              <w:top w:val="nil"/>
              <w:left w:val="nil"/>
              <w:bottom w:val="nil"/>
              <w:right w:val="nil"/>
            </w:tcBorders>
            <w:vAlign w:val="bottom"/>
          </w:tcPr>
          <w:p w14:paraId="51F56201"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Std. Error</w:t>
            </w:r>
          </w:p>
        </w:tc>
        <w:tc>
          <w:tcPr>
            <w:tcW w:w="1208" w:type="dxa"/>
            <w:tcBorders>
              <w:top w:val="nil"/>
              <w:left w:val="nil"/>
              <w:bottom w:val="nil"/>
              <w:right w:val="nil"/>
            </w:tcBorders>
            <w:vAlign w:val="bottom"/>
          </w:tcPr>
          <w:p w14:paraId="4DBDB374"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t-Statistic</w:t>
            </w:r>
          </w:p>
        </w:tc>
        <w:tc>
          <w:tcPr>
            <w:tcW w:w="997" w:type="dxa"/>
            <w:tcBorders>
              <w:top w:val="nil"/>
              <w:left w:val="nil"/>
              <w:bottom w:val="nil"/>
              <w:right w:val="nil"/>
            </w:tcBorders>
            <w:vAlign w:val="bottom"/>
          </w:tcPr>
          <w:p w14:paraId="019A42FC"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Prob.  </w:t>
            </w:r>
          </w:p>
        </w:tc>
      </w:tr>
      <w:tr w:rsidR="006B5123" w:rsidRPr="009C1D0A" w14:paraId="7E8E1C09" w14:textId="77777777" w:rsidTr="000E0297">
        <w:trPr>
          <w:trHeight w:hRule="exact" w:val="90"/>
        </w:trPr>
        <w:tc>
          <w:tcPr>
            <w:tcW w:w="2017" w:type="dxa"/>
            <w:tcBorders>
              <w:top w:val="nil"/>
              <w:left w:val="nil"/>
              <w:bottom w:val="double" w:sz="6" w:space="2" w:color="auto"/>
              <w:right w:val="nil"/>
            </w:tcBorders>
            <w:vAlign w:val="bottom"/>
          </w:tcPr>
          <w:p w14:paraId="5BAB72F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5B65AE0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66D136B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032D59A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7DD564E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DF6570A" w14:textId="77777777" w:rsidTr="000E0297">
        <w:trPr>
          <w:trHeight w:hRule="exact" w:val="135"/>
        </w:trPr>
        <w:tc>
          <w:tcPr>
            <w:tcW w:w="2017" w:type="dxa"/>
            <w:tcBorders>
              <w:top w:val="nil"/>
              <w:left w:val="nil"/>
              <w:bottom w:val="nil"/>
              <w:right w:val="nil"/>
            </w:tcBorders>
            <w:vAlign w:val="bottom"/>
          </w:tcPr>
          <w:p w14:paraId="2CD675B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3A6F9FD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6754B0B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370BFE4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62269A3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EF2BD29" w14:textId="77777777" w:rsidTr="000E0297">
        <w:trPr>
          <w:trHeight w:val="225"/>
        </w:trPr>
        <w:tc>
          <w:tcPr>
            <w:tcW w:w="2017" w:type="dxa"/>
            <w:tcBorders>
              <w:top w:val="nil"/>
              <w:left w:val="nil"/>
              <w:bottom w:val="nil"/>
              <w:right w:val="nil"/>
            </w:tcBorders>
            <w:vAlign w:val="bottom"/>
          </w:tcPr>
          <w:p w14:paraId="6E76038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C</w:t>
            </w:r>
          </w:p>
        </w:tc>
        <w:tc>
          <w:tcPr>
            <w:tcW w:w="1103" w:type="dxa"/>
            <w:tcBorders>
              <w:top w:val="nil"/>
              <w:left w:val="nil"/>
              <w:bottom w:val="nil"/>
              <w:right w:val="nil"/>
            </w:tcBorders>
            <w:vAlign w:val="bottom"/>
          </w:tcPr>
          <w:p w14:paraId="40725DA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-0.562360</w:t>
            </w:r>
          </w:p>
        </w:tc>
        <w:tc>
          <w:tcPr>
            <w:tcW w:w="1207" w:type="dxa"/>
            <w:tcBorders>
              <w:top w:val="nil"/>
              <w:left w:val="nil"/>
              <w:bottom w:val="nil"/>
              <w:right w:val="nil"/>
            </w:tcBorders>
            <w:vAlign w:val="bottom"/>
          </w:tcPr>
          <w:p w14:paraId="7E7EF8F9"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2.415426</w:t>
            </w:r>
          </w:p>
        </w:tc>
        <w:tc>
          <w:tcPr>
            <w:tcW w:w="1208" w:type="dxa"/>
            <w:tcBorders>
              <w:top w:val="nil"/>
              <w:left w:val="nil"/>
              <w:bottom w:val="nil"/>
              <w:right w:val="nil"/>
            </w:tcBorders>
            <w:vAlign w:val="bottom"/>
          </w:tcPr>
          <w:p w14:paraId="68226297"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-0.232820</w:t>
            </w:r>
          </w:p>
        </w:tc>
        <w:tc>
          <w:tcPr>
            <w:tcW w:w="997" w:type="dxa"/>
            <w:tcBorders>
              <w:top w:val="nil"/>
              <w:left w:val="nil"/>
              <w:bottom w:val="nil"/>
              <w:right w:val="nil"/>
            </w:tcBorders>
            <w:vAlign w:val="bottom"/>
          </w:tcPr>
          <w:p w14:paraId="0A2D17B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0.8181</w:t>
            </w:r>
          </w:p>
        </w:tc>
      </w:tr>
      <w:tr w:rsidR="006B5123" w:rsidRPr="009C1D0A" w14:paraId="3519AA4D" w14:textId="77777777" w:rsidTr="000E0297">
        <w:trPr>
          <w:trHeight w:val="225"/>
        </w:trPr>
        <w:tc>
          <w:tcPr>
            <w:tcW w:w="2017" w:type="dxa"/>
            <w:tcBorders>
              <w:top w:val="nil"/>
              <w:left w:val="nil"/>
              <w:bottom w:val="nil"/>
              <w:right w:val="nil"/>
            </w:tcBorders>
            <w:vAlign w:val="bottom"/>
          </w:tcPr>
          <w:p w14:paraId="414FC24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LGDP</w:t>
            </w:r>
          </w:p>
        </w:tc>
        <w:tc>
          <w:tcPr>
            <w:tcW w:w="1103" w:type="dxa"/>
            <w:tcBorders>
              <w:top w:val="nil"/>
              <w:left w:val="nil"/>
              <w:bottom w:val="nil"/>
              <w:right w:val="nil"/>
            </w:tcBorders>
            <w:vAlign w:val="bottom"/>
          </w:tcPr>
          <w:p w14:paraId="2BDC3B44"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0.370482</w:t>
            </w:r>
          </w:p>
        </w:tc>
        <w:tc>
          <w:tcPr>
            <w:tcW w:w="1207" w:type="dxa"/>
            <w:tcBorders>
              <w:top w:val="nil"/>
              <w:left w:val="nil"/>
              <w:bottom w:val="nil"/>
              <w:right w:val="nil"/>
            </w:tcBorders>
            <w:vAlign w:val="bottom"/>
          </w:tcPr>
          <w:p w14:paraId="3ADA58A6"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0.135193</w:t>
            </w:r>
          </w:p>
        </w:tc>
        <w:tc>
          <w:tcPr>
            <w:tcW w:w="1208" w:type="dxa"/>
            <w:tcBorders>
              <w:top w:val="nil"/>
              <w:left w:val="nil"/>
              <w:bottom w:val="nil"/>
              <w:right w:val="nil"/>
            </w:tcBorders>
            <w:vAlign w:val="bottom"/>
          </w:tcPr>
          <w:p w14:paraId="6587B3F1"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2.740398</w:t>
            </w:r>
          </w:p>
        </w:tc>
        <w:tc>
          <w:tcPr>
            <w:tcW w:w="997" w:type="dxa"/>
            <w:tcBorders>
              <w:top w:val="nil"/>
              <w:left w:val="nil"/>
              <w:bottom w:val="nil"/>
              <w:right w:val="nil"/>
            </w:tcBorders>
            <w:vAlign w:val="bottom"/>
          </w:tcPr>
          <w:p w14:paraId="220F0403"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0.0119</w:t>
            </w:r>
          </w:p>
        </w:tc>
      </w:tr>
      <w:tr w:rsidR="006B5123" w:rsidRPr="009C1D0A" w14:paraId="794390D7" w14:textId="77777777" w:rsidTr="000E0297">
        <w:trPr>
          <w:trHeight w:val="225"/>
        </w:trPr>
        <w:tc>
          <w:tcPr>
            <w:tcW w:w="2017" w:type="dxa"/>
            <w:tcBorders>
              <w:top w:val="nil"/>
              <w:left w:val="nil"/>
              <w:bottom w:val="nil"/>
              <w:right w:val="nil"/>
            </w:tcBorders>
            <w:vAlign w:val="bottom"/>
          </w:tcPr>
          <w:p w14:paraId="34A7233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LCPI</w:t>
            </w:r>
          </w:p>
        </w:tc>
        <w:tc>
          <w:tcPr>
            <w:tcW w:w="1103" w:type="dxa"/>
            <w:tcBorders>
              <w:top w:val="nil"/>
              <w:left w:val="nil"/>
              <w:bottom w:val="nil"/>
              <w:right w:val="nil"/>
            </w:tcBorders>
            <w:vAlign w:val="bottom"/>
          </w:tcPr>
          <w:p w14:paraId="0AFDD2C4"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0.110783</w:t>
            </w:r>
          </w:p>
        </w:tc>
        <w:tc>
          <w:tcPr>
            <w:tcW w:w="1207" w:type="dxa"/>
            <w:tcBorders>
              <w:top w:val="nil"/>
              <w:left w:val="nil"/>
              <w:bottom w:val="nil"/>
              <w:right w:val="nil"/>
            </w:tcBorders>
            <w:vAlign w:val="bottom"/>
          </w:tcPr>
          <w:p w14:paraId="468B5303"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0.128420</w:t>
            </w:r>
          </w:p>
        </w:tc>
        <w:tc>
          <w:tcPr>
            <w:tcW w:w="1208" w:type="dxa"/>
            <w:tcBorders>
              <w:top w:val="nil"/>
              <w:left w:val="nil"/>
              <w:bottom w:val="nil"/>
              <w:right w:val="nil"/>
            </w:tcBorders>
            <w:vAlign w:val="bottom"/>
          </w:tcPr>
          <w:p w14:paraId="69FC8190"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-14.87920</w:t>
            </w:r>
          </w:p>
        </w:tc>
        <w:tc>
          <w:tcPr>
            <w:tcW w:w="997" w:type="dxa"/>
            <w:tcBorders>
              <w:top w:val="nil"/>
              <w:left w:val="nil"/>
              <w:bottom w:val="nil"/>
              <w:right w:val="nil"/>
            </w:tcBorders>
            <w:vAlign w:val="bottom"/>
          </w:tcPr>
          <w:p w14:paraId="17036B99"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0.0000</w:t>
            </w:r>
          </w:p>
        </w:tc>
      </w:tr>
      <w:tr w:rsidR="006B5123" w:rsidRPr="009C1D0A" w14:paraId="16AB8B0D" w14:textId="77777777" w:rsidTr="000E0297">
        <w:trPr>
          <w:trHeight w:val="225"/>
        </w:trPr>
        <w:tc>
          <w:tcPr>
            <w:tcW w:w="2017" w:type="dxa"/>
            <w:tcBorders>
              <w:top w:val="nil"/>
              <w:left w:val="nil"/>
              <w:bottom w:val="nil"/>
              <w:right w:val="nil"/>
            </w:tcBorders>
            <w:vAlign w:val="bottom"/>
          </w:tcPr>
          <w:p w14:paraId="3018742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LINT</w:t>
            </w:r>
          </w:p>
        </w:tc>
        <w:tc>
          <w:tcPr>
            <w:tcW w:w="1103" w:type="dxa"/>
            <w:tcBorders>
              <w:top w:val="nil"/>
              <w:left w:val="nil"/>
              <w:bottom w:val="nil"/>
              <w:right w:val="nil"/>
            </w:tcBorders>
            <w:vAlign w:val="bottom"/>
          </w:tcPr>
          <w:p w14:paraId="352CD350"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-0.017474</w:t>
            </w:r>
          </w:p>
        </w:tc>
        <w:tc>
          <w:tcPr>
            <w:tcW w:w="1207" w:type="dxa"/>
            <w:tcBorders>
              <w:top w:val="nil"/>
              <w:left w:val="nil"/>
              <w:bottom w:val="nil"/>
              <w:right w:val="nil"/>
            </w:tcBorders>
            <w:vAlign w:val="bottom"/>
          </w:tcPr>
          <w:p w14:paraId="13B3610F"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0.715809</w:t>
            </w:r>
          </w:p>
        </w:tc>
        <w:tc>
          <w:tcPr>
            <w:tcW w:w="1208" w:type="dxa"/>
            <w:tcBorders>
              <w:top w:val="nil"/>
              <w:left w:val="nil"/>
              <w:bottom w:val="nil"/>
              <w:right w:val="nil"/>
            </w:tcBorders>
            <w:vAlign w:val="bottom"/>
          </w:tcPr>
          <w:p w14:paraId="639F2A61"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-0.010442</w:t>
            </w:r>
          </w:p>
        </w:tc>
        <w:tc>
          <w:tcPr>
            <w:tcW w:w="997" w:type="dxa"/>
            <w:tcBorders>
              <w:top w:val="nil"/>
              <w:left w:val="nil"/>
              <w:bottom w:val="nil"/>
              <w:right w:val="nil"/>
            </w:tcBorders>
            <w:vAlign w:val="bottom"/>
          </w:tcPr>
          <w:p w14:paraId="6C29B256"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0.9918</w:t>
            </w:r>
          </w:p>
        </w:tc>
      </w:tr>
      <w:tr w:rsidR="006B5123" w:rsidRPr="009C1D0A" w14:paraId="7F88B66A" w14:textId="77777777" w:rsidTr="000E0297">
        <w:trPr>
          <w:trHeight w:hRule="exact" w:val="90"/>
        </w:trPr>
        <w:tc>
          <w:tcPr>
            <w:tcW w:w="2017" w:type="dxa"/>
            <w:tcBorders>
              <w:top w:val="nil"/>
              <w:left w:val="nil"/>
              <w:bottom w:val="double" w:sz="6" w:space="2" w:color="auto"/>
              <w:right w:val="nil"/>
            </w:tcBorders>
            <w:vAlign w:val="bottom"/>
          </w:tcPr>
          <w:p w14:paraId="4E02244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433768C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3FBA723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6EBD0B2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656219E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9A36BCF" w14:textId="77777777" w:rsidTr="000E0297">
        <w:trPr>
          <w:trHeight w:hRule="exact" w:val="135"/>
        </w:trPr>
        <w:tc>
          <w:tcPr>
            <w:tcW w:w="2017" w:type="dxa"/>
            <w:tcBorders>
              <w:top w:val="nil"/>
              <w:left w:val="nil"/>
              <w:bottom w:val="nil"/>
              <w:right w:val="nil"/>
            </w:tcBorders>
            <w:vAlign w:val="bottom"/>
          </w:tcPr>
          <w:p w14:paraId="3ACAF83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17A2468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47797BD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1A91DC0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68B2ACF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9F710A3" w14:textId="77777777" w:rsidTr="000E0297">
        <w:trPr>
          <w:trHeight w:val="225"/>
        </w:trPr>
        <w:tc>
          <w:tcPr>
            <w:tcW w:w="2017" w:type="dxa"/>
            <w:tcBorders>
              <w:top w:val="nil"/>
              <w:left w:val="nil"/>
              <w:bottom w:val="nil"/>
              <w:right w:val="nil"/>
            </w:tcBorders>
            <w:vAlign w:val="bottom"/>
          </w:tcPr>
          <w:p w14:paraId="7D6BAE60"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R-squared</w:t>
            </w:r>
          </w:p>
        </w:tc>
        <w:tc>
          <w:tcPr>
            <w:tcW w:w="1103" w:type="dxa"/>
            <w:tcBorders>
              <w:top w:val="nil"/>
              <w:left w:val="nil"/>
              <w:bottom w:val="nil"/>
              <w:right w:val="nil"/>
            </w:tcBorders>
            <w:vAlign w:val="bottom"/>
          </w:tcPr>
          <w:p w14:paraId="270D9256"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0.937600</w:t>
            </w:r>
          </w:p>
        </w:tc>
        <w:tc>
          <w:tcPr>
            <w:tcW w:w="2415" w:type="dxa"/>
            <w:gridSpan w:val="2"/>
            <w:tcBorders>
              <w:top w:val="nil"/>
              <w:left w:val="nil"/>
              <w:bottom w:val="nil"/>
              <w:right w:val="nil"/>
            </w:tcBorders>
            <w:vAlign w:val="bottom"/>
          </w:tcPr>
          <w:p w14:paraId="4EB3B1A7"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Mean dependent var</w:t>
            </w:r>
          </w:p>
        </w:tc>
        <w:tc>
          <w:tcPr>
            <w:tcW w:w="997" w:type="dxa"/>
            <w:tcBorders>
              <w:top w:val="nil"/>
              <w:left w:val="nil"/>
              <w:bottom w:val="nil"/>
              <w:right w:val="nil"/>
            </w:tcBorders>
            <w:vAlign w:val="bottom"/>
          </w:tcPr>
          <w:p w14:paraId="5EB32749"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8.498629</w:t>
            </w:r>
          </w:p>
        </w:tc>
      </w:tr>
      <w:tr w:rsidR="006B5123" w:rsidRPr="009C1D0A" w14:paraId="551BCD1F" w14:textId="77777777" w:rsidTr="000E0297">
        <w:trPr>
          <w:trHeight w:val="225"/>
        </w:trPr>
        <w:tc>
          <w:tcPr>
            <w:tcW w:w="2017" w:type="dxa"/>
            <w:tcBorders>
              <w:top w:val="nil"/>
              <w:left w:val="nil"/>
              <w:bottom w:val="nil"/>
              <w:right w:val="nil"/>
            </w:tcBorders>
            <w:vAlign w:val="bottom"/>
          </w:tcPr>
          <w:p w14:paraId="3645ED0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Adjusted R-squared</w:t>
            </w:r>
          </w:p>
        </w:tc>
        <w:tc>
          <w:tcPr>
            <w:tcW w:w="1103" w:type="dxa"/>
            <w:tcBorders>
              <w:top w:val="nil"/>
              <w:left w:val="nil"/>
              <w:bottom w:val="nil"/>
              <w:right w:val="nil"/>
            </w:tcBorders>
            <w:vAlign w:val="bottom"/>
          </w:tcPr>
          <w:p w14:paraId="33A2AE50"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0.929091</w:t>
            </w:r>
          </w:p>
        </w:tc>
        <w:tc>
          <w:tcPr>
            <w:tcW w:w="2415" w:type="dxa"/>
            <w:gridSpan w:val="2"/>
            <w:tcBorders>
              <w:top w:val="nil"/>
              <w:left w:val="nil"/>
              <w:bottom w:val="nil"/>
              <w:right w:val="nil"/>
            </w:tcBorders>
            <w:vAlign w:val="bottom"/>
          </w:tcPr>
          <w:p w14:paraId="0305F035"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S.D. dependent var</w:t>
            </w:r>
          </w:p>
        </w:tc>
        <w:tc>
          <w:tcPr>
            <w:tcW w:w="997" w:type="dxa"/>
            <w:tcBorders>
              <w:top w:val="nil"/>
              <w:left w:val="nil"/>
              <w:bottom w:val="nil"/>
              <w:right w:val="nil"/>
            </w:tcBorders>
            <w:vAlign w:val="bottom"/>
          </w:tcPr>
          <w:p w14:paraId="15DCDD20"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1.807009</w:t>
            </w:r>
          </w:p>
        </w:tc>
      </w:tr>
      <w:tr w:rsidR="006B5123" w:rsidRPr="009C1D0A" w14:paraId="1059162B" w14:textId="77777777" w:rsidTr="000E0297">
        <w:trPr>
          <w:trHeight w:val="225"/>
        </w:trPr>
        <w:tc>
          <w:tcPr>
            <w:tcW w:w="2017" w:type="dxa"/>
            <w:tcBorders>
              <w:top w:val="nil"/>
              <w:left w:val="nil"/>
              <w:bottom w:val="nil"/>
              <w:right w:val="nil"/>
            </w:tcBorders>
            <w:vAlign w:val="bottom"/>
          </w:tcPr>
          <w:p w14:paraId="26990D7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S.E. of regression</w:t>
            </w:r>
          </w:p>
        </w:tc>
        <w:tc>
          <w:tcPr>
            <w:tcW w:w="1103" w:type="dxa"/>
            <w:tcBorders>
              <w:top w:val="nil"/>
              <w:left w:val="nil"/>
              <w:bottom w:val="nil"/>
              <w:right w:val="nil"/>
            </w:tcBorders>
            <w:vAlign w:val="bottom"/>
          </w:tcPr>
          <w:p w14:paraId="58A60A4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0.481185</w:t>
            </w:r>
          </w:p>
        </w:tc>
        <w:tc>
          <w:tcPr>
            <w:tcW w:w="2415" w:type="dxa"/>
            <w:gridSpan w:val="2"/>
            <w:tcBorders>
              <w:top w:val="nil"/>
              <w:left w:val="nil"/>
              <w:bottom w:val="nil"/>
              <w:right w:val="nil"/>
            </w:tcBorders>
            <w:vAlign w:val="bottom"/>
          </w:tcPr>
          <w:p w14:paraId="74E46E20"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Akaike info criterion</w:t>
            </w:r>
          </w:p>
        </w:tc>
        <w:tc>
          <w:tcPr>
            <w:tcW w:w="997" w:type="dxa"/>
            <w:tcBorders>
              <w:top w:val="nil"/>
              <w:left w:val="nil"/>
              <w:bottom w:val="nil"/>
              <w:right w:val="nil"/>
            </w:tcBorders>
            <w:vAlign w:val="bottom"/>
          </w:tcPr>
          <w:p w14:paraId="7A61ADE5"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1.515507</w:t>
            </w:r>
          </w:p>
        </w:tc>
      </w:tr>
      <w:tr w:rsidR="006B5123" w:rsidRPr="009C1D0A" w14:paraId="1B76A74A" w14:textId="77777777" w:rsidTr="000E0297">
        <w:trPr>
          <w:trHeight w:val="225"/>
        </w:trPr>
        <w:tc>
          <w:tcPr>
            <w:tcW w:w="2017" w:type="dxa"/>
            <w:tcBorders>
              <w:top w:val="nil"/>
              <w:left w:val="nil"/>
              <w:bottom w:val="nil"/>
              <w:right w:val="nil"/>
            </w:tcBorders>
            <w:vAlign w:val="bottom"/>
          </w:tcPr>
          <w:p w14:paraId="44B4195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Sum squared resid</w:t>
            </w:r>
          </w:p>
        </w:tc>
        <w:tc>
          <w:tcPr>
            <w:tcW w:w="1103" w:type="dxa"/>
            <w:tcBorders>
              <w:top w:val="nil"/>
              <w:left w:val="nil"/>
              <w:bottom w:val="nil"/>
              <w:right w:val="nil"/>
            </w:tcBorders>
            <w:vAlign w:val="bottom"/>
          </w:tcPr>
          <w:p w14:paraId="4C3D9891"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5.093850</w:t>
            </w:r>
          </w:p>
        </w:tc>
        <w:tc>
          <w:tcPr>
            <w:tcW w:w="2415" w:type="dxa"/>
            <w:gridSpan w:val="2"/>
            <w:tcBorders>
              <w:top w:val="nil"/>
              <w:left w:val="nil"/>
              <w:bottom w:val="nil"/>
              <w:right w:val="nil"/>
            </w:tcBorders>
            <w:vAlign w:val="bottom"/>
          </w:tcPr>
          <w:p w14:paraId="7212CAB7"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Schwarz criterion</w:t>
            </w:r>
          </w:p>
        </w:tc>
        <w:tc>
          <w:tcPr>
            <w:tcW w:w="997" w:type="dxa"/>
            <w:tcBorders>
              <w:top w:val="nil"/>
              <w:left w:val="nil"/>
              <w:bottom w:val="nil"/>
              <w:right w:val="nil"/>
            </w:tcBorders>
            <w:vAlign w:val="bottom"/>
          </w:tcPr>
          <w:p w14:paraId="55F7B8BA"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1.709060</w:t>
            </w:r>
          </w:p>
        </w:tc>
      </w:tr>
      <w:tr w:rsidR="006B5123" w:rsidRPr="009C1D0A" w14:paraId="6FEBFFE4" w14:textId="77777777" w:rsidTr="000E0297">
        <w:trPr>
          <w:trHeight w:val="225"/>
        </w:trPr>
        <w:tc>
          <w:tcPr>
            <w:tcW w:w="2017" w:type="dxa"/>
            <w:tcBorders>
              <w:top w:val="nil"/>
              <w:left w:val="nil"/>
              <w:bottom w:val="nil"/>
              <w:right w:val="nil"/>
            </w:tcBorders>
            <w:vAlign w:val="bottom"/>
          </w:tcPr>
          <w:p w14:paraId="31FC950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Log likelihood</w:t>
            </w:r>
          </w:p>
        </w:tc>
        <w:tc>
          <w:tcPr>
            <w:tcW w:w="1103" w:type="dxa"/>
            <w:tcBorders>
              <w:top w:val="nil"/>
              <w:left w:val="nil"/>
              <w:bottom w:val="nil"/>
              <w:right w:val="nil"/>
            </w:tcBorders>
            <w:vAlign w:val="bottom"/>
          </w:tcPr>
          <w:p w14:paraId="41EF0564"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-15.70159</w:t>
            </w:r>
          </w:p>
        </w:tc>
        <w:tc>
          <w:tcPr>
            <w:tcW w:w="2415" w:type="dxa"/>
            <w:gridSpan w:val="2"/>
            <w:tcBorders>
              <w:top w:val="nil"/>
              <w:left w:val="nil"/>
              <w:bottom w:val="nil"/>
              <w:right w:val="nil"/>
            </w:tcBorders>
            <w:vAlign w:val="bottom"/>
          </w:tcPr>
          <w:p w14:paraId="09AE95DD"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Hannan-Quinn criter.</w:t>
            </w:r>
          </w:p>
        </w:tc>
        <w:tc>
          <w:tcPr>
            <w:tcW w:w="997" w:type="dxa"/>
            <w:tcBorders>
              <w:top w:val="nil"/>
              <w:left w:val="nil"/>
              <w:bottom w:val="nil"/>
              <w:right w:val="nil"/>
            </w:tcBorders>
            <w:vAlign w:val="bottom"/>
          </w:tcPr>
          <w:p w14:paraId="09B7EC2C"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1.571243</w:t>
            </w:r>
          </w:p>
        </w:tc>
      </w:tr>
      <w:tr w:rsidR="006B5123" w:rsidRPr="009C1D0A" w14:paraId="4B816FE6" w14:textId="77777777" w:rsidTr="000E0297">
        <w:trPr>
          <w:trHeight w:val="225"/>
        </w:trPr>
        <w:tc>
          <w:tcPr>
            <w:tcW w:w="2017" w:type="dxa"/>
            <w:tcBorders>
              <w:top w:val="nil"/>
              <w:left w:val="nil"/>
              <w:bottom w:val="nil"/>
              <w:right w:val="nil"/>
            </w:tcBorders>
            <w:vAlign w:val="bottom"/>
          </w:tcPr>
          <w:p w14:paraId="4BC4B89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F-statistic</w:t>
            </w:r>
          </w:p>
        </w:tc>
        <w:tc>
          <w:tcPr>
            <w:tcW w:w="1103" w:type="dxa"/>
            <w:tcBorders>
              <w:top w:val="nil"/>
              <w:left w:val="nil"/>
              <w:bottom w:val="nil"/>
              <w:right w:val="nil"/>
            </w:tcBorders>
            <w:vAlign w:val="bottom"/>
          </w:tcPr>
          <w:p w14:paraId="54EABFA4"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110.1878</w:t>
            </w:r>
          </w:p>
        </w:tc>
        <w:tc>
          <w:tcPr>
            <w:tcW w:w="2415" w:type="dxa"/>
            <w:gridSpan w:val="2"/>
            <w:tcBorders>
              <w:top w:val="nil"/>
              <w:left w:val="nil"/>
              <w:bottom w:val="nil"/>
              <w:right w:val="nil"/>
            </w:tcBorders>
            <w:vAlign w:val="bottom"/>
          </w:tcPr>
          <w:p w14:paraId="4CC6CC4C" w14:textId="77777777" w:rsidR="006B5123" w:rsidRPr="009C1D0A" w:rsidRDefault="006B5123" w:rsidP="000E0297">
            <w:pPr>
              <w:autoSpaceDE w:val="0"/>
              <w:autoSpaceDN w:val="0"/>
              <w:adjustRightInd w:val="0"/>
              <w:spacing w:after="0" w:line="240" w:lineRule="auto"/>
              <w:ind w:right="10"/>
              <w:rPr>
                <w:rFonts w:ascii="Times New Roman" w:hAnsi="Times New Roman"/>
                <w:color w:val="000000"/>
                <w:sz w:val="24"/>
                <w:szCs w:val="24"/>
              </w:rPr>
            </w:pPr>
            <w:r w:rsidRPr="009C1D0A">
              <w:rPr>
                <w:rFonts w:ascii="Times New Roman" w:hAnsi="Times New Roman"/>
                <w:color w:val="000000"/>
                <w:sz w:val="24"/>
                <w:szCs w:val="24"/>
              </w:rPr>
              <w:t>    Durbin-Watson stat</w:t>
            </w:r>
          </w:p>
        </w:tc>
        <w:tc>
          <w:tcPr>
            <w:tcW w:w="997" w:type="dxa"/>
            <w:tcBorders>
              <w:top w:val="nil"/>
              <w:left w:val="nil"/>
              <w:bottom w:val="nil"/>
              <w:right w:val="nil"/>
            </w:tcBorders>
            <w:vAlign w:val="bottom"/>
          </w:tcPr>
          <w:p w14:paraId="019851A9"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0.656581</w:t>
            </w:r>
          </w:p>
        </w:tc>
      </w:tr>
      <w:tr w:rsidR="006B5123" w:rsidRPr="009C1D0A" w14:paraId="1B4C784C" w14:textId="77777777" w:rsidTr="000E0297">
        <w:trPr>
          <w:trHeight w:val="225"/>
        </w:trPr>
        <w:tc>
          <w:tcPr>
            <w:tcW w:w="2017" w:type="dxa"/>
            <w:tcBorders>
              <w:top w:val="nil"/>
              <w:left w:val="nil"/>
              <w:bottom w:val="nil"/>
              <w:right w:val="nil"/>
            </w:tcBorders>
            <w:vAlign w:val="bottom"/>
          </w:tcPr>
          <w:p w14:paraId="3FAEAA8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Prob(F-statistic)</w:t>
            </w:r>
          </w:p>
        </w:tc>
        <w:tc>
          <w:tcPr>
            <w:tcW w:w="1103" w:type="dxa"/>
            <w:tcBorders>
              <w:top w:val="nil"/>
              <w:left w:val="nil"/>
              <w:bottom w:val="nil"/>
              <w:right w:val="nil"/>
            </w:tcBorders>
            <w:vAlign w:val="bottom"/>
          </w:tcPr>
          <w:p w14:paraId="2AD14939"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0.000000</w:t>
            </w:r>
          </w:p>
        </w:tc>
        <w:tc>
          <w:tcPr>
            <w:tcW w:w="1207" w:type="dxa"/>
            <w:tcBorders>
              <w:top w:val="nil"/>
              <w:left w:val="nil"/>
              <w:bottom w:val="nil"/>
              <w:right w:val="nil"/>
            </w:tcBorders>
            <w:vAlign w:val="bottom"/>
          </w:tcPr>
          <w:p w14:paraId="39F2E86C" w14:textId="77777777" w:rsidR="006B5123" w:rsidRPr="009C1D0A" w:rsidRDefault="006B5123" w:rsidP="000E0297">
            <w:pPr>
              <w:autoSpaceDE w:val="0"/>
              <w:autoSpaceDN w:val="0"/>
              <w:adjustRightInd w:val="0"/>
              <w:spacing w:after="0" w:line="240" w:lineRule="auto"/>
              <w:ind w:right="10"/>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36CB5379" w14:textId="77777777" w:rsidR="006B5123" w:rsidRPr="009C1D0A" w:rsidRDefault="006B5123" w:rsidP="000E0297">
            <w:pPr>
              <w:autoSpaceDE w:val="0"/>
              <w:autoSpaceDN w:val="0"/>
              <w:adjustRightInd w:val="0"/>
              <w:spacing w:after="0" w:line="240" w:lineRule="auto"/>
              <w:ind w:right="10"/>
              <w:jc w:val="center"/>
              <w:rPr>
                <w:rFonts w:ascii="Times New Roman" w:hAnsi="Times New Roman"/>
                <w:color w:val="000000"/>
                <w:sz w:val="24"/>
                <w:szCs w:val="24"/>
              </w:rPr>
            </w:pPr>
          </w:p>
        </w:tc>
        <w:tc>
          <w:tcPr>
            <w:tcW w:w="997" w:type="dxa"/>
            <w:tcBorders>
              <w:top w:val="nil"/>
              <w:left w:val="nil"/>
              <w:bottom w:val="nil"/>
              <w:right w:val="nil"/>
            </w:tcBorders>
            <w:vAlign w:val="bottom"/>
          </w:tcPr>
          <w:p w14:paraId="314E1370" w14:textId="77777777" w:rsidR="006B5123" w:rsidRPr="009C1D0A" w:rsidRDefault="006B5123" w:rsidP="000E0297">
            <w:pPr>
              <w:autoSpaceDE w:val="0"/>
              <w:autoSpaceDN w:val="0"/>
              <w:adjustRightInd w:val="0"/>
              <w:spacing w:after="0" w:line="240" w:lineRule="auto"/>
              <w:ind w:right="10"/>
              <w:jc w:val="center"/>
              <w:rPr>
                <w:rFonts w:ascii="Times New Roman" w:hAnsi="Times New Roman"/>
                <w:color w:val="000000"/>
                <w:sz w:val="24"/>
                <w:szCs w:val="24"/>
              </w:rPr>
            </w:pPr>
          </w:p>
        </w:tc>
      </w:tr>
      <w:tr w:rsidR="006B5123" w:rsidRPr="009C1D0A" w14:paraId="551556AF" w14:textId="77777777" w:rsidTr="000E0297">
        <w:trPr>
          <w:trHeight w:hRule="exact" w:val="90"/>
        </w:trPr>
        <w:tc>
          <w:tcPr>
            <w:tcW w:w="2017" w:type="dxa"/>
            <w:tcBorders>
              <w:top w:val="nil"/>
              <w:left w:val="nil"/>
              <w:bottom w:val="double" w:sz="6" w:space="0" w:color="auto"/>
              <w:right w:val="nil"/>
            </w:tcBorders>
            <w:vAlign w:val="bottom"/>
          </w:tcPr>
          <w:p w14:paraId="5FAFAF7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0" w:color="auto"/>
              <w:right w:val="nil"/>
            </w:tcBorders>
            <w:vAlign w:val="bottom"/>
          </w:tcPr>
          <w:p w14:paraId="71EB100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0" w:color="auto"/>
              <w:right w:val="nil"/>
            </w:tcBorders>
            <w:vAlign w:val="bottom"/>
          </w:tcPr>
          <w:p w14:paraId="61D2549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0" w:color="auto"/>
              <w:right w:val="nil"/>
            </w:tcBorders>
            <w:vAlign w:val="bottom"/>
          </w:tcPr>
          <w:p w14:paraId="5D04683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0" w:color="auto"/>
              <w:right w:val="nil"/>
            </w:tcBorders>
            <w:vAlign w:val="bottom"/>
          </w:tcPr>
          <w:p w14:paraId="0D1E0E4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1D2D97E" w14:textId="77777777" w:rsidTr="000E0297">
        <w:trPr>
          <w:trHeight w:hRule="exact" w:val="135"/>
        </w:trPr>
        <w:tc>
          <w:tcPr>
            <w:tcW w:w="2017" w:type="dxa"/>
            <w:tcBorders>
              <w:top w:val="nil"/>
              <w:left w:val="nil"/>
              <w:bottom w:val="nil"/>
              <w:right w:val="nil"/>
            </w:tcBorders>
            <w:vAlign w:val="bottom"/>
          </w:tcPr>
          <w:p w14:paraId="2EAB629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7FF1638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6A85740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1CC2614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6819D37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bl>
    <w:p w14:paraId="50EE9F5F" w14:textId="77777777" w:rsidR="006B5123" w:rsidRPr="009C1D0A" w:rsidRDefault="006B5123" w:rsidP="006B5123">
      <w:pPr>
        <w:spacing w:line="240" w:lineRule="auto"/>
        <w:jc w:val="both"/>
        <w:rPr>
          <w:rFonts w:ascii="Times New Roman" w:hAnsi="Times New Roman"/>
          <w:b/>
          <w:sz w:val="24"/>
          <w:szCs w:val="24"/>
        </w:rPr>
      </w:pPr>
      <w:r w:rsidRPr="009C1D0A">
        <w:rPr>
          <w:rFonts w:ascii="Times New Roman" w:hAnsi="Times New Roman"/>
          <w:b/>
          <w:sz w:val="24"/>
          <w:szCs w:val="24"/>
        </w:rPr>
        <w:t>Source: Output from E-view 9.0 software.</w:t>
      </w:r>
    </w:p>
    <w:p w14:paraId="6D64EF3A" w14:textId="77777777" w:rsidR="006B5123" w:rsidRPr="009C1D0A" w:rsidRDefault="006B5123" w:rsidP="006B5123">
      <w:pPr>
        <w:spacing w:line="240" w:lineRule="auto"/>
        <w:jc w:val="both"/>
        <w:rPr>
          <w:rFonts w:ascii="Times New Roman" w:hAnsi="Times New Roman"/>
          <w:sz w:val="24"/>
          <w:szCs w:val="24"/>
        </w:rPr>
      </w:pPr>
    </w:p>
    <w:p w14:paraId="543A7D9A" w14:textId="77777777" w:rsidR="006B5123" w:rsidRPr="009C1D0A" w:rsidRDefault="006B5123" w:rsidP="006B5123">
      <w:pPr>
        <w:spacing w:line="240" w:lineRule="auto"/>
        <w:jc w:val="both"/>
        <w:rPr>
          <w:rFonts w:ascii="Times New Roman" w:hAnsi="Times New Roman"/>
          <w:b/>
          <w:sz w:val="24"/>
          <w:szCs w:val="24"/>
        </w:rPr>
      </w:pPr>
      <w:r w:rsidRPr="009C1D0A">
        <w:rPr>
          <w:rFonts w:ascii="Times New Roman" w:hAnsi="Times New Roman"/>
          <w:sz w:val="24"/>
          <w:szCs w:val="24"/>
        </w:rPr>
        <w:br/>
      </w:r>
      <w:r w:rsidRPr="009C1D0A">
        <w:rPr>
          <w:rFonts w:ascii="Times New Roman" w:hAnsi="Times New Roman"/>
          <w:b/>
          <w:color w:val="000000"/>
          <w:sz w:val="24"/>
          <w:szCs w:val="24"/>
        </w:rPr>
        <w:t>ARDL CO-INTEGRATING</w:t>
      </w:r>
    </w:p>
    <w:p w14:paraId="62F16EC2" w14:textId="77777777" w:rsidR="006B5123" w:rsidRPr="009C1D0A" w:rsidRDefault="006B5123" w:rsidP="006B5123">
      <w:pPr>
        <w:autoSpaceDE w:val="0"/>
        <w:autoSpaceDN w:val="0"/>
        <w:adjustRightInd w:val="0"/>
        <w:spacing w:after="0" w:line="240" w:lineRule="auto"/>
        <w:rPr>
          <w:rFonts w:ascii="Times New Roman" w:hAnsi="Times New Roman"/>
          <w:sz w:val="24"/>
          <w:szCs w:val="24"/>
        </w:rPr>
      </w:pPr>
    </w:p>
    <w:tbl>
      <w:tblPr>
        <w:tblW w:w="0" w:type="auto"/>
        <w:tblInd w:w="30" w:type="dxa"/>
        <w:tblLayout w:type="fixed"/>
        <w:tblCellMar>
          <w:left w:w="0" w:type="dxa"/>
          <w:right w:w="0" w:type="dxa"/>
        </w:tblCellMar>
        <w:tblLook w:val="0000" w:firstRow="0" w:lastRow="0" w:firstColumn="0" w:lastColumn="0" w:noHBand="0" w:noVBand="0"/>
      </w:tblPr>
      <w:tblGrid>
        <w:gridCol w:w="2227"/>
        <w:gridCol w:w="1103"/>
        <w:gridCol w:w="1207"/>
        <w:gridCol w:w="1208"/>
        <w:gridCol w:w="997"/>
      </w:tblGrid>
      <w:tr w:rsidR="006B5123" w:rsidRPr="009C1D0A" w14:paraId="63C03669" w14:textId="77777777" w:rsidTr="000E0297">
        <w:trPr>
          <w:trHeight w:val="225"/>
        </w:trPr>
        <w:tc>
          <w:tcPr>
            <w:tcW w:w="5745" w:type="dxa"/>
            <w:gridSpan w:val="4"/>
            <w:tcBorders>
              <w:top w:val="nil"/>
              <w:left w:val="nil"/>
              <w:bottom w:val="nil"/>
              <w:right w:val="nil"/>
            </w:tcBorders>
            <w:vAlign w:val="bottom"/>
          </w:tcPr>
          <w:p w14:paraId="6333054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ARDL Cointegrating And Long Run Form</w:t>
            </w:r>
          </w:p>
        </w:tc>
        <w:tc>
          <w:tcPr>
            <w:tcW w:w="997" w:type="dxa"/>
            <w:tcBorders>
              <w:top w:val="nil"/>
              <w:left w:val="nil"/>
              <w:bottom w:val="nil"/>
              <w:right w:val="nil"/>
            </w:tcBorders>
            <w:vAlign w:val="bottom"/>
          </w:tcPr>
          <w:p w14:paraId="375F72B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A9C7A49" w14:textId="77777777" w:rsidTr="000E0297">
        <w:trPr>
          <w:trHeight w:val="225"/>
        </w:trPr>
        <w:tc>
          <w:tcPr>
            <w:tcW w:w="4537" w:type="dxa"/>
            <w:gridSpan w:val="3"/>
            <w:tcBorders>
              <w:top w:val="nil"/>
              <w:left w:val="nil"/>
              <w:bottom w:val="nil"/>
              <w:right w:val="nil"/>
            </w:tcBorders>
            <w:vAlign w:val="bottom"/>
          </w:tcPr>
          <w:p w14:paraId="5FF43DD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Dependent Variable: LOGSMP</w:t>
            </w:r>
          </w:p>
        </w:tc>
        <w:tc>
          <w:tcPr>
            <w:tcW w:w="1208" w:type="dxa"/>
            <w:tcBorders>
              <w:top w:val="nil"/>
              <w:left w:val="nil"/>
              <w:bottom w:val="nil"/>
              <w:right w:val="nil"/>
            </w:tcBorders>
            <w:vAlign w:val="bottom"/>
          </w:tcPr>
          <w:p w14:paraId="37F68B2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0845034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D87F03E" w14:textId="77777777" w:rsidTr="000E0297">
        <w:trPr>
          <w:trHeight w:val="225"/>
        </w:trPr>
        <w:tc>
          <w:tcPr>
            <w:tcW w:w="5745" w:type="dxa"/>
            <w:gridSpan w:val="4"/>
            <w:tcBorders>
              <w:top w:val="nil"/>
              <w:left w:val="nil"/>
              <w:bottom w:val="nil"/>
              <w:right w:val="nil"/>
            </w:tcBorders>
            <w:vAlign w:val="bottom"/>
          </w:tcPr>
          <w:p w14:paraId="400C3024"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Selected Model: ARDL(1, 4, 4, 0)</w:t>
            </w:r>
          </w:p>
        </w:tc>
        <w:tc>
          <w:tcPr>
            <w:tcW w:w="997" w:type="dxa"/>
            <w:tcBorders>
              <w:top w:val="nil"/>
              <w:left w:val="nil"/>
              <w:bottom w:val="nil"/>
              <w:right w:val="nil"/>
            </w:tcBorders>
            <w:vAlign w:val="bottom"/>
          </w:tcPr>
          <w:p w14:paraId="2E9FA4F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D3EB628" w14:textId="77777777" w:rsidTr="000E0297">
        <w:trPr>
          <w:trHeight w:val="225"/>
        </w:trPr>
        <w:tc>
          <w:tcPr>
            <w:tcW w:w="4537" w:type="dxa"/>
            <w:gridSpan w:val="3"/>
            <w:tcBorders>
              <w:top w:val="nil"/>
              <w:left w:val="nil"/>
              <w:bottom w:val="nil"/>
              <w:right w:val="nil"/>
            </w:tcBorders>
            <w:vAlign w:val="bottom"/>
          </w:tcPr>
          <w:p w14:paraId="23185EE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Date: 05/02/25   Time: 07:06</w:t>
            </w:r>
          </w:p>
        </w:tc>
        <w:tc>
          <w:tcPr>
            <w:tcW w:w="1208" w:type="dxa"/>
            <w:tcBorders>
              <w:top w:val="nil"/>
              <w:left w:val="nil"/>
              <w:bottom w:val="nil"/>
              <w:right w:val="nil"/>
            </w:tcBorders>
            <w:vAlign w:val="bottom"/>
          </w:tcPr>
          <w:p w14:paraId="78FE933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5962C57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55BB8EE" w14:textId="77777777" w:rsidTr="000E0297">
        <w:trPr>
          <w:trHeight w:val="225"/>
        </w:trPr>
        <w:tc>
          <w:tcPr>
            <w:tcW w:w="4537" w:type="dxa"/>
            <w:gridSpan w:val="3"/>
            <w:tcBorders>
              <w:top w:val="nil"/>
              <w:left w:val="nil"/>
              <w:bottom w:val="nil"/>
              <w:right w:val="nil"/>
            </w:tcBorders>
            <w:vAlign w:val="bottom"/>
          </w:tcPr>
          <w:p w14:paraId="29DEF86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Sample: 1993 2023</w:t>
            </w:r>
          </w:p>
        </w:tc>
        <w:tc>
          <w:tcPr>
            <w:tcW w:w="1208" w:type="dxa"/>
            <w:tcBorders>
              <w:top w:val="nil"/>
              <w:left w:val="nil"/>
              <w:bottom w:val="nil"/>
              <w:right w:val="nil"/>
            </w:tcBorders>
            <w:vAlign w:val="bottom"/>
          </w:tcPr>
          <w:p w14:paraId="69EC08B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1F164B8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868F11F" w14:textId="77777777" w:rsidTr="000E0297">
        <w:trPr>
          <w:trHeight w:val="225"/>
        </w:trPr>
        <w:tc>
          <w:tcPr>
            <w:tcW w:w="4537" w:type="dxa"/>
            <w:gridSpan w:val="3"/>
            <w:tcBorders>
              <w:top w:val="nil"/>
              <w:left w:val="nil"/>
              <w:bottom w:val="nil"/>
              <w:right w:val="nil"/>
            </w:tcBorders>
            <w:vAlign w:val="bottom"/>
          </w:tcPr>
          <w:p w14:paraId="1AD26239"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Included observations: 27</w:t>
            </w:r>
          </w:p>
        </w:tc>
        <w:tc>
          <w:tcPr>
            <w:tcW w:w="1208" w:type="dxa"/>
            <w:tcBorders>
              <w:top w:val="nil"/>
              <w:left w:val="nil"/>
              <w:bottom w:val="nil"/>
              <w:right w:val="nil"/>
            </w:tcBorders>
            <w:vAlign w:val="bottom"/>
          </w:tcPr>
          <w:p w14:paraId="140EDD6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19518BB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4864356" w14:textId="77777777" w:rsidTr="000E0297">
        <w:trPr>
          <w:trHeight w:hRule="exact" w:val="90"/>
        </w:trPr>
        <w:tc>
          <w:tcPr>
            <w:tcW w:w="2227" w:type="dxa"/>
            <w:tcBorders>
              <w:top w:val="nil"/>
              <w:left w:val="nil"/>
              <w:bottom w:val="double" w:sz="6" w:space="2" w:color="auto"/>
              <w:right w:val="nil"/>
            </w:tcBorders>
            <w:vAlign w:val="bottom"/>
          </w:tcPr>
          <w:p w14:paraId="1CF71AB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4EC899E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00C4E7F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1D03DFA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38A7B2E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9E7852D" w14:textId="77777777" w:rsidTr="000E0297">
        <w:trPr>
          <w:trHeight w:hRule="exact" w:val="135"/>
        </w:trPr>
        <w:tc>
          <w:tcPr>
            <w:tcW w:w="2227" w:type="dxa"/>
            <w:tcBorders>
              <w:top w:val="nil"/>
              <w:left w:val="nil"/>
              <w:bottom w:val="nil"/>
              <w:right w:val="nil"/>
            </w:tcBorders>
            <w:vAlign w:val="bottom"/>
          </w:tcPr>
          <w:p w14:paraId="7DD1F11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7A1AD7B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72D1A77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7013994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3AEB8F5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ADFAF8F" w14:textId="77777777" w:rsidTr="000E0297">
        <w:trPr>
          <w:trHeight w:val="225"/>
        </w:trPr>
        <w:tc>
          <w:tcPr>
            <w:tcW w:w="6742" w:type="dxa"/>
            <w:gridSpan w:val="5"/>
            <w:tcBorders>
              <w:top w:val="nil"/>
              <w:left w:val="nil"/>
              <w:bottom w:val="nil"/>
              <w:right w:val="nil"/>
            </w:tcBorders>
            <w:vAlign w:val="bottom"/>
          </w:tcPr>
          <w:p w14:paraId="41ECF78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Cointegrating Form</w:t>
            </w:r>
          </w:p>
        </w:tc>
      </w:tr>
      <w:tr w:rsidR="006B5123" w:rsidRPr="009C1D0A" w14:paraId="1D3382D7" w14:textId="77777777" w:rsidTr="000E0297">
        <w:trPr>
          <w:trHeight w:hRule="exact" w:val="90"/>
        </w:trPr>
        <w:tc>
          <w:tcPr>
            <w:tcW w:w="2227" w:type="dxa"/>
            <w:tcBorders>
              <w:top w:val="nil"/>
              <w:left w:val="nil"/>
              <w:bottom w:val="double" w:sz="6" w:space="2" w:color="auto"/>
              <w:right w:val="nil"/>
            </w:tcBorders>
            <w:vAlign w:val="bottom"/>
          </w:tcPr>
          <w:p w14:paraId="325ED46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7B07F40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7B2A4EC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211CB05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64A4B15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5B33D93" w14:textId="77777777" w:rsidTr="000E0297">
        <w:trPr>
          <w:trHeight w:hRule="exact" w:val="135"/>
        </w:trPr>
        <w:tc>
          <w:tcPr>
            <w:tcW w:w="2227" w:type="dxa"/>
            <w:tcBorders>
              <w:top w:val="nil"/>
              <w:left w:val="nil"/>
              <w:bottom w:val="nil"/>
              <w:right w:val="nil"/>
            </w:tcBorders>
            <w:vAlign w:val="bottom"/>
          </w:tcPr>
          <w:p w14:paraId="5C2F22B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17545BB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1A4F580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70F077C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5430F85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4D37F31" w14:textId="77777777" w:rsidTr="000E0297">
        <w:trPr>
          <w:trHeight w:val="225"/>
        </w:trPr>
        <w:tc>
          <w:tcPr>
            <w:tcW w:w="2227" w:type="dxa"/>
            <w:tcBorders>
              <w:top w:val="nil"/>
              <w:left w:val="nil"/>
              <w:bottom w:val="nil"/>
              <w:right w:val="nil"/>
            </w:tcBorders>
            <w:vAlign w:val="bottom"/>
          </w:tcPr>
          <w:p w14:paraId="784E1DC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Variable</w:t>
            </w:r>
          </w:p>
        </w:tc>
        <w:tc>
          <w:tcPr>
            <w:tcW w:w="1103" w:type="dxa"/>
            <w:tcBorders>
              <w:top w:val="nil"/>
              <w:left w:val="nil"/>
              <w:bottom w:val="nil"/>
              <w:right w:val="nil"/>
            </w:tcBorders>
            <w:vAlign w:val="bottom"/>
          </w:tcPr>
          <w:p w14:paraId="67D9FC70"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Coefficient</w:t>
            </w:r>
          </w:p>
        </w:tc>
        <w:tc>
          <w:tcPr>
            <w:tcW w:w="1207" w:type="dxa"/>
            <w:tcBorders>
              <w:top w:val="nil"/>
              <w:left w:val="nil"/>
              <w:bottom w:val="nil"/>
              <w:right w:val="nil"/>
            </w:tcBorders>
            <w:vAlign w:val="bottom"/>
          </w:tcPr>
          <w:p w14:paraId="30B65318"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Std. Error</w:t>
            </w:r>
          </w:p>
        </w:tc>
        <w:tc>
          <w:tcPr>
            <w:tcW w:w="1208" w:type="dxa"/>
            <w:tcBorders>
              <w:top w:val="nil"/>
              <w:left w:val="nil"/>
              <w:bottom w:val="nil"/>
              <w:right w:val="nil"/>
            </w:tcBorders>
            <w:vAlign w:val="bottom"/>
          </w:tcPr>
          <w:p w14:paraId="5D9E839A"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t-Statistic</w:t>
            </w:r>
          </w:p>
        </w:tc>
        <w:tc>
          <w:tcPr>
            <w:tcW w:w="997" w:type="dxa"/>
            <w:tcBorders>
              <w:top w:val="nil"/>
              <w:left w:val="nil"/>
              <w:bottom w:val="nil"/>
              <w:right w:val="nil"/>
            </w:tcBorders>
            <w:vAlign w:val="bottom"/>
          </w:tcPr>
          <w:p w14:paraId="252B9A84"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Prob.   </w:t>
            </w:r>
          </w:p>
        </w:tc>
      </w:tr>
      <w:tr w:rsidR="006B5123" w:rsidRPr="009C1D0A" w14:paraId="71BDFC97" w14:textId="77777777" w:rsidTr="000E0297">
        <w:trPr>
          <w:trHeight w:hRule="exact" w:val="90"/>
        </w:trPr>
        <w:tc>
          <w:tcPr>
            <w:tcW w:w="2227" w:type="dxa"/>
            <w:tcBorders>
              <w:top w:val="nil"/>
              <w:left w:val="nil"/>
              <w:bottom w:val="double" w:sz="6" w:space="2" w:color="auto"/>
              <w:right w:val="nil"/>
            </w:tcBorders>
            <w:vAlign w:val="bottom"/>
          </w:tcPr>
          <w:p w14:paraId="10C327F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29E1B65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531C8EC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099F49F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3EE4FCA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A86817B" w14:textId="77777777" w:rsidTr="000E0297">
        <w:trPr>
          <w:trHeight w:hRule="exact" w:val="135"/>
        </w:trPr>
        <w:tc>
          <w:tcPr>
            <w:tcW w:w="2227" w:type="dxa"/>
            <w:tcBorders>
              <w:top w:val="nil"/>
              <w:left w:val="nil"/>
              <w:bottom w:val="nil"/>
              <w:right w:val="nil"/>
            </w:tcBorders>
            <w:vAlign w:val="bottom"/>
          </w:tcPr>
          <w:p w14:paraId="2090303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569624C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590D3FE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6C5A674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6339C6A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CFD342A" w14:textId="77777777" w:rsidTr="000E0297">
        <w:trPr>
          <w:trHeight w:val="225"/>
        </w:trPr>
        <w:tc>
          <w:tcPr>
            <w:tcW w:w="2227" w:type="dxa"/>
            <w:tcBorders>
              <w:top w:val="nil"/>
              <w:left w:val="nil"/>
              <w:bottom w:val="nil"/>
              <w:right w:val="nil"/>
            </w:tcBorders>
            <w:vAlign w:val="bottom"/>
          </w:tcPr>
          <w:p w14:paraId="552227D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D(GDP)</w:t>
            </w:r>
          </w:p>
        </w:tc>
        <w:tc>
          <w:tcPr>
            <w:tcW w:w="1103" w:type="dxa"/>
            <w:tcBorders>
              <w:top w:val="nil"/>
              <w:left w:val="nil"/>
              <w:bottom w:val="nil"/>
              <w:right w:val="nil"/>
            </w:tcBorders>
            <w:vAlign w:val="bottom"/>
          </w:tcPr>
          <w:p w14:paraId="1A5F7358"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0.030166</w:t>
            </w:r>
          </w:p>
        </w:tc>
        <w:tc>
          <w:tcPr>
            <w:tcW w:w="1207" w:type="dxa"/>
            <w:tcBorders>
              <w:top w:val="nil"/>
              <w:left w:val="nil"/>
              <w:bottom w:val="nil"/>
              <w:right w:val="nil"/>
            </w:tcBorders>
            <w:vAlign w:val="bottom"/>
          </w:tcPr>
          <w:p w14:paraId="5AD8C3B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4.021882</w:t>
            </w:r>
          </w:p>
        </w:tc>
        <w:tc>
          <w:tcPr>
            <w:tcW w:w="1208" w:type="dxa"/>
            <w:tcBorders>
              <w:top w:val="nil"/>
              <w:left w:val="nil"/>
              <w:bottom w:val="nil"/>
              <w:right w:val="nil"/>
            </w:tcBorders>
            <w:vAlign w:val="bottom"/>
          </w:tcPr>
          <w:p w14:paraId="48D85D81"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3.378585</w:t>
            </w:r>
          </w:p>
        </w:tc>
        <w:tc>
          <w:tcPr>
            <w:tcW w:w="997" w:type="dxa"/>
            <w:tcBorders>
              <w:top w:val="nil"/>
              <w:left w:val="nil"/>
              <w:bottom w:val="nil"/>
              <w:right w:val="nil"/>
            </w:tcBorders>
            <w:vAlign w:val="bottom"/>
          </w:tcPr>
          <w:p w14:paraId="2F87EF89"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0.0197</w:t>
            </w:r>
          </w:p>
        </w:tc>
      </w:tr>
      <w:tr w:rsidR="006B5123" w:rsidRPr="009C1D0A" w14:paraId="6DDB7617" w14:textId="77777777" w:rsidTr="000E0297">
        <w:trPr>
          <w:trHeight w:val="225"/>
        </w:trPr>
        <w:tc>
          <w:tcPr>
            <w:tcW w:w="2227" w:type="dxa"/>
            <w:tcBorders>
              <w:top w:val="nil"/>
              <w:left w:val="nil"/>
              <w:bottom w:val="nil"/>
              <w:right w:val="nil"/>
            </w:tcBorders>
            <w:vAlign w:val="bottom"/>
          </w:tcPr>
          <w:p w14:paraId="68C6D71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D(GDP(-1))</w:t>
            </w:r>
          </w:p>
        </w:tc>
        <w:tc>
          <w:tcPr>
            <w:tcW w:w="1103" w:type="dxa"/>
            <w:tcBorders>
              <w:top w:val="nil"/>
              <w:left w:val="nil"/>
              <w:bottom w:val="nil"/>
              <w:right w:val="nil"/>
            </w:tcBorders>
            <w:vAlign w:val="bottom"/>
          </w:tcPr>
          <w:p w14:paraId="2F378C04"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-0.022476</w:t>
            </w:r>
          </w:p>
        </w:tc>
        <w:tc>
          <w:tcPr>
            <w:tcW w:w="1207" w:type="dxa"/>
            <w:tcBorders>
              <w:top w:val="nil"/>
              <w:left w:val="nil"/>
              <w:bottom w:val="nil"/>
              <w:right w:val="nil"/>
            </w:tcBorders>
            <w:vAlign w:val="bottom"/>
          </w:tcPr>
          <w:p w14:paraId="0103416F"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1.018188</w:t>
            </w:r>
          </w:p>
        </w:tc>
        <w:tc>
          <w:tcPr>
            <w:tcW w:w="1208" w:type="dxa"/>
            <w:tcBorders>
              <w:top w:val="nil"/>
              <w:left w:val="nil"/>
              <w:bottom w:val="nil"/>
              <w:right w:val="nil"/>
            </w:tcBorders>
            <w:vAlign w:val="bottom"/>
          </w:tcPr>
          <w:p w14:paraId="74F1F9D7"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-2.235816</w:t>
            </w:r>
          </w:p>
        </w:tc>
        <w:tc>
          <w:tcPr>
            <w:tcW w:w="997" w:type="dxa"/>
            <w:tcBorders>
              <w:top w:val="nil"/>
              <w:left w:val="nil"/>
              <w:bottom w:val="nil"/>
              <w:right w:val="nil"/>
            </w:tcBorders>
            <w:vAlign w:val="bottom"/>
          </w:tcPr>
          <w:p w14:paraId="020AA7FE"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0.0369</w:t>
            </w:r>
          </w:p>
        </w:tc>
      </w:tr>
      <w:tr w:rsidR="006B5123" w:rsidRPr="009C1D0A" w14:paraId="517465A7" w14:textId="77777777" w:rsidTr="000E0297">
        <w:trPr>
          <w:trHeight w:val="225"/>
        </w:trPr>
        <w:tc>
          <w:tcPr>
            <w:tcW w:w="2227" w:type="dxa"/>
            <w:tcBorders>
              <w:top w:val="nil"/>
              <w:left w:val="nil"/>
              <w:bottom w:val="nil"/>
              <w:right w:val="nil"/>
            </w:tcBorders>
            <w:vAlign w:val="bottom"/>
          </w:tcPr>
          <w:p w14:paraId="174E40C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D(GDP(-2))</w:t>
            </w:r>
          </w:p>
        </w:tc>
        <w:tc>
          <w:tcPr>
            <w:tcW w:w="1103" w:type="dxa"/>
            <w:tcBorders>
              <w:top w:val="nil"/>
              <w:left w:val="nil"/>
              <w:bottom w:val="nil"/>
              <w:right w:val="nil"/>
            </w:tcBorders>
            <w:vAlign w:val="bottom"/>
          </w:tcPr>
          <w:p w14:paraId="3016E1FD"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-0.033025</w:t>
            </w:r>
          </w:p>
        </w:tc>
        <w:tc>
          <w:tcPr>
            <w:tcW w:w="1207" w:type="dxa"/>
            <w:tcBorders>
              <w:top w:val="nil"/>
              <w:left w:val="nil"/>
              <w:bottom w:val="nil"/>
              <w:right w:val="nil"/>
            </w:tcBorders>
            <w:vAlign w:val="bottom"/>
          </w:tcPr>
          <w:p w14:paraId="78E87163"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0.019386</w:t>
            </w:r>
          </w:p>
        </w:tc>
        <w:tc>
          <w:tcPr>
            <w:tcW w:w="1208" w:type="dxa"/>
            <w:tcBorders>
              <w:top w:val="nil"/>
              <w:left w:val="nil"/>
              <w:bottom w:val="nil"/>
              <w:right w:val="nil"/>
            </w:tcBorders>
            <w:vAlign w:val="bottom"/>
          </w:tcPr>
          <w:p w14:paraId="0852D1F0"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-1.993510</w:t>
            </w:r>
          </w:p>
        </w:tc>
        <w:tc>
          <w:tcPr>
            <w:tcW w:w="997" w:type="dxa"/>
            <w:tcBorders>
              <w:top w:val="nil"/>
              <w:left w:val="nil"/>
              <w:bottom w:val="nil"/>
              <w:right w:val="nil"/>
            </w:tcBorders>
            <w:vAlign w:val="bottom"/>
          </w:tcPr>
          <w:p w14:paraId="6C4C981C"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0.0106</w:t>
            </w:r>
          </w:p>
        </w:tc>
      </w:tr>
      <w:tr w:rsidR="006B5123" w:rsidRPr="009C1D0A" w14:paraId="36FCC24C" w14:textId="77777777" w:rsidTr="000E0297">
        <w:trPr>
          <w:trHeight w:val="225"/>
        </w:trPr>
        <w:tc>
          <w:tcPr>
            <w:tcW w:w="2227" w:type="dxa"/>
            <w:tcBorders>
              <w:top w:val="nil"/>
              <w:left w:val="nil"/>
              <w:bottom w:val="nil"/>
              <w:right w:val="nil"/>
            </w:tcBorders>
            <w:vAlign w:val="bottom"/>
          </w:tcPr>
          <w:p w14:paraId="796C9EB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D(GDP(-3))</w:t>
            </w:r>
          </w:p>
        </w:tc>
        <w:tc>
          <w:tcPr>
            <w:tcW w:w="1103" w:type="dxa"/>
            <w:tcBorders>
              <w:top w:val="nil"/>
              <w:left w:val="nil"/>
              <w:bottom w:val="nil"/>
              <w:right w:val="nil"/>
            </w:tcBorders>
            <w:vAlign w:val="bottom"/>
          </w:tcPr>
          <w:p w14:paraId="5710E323"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-0.024429</w:t>
            </w:r>
          </w:p>
        </w:tc>
        <w:tc>
          <w:tcPr>
            <w:tcW w:w="1207" w:type="dxa"/>
            <w:tcBorders>
              <w:top w:val="nil"/>
              <w:left w:val="nil"/>
              <w:bottom w:val="nil"/>
              <w:right w:val="nil"/>
            </w:tcBorders>
            <w:vAlign w:val="bottom"/>
          </w:tcPr>
          <w:p w14:paraId="3DE692DA"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0.020889</w:t>
            </w:r>
          </w:p>
        </w:tc>
        <w:tc>
          <w:tcPr>
            <w:tcW w:w="1208" w:type="dxa"/>
            <w:tcBorders>
              <w:top w:val="nil"/>
              <w:left w:val="nil"/>
              <w:bottom w:val="nil"/>
              <w:right w:val="nil"/>
            </w:tcBorders>
            <w:vAlign w:val="bottom"/>
          </w:tcPr>
          <w:p w14:paraId="519C8691"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-1.169433</w:t>
            </w:r>
          </w:p>
        </w:tc>
        <w:tc>
          <w:tcPr>
            <w:tcW w:w="997" w:type="dxa"/>
            <w:tcBorders>
              <w:top w:val="nil"/>
              <w:left w:val="nil"/>
              <w:bottom w:val="nil"/>
              <w:right w:val="nil"/>
            </w:tcBorders>
            <w:vAlign w:val="bottom"/>
          </w:tcPr>
          <w:p w14:paraId="7CE34C8D"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0.2618</w:t>
            </w:r>
          </w:p>
        </w:tc>
      </w:tr>
      <w:tr w:rsidR="006B5123" w:rsidRPr="009C1D0A" w14:paraId="6A4FE201" w14:textId="77777777" w:rsidTr="000E0297">
        <w:trPr>
          <w:trHeight w:val="225"/>
        </w:trPr>
        <w:tc>
          <w:tcPr>
            <w:tcW w:w="2227" w:type="dxa"/>
            <w:tcBorders>
              <w:top w:val="nil"/>
              <w:left w:val="nil"/>
              <w:bottom w:val="nil"/>
              <w:right w:val="nil"/>
            </w:tcBorders>
            <w:vAlign w:val="bottom"/>
          </w:tcPr>
          <w:p w14:paraId="19B6A7D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D(LCPI)</w:t>
            </w:r>
          </w:p>
        </w:tc>
        <w:tc>
          <w:tcPr>
            <w:tcW w:w="1103" w:type="dxa"/>
            <w:tcBorders>
              <w:top w:val="nil"/>
              <w:left w:val="nil"/>
              <w:bottom w:val="nil"/>
              <w:right w:val="nil"/>
            </w:tcBorders>
            <w:vAlign w:val="bottom"/>
          </w:tcPr>
          <w:p w14:paraId="0F52A35A"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-0.063244</w:t>
            </w:r>
          </w:p>
        </w:tc>
        <w:tc>
          <w:tcPr>
            <w:tcW w:w="1207" w:type="dxa"/>
            <w:tcBorders>
              <w:top w:val="nil"/>
              <w:left w:val="nil"/>
              <w:bottom w:val="nil"/>
              <w:right w:val="nil"/>
            </w:tcBorders>
            <w:vAlign w:val="bottom"/>
          </w:tcPr>
          <w:p w14:paraId="705173E8"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1.560968</w:t>
            </w:r>
          </w:p>
        </w:tc>
        <w:tc>
          <w:tcPr>
            <w:tcW w:w="1208" w:type="dxa"/>
            <w:tcBorders>
              <w:top w:val="nil"/>
              <w:left w:val="nil"/>
              <w:bottom w:val="nil"/>
              <w:right w:val="nil"/>
            </w:tcBorders>
            <w:vAlign w:val="bottom"/>
          </w:tcPr>
          <w:p w14:paraId="7FD87EAB"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-2.617081</w:t>
            </w:r>
          </w:p>
        </w:tc>
        <w:tc>
          <w:tcPr>
            <w:tcW w:w="997" w:type="dxa"/>
            <w:tcBorders>
              <w:top w:val="nil"/>
              <w:left w:val="nil"/>
              <w:bottom w:val="nil"/>
              <w:right w:val="nil"/>
            </w:tcBorders>
            <w:vAlign w:val="bottom"/>
          </w:tcPr>
          <w:p w14:paraId="2F805BD6"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0.0471</w:t>
            </w:r>
          </w:p>
        </w:tc>
      </w:tr>
      <w:tr w:rsidR="006B5123" w:rsidRPr="009C1D0A" w14:paraId="420E5E22" w14:textId="77777777" w:rsidTr="000E0297">
        <w:trPr>
          <w:trHeight w:val="225"/>
        </w:trPr>
        <w:tc>
          <w:tcPr>
            <w:tcW w:w="2227" w:type="dxa"/>
            <w:tcBorders>
              <w:top w:val="nil"/>
              <w:left w:val="nil"/>
              <w:bottom w:val="nil"/>
              <w:right w:val="nil"/>
            </w:tcBorders>
            <w:vAlign w:val="bottom"/>
          </w:tcPr>
          <w:p w14:paraId="159E223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D(LCPI(-1))</w:t>
            </w:r>
          </w:p>
        </w:tc>
        <w:tc>
          <w:tcPr>
            <w:tcW w:w="1103" w:type="dxa"/>
            <w:tcBorders>
              <w:top w:val="nil"/>
              <w:left w:val="nil"/>
              <w:bottom w:val="nil"/>
              <w:right w:val="nil"/>
            </w:tcBorders>
            <w:vAlign w:val="bottom"/>
          </w:tcPr>
          <w:p w14:paraId="6E93A0B9"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-5.796683</w:t>
            </w:r>
          </w:p>
        </w:tc>
        <w:tc>
          <w:tcPr>
            <w:tcW w:w="1207" w:type="dxa"/>
            <w:tcBorders>
              <w:top w:val="nil"/>
              <w:left w:val="nil"/>
              <w:bottom w:val="nil"/>
              <w:right w:val="nil"/>
            </w:tcBorders>
            <w:vAlign w:val="bottom"/>
          </w:tcPr>
          <w:p w14:paraId="3089C601"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3.157836</w:t>
            </w:r>
          </w:p>
        </w:tc>
        <w:tc>
          <w:tcPr>
            <w:tcW w:w="1208" w:type="dxa"/>
            <w:tcBorders>
              <w:top w:val="nil"/>
              <w:left w:val="nil"/>
              <w:bottom w:val="nil"/>
              <w:right w:val="nil"/>
            </w:tcBorders>
            <w:vAlign w:val="bottom"/>
          </w:tcPr>
          <w:p w14:paraId="307DE450"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-3.835651</w:t>
            </w:r>
          </w:p>
        </w:tc>
        <w:tc>
          <w:tcPr>
            <w:tcW w:w="997" w:type="dxa"/>
            <w:tcBorders>
              <w:top w:val="nil"/>
              <w:left w:val="nil"/>
              <w:bottom w:val="nil"/>
              <w:right w:val="nil"/>
            </w:tcBorders>
            <w:vAlign w:val="bottom"/>
          </w:tcPr>
          <w:p w14:paraId="68ACA3A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0.0077</w:t>
            </w:r>
          </w:p>
        </w:tc>
      </w:tr>
      <w:tr w:rsidR="006B5123" w:rsidRPr="009C1D0A" w14:paraId="3A66F5D1" w14:textId="77777777" w:rsidTr="000E0297">
        <w:trPr>
          <w:trHeight w:val="225"/>
        </w:trPr>
        <w:tc>
          <w:tcPr>
            <w:tcW w:w="2227" w:type="dxa"/>
            <w:tcBorders>
              <w:top w:val="nil"/>
              <w:left w:val="nil"/>
              <w:bottom w:val="nil"/>
              <w:right w:val="nil"/>
            </w:tcBorders>
            <w:vAlign w:val="bottom"/>
          </w:tcPr>
          <w:p w14:paraId="3C3E27D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lastRenderedPageBreak/>
              <w:t>D(LCPI(-2))</w:t>
            </w:r>
          </w:p>
        </w:tc>
        <w:tc>
          <w:tcPr>
            <w:tcW w:w="1103" w:type="dxa"/>
            <w:tcBorders>
              <w:top w:val="nil"/>
              <w:left w:val="nil"/>
              <w:bottom w:val="nil"/>
              <w:right w:val="nil"/>
            </w:tcBorders>
            <w:vAlign w:val="bottom"/>
          </w:tcPr>
          <w:p w14:paraId="378BA67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3.485349</w:t>
            </w:r>
          </w:p>
        </w:tc>
        <w:tc>
          <w:tcPr>
            <w:tcW w:w="1207" w:type="dxa"/>
            <w:tcBorders>
              <w:top w:val="nil"/>
              <w:left w:val="nil"/>
              <w:bottom w:val="nil"/>
              <w:right w:val="nil"/>
            </w:tcBorders>
            <w:vAlign w:val="bottom"/>
          </w:tcPr>
          <w:p w14:paraId="037D2B80"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1.893544</w:t>
            </w:r>
          </w:p>
        </w:tc>
        <w:tc>
          <w:tcPr>
            <w:tcW w:w="1208" w:type="dxa"/>
            <w:tcBorders>
              <w:top w:val="nil"/>
              <w:left w:val="nil"/>
              <w:bottom w:val="nil"/>
              <w:right w:val="nil"/>
            </w:tcBorders>
            <w:vAlign w:val="bottom"/>
          </w:tcPr>
          <w:p w14:paraId="73FA76EF"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1.840649</w:t>
            </w:r>
          </w:p>
        </w:tc>
        <w:tc>
          <w:tcPr>
            <w:tcW w:w="997" w:type="dxa"/>
            <w:tcBorders>
              <w:top w:val="nil"/>
              <w:left w:val="nil"/>
              <w:bottom w:val="nil"/>
              <w:right w:val="nil"/>
            </w:tcBorders>
            <w:vAlign w:val="bottom"/>
          </w:tcPr>
          <w:p w14:paraId="6AB199D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0.0870</w:t>
            </w:r>
          </w:p>
        </w:tc>
      </w:tr>
      <w:tr w:rsidR="006B5123" w:rsidRPr="009C1D0A" w14:paraId="17B5689E" w14:textId="77777777" w:rsidTr="000E0297">
        <w:trPr>
          <w:trHeight w:val="225"/>
        </w:trPr>
        <w:tc>
          <w:tcPr>
            <w:tcW w:w="2227" w:type="dxa"/>
            <w:tcBorders>
              <w:top w:val="nil"/>
              <w:left w:val="nil"/>
              <w:bottom w:val="nil"/>
              <w:right w:val="nil"/>
            </w:tcBorders>
            <w:vAlign w:val="bottom"/>
          </w:tcPr>
          <w:p w14:paraId="1AF1155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D(LCPI(-3))</w:t>
            </w:r>
          </w:p>
        </w:tc>
        <w:tc>
          <w:tcPr>
            <w:tcW w:w="1103" w:type="dxa"/>
            <w:tcBorders>
              <w:top w:val="nil"/>
              <w:left w:val="nil"/>
              <w:bottom w:val="nil"/>
              <w:right w:val="nil"/>
            </w:tcBorders>
            <w:vAlign w:val="bottom"/>
          </w:tcPr>
          <w:p w14:paraId="2DCB755B"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-1.125679</w:t>
            </w:r>
          </w:p>
        </w:tc>
        <w:tc>
          <w:tcPr>
            <w:tcW w:w="1207" w:type="dxa"/>
            <w:tcBorders>
              <w:top w:val="nil"/>
              <w:left w:val="nil"/>
              <w:bottom w:val="nil"/>
              <w:right w:val="nil"/>
            </w:tcBorders>
            <w:vAlign w:val="bottom"/>
          </w:tcPr>
          <w:p w14:paraId="7161EEFC"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0.841808</w:t>
            </w:r>
          </w:p>
        </w:tc>
        <w:tc>
          <w:tcPr>
            <w:tcW w:w="1208" w:type="dxa"/>
            <w:tcBorders>
              <w:top w:val="nil"/>
              <w:left w:val="nil"/>
              <w:bottom w:val="nil"/>
              <w:right w:val="nil"/>
            </w:tcBorders>
            <w:vAlign w:val="bottom"/>
          </w:tcPr>
          <w:p w14:paraId="551A2BF6"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-1.337216</w:t>
            </w:r>
          </w:p>
        </w:tc>
        <w:tc>
          <w:tcPr>
            <w:tcW w:w="997" w:type="dxa"/>
            <w:tcBorders>
              <w:top w:val="nil"/>
              <w:left w:val="nil"/>
              <w:bottom w:val="nil"/>
              <w:right w:val="nil"/>
            </w:tcBorders>
            <w:vAlign w:val="bottom"/>
          </w:tcPr>
          <w:p w14:paraId="6815644A"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0.2025</w:t>
            </w:r>
          </w:p>
        </w:tc>
      </w:tr>
      <w:tr w:rsidR="006B5123" w:rsidRPr="009C1D0A" w14:paraId="1E940231" w14:textId="77777777" w:rsidTr="000E0297">
        <w:trPr>
          <w:trHeight w:val="225"/>
        </w:trPr>
        <w:tc>
          <w:tcPr>
            <w:tcW w:w="2227" w:type="dxa"/>
            <w:tcBorders>
              <w:top w:val="nil"/>
              <w:left w:val="nil"/>
              <w:bottom w:val="nil"/>
              <w:right w:val="nil"/>
            </w:tcBorders>
            <w:vAlign w:val="bottom"/>
          </w:tcPr>
          <w:p w14:paraId="257B20E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D(LINT)</w:t>
            </w:r>
          </w:p>
        </w:tc>
        <w:tc>
          <w:tcPr>
            <w:tcW w:w="1103" w:type="dxa"/>
            <w:tcBorders>
              <w:top w:val="nil"/>
              <w:left w:val="nil"/>
              <w:bottom w:val="nil"/>
              <w:right w:val="nil"/>
            </w:tcBorders>
            <w:vAlign w:val="bottom"/>
          </w:tcPr>
          <w:p w14:paraId="7FAB38C0"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-0.390055</w:t>
            </w:r>
          </w:p>
        </w:tc>
        <w:tc>
          <w:tcPr>
            <w:tcW w:w="1207" w:type="dxa"/>
            <w:tcBorders>
              <w:top w:val="nil"/>
              <w:left w:val="nil"/>
              <w:bottom w:val="nil"/>
              <w:right w:val="nil"/>
            </w:tcBorders>
            <w:vAlign w:val="bottom"/>
          </w:tcPr>
          <w:p w14:paraId="66AD2C56"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0.446570</w:t>
            </w:r>
          </w:p>
        </w:tc>
        <w:tc>
          <w:tcPr>
            <w:tcW w:w="1208" w:type="dxa"/>
            <w:tcBorders>
              <w:top w:val="nil"/>
              <w:left w:val="nil"/>
              <w:bottom w:val="nil"/>
              <w:right w:val="nil"/>
            </w:tcBorders>
            <w:vAlign w:val="bottom"/>
          </w:tcPr>
          <w:p w14:paraId="1C8AD28F"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-0.873445</w:t>
            </w:r>
          </w:p>
        </w:tc>
        <w:tc>
          <w:tcPr>
            <w:tcW w:w="997" w:type="dxa"/>
            <w:tcBorders>
              <w:top w:val="nil"/>
              <w:left w:val="nil"/>
              <w:bottom w:val="nil"/>
              <w:right w:val="nil"/>
            </w:tcBorders>
            <w:vAlign w:val="bottom"/>
          </w:tcPr>
          <w:p w14:paraId="14BC8055"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0.3972</w:t>
            </w:r>
          </w:p>
        </w:tc>
      </w:tr>
      <w:tr w:rsidR="006B5123" w:rsidRPr="009C1D0A" w14:paraId="2C23F5C4" w14:textId="77777777" w:rsidTr="000E0297">
        <w:trPr>
          <w:trHeight w:val="225"/>
        </w:trPr>
        <w:tc>
          <w:tcPr>
            <w:tcW w:w="2227" w:type="dxa"/>
            <w:tcBorders>
              <w:top w:val="nil"/>
              <w:left w:val="nil"/>
              <w:bottom w:val="nil"/>
              <w:right w:val="nil"/>
            </w:tcBorders>
            <w:vAlign w:val="bottom"/>
          </w:tcPr>
          <w:p w14:paraId="2F24C5F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CointEq(-1)</w:t>
            </w:r>
          </w:p>
        </w:tc>
        <w:tc>
          <w:tcPr>
            <w:tcW w:w="1103" w:type="dxa"/>
            <w:tcBorders>
              <w:top w:val="nil"/>
              <w:left w:val="nil"/>
              <w:bottom w:val="nil"/>
              <w:right w:val="nil"/>
            </w:tcBorders>
            <w:vAlign w:val="bottom"/>
          </w:tcPr>
          <w:p w14:paraId="30CAE54D"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-0.679383</w:t>
            </w:r>
          </w:p>
        </w:tc>
        <w:tc>
          <w:tcPr>
            <w:tcW w:w="1207" w:type="dxa"/>
            <w:tcBorders>
              <w:top w:val="nil"/>
              <w:left w:val="nil"/>
              <w:bottom w:val="nil"/>
              <w:right w:val="nil"/>
            </w:tcBorders>
            <w:vAlign w:val="bottom"/>
          </w:tcPr>
          <w:p w14:paraId="72CB95A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0.158918</w:t>
            </w:r>
          </w:p>
        </w:tc>
        <w:tc>
          <w:tcPr>
            <w:tcW w:w="1208" w:type="dxa"/>
            <w:tcBorders>
              <w:top w:val="nil"/>
              <w:left w:val="nil"/>
              <w:bottom w:val="nil"/>
              <w:right w:val="nil"/>
            </w:tcBorders>
            <w:vAlign w:val="bottom"/>
          </w:tcPr>
          <w:p w14:paraId="07385FD1"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-4.275050</w:t>
            </w:r>
          </w:p>
        </w:tc>
        <w:tc>
          <w:tcPr>
            <w:tcW w:w="997" w:type="dxa"/>
            <w:tcBorders>
              <w:top w:val="nil"/>
              <w:left w:val="nil"/>
              <w:bottom w:val="nil"/>
              <w:right w:val="nil"/>
            </w:tcBorders>
            <w:vAlign w:val="bottom"/>
          </w:tcPr>
          <w:p w14:paraId="18C08110"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0.0008</w:t>
            </w:r>
          </w:p>
        </w:tc>
      </w:tr>
      <w:tr w:rsidR="006B5123" w:rsidRPr="009C1D0A" w14:paraId="48EB94CC" w14:textId="77777777" w:rsidTr="000E0297">
        <w:trPr>
          <w:trHeight w:hRule="exact" w:val="90"/>
        </w:trPr>
        <w:tc>
          <w:tcPr>
            <w:tcW w:w="2227" w:type="dxa"/>
            <w:tcBorders>
              <w:top w:val="nil"/>
              <w:left w:val="nil"/>
              <w:bottom w:val="double" w:sz="6" w:space="2" w:color="auto"/>
              <w:right w:val="nil"/>
            </w:tcBorders>
            <w:vAlign w:val="bottom"/>
          </w:tcPr>
          <w:p w14:paraId="7A98277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2" w:color="auto"/>
              <w:right w:val="nil"/>
            </w:tcBorders>
            <w:vAlign w:val="bottom"/>
          </w:tcPr>
          <w:p w14:paraId="3A2EA9B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2" w:color="auto"/>
              <w:right w:val="nil"/>
            </w:tcBorders>
            <w:vAlign w:val="bottom"/>
          </w:tcPr>
          <w:p w14:paraId="2B32A9C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2" w:color="auto"/>
              <w:right w:val="nil"/>
            </w:tcBorders>
            <w:vAlign w:val="bottom"/>
          </w:tcPr>
          <w:p w14:paraId="51A8034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35924EF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EE22A36" w14:textId="77777777" w:rsidTr="000E0297">
        <w:trPr>
          <w:trHeight w:hRule="exact" w:val="135"/>
        </w:trPr>
        <w:tc>
          <w:tcPr>
            <w:tcW w:w="2227" w:type="dxa"/>
            <w:tcBorders>
              <w:top w:val="nil"/>
              <w:left w:val="nil"/>
              <w:bottom w:val="nil"/>
              <w:right w:val="nil"/>
            </w:tcBorders>
            <w:vAlign w:val="bottom"/>
          </w:tcPr>
          <w:p w14:paraId="10B82BC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0473563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57BE6FC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3FD377F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2EAF1C6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8EA45A6" w14:textId="77777777" w:rsidTr="000E0297">
        <w:trPr>
          <w:trHeight w:val="225"/>
        </w:trPr>
        <w:tc>
          <w:tcPr>
            <w:tcW w:w="6742" w:type="dxa"/>
            <w:gridSpan w:val="5"/>
            <w:tcBorders>
              <w:top w:val="nil"/>
              <w:left w:val="nil"/>
              <w:bottom w:val="nil"/>
              <w:right w:val="nil"/>
            </w:tcBorders>
            <w:vAlign w:val="bottom"/>
          </w:tcPr>
          <w:p w14:paraId="157A1E54"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Cointeq = LOGSMP - (0.1676*GDP + 1.9644*LCPI  -0.5741*LINT + 1.4228 )</w:t>
            </w:r>
          </w:p>
        </w:tc>
      </w:tr>
      <w:tr w:rsidR="006B5123" w:rsidRPr="009C1D0A" w14:paraId="09596E95" w14:textId="77777777" w:rsidTr="000E0297">
        <w:trPr>
          <w:trHeight w:hRule="exact" w:val="90"/>
        </w:trPr>
        <w:tc>
          <w:tcPr>
            <w:tcW w:w="2227" w:type="dxa"/>
            <w:tcBorders>
              <w:top w:val="nil"/>
              <w:left w:val="nil"/>
              <w:bottom w:val="double" w:sz="6" w:space="0" w:color="auto"/>
              <w:right w:val="nil"/>
            </w:tcBorders>
            <w:vAlign w:val="bottom"/>
          </w:tcPr>
          <w:p w14:paraId="1E7EAF9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double" w:sz="6" w:space="0" w:color="auto"/>
              <w:right w:val="nil"/>
            </w:tcBorders>
            <w:vAlign w:val="bottom"/>
          </w:tcPr>
          <w:p w14:paraId="7D224BB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double" w:sz="6" w:space="0" w:color="auto"/>
              <w:right w:val="nil"/>
            </w:tcBorders>
            <w:vAlign w:val="bottom"/>
          </w:tcPr>
          <w:p w14:paraId="27BF262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double" w:sz="6" w:space="0" w:color="auto"/>
              <w:right w:val="nil"/>
            </w:tcBorders>
            <w:vAlign w:val="bottom"/>
          </w:tcPr>
          <w:p w14:paraId="6B27D0C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0" w:color="auto"/>
              <w:right w:val="nil"/>
            </w:tcBorders>
            <w:vAlign w:val="bottom"/>
          </w:tcPr>
          <w:p w14:paraId="718152F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42BE2A6" w14:textId="77777777" w:rsidTr="000E0297">
        <w:trPr>
          <w:trHeight w:hRule="exact" w:val="135"/>
        </w:trPr>
        <w:tc>
          <w:tcPr>
            <w:tcW w:w="2227" w:type="dxa"/>
            <w:tcBorders>
              <w:top w:val="nil"/>
              <w:left w:val="nil"/>
              <w:bottom w:val="nil"/>
              <w:right w:val="nil"/>
            </w:tcBorders>
            <w:vAlign w:val="bottom"/>
          </w:tcPr>
          <w:p w14:paraId="46F4064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103" w:type="dxa"/>
            <w:tcBorders>
              <w:top w:val="nil"/>
              <w:left w:val="nil"/>
              <w:bottom w:val="nil"/>
              <w:right w:val="nil"/>
            </w:tcBorders>
            <w:vAlign w:val="bottom"/>
          </w:tcPr>
          <w:p w14:paraId="1AA265F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7" w:type="dxa"/>
            <w:tcBorders>
              <w:top w:val="nil"/>
              <w:left w:val="nil"/>
              <w:bottom w:val="nil"/>
              <w:right w:val="nil"/>
            </w:tcBorders>
            <w:vAlign w:val="bottom"/>
          </w:tcPr>
          <w:p w14:paraId="632F15E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208" w:type="dxa"/>
            <w:tcBorders>
              <w:top w:val="nil"/>
              <w:left w:val="nil"/>
              <w:bottom w:val="nil"/>
              <w:right w:val="nil"/>
            </w:tcBorders>
            <w:vAlign w:val="bottom"/>
          </w:tcPr>
          <w:p w14:paraId="20679F2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42514E0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bl>
    <w:p w14:paraId="62A2CE4C" w14:textId="77777777" w:rsidR="006B5123" w:rsidRPr="009C1D0A" w:rsidRDefault="006B5123" w:rsidP="006B5123">
      <w:pPr>
        <w:spacing w:line="240" w:lineRule="auto"/>
        <w:jc w:val="both"/>
        <w:rPr>
          <w:rFonts w:ascii="Times New Roman" w:hAnsi="Times New Roman"/>
          <w:b/>
          <w:sz w:val="24"/>
          <w:szCs w:val="24"/>
        </w:rPr>
      </w:pPr>
      <w:r w:rsidRPr="009C1D0A">
        <w:rPr>
          <w:rFonts w:ascii="Times New Roman" w:hAnsi="Times New Roman"/>
          <w:b/>
          <w:sz w:val="24"/>
          <w:szCs w:val="24"/>
        </w:rPr>
        <w:t>Source: Output from E-view 9.0 software.</w:t>
      </w:r>
    </w:p>
    <w:p w14:paraId="65732B73" w14:textId="77777777" w:rsidR="006B5123" w:rsidRPr="009C1D0A" w:rsidRDefault="006B5123" w:rsidP="006B5123">
      <w:pPr>
        <w:autoSpaceDE w:val="0"/>
        <w:autoSpaceDN w:val="0"/>
        <w:adjustRightInd w:val="0"/>
        <w:spacing w:after="0" w:line="480" w:lineRule="auto"/>
        <w:rPr>
          <w:rFonts w:ascii="Times New Roman" w:eastAsia="Times New Roman" w:hAnsi="Times New Roman"/>
          <w:b/>
          <w:sz w:val="24"/>
          <w:szCs w:val="24"/>
        </w:rPr>
      </w:pPr>
    </w:p>
    <w:p w14:paraId="0E56D883" w14:textId="77777777" w:rsidR="006B5123" w:rsidRPr="009C1D0A" w:rsidRDefault="006B5123" w:rsidP="006B5123">
      <w:pPr>
        <w:autoSpaceDE w:val="0"/>
        <w:autoSpaceDN w:val="0"/>
        <w:adjustRightInd w:val="0"/>
        <w:spacing w:after="0" w:line="480" w:lineRule="auto"/>
        <w:rPr>
          <w:rFonts w:ascii="Times New Roman" w:eastAsia="Times New Roman" w:hAnsi="Times New Roman"/>
          <w:b/>
          <w:sz w:val="24"/>
          <w:szCs w:val="24"/>
        </w:rPr>
      </w:pPr>
      <w:r w:rsidRPr="009C1D0A">
        <w:rPr>
          <w:rFonts w:ascii="Times New Roman" w:eastAsia="Times New Roman" w:hAnsi="Times New Roman"/>
          <w:b/>
          <w:sz w:val="24"/>
          <w:szCs w:val="24"/>
        </w:rPr>
        <w:t>JOHANSEN CO-INTEGRATION RANK TEST</w:t>
      </w:r>
    </w:p>
    <w:tbl>
      <w:tblPr>
        <w:tblW w:w="0" w:type="auto"/>
        <w:tblInd w:w="30" w:type="dxa"/>
        <w:tblLayout w:type="fixed"/>
        <w:tblCellMar>
          <w:left w:w="0" w:type="dxa"/>
          <w:right w:w="0" w:type="dxa"/>
        </w:tblCellMar>
        <w:tblLook w:val="0000" w:firstRow="0" w:lastRow="0" w:firstColumn="0" w:lastColumn="0" w:noHBand="0" w:noVBand="0"/>
      </w:tblPr>
      <w:tblGrid>
        <w:gridCol w:w="1387"/>
        <w:gridCol w:w="1418"/>
        <w:gridCol w:w="1417"/>
        <w:gridCol w:w="1418"/>
        <w:gridCol w:w="1417"/>
      </w:tblGrid>
      <w:tr w:rsidR="006B5123" w:rsidRPr="009C1D0A" w14:paraId="517C4F70" w14:textId="77777777" w:rsidTr="000E0297">
        <w:trPr>
          <w:trHeight w:val="225"/>
        </w:trPr>
        <w:tc>
          <w:tcPr>
            <w:tcW w:w="4222" w:type="dxa"/>
            <w:gridSpan w:val="3"/>
            <w:tcBorders>
              <w:top w:val="nil"/>
              <w:left w:val="nil"/>
              <w:bottom w:val="nil"/>
              <w:right w:val="nil"/>
            </w:tcBorders>
            <w:vAlign w:val="bottom"/>
          </w:tcPr>
          <w:p w14:paraId="34BCC520"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Date: 05/02/25   Time: 08:54</w:t>
            </w:r>
          </w:p>
        </w:tc>
        <w:tc>
          <w:tcPr>
            <w:tcW w:w="1418" w:type="dxa"/>
            <w:tcBorders>
              <w:top w:val="nil"/>
              <w:left w:val="nil"/>
              <w:bottom w:val="nil"/>
              <w:right w:val="nil"/>
            </w:tcBorders>
            <w:vAlign w:val="bottom"/>
          </w:tcPr>
          <w:p w14:paraId="48E3248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4CFE43D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DB7A4F4" w14:textId="77777777" w:rsidTr="000E0297">
        <w:trPr>
          <w:trHeight w:val="225"/>
        </w:trPr>
        <w:tc>
          <w:tcPr>
            <w:tcW w:w="4222" w:type="dxa"/>
            <w:gridSpan w:val="3"/>
            <w:tcBorders>
              <w:top w:val="nil"/>
              <w:left w:val="nil"/>
              <w:bottom w:val="nil"/>
              <w:right w:val="nil"/>
            </w:tcBorders>
            <w:vAlign w:val="bottom"/>
          </w:tcPr>
          <w:p w14:paraId="29006377"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Sample (adjusted): 1998 2023</w:t>
            </w:r>
          </w:p>
        </w:tc>
        <w:tc>
          <w:tcPr>
            <w:tcW w:w="1418" w:type="dxa"/>
            <w:tcBorders>
              <w:top w:val="nil"/>
              <w:left w:val="nil"/>
              <w:bottom w:val="nil"/>
              <w:right w:val="nil"/>
            </w:tcBorders>
            <w:vAlign w:val="bottom"/>
          </w:tcPr>
          <w:p w14:paraId="0EF495A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581E4E8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28FAF28" w14:textId="77777777" w:rsidTr="000E0297">
        <w:trPr>
          <w:trHeight w:val="225"/>
        </w:trPr>
        <w:tc>
          <w:tcPr>
            <w:tcW w:w="5640" w:type="dxa"/>
            <w:gridSpan w:val="4"/>
            <w:tcBorders>
              <w:top w:val="nil"/>
              <w:left w:val="nil"/>
              <w:bottom w:val="nil"/>
              <w:right w:val="nil"/>
            </w:tcBorders>
            <w:vAlign w:val="bottom"/>
          </w:tcPr>
          <w:p w14:paraId="293FED8C"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Included observations: 20 after adjustments</w:t>
            </w:r>
          </w:p>
        </w:tc>
        <w:tc>
          <w:tcPr>
            <w:tcW w:w="1417" w:type="dxa"/>
            <w:tcBorders>
              <w:top w:val="nil"/>
              <w:left w:val="nil"/>
              <w:bottom w:val="nil"/>
              <w:right w:val="nil"/>
            </w:tcBorders>
            <w:vAlign w:val="bottom"/>
          </w:tcPr>
          <w:p w14:paraId="1488E39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4CFD005" w14:textId="77777777" w:rsidTr="000E0297">
        <w:trPr>
          <w:trHeight w:val="225"/>
        </w:trPr>
        <w:tc>
          <w:tcPr>
            <w:tcW w:w="5640" w:type="dxa"/>
            <w:gridSpan w:val="4"/>
            <w:tcBorders>
              <w:top w:val="nil"/>
              <w:left w:val="nil"/>
              <w:bottom w:val="nil"/>
              <w:right w:val="nil"/>
            </w:tcBorders>
            <w:vAlign w:val="bottom"/>
          </w:tcPr>
          <w:p w14:paraId="3D3F7E2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Trend assumption: Linear deterministic trend</w:t>
            </w:r>
          </w:p>
        </w:tc>
        <w:tc>
          <w:tcPr>
            <w:tcW w:w="1417" w:type="dxa"/>
            <w:tcBorders>
              <w:top w:val="nil"/>
              <w:left w:val="nil"/>
              <w:bottom w:val="nil"/>
              <w:right w:val="nil"/>
            </w:tcBorders>
            <w:vAlign w:val="bottom"/>
          </w:tcPr>
          <w:p w14:paraId="47D86CB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7F51B4A" w14:textId="77777777" w:rsidTr="000E0297">
        <w:trPr>
          <w:trHeight w:val="225"/>
        </w:trPr>
        <w:tc>
          <w:tcPr>
            <w:tcW w:w="4222" w:type="dxa"/>
            <w:gridSpan w:val="3"/>
            <w:tcBorders>
              <w:top w:val="nil"/>
              <w:left w:val="nil"/>
              <w:bottom w:val="nil"/>
              <w:right w:val="nil"/>
            </w:tcBorders>
            <w:vAlign w:val="bottom"/>
          </w:tcPr>
          <w:p w14:paraId="436C2F5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Series: LOGSMP LGDP LCPI LINT </w:t>
            </w:r>
          </w:p>
        </w:tc>
        <w:tc>
          <w:tcPr>
            <w:tcW w:w="1418" w:type="dxa"/>
            <w:tcBorders>
              <w:top w:val="nil"/>
              <w:left w:val="nil"/>
              <w:bottom w:val="nil"/>
              <w:right w:val="nil"/>
            </w:tcBorders>
            <w:vAlign w:val="bottom"/>
          </w:tcPr>
          <w:p w14:paraId="286159E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39C1B97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1ACA58B" w14:textId="77777777" w:rsidTr="000E0297">
        <w:trPr>
          <w:trHeight w:val="225"/>
        </w:trPr>
        <w:tc>
          <w:tcPr>
            <w:tcW w:w="5640" w:type="dxa"/>
            <w:gridSpan w:val="4"/>
            <w:tcBorders>
              <w:top w:val="nil"/>
              <w:left w:val="nil"/>
              <w:bottom w:val="nil"/>
              <w:right w:val="nil"/>
            </w:tcBorders>
            <w:vAlign w:val="bottom"/>
          </w:tcPr>
          <w:p w14:paraId="7124D8E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Lags interval (in first differences): 1 to 1</w:t>
            </w:r>
          </w:p>
        </w:tc>
        <w:tc>
          <w:tcPr>
            <w:tcW w:w="1417" w:type="dxa"/>
            <w:tcBorders>
              <w:top w:val="nil"/>
              <w:left w:val="nil"/>
              <w:bottom w:val="nil"/>
              <w:right w:val="nil"/>
            </w:tcBorders>
            <w:vAlign w:val="bottom"/>
          </w:tcPr>
          <w:p w14:paraId="2DA1C26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6566C06" w14:textId="77777777" w:rsidTr="000E0297">
        <w:trPr>
          <w:trHeight w:val="225"/>
        </w:trPr>
        <w:tc>
          <w:tcPr>
            <w:tcW w:w="1387" w:type="dxa"/>
            <w:tcBorders>
              <w:top w:val="nil"/>
              <w:left w:val="nil"/>
              <w:bottom w:val="nil"/>
              <w:right w:val="nil"/>
            </w:tcBorders>
            <w:vAlign w:val="bottom"/>
          </w:tcPr>
          <w:p w14:paraId="4757861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03BFC38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6EBBC03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33CAF3F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0BFD7AA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DD2DF02" w14:textId="77777777" w:rsidTr="000E0297">
        <w:trPr>
          <w:trHeight w:val="225"/>
        </w:trPr>
        <w:tc>
          <w:tcPr>
            <w:tcW w:w="5640" w:type="dxa"/>
            <w:gridSpan w:val="4"/>
            <w:tcBorders>
              <w:top w:val="nil"/>
              <w:left w:val="nil"/>
              <w:bottom w:val="nil"/>
              <w:right w:val="nil"/>
            </w:tcBorders>
            <w:vAlign w:val="bottom"/>
          </w:tcPr>
          <w:p w14:paraId="0C7AED7C"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Unrestricted Cointegration Rank Test (Trace)</w:t>
            </w:r>
          </w:p>
        </w:tc>
        <w:tc>
          <w:tcPr>
            <w:tcW w:w="1417" w:type="dxa"/>
            <w:tcBorders>
              <w:top w:val="nil"/>
              <w:left w:val="nil"/>
              <w:bottom w:val="nil"/>
              <w:right w:val="nil"/>
            </w:tcBorders>
            <w:vAlign w:val="bottom"/>
          </w:tcPr>
          <w:p w14:paraId="62F5769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BA2E566" w14:textId="77777777" w:rsidTr="000E0297">
        <w:trPr>
          <w:trHeight w:hRule="exact" w:val="90"/>
        </w:trPr>
        <w:tc>
          <w:tcPr>
            <w:tcW w:w="1387" w:type="dxa"/>
            <w:tcBorders>
              <w:top w:val="nil"/>
              <w:left w:val="nil"/>
              <w:bottom w:val="double" w:sz="6" w:space="2" w:color="auto"/>
              <w:right w:val="nil"/>
            </w:tcBorders>
            <w:vAlign w:val="bottom"/>
          </w:tcPr>
          <w:p w14:paraId="1DC2485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415EDC58"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6F37FD8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5205EA8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4803FA37"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710834A3" w14:textId="77777777" w:rsidTr="000E0297">
        <w:trPr>
          <w:trHeight w:hRule="exact" w:val="135"/>
        </w:trPr>
        <w:tc>
          <w:tcPr>
            <w:tcW w:w="1387" w:type="dxa"/>
            <w:tcBorders>
              <w:top w:val="nil"/>
              <w:left w:val="nil"/>
              <w:bottom w:val="nil"/>
              <w:right w:val="nil"/>
            </w:tcBorders>
            <w:vAlign w:val="bottom"/>
          </w:tcPr>
          <w:p w14:paraId="13475698"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32D1C53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348760B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48970E5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660F38F0"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47C8E964" w14:textId="77777777" w:rsidTr="000E0297">
        <w:trPr>
          <w:trHeight w:val="225"/>
        </w:trPr>
        <w:tc>
          <w:tcPr>
            <w:tcW w:w="1387" w:type="dxa"/>
            <w:tcBorders>
              <w:top w:val="nil"/>
              <w:left w:val="nil"/>
              <w:bottom w:val="nil"/>
              <w:right w:val="nil"/>
            </w:tcBorders>
            <w:vAlign w:val="bottom"/>
          </w:tcPr>
          <w:p w14:paraId="62D84F2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Hypothesized</w:t>
            </w:r>
          </w:p>
        </w:tc>
        <w:tc>
          <w:tcPr>
            <w:tcW w:w="1418" w:type="dxa"/>
            <w:tcBorders>
              <w:top w:val="nil"/>
              <w:left w:val="nil"/>
              <w:bottom w:val="nil"/>
              <w:right w:val="nil"/>
            </w:tcBorders>
            <w:vAlign w:val="bottom"/>
          </w:tcPr>
          <w:p w14:paraId="1F620B8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0F5FF00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Trace</w:t>
            </w:r>
          </w:p>
        </w:tc>
        <w:tc>
          <w:tcPr>
            <w:tcW w:w="1418" w:type="dxa"/>
            <w:tcBorders>
              <w:top w:val="nil"/>
              <w:left w:val="nil"/>
              <w:bottom w:val="nil"/>
              <w:right w:val="nil"/>
            </w:tcBorders>
            <w:vAlign w:val="bottom"/>
          </w:tcPr>
          <w:p w14:paraId="6E886E7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0.05</w:t>
            </w:r>
          </w:p>
        </w:tc>
        <w:tc>
          <w:tcPr>
            <w:tcW w:w="1417" w:type="dxa"/>
            <w:tcBorders>
              <w:top w:val="nil"/>
              <w:left w:val="nil"/>
              <w:bottom w:val="nil"/>
              <w:right w:val="nil"/>
            </w:tcBorders>
            <w:vAlign w:val="bottom"/>
          </w:tcPr>
          <w:p w14:paraId="0303E73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CD1ED53" w14:textId="77777777" w:rsidTr="000E0297">
        <w:trPr>
          <w:trHeight w:val="225"/>
        </w:trPr>
        <w:tc>
          <w:tcPr>
            <w:tcW w:w="1387" w:type="dxa"/>
            <w:tcBorders>
              <w:top w:val="nil"/>
              <w:left w:val="nil"/>
              <w:bottom w:val="nil"/>
              <w:right w:val="nil"/>
            </w:tcBorders>
            <w:vAlign w:val="bottom"/>
          </w:tcPr>
          <w:p w14:paraId="01AE69B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No. of CE(s)</w:t>
            </w:r>
          </w:p>
        </w:tc>
        <w:tc>
          <w:tcPr>
            <w:tcW w:w="1418" w:type="dxa"/>
            <w:tcBorders>
              <w:top w:val="nil"/>
              <w:left w:val="nil"/>
              <w:bottom w:val="nil"/>
              <w:right w:val="nil"/>
            </w:tcBorders>
            <w:vAlign w:val="bottom"/>
          </w:tcPr>
          <w:p w14:paraId="1B1A476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Eigenvalue</w:t>
            </w:r>
          </w:p>
        </w:tc>
        <w:tc>
          <w:tcPr>
            <w:tcW w:w="1417" w:type="dxa"/>
            <w:tcBorders>
              <w:top w:val="nil"/>
              <w:left w:val="nil"/>
              <w:bottom w:val="nil"/>
              <w:right w:val="nil"/>
            </w:tcBorders>
            <w:vAlign w:val="bottom"/>
          </w:tcPr>
          <w:p w14:paraId="5A33186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Statistic</w:t>
            </w:r>
          </w:p>
        </w:tc>
        <w:tc>
          <w:tcPr>
            <w:tcW w:w="1418" w:type="dxa"/>
            <w:tcBorders>
              <w:top w:val="nil"/>
              <w:left w:val="nil"/>
              <w:bottom w:val="nil"/>
              <w:right w:val="nil"/>
            </w:tcBorders>
            <w:vAlign w:val="bottom"/>
          </w:tcPr>
          <w:p w14:paraId="753C4FA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Critical Value</w:t>
            </w:r>
          </w:p>
        </w:tc>
        <w:tc>
          <w:tcPr>
            <w:tcW w:w="1417" w:type="dxa"/>
            <w:tcBorders>
              <w:top w:val="nil"/>
              <w:left w:val="nil"/>
              <w:bottom w:val="nil"/>
              <w:right w:val="nil"/>
            </w:tcBorders>
            <w:vAlign w:val="bottom"/>
          </w:tcPr>
          <w:p w14:paraId="25C7CB6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Prob.**</w:t>
            </w:r>
          </w:p>
        </w:tc>
      </w:tr>
      <w:tr w:rsidR="006B5123" w:rsidRPr="009C1D0A" w14:paraId="509DDE33" w14:textId="77777777" w:rsidTr="000E0297">
        <w:trPr>
          <w:trHeight w:hRule="exact" w:val="90"/>
        </w:trPr>
        <w:tc>
          <w:tcPr>
            <w:tcW w:w="1387" w:type="dxa"/>
            <w:tcBorders>
              <w:top w:val="nil"/>
              <w:left w:val="nil"/>
              <w:bottom w:val="double" w:sz="6" w:space="2" w:color="auto"/>
              <w:right w:val="nil"/>
            </w:tcBorders>
            <w:vAlign w:val="bottom"/>
          </w:tcPr>
          <w:p w14:paraId="1C8A85FC"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0942DFB4"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658CB6FC"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6254BD08"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67E4D3C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7DD6E562" w14:textId="77777777" w:rsidTr="000E0297">
        <w:trPr>
          <w:trHeight w:hRule="exact" w:val="135"/>
        </w:trPr>
        <w:tc>
          <w:tcPr>
            <w:tcW w:w="1387" w:type="dxa"/>
            <w:tcBorders>
              <w:top w:val="nil"/>
              <w:left w:val="nil"/>
              <w:bottom w:val="nil"/>
              <w:right w:val="nil"/>
            </w:tcBorders>
            <w:vAlign w:val="bottom"/>
          </w:tcPr>
          <w:p w14:paraId="536220F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7698A1A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587DE399"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7091484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108FF5D7"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20EEB294" w14:textId="77777777" w:rsidTr="000E0297">
        <w:trPr>
          <w:trHeight w:val="225"/>
        </w:trPr>
        <w:tc>
          <w:tcPr>
            <w:tcW w:w="1387" w:type="dxa"/>
            <w:tcBorders>
              <w:top w:val="nil"/>
              <w:left w:val="nil"/>
              <w:bottom w:val="nil"/>
              <w:right w:val="nil"/>
            </w:tcBorders>
            <w:vAlign w:val="bottom"/>
          </w:tcPr>
          <w:p w14:paraId="382AEE3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None *</w:t>
            </w:r>
          </w:p>
        </w:tc>
        <w:tc>
          <w:tcPr>
            <w:tcW w:w="1418" w:type="dxa"/>
            <w:tcBorders>
              <w:top w:val="nil"/>
              <w:left w:val="nil"/>
              <w:bottom w:val="nil"/>
              <w:right w:val="nil"/>
            </w:tcBorders>
            <w:vAlign w:val="bottom"/>
          </w:tcPr>
          <w:p w14:paraId="6201998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0.861844</w:t>
            </w:r>
          </w:p>
        </w:tc>
        <w:tc>
          <w:tcPr>
            <w:tcW w:w="1417" w:type="dxa"/>
            <w:tcBorders>
              <w:top w:val="nil"/>
              <w:left w:val="nil"/>
              <w:bottom w:val="nil"/>
              <w:right w:val="nil"/>
            </w:tcBorders>
            <w:vAlign w:val="bottom"/>
          </w:tcPr>
          <w:p w14:paraId="726AEEC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62.52266</w:t>
            </w:r>
          </w:p>
        </w:tc>
        <w:tc>
          <w:tcPr>
            <w:tcW w:w="1418" w:type="dxa"/>
            <w:tcBorders>
              <w:top w:val="nil"/>
              <w:left w:val="nil"/>
              <w:bottom w:val="nil"/>
              <w:right w:val="nil"/>
            </w:tcBorders>
            <w:vAlign w:val="bottom"/>
          </w:tcPr>
          <w:p w14:paraId="0B5777B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47.85613</w:t>
            </w:r>
          </w:p>
        </w:tc>
        <w:tc>
          <w:tcPr>
            <w:tcW w:w="1417" w:type="dxa"/>
            <w:tcBorders>
              <w:top w:val="nil"/>
              <w:left w:val="nil"/>
              <w:bottom w:val="nil"/>
              <w:right w:val="nil"/>
            </w:tcBorders>
            <w:vAlign w:val="bottom"/>
          </w:tcPr>
          <w:p w14:paraId="3597F06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0.0012</w:t>
            </w:r>
          </w:p>
        </w:tc>
      </w:tr>
      <w:tr w:rsidR="006B5123" w:rsidRPr="009C1D0A" w14:paraId="30F5AF92" w14:textId="77777777" w:rsidTr="000E0297">
        <w:trPr>
          <w:trHeight w:val="225"/>
        </w:trPr>
        <w:tc>
          <w:tcPr>
            <w:tcW w:w="1387" w:type="dxa"/>
            <w:tcBorders>
              <w:top w:val="nil"/>
              <w:left w:val="nil"/>
              <w:bottom w:val="nil"/>
              <w:right w:val="nil"/>
            </w:tcBorders>
            <w:vAlign w:val="bottom"/>
          </w:tcPr>
          <w:p w14:paraId="0045A7B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At most 1</w:t>
            </w:r>
          </w:p>
        </w:tc>
        <w:tc>
          <w:tcPr>
            <w:tcW w:w="1418" w:type="dxa"/>
            <w:tcBorders>
              <w:top w:val="nil"/>
              <w:left w:val="nil"/>
              <w:bottom w:val="nil"/>
              <w:right w:val="nil"/>
            </w:tcBorders>
            <w:vAlign w:val="bottom"/>
          </w:tcPr>
          <w:p w14:paraId="0B3FEA0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0.540412</w:t>
            </w:r>
          </w:p>
        </w:tc>
        <w:tc>
          <w:tcPr>
            <w:tcW w:w="1417" w:type="dxa"/>
            <w:tcBorders>
              <w:top w:val="nil"/>
              <w:left w:val="nil"/>
              <w:bottom w:val="nil"/>
              <w:right w:val="nil"/>
            </w:tcBorders>
            <w:vAlign w:val="bottom"/>
          </w:tcPr>
          <w:p w14:paraId="2E02D50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22.93527</w:t>
            </w:r>
          </w:p>
        </w:tc>
        <w:tc>
          <w:tcPr>
            <w:tcW w:w="1418" w:type="dxa"/>
            <w:tcBorders>
              <w:top w:val="nil"/>
              <w:left w:val="nil"/>
              <w:bottom w:val="nil"/>
              <w:right w:val="nil"/>
            </w:tcBorders>
            <w:vAlign w:val="bottom"/>
          </w:tcPr>
          <w:p w14:paraId="3DB27F3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29.79707</w:t>
            </w:r>
          </w:p>
        </w:tc>
        <w:tc>
          <w:tcPr>
            <w:tcW w:w="1417" w:type="dxa"/>
            <w:tcBorders>
              <w:top w:val="nil"/>
              <w:left w:val="nil"/>
              <w:bottom w:val="nil"/>
              <w:right w:val="nil"/>
            </w:tcBorders>
            <w:vAlign w:val="bottom"/>
          </w:tcPr>
          <w:p w14:paraId="03C829B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0.0243</w:t>
            </w:r>
          </w:p>
        </w:tc>
      </w:tr>
      <w:tr w:rsidR="006B5123" w:rsidRPr="009C1D0A" w14:paraId="04E81DC4" w14:textId="77777777" w:rsidTr="000E0297">
        <w:trPr>
          <w:trHeight w:val="225"/>
        </w:trPr>
        <w:tc>
          <w:tcPr>
            <w:tcW w:w="1387" w:type="dxa"/>
            <w:tcBorders>
              <w:top w:val="nil"/>
              <w:left w:val="nil"/>
              <w:bottom w:val="nil"/>
              <w:right w:val="nil"/>
            </w:tcBorders>
            <w:vAlign w:val="bottom"/>
          </w:tcPr>
          <w:p w14:paraId="5C5D363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At most 2</w:t>
            </w:r>
          </w:p>
        </w:tc>
        <w:tc>
          <w:tcPr>
            <w:tcW w:w="1418" w:type="dxa"/>
            <w:tcBorders>
              <w:top w:val="nil"/>
              <w:left w:val="nil"/>
              <w:bottom w:val="nil"/>
              <w:right w:val="nil"/>
            </w:tcBorders>
            <w:vAlign w:val="bottom"/>
          </w:tcPr>
          <w:p w14:paraId="7EF52B4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0.242701</w:t>
            </w:r>
          </w:p>
        </w:tc>
        <w:tc>
          <w:tcPr>
            <w:tcW w:w="1417" w:type="dxa"/>
            <w:tcBorders>
              <w:top w:val="nil"/>
              <w:left w:val="nil"/>
              <w:bottom w:val="nil"/>
              <w:right w:val="nil"/>
            </w:tcBorders>
            <w:vAlign w:val="bottom"/>
          </w:tcPr>
          <w:p w14:paraId="1E8A1A1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7.386770</w:t>
            </w:r>
          </w:p>
        </w:tc>
        <w:tc>
          <w:tcPr>
            <w:tcW w:w="1418" w:type="dxa"/>
            <w:tcBorders>
              <w:top w:val="nil"/>
              <w:left w:val="nil"/>
              <w:bottom w:val="nil"/>
              <w:right w:val="nil"/>
            </w:tcBorders>
            <w:vAlign w:val="bottom"/>
          </w:tcPr>
          <w:p w14:paraId="331788F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15.49471</w:t>
            </w:r>
          </w:p>
        </w:tc>
        <w:tc>
          <w:tcPr>
            <w:tcW w:w="1417" w:type="dxa"/>
            <w:tcBorders>
              <w:top w:val="nil"/>
              <w:left w:val="nil"/>
              <w:bottom w:val="nil"/>
              <w:right w:val="nil"/>
            </w:tcBorders>
            <w:vAlign w:val="bottom"/>
          </w:tcPr>
          <w:p w14:paraId="28EF71A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0.5331</w:t>
            </w:r>
          </w:p>
        </w:tc>
      </w:tr>
      <w:tr w:rsidR="006B5123" w:rsidRPr="009C1D0A" w14:paraId="34303D6A" w14:textId="77777777" w:rsidTr="000E0297">
        <w:trPr>
          <w:trHeight w:val="225"/>
        </w:trPr>
        <w:tc>
          <w:tcPr>
            <w:tcW w:w="1387" w:type="dxa"/>
            <w:tcBorders>
              <w:top w:val="nil"/>
              <w:left w:val="nil"/>
              <w:bottom w:val="nil"/>
              <w:right w:val="nil"/>
            </w:tcBorders>
            <w:vAlign w:val="bottom"/>
          </w:tcPr>
          <w:p w14:paraId="57CA929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At most 3</w:t>
            </w:r>
          </w:p>
        </w:tc>
        <w:tc>
          <w:tcPr>
            <w:tcW w:w="1418" w:type="dxa"/>
            <w:tcBorders>
              <w:top w:val="nil"/>
              <w:left w:val="nil"/>
              <w:bottom w:val="nil"/>
              <w:right w:val="nil"/>
            </w:tcBorders>
            <w:vAlign w:val="bottom"/>
          </w:tcPr>
          <w:p w14:paraId="1167638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0.087294</w:t>
            </w:r>
          </w:p>
        </w:tc>
        <w:tc>
          <w:tcPr>
            <w:tcW w:w="1417" w:type="dxa"/>
            <w:tcBorders>
              <w:top w:val="nil"/>
              <w:left w:val="nil"/>
              <w:bottom w:val="nil"/>
              <w:right w:val="nil"/>
            </w:tcBorders>
            <w:vAlign w:val="bottom"/>
          </w:tcPr>
          <w:p w14:paraId="466231B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1.826824</w:t>
            </w:r>
          </w:p>
        </w:tc>
        <w:tc>
          <w:tcPr>
            <w:tcW w:w="1418" w:type="dxa"/>
            <w:tcBorders>
              <w:top w:val="nil"/>
              <w:left w:val="nil"/>
              <w:bottom w:val="nil"/>
              <w:right w:val="nil"/>
            </w:tcBorders>
            <w:vAlign w:val="bottom"/>
          </w:tcPr>
          <w:p w14:paraId="401A4D7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3.841466</w:t>
            </w:r>
          </w:p>
        </w:tc>
        <w:tc>
          <w:tcPr>
            <w:tcW w:w="1417" w:type="dxa"/>
            <w:tcBorders>
              <w:top w:val="nil"/>
              <w:left w:val="nil"/>
              <w:bottom w:val="nil"/>
              <w:right w:val="nil"/>
            </w:tcBorders>
            <w:vAlign w:val="bottom"/>
          </w:tcPr>
          <w:p w14:paraId="4C1A9E1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0.1765</w:t>
            </w:r>
          </w:p>
        </w:tc>
      </w:tr>
      <w:tr w:rsidR="006B5123" w:rsidRPr="009C1D0A" w14:paraId="3DD8AE1C" w14:textId="77777777" w:rsidTr="000E0297">
        <w:trPr>
          <w:trHeight w:hRule="exact" w:val="90"/>
        </w:trPr>
        <w:tc>
          <w:tcPr>
            <w:tcW w:w="1387" w:type="dxa"/>
            <w:tcBorders>
              <w:top w:val="nil"/>
              <w:left w:val="nil"/>
              <w:bottom w:val="double" w:sz="6" w:space="2" w:color="auto"/>
              <w:right w:val="nil"/>
            </w:tcBorders>
            <w:vAlign w:val="bottom"/>
          </w:tcPr>
          <w:p w14:paraId="39B0C98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4E30E8FC"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4566DF51"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1692031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7A8E3D7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09EAAE6B" w14:textId="77777777" w:rsidTr="000E0297">
        <w:trPr>
          <w:trHeight w:hRule="exact" w:val="135"/>
        </w:trPr>
        <w:tc>
          <w:tcPr>
            <w:tcW w:w="1387" w:type="dxa"/>
            <w:tcBorders>
              <w:top w:val="nil"/>
              <w:left w:val="nil"/>
              <w:bottom w:val="nil"/>
              <w:right w:val="nil"/>
            </w:tcBorders>
            <w:vAlign w:val="bottom"/>
          </w:tcPr>
          <w:p w14:paraId="3C9C44B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5204BA1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1A647C4C"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1C0124F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72F3B16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15DA95A1" w14:textId="77777777" w:rsidTr="000E0297">
        <w:trPr>
          <w:trHeight w:val="225"/>
        </w:trPr>
        <w:tc>
          <w:tcPr>
            <w:tcW w:w="7057" w:type="dxa"/>
            <w:gridSpan w:val="5"/>
            <w:tcBorders>
              <w:top w:val="nil"/>
              <w:left w:val="nil"/>
              <w:bottom w:val="nil"/>
              <w:right w:val="nil"/>
            </w:tcBorders>
            <w:vAlign w:val="bottom"/>
          </w:tcPr>
          <w:p w14:paraId="0B31F041"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Trace test indicates 1 cointegrating eqn(s) at the 0.05 level</w:t>
            </w:r>
          </w:p>
        </w:tc>
      </w:tr>
      <w:tr w:rsidR="006B5123" w:rsidRPr="009C1D0A" w14:paraId="227EB9AA" w14:textId="77777777" w:rsidTr="000E0297">
        <w:trPr>
          <w:trHeight w:val="225"/>
        </w:trPr>
        <w:tc>
          <w:tcPr>
            <w:tcW w:w="7057" w:type="dxa"/>
            <w:gridSpan w:val="5"/>
            <w:tcBorders>
              <w:top w:val="nil"/>
              <w:left w:val="nil"/>
              <w:bottom w:val="nil"/>
              <w:right w:val="nil"/>
            </w:tcBorders>
            <w:vAlign w:val="bottom"/>
          </w:tcPr>
          <w:p w14:paraId="7DAAF4D0"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 denotes rejection of the hypothesis at the 0.05 level</w:t>
            </w:r>
          </w:p>
        </w:tc>
      </w:tr>
      <w:tr w:rsidR="006B5123" w:rsidRPr="009C1D0A" w14:paraId="3693FEC3" w14:textId="77777777" w:rsidTr="000E0297">
        <w:trPr>
          <w:trHeight w:val="225"/>
        </w:trPr>
        <w:tc>
          <w:tcPr>
            <w:tcW w:w="5640" w:type="dxa"/>
            <w:gridSpan w:val="4"/>
            <w:tcBorders>
              <w:top w:val="nil"/>
              <w:left w:val="nil"/>
              <w:bottom w:val="nil"/>
              <w:right w:val="nil"/>
            </w:tcBorders>
            <w:vAlign w:val="bottom"/>
          </w:tcPr>
          <w:p w14:paraId="72A56A0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**MacKinnon-Haug-Michelis (1999) p-values</w:t>
            </w:r>
          </w:p>
        </w:tc>
        <w:tc>
          <w:tcPr>
            <w:tcW w:w="1417" w:type="dxa"/>
            <w:tcBorders>
              <w:top w:val="nil"/>
              <w:left w:val="nil"/>
              <w:bottom w:val="nil"/>
              <w:right w:val="nil"/>
            </w:tcBorders>
            <w:vAlign w:val="bottom"/>
          </w:tcPr>
          <w:p w14:paraId="4EE15C0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9B30771" w14:textId="77777777" w:rsidTr="000E0297">
        <w:trPr>
          <w:trHeight w:val="225"/>
        </w:trPr>
        <w:tc>
          <w:tcPr>
            <w:tcW w:w="1387" w:type="dxa"/>
            <w:tcBorders>
              <w:top w:val="nil"/>
              <w:left w:val="nil"/>
              <w:bottom w:val="nil"/>
              <w:right w:val="nil"/>
            </w:tcBorders>
            <w:vAlign w:val="bottom"/>
          </w:tcPr>
          <w:p w14:paraId="66A15B9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5743F7D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6587C53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24A61EE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13FC862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3ED7DAE" w14:textId="77777777" w:rsidTr="000E0297">
        <w:trPr>
          <w:trHeight w:val="225"/>
        </w:trPr>
        <w:tc>
          <w:tcPr>
            <w:tcW w:w="7057" w:type="dxa"/>
            <w:gridSpan w:val="5"/>
            <w:tcBorders>
              <w:top w:val="nil"/>
              <w:left w:val="nil"/>
              <w:bottom w:val="nil"/>
              <w:right w:val="nil"/>
            </w:tcBorders>
            <w:vAlign w:val="bottom"/>
          </w:tcPr>
          <w:p w14:paraId="4431574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Unrestricted Cointegration Rank Test (Maximum Eigenvalue)</w:t>
            </w:r>
          </w:p>
        </w:tc>
      </w:tr>
      <w:tr w:rsidR="006B5123" w:rsidRPr="009C1D0A" w14:paraId="52A0D0A6" w14:textId="77777777" w:rsidTr="000E0297">
        <w:trPr>
          <w:trHeight w:hRule="exact" w:val="90"/>
        </w:trPr>
        <w:tc>
          <w:tcPr>
            <w:tcW w:w="1387" w:type="dxa"/>
            <w:tcBorders>
              <w:top w:val="nil"/>
              <w:left w:val="nil"/>
              <w:bottom w:val="double" w:sz="6" w:space="2" w:color="auto"/>
              <w:right w:val="nil"/>
            </w:tcBorders>
            <w:vAlign w:val="bottom"/>
          </w:tcPr>
          <w:p w14:paraId="38FB5BF8"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1E04182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1E206372"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5B93D1D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50E7407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5C869292" w14:textId="77777777" w:rsidTr="000E0297">
        <w:trPr>
          <w:trHeight w:hRule="exact" w:val="135"/>
        </w:trPr>
        <w:tc>
          <w:tcPr>
            <w:tcW w:w="1387" w:type="dxa"/>
            <w:tcBorders>
              <w:top w:val="nil"/>
              <w:left w:val="nil"/>
              <w:bottom w:val="nil"/>
              <w:right w:val="nil"/>
            </w:tcBorders>
            <w:vAlign w:val="bottom"/>
          </w:tcPr>
          <w:p w14:paraId="7E714BB7"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5B729C6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56E6C4B4"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6E150A7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383ECE8C"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229071FE" w14:textId="77777777" w:rsidTr="000E0297">
        <w:trPr>
          <w:trHeight w:val="225"/>
        </w:trPr>
        <w:tc>
          <w:tcPr>
            <w:tcW w:w="1387" w:type="dxa"/>
            <w:tcBorders>
              <w:top w:val="nil"/>
              <w:left w:val="nil"/>
              <w:bottom w:val="nil"/>
              <w:right w:val="nil"/>
            </w:tcBorders>
            <w:vAlign w:val="bottom"/>
          </w:tcPr>
          <w:p w14:paraId="31B1D05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Hypothesized</w:t>
            </w:r>
          </w:p>
        </w:tc>
        <w:tc>
          <w:tcPr>
            <w:tcW w:w="1418" w:type="dxa"/>
            <w:tcBorders>
              <w:top w:val="nil"/>
              <w:left w:val="nil"/>
              <w:bottom w:val="nil"/>
              <w:right w:val="nil"/>
            </w:tcBorders>
            <w:vAlign w:val="bottom"/>
          </w:tcPr>
          <w:p w14:paraId="0D9289A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49B687C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Max-Eigen</w:t>
            </w:r>
          </w:p>
        </w:tc>
        <w:tc>
          <w:tcPr>
            <w:tcW w:w="1418" w:type="dxa"/>
            <w:tcBorders>
              <w:top w:val="nil"/>
              <w:left w:val="nil"/>
              <w:bottom w:val="nil"/>
              <w:right w:val="nil"/>
            </w:tcBorders>
            <w:vAlign w:val="bottom"/>
          </w:tcPr>
          <w:p w14:paraId="7A84CB0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0.05</w:t>
            </w:r>
          </w:p>
        </w:tc>
        <w:tc>
          <w:tcPr>
            <w:tcW w:w="1417" w:type="dxa"/>
            <w:tcBorders>
              <w:top w:val="nil"/>
              <w:left w:val="nil"/>
              <w:bottom w:val="nil"/>
              <w:right w:val="nil"/>
            </w:tcBorders>
            <w:vAlign w:val="bottom"/>
          </w:tcPr>
          <w:p w14:paraId="536D48D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E5BA448" w14:textId="77777777" w:rsidTr="000E0297">
        <w:trPr>
          <w:trHeight w:val="225"/>
        </w:trPr>
        <w:tc>
          <w:tcPr>
            <w:tcW w:w="1387" w:type="dxa"/>
            <w:tcBorders>
              <w:top w:val="nil"/>
              <w:left w:val="nil"/>
              <w:bottom w:val="nil"/>
              <w:right w:val="nil"/>
            </w:tcBorders>
            <w:vAlign w:val="bottom"/>
          </w:tcPr>
          <w:p w14:paraId="1A71E9D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No. of CE(s)</w:t>
            </w:r>
          </w:p>
        </w:tc>
        <w:tc>
          <w:tcPr>
            <w:tcW w:w="1418" w:type="dxa"/>
            <w:tcBorders>
              <w:top w:val="nil"/>
              <w:left w:val="nil"/>
              <w:bottom w:val="nil"/>
              <w:right w:val="nil"/>
            </w:tcBorders>
            <w:vAlign w:val="bottom"/>
          </w:tcPr>
          <w:p w14:paraId="1F251C1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Eigenvalue</w:t>
            </w:r>
          </w:p>
        </w:tc>
        <w:tc>
          <w:tcPr>
            <w:tcW w:w="1417" w:type="dxa"/>
            <w:tcBorders>
              <w:top w:val="nil"/>
              <w:left w:val="nil"/>
              <w:bottom w:val="nil"/>
              <w:right w:val="nil"/>
            </w:tcBorders>
            <w:vAlign w:val="bottom"/>
          </w:tcPr>
          <w:p w14:paraId="6DB3C4F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Statistic</w:t>
            </w:r>
          </w:p>
        </w:tc>
        <w:tc>
          <w:tcPr>
            <w:tcW w:w="1418" w:type="dxa"/>
            <w:tcBorders>
              <w:top w:val="nil"/>
              <w:left w:val="nil"/>
              <w:bottom w:val="nil"/>
              <w:right w:val="nil"/>
            </w:tcBorders>
            <w:vAlign w:val="bottom"/>
          </w:tcPr>
          <w:p w14:paraId="2499434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Critical Value</w:t>
            </w:r>
          </w:p>
        </w:tc>
        <w:tc>
          <w:tcPr>
            <w:tcW w:w="1417" w:type="dxa"/>
            <w:tcBorders>
              <w:top w:val="nil"/>
              <w:left w:val="nil"/>
              <w:bottom w:val="nil"/>
              <w:right w:val="nil"/>
            </w:tcBorders>
            <w:vAlign w:val="bottom"/>
          </w:tcPr>
          <w:p w14:paraId="26B6D02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Prob.**</w:t>
            </w:r>
          </w:p>
        </w:tc>
      </w:tr>
      <w:tr w:rsidR="006B5123" w:rsidRPr="009C1D0A" w14:paraId="1F98E186" w14:textId="77777777" w:rsidTr="000E0297">
        <w:trPr>
          <w:trHeight w:hRule="exact" w:val="90"/>
        </w:trPr>
        <w:tc>
          <w:tcPr>
            <w:tcW w:w="1387" w:type="dxa"/>
            <w:tcBorders>
              <w:top w:val="nil"/>
              <w:left w:val="nil"/>
              <w:bottom w:val="double" w:sz="6" w:space="2" w:color="auto"/>
              <w:right w:val="nil"/>
            </w:tcBorders>
            <w:vAlign w:val="bottom"/>
          </w:tcPr>
          <w:p w14:paraId="2CBA48A1"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0181269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52B29AD1"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28EA1899"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37BE6E4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12DD45E1" w14:textId="77777777" w:rsidTr="000E0297">
        <w:trPr>
          <w:trHeight w:hRule="exact" w:val="135"/>
        </w:trPr>
        <w:tc>
          <w:tcPr>
            <w:tcW w:w="1387" w:type="dxa"/>
            <w:tcBorders>
              <w:top w:val="nil"/>
              <w:left w:val="nil"/>
              <w:bottom w:val="nil"/>
              <w:right w:val="nil"/>
            </w:tcBorders>
            <w:vAlign w:val="bottom"/>
          </w:tcPr>
          <w:p w14:paraId="47109BB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63325A4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1DBE225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2239626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0E81566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2CC166A2" w14:textId="77777777" w:rsidTr="000E0297">
        <w:trPr>
          <w:trHeight w:val="225"/>
        </w:trPr>
        <w:tc>
          <w:tcPr>
            <w:tcW w:w="1387" w:type="dxa"/>
            <w:tcBorders>
              <w:top w:val="nil"/>
              <w:left w:val="nil"/>
              <w:bottom w:val="nil"/>
              <w:right w:val="nil"/>
            </w:tcBorders>
            <w:vAlign w:val="bottom"/>
          </w:tcPr>
          <w:p w14:paraId="4DCE77A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None *</w:t>
            </w:r>
          </w:p>
        </w:tc>
        <w:tc>
          <w:tcPr>
            <w:tcW w:w="1418" w:type="dxa"/>
            <w:tcBorders>
              <w:top w:val="nil"/>
              <w:left w:val="nil"/>
              <w:bottom w:val="nil"/>
              <w:right w:val="nil"/>
            </w:tcBorders>
            <w:vAlign w:val="bottom"/>
          </w:tcPr>
          <w:p w14:paraId="04D0C38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0.861844</w:t>
            </w:r>
          </w:p>
        </w:tc>
        <w:tc>
          <w:tcPr>
            <w:tcW w:w="1417" w:type="dxa"/>
            <w:tcBorders>
              <w:top w:val="nil"/>
              <w:left w:val="nil"/>
              <w:bottom w:val="nil"/>
              <w:right w:val="nil"/>
            </w:tcBorders>
            <w:vAlign w:val="bottom"/>
          </w:tcPr>
          <w:p w14:paraId="57EA73B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39.58740</w:t>
            </w:r>
          </w:p>
        </w:tc>
        <w:tc>
          <w:tcPr>
            <w:tcW w:w="1418" w:type="dxa"/>
            <w:tcBorders>
              <w:top w:val="nil"/>
              <w:left w:val="nil"/>
              <w:bottom w:val="nil"/>
              <w:right w:val="nil"/>
            </w:tcBorders>
            <w:vAlign w:val="bottom"/>
          </w:tcPr>
          <w:p w14:paraId="5866844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27.58434</w:t>
            </w:r>
          </w:p>
        </w:tc>
        <w:tc>
          <w:tcPr>
            <w:tcW w:w="1417" w:type="dxa"/>
            <w:tcBorders>
              <w:top w:val="nil"/>
              <w:left w:val="nil"/>
              <w:bottom w:val="nil"/>
              <w:right w:val="nil"/>
            </w:tcBorders>
            <w:vAlign w:val="bottom"/>
          </w:tcPr>
          <w:p w14:paraId="6FEE871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0.0009</w:t>
            </w:r>
          </w:p>
        </w:tc>
      </w:tr>
      <w:tr w:rsidR="006B5123" w:rsidRPr="009C1D0A" w14:paraId="07E678E6" w14:textId="77777777" w:rsidTr="000E0297">
        <w:trPr>
          <w:trHeight w:val="225"/>
        </w:trPr>
        <w:tc>
          <w:tcPr>
            <w:tcW w:w="1387" w:type="dxa"/>
            <w:tcBorders>
              <w:top w:val="nil"/>
              <w:left w:val="nil"/>
              <w:bottom w:val="nil"/>
              <w:right w:val="nil"/>
            </w:tcBorders>
            <w:vAlign w:val="bottom"/>
          </w:tcPr>
          <w:p w14:paraId="128B104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At most 1</w:t>
            </w:r>
          </w:p>
        </w:tc>
        <w:tc>
          <w:tcPr>
            <w:tcW w:w="1418" w:type="dxa"/>
            <w:tcBorders>
              <w:top w:val="nil"/>
              <w:left w:val="nil"/>
              <w:bottom w:val="nil"/>
              <w:right w:val="nil"/>
            </w:tcBorders>
            <w:vAlign w:val="bottom"/>
          </w:tcPr>
          <w:p w14:paraId="7BFC027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0.540412</w:t>
            </w:r>
          </w:p>
        </w:tc>
        <w:tc>
          <w:tcPr>
            <w:tcW w:w="1417" w:type="dxa"/>
            <w:tcBorders>
              <w:top w:val="nil"/>
              <w:left w:val="nil"/>
              <w:bottom w:val="nil"/>
              <w:right w:val="nil"/>
            </w:tcBorders>
            <w:vAlign w:val="bottom"/>
          </w:tcPr>
          <w:p w14:paraId="0DF7F33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15.54850</w:t>
            </w:r>
          </w:p>
        </w:tc>
        <w:tc>
          <w:tcPr>
            <w:tcW w:w="1418" w:type="dxa"/>
            <w:tcBorders>
              <w:top w:val="nil"/>
              <w:left w:val="nil"/>
              <w:bottom w:val="nil"/>
              <w:right w:val="nil"/>
            </w:tcBorders>
            <w:vAlign w:val="bottom"/>
          </w:tcPr>
          <w:p w14:paraId="7C3B3AC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21.13162</w:t>
            </w:r>
          </w:p>
        </w:tc>
        <w:tc>
          <w:tcPr>
            <w:tcW w:w="1417" w:type="dxa"/>
            <w:tcBorders>
              <w:top w:val="nil"/>
              <w:left w:val="nil"/>
              <w:bottom w:val="nil"/>
              <w:right w:val="nil"/>
            </w:tcBorders>
            <w:vAlign w:val="bottom"/>
          </w:tcPr>
          <w:p w14:paraId="074BF44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0.0223</w:t>
            </w:r>
          </w:p>
        </w:tc>
      </w:tr>
      <w:tr w:rsidR="006B5123" w:rsidRPr="009C1D0A" w14:paraId="13589562" w14:textId="77777777" w:rsidTr="000E0297">
        <w:trPr>
          <w:trHeight w:val="225"/>
        </w:trPr>
        <w:tc>
          <w:tcPr>
            <w:tcW w:w="1387" w:type="dxa"/>
            <w:tcBorders>
              <w:top w:val="nil"/>
              <w:left w:val="nil"/>
              <w:bottom w:val="nil"/>
              <w:right w:val="nil"/>
            </w:tcBorders>
            <w:vAlign w:val="bottom"/>
          </w:tcPr>
          <w:p w14:paraId="2FB8B8C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At most 2</w:t>
            </w:r>
          </w:p>
        </w:tc>
        <w:tc>
          <w:tcPr>
            <w:tcW w:w="1418" w:type="dxa"/>
            <w:tcBorders>
              <w:top w:val="nil"/>
              <w:left w:val="nil"/>
              <w:bottom w:val="nil"/>
              <w:right w:val="nil"/>
            </w:tcBorders>
            <w:vAlign w:val="bottom"/>
          </w:tcPr>
          <w:p w14:paraId="5C950D4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0.242701</w:t>
            </w:r>
          </w:p>
        </w:tc>
        <w:tc>
          <w:tcPr>
            <w:tcW w:w="1417" w:type="dxa"/>
            <w:tcBorders>
              <w:top w:val="nil"/>
              <w:left w:val="nil"/>
              <w:bottom w:val="nil"/>
              <w:right w:val="nil"/>
            </w:tcBorders>
            <w:vAlign w:val="bottom"/>
          </w:tcPr>
          <w:p w14:paraId="5D2BEB2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5.559946</w:t>
            </w:r>
          </w:p>
        </w:tc>
        <w:tc>
          <w:tcPr>
            <w:tcW w:w="1418" w:type="dxa"/>
            <w:tcBorders>
              <w:top w:val="nil"/>
              <w:left w:val="nil"/>
              <w:bottom w:val="nil"/>
              <w:right w:val="nil"/>
            </w:tcBorders>
            <w:vAlign w:val="bottom"/>
          </w:tcPr>
          <w:p w14:paraId="78E85EF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14.26460</w:t>
            </w:r>
          </w:p>
        </w:tc>
        <w:tc>
          <w:tcPr>
            <w:tcW w:w="1417" w:type="dxa"/>
            <w:tcBorders>
              <w:top w:val="nil"/>
              <w:left w:val="nil"/>
              <w:bottom w:val="nil"/>
              <w:right w:val="nil"/>
            </w:tcBorders>
            <w:vAlign w:val="bottom"/>
          </w:tcPr>
          <w:p w14:paraId="05907EA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0.6701</w:t>
            </w:r>
          </w:p>
        </w:tc>
      </w:tr>
      <w:tr w:rsidR="006B5123" w:rsidRPr="009C1D0A" w14:paraId="1E9ED781" w14:textId="77777777" w:rsidTr="000E0297">
        <w:trPr>
          <w:trHeight w:val="225"/>
        </w:trPr>
        <w:tc>
          <w:tcPr>
            <w:tcW w:w="1387" w:type="dxa"/>
            <w:tcBorders>
              <w:top w:val="nil"/>
              <w:left w:val="nil"/>
              <w:bottom w:val="nil"/>
              <w:right w:val="nil"/>
            </w:tcBorders>
            <w:vAlign w:val="bottom"/>
          </w:tcPr>
          <w:p w14:paraId="48677E9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At most 3</w:t>
            </w:r>
          </w:p>
        </w:tc>
        <w:tc>
          <w:tcPr>
            <w:tcW w:w="1418" w:type="dxa"/>
            <w:tcBorders>
              <w:top w:val="nil"/>
              <w:left w:val="nil"/>
              <w:bottom w:val="nil"/>
              <w:right w:val="nil"/>
            </w:tcBorders>
            <w:vAlign w:val="bottom"/>
          </w:tcPr>
          <w:p w14:paraId="4570EE6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0.087294</w:t>
            </w:r>
          </w:p>
        </w:tc>
        <w:tc>
          <w:tcPr>
            <w:tcW w:w="1417" w:type="dxa"/>
            <w:tcBorders>
              <w:top w:val="nil"/>
              <w:left w:val="nil"/>
              <w:bottom w:val="nil"/>
              <w:right w:val="nil"/>
            </w:tcBorders>
            <w:vAlign w:val="bottom"/>
          </w:tcPr>
          <w:p w14:paraId="1875D29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1.826824</w:t>
            </w:r>
          </w:p>
        </w:tc>
        <w:tc>
          <w:tcPr>
            <w:tcW w:w="1418" w:type="dxa"/>
            <w:tcBorders>
              <w:top w:val="nil"/>
              <w:left w:val="nil"/>
              <w:bottom w:val="nil"/>
              <w:right w:val="nil"/>
            </w:tcBorders>
            <w:vAlign w:val="bottom"/>
          </w:tcPr>
          <w:p w14:paraId="7B1B912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3.841466</w:t>
            </w:r>
          </w:p>
        </w:tc>
        <w:tc>
          <w:tcPr>
            <w:tcW w:w="1417" w:type="dxa"/>
            <w:tcBorders>
              <w:top w:val="nil"/>
              <w:left w:val="nil"/>
              <w:bottom w:val="nil"/>
              <w:right w:val="nil"/>
            </w:tcBorders>
            <w:vAlign w:val="bottom"/>
          </w:tcPr>
          <w:p w14:paraId="6B9DC51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0.1765</w:t>
            </w:r>
          </w:p>
        </w:tc>
      </w:tr>
      <w:tr w:rsidR="006B5123" w:rsidRPr="009C1D0A" w14:paraId="2C8CE330" w14:textId="77777777" w:rsidTr="000E0297">
        <w:trPr>
          <w:trHeight w:hRule="exact" w:val="90"/>
        </w:trPr>
        <w:tc>
          <w:tcPr>
            <w:tcW w:w="1387" w:type="dxa"/>
            <w:tcBorders>
              <w:top w:val="nil"/>
              <w:left w:val="nil"/>
              <w:bottom w:val="double" w:sz="6" w:space="2" w:color="auto"/>
              <w:right w:val="nil"/>
            </w:tcBorders>
            <w:vAlign w:val="bottom"/>
          </w:tcPr>
          <w:p w14:paraId="4EBE22B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6F47934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27EB380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05D262C2"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73234EA4"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51B49217" w14:textId="77777777" w:rsidTr="000E0297">
        <w:trPr>
          <w:trHeight w:hRule="exact" w:val="135"/>
        </w:trPr>
        <w:tc>
          <w:tcPr>
            <w:tcW w:w="1387" w:type="dxa"/>
            <w:tcBorders>
              <w:top w:val="nil"/>
              <w:left w:val="nil"/>
              <w:bottom w:val="nil"/>
              <w:right w:val="nil"/>
            </w:tcBorders>
            <w:vAlign w:val="bottom"/>
          </w:tcPr>
          <w:p w14:paraId="33F47AC9"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45173C6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2774E48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4A70EAB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68E91AC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419339EC" w14:textId="77777777" w:rsidTr="000E0297">
        <w:trPr>
          <w:trHeight w:val="225"/>
        </w:trPr>
        <w:tc>
          <w:tcPr>
            <w:tcW w:w="7057" w:type="dxa"/>
            <w:gridSpan w:val="5"/>
            <w:tcBorders>
              <w:top w:val="nil"/>
              <w:left w:val="nil"/>
              <w:bottom w:val="nil"/>
              <w:right w:val="nil"/>
            </w:tcBorders>
            <w:vAlign w:val="bottom"/>
          </w:tcPr>
          <w:p w14:paraId="175561BC"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Max-eigenvalue test indicates 1 cointegrating eqn(s) at the 0.05 level</w:t>
            </w:r>
          </w:p>
        </w:tc>
      </w:tr>
      <w:tr w:rsidR="006B5123" w:rsidRPr="009C1D0A" w14:paraId="554D39CD" w14:textId="77777777" w:rsidTr="000E0297">
        <w:trPr>
          <w:trHeight w:val="225"/>
        </w:trPr>
        <w:tc>
          <w:tcPr>
            <w:tcW w:w="7057" w:type="dxa"/>
            <w:gridSpan w:val="5"/>
            <w:tcBorders>
              <w:top w:val="nil"/>
              <w:left w:val="nil"/>
              <w:bottom w:val="nil"/>
              <w:right w:val="nil"/>
            </w:tcBorders>
            <w:vAlign w:val="bottom"/>
          </w:tcPr>
          <w:p w14:paraId="4821D74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 denotes rejection of the hypothesis at the 0.05 level</w:t>
            </w:r>
          </w:p>
        </w:tc>
      </w:tr>
      <w:tr w:rsidR="006B5123" w:rsidRPr="009C1D0A" w14:paraId="73A6AAE9" w14:textId="77777777" w:rsidTr="000E0297">
        <w:trPr>
          <w:trHeight w:val="225"/>
        </w:trPr>
        <w:tc>
          <w:tcPr>
            <w:tcW w:w="5640" w:type="dxa"/>
            <w:gridSpan w:val="4"/>
            <w:tcBorders>
              <w:top w:val="nil"/>
              <w:left w:val="nil"/>
              <w:bottom w:val="nil"/>
              <w:right w:val="nil"/>
            </w:tcBorders>
            <w:vAlign w:val="bottom"/>
          </w:tcPr>
          <w:p w14:paraId="0EAF5A59"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lastRenderedPageBreak/>
              <w:t> **MacKinnon-Haug-Michelis (1999) p-values</w:t>
            </w:r>
          </w:p>
        </w:tc>
        <w:tc>
          <w:tcPr>
            <w:tcW w:w="1417" w:type="dxa"/>
            <w:tcBorders>
              <w:top w:val="nil"/>
              <w:left w:val="nil"/>
              <w:bottom w:val="nil"/>
              <w:right w:val="nil"/>
            </w:tcBorders>
            <w:vAlign w:val="bottom"/>
          </w:tcPr>
          <w:p w14:paraId="7829B8E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47538AA" w14:textId="77777777" w:rsidTr="000E0297">
        <w:trPr>
          <w:trHeight w:val="225"/>
        </w:trPr>
        <w:tc>
          <w:tcPr>
            <w:tcW w:w="1387" w:type="dxa"/>
            <w:tcBorders>
              <w:top w:val="nil"/>
              <w:left w:val="nil"/>
              <w:bottom w:val="nil"/>
              <w:right w:val="nil"/>
            </w:tcBorders>
            <w:vAlign w:val="bottom"/>
          </w:tcPr>
          <w:p w14:paraId="5BF7B3B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48B746A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3A1F661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619B606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20CD710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5CF3749" w14:textId="77777777" w:rsidTr="000E0297">
        <w:trPr>
          <w:trHeight w:val="225"/>
        </w:trPr>
        <w:tc>
          <w:tcPr>
            <w:tcW w:w="7057" w:type="dxa"/>
            <w:gridSpan w:val="5"/>
            <w:tcBorders>
              <w:top w:val="nil"/>
              <w:left w:val="nil"/>
              <w:bottom w:val="nil"/>
              <w:right w:val="nil"/>
            </w:tcBorders>
            <w:vAlign w:val="bottom"/>
          </w:tcPr>
          <w:p w14:paraId="200B8A8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Unrestricted Cointegrating Coefficients (normalized by b'*S11*b=I): </w:t>
            </w:r>
          </w:p>
        </w:tc>
      </w:tr>
      <w:tr w:rsidR="006B5123" w:rsidRPr="009C1D0A" w14:paraId="1611D0FB" w14:textId="77777777" w:rsidTr="000E0297">
        <w:trPr>
          <w:trHeight w:hRule="exact" w:val="90"/>
        </w:trPr>
        <w:tc>
          <w:tcPr>
            <w:tcW w:w="1387" w:type="dxa"/>
            <w:tcBorders>
              <w:top w:val="nil"/>
              <w:left w:val="nil"/>
              <w:bottom w:val="double" w:sz="6" w:space="2" w:color="auto"/>
              <w:right w:val="nil"/>
            </w:tcBorders>
            <w:vAlign w:val="bottom"/>
          </w:tcPr>
          <w:p w14:paraId="2988D339"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011BF42C"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2872F3E2"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5D02EBE9"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54212192"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1D01410A" w14:textId="77777777" w:rsidTr="000E0297">
        <w:trPr>
          <w:trHeight w:hRule="exact" w:val="135"/>
        </w:trPr>
        <w:tc>
          <w:tcPr>
            <w:tcW w:w="1387" w:type="dxa"/>
            <w:tcBorders>
              <w:top w:val="nil"/>
              <w:left w:val="nil"/>
              <w:bottom w:val="nil"/>
              <w:right w:val="nil"/>
            </w:tcBorders>
            <w:vAlign w:val="bottom"/>
          </w:tcPr>
          <w:p w14:paraId="448AF91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22829AE9"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077D8EE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76E0C900"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288BF9F7"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50ED145C" w14:textId="77777777" w:rsidTr="000E0297">
        <w:trPr>
          <w:trHeight w:val="225"/>
        </w:trPr>
        <w:tc>
          <w:tcPr>
            <w:tcW w:w="1387" w:type="dxa"/>
            <w:tcBorders>
              <w:top w:val="nil"/>
              <w:left w:val="nil"/>
              <w:bottom w:val="nil"/>
              <w:right w:val="nil"/>
            </w:tcBorders>
            <w:vAlign w:val="bottom"/>
          </w:tcPr>
          <w:p w14:paraId="5428DAF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LOGSMP</w:t>
            </w:r>
          </w:p>
        </w:tc>
        <w:tc>
          <w:tcPr>
            <w:tcW w:w="1418" w:type="dxa"/>
            <w:tcBorders>
              <w:top w:val="nil"/>
              <w:left w:val="nil"/>
              <w:bottom w:val="nil"/>
              <w:right w:val="nil"/>
            </w:tcBorders>
            <w:vAlign w:val="bottom"/>
          </w:tcPr>
          <w:p w14:paraId="3E65611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LGDP</w:t>
            </w:r>
          </w:p>
        </w:tc>
        <w:tc>
          <w:tcPr>
            <w:tcW w:w="1417" w:type="dxa"/>
            <w:tcBorders>
              <w:top w:val="nil"/>
              <w:left w:val="nil"/>
              <w:bottom w:val="nil"/>
              <w:right w:val="nil"/>
            </w:tcBorders>
            <w:vAlign w:val="bottom"/>
          </w:tcPr>
          <w:p w14:paraId="524A990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LCPI</w:t>
            </w:r>
          </w:p>
        </w:tc>
        <w:tc>
          <w:tcPr>
            <w:tcW w:w="1418" w:type="dxa"/>
            <w:tcBorders>
              <w:top w:val="nil"/>
              <w:left w:val="nil"/>
              <w:bottom w:val="nil"/>
              <w:right w:val="nil"/>
            </w:tcBorders>
            <w:vAlign w:val="bottom"/>
          </w:tcPr>
          <w:p w14:paraId="12DC998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LINT</w:t>
            </w:r>
          </w:p>
        </w:tc>
        <w:tc>
          <w:tcPr>
            <w:tcW w:w="1417" w:type="dxa"/>
            <w:tcBorders>
              <w:top w:val="nil"/>
              <w:left w:val="nil"/>
              <w:bottom w:val="nil"/>
              <w:right w:val="nil"/>
            </w:tcBorders>
            <w:vAlign w:val="bottom"/>
          </w:tcPr>
          <w:p w14:paraId="33FB761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8C88A67" w14:textId="77777777" w:rsidTr="000E0297">
        <w:trPr>
          <w:trHeight w:val="225"/>
        </w:trPr>
        <w:tc>
          <w:tcPr>
            <w:tcW w:w="1387" w:type="dxa"/>
            <w:tcBorders>
              <w:top w:val="nil"/>
              <w:left w:val="nil"/>
              <w:bottom w:val="nil"/>
              <w:right w:val="nil"/>
            </w:tcBorders>
            <w:vAlign w:val="bottom"/>
          </w:tcPr>
          <w:p w14:paraId="3232F16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1.211049</w:t>
            </w:r>
          </w:p>
        </w:tc>
        <w:tc>
          <w:tcPr>
            <w:tcW w:w="1418" w:type="dxa"/>
            <w:tcBorders>
              <w:top w:val="nil"/>
              <w:left w:val="nil"/>
              <w:bottom w:val="nil"/>
              <w:right w:val="nil"/>
            </w:tcBorders>
            <w:vAlign w:val="bottom"/>
          </w:tcPr>
          <w:p w14:paraId="6762D58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-1.298809</w:t>
            </w:r>
          </w:p>
        </w:tc>
        <w:tc>
          <w:tcPr>
            <w:tcW w:w="1417" w:type="dxa"/>
            <w:tcBorders>
              <w:top w:val="nil"/>
              <w:left w:val="nil"/>
              <w:bottom w:val="nil"/>
              <w:right w:val="nil"/>
            </w:tcBorders>
            <w:vAlign w:val="bottom"/>
          </w:tcPr>
          <w:p w14:paraId="55A76EB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-1.416680</w:t>
            </w:r>
          </w:p>
        </w:tc>
        <w:tc>
          <w:tcPr>
            <w:tcW w:w="1418" w:type="dxa"/>
            <w:tcBorders>
              <w:top w:val="nil"/>
              <w:left w:val="nil"/>
              <w:bottom w:val="nil"/>
              <w:right w:val="nil"/>
            </w:tcBorders>
            <w:vAlign w:val="bottom"/>
          </w:tcPr>
          <w:p w14:paraId="134F634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9.242058</w:t>
            </w:r>
          </w:p>
        </w:tc>
        <w:tc>
          <w:tcPr>
            <w:tcW w:w="1417" w:type="dxa"/>
            <w:tcBorders>
              <w:top w:val="nil"/>
              <w:left w:val="nil"/>
              <w:bottom w:val="nil"/>
              <w:right w:val="nil"/>
            </w:tcBorders>
            <w:vAlign w:val="bottom"/>
          </w:tcPr>
          <w:p w14:paraId="67A0A43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0F9AADD" w14:textId="77777777" w:rsidTr="000E0297">
        <w:trPr>
          <w:trHeight w:val="225"/>
        </w:trPr>
        <w:tc>
          <w:tcPr>
            <w:tcW w:w="1387" w:type="dxa"/>
            <w:tcBorders>
              <w:top w:val="nil"/>
              <w:left w:val="nil"/>
              <w:bottom w:val="nil"/>
              <w:right w:val="nil"/>
            </w:tcBorders>
            <w:vAlign w:val="bottom"/>
          </w:tcPr>
          <w:p w14:paraId="607262A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2.536917</w:t>
            </w:r>
          </w:p>
        </w:tc>
        <w:tc>
          <w:tcPr>
            <w:tcW w:w="1418" w:type="dxa"/>
            <w:tcBorders>
              <w:top w:val="nil"/>
              <w:left w:val="nil"/>
              <w:bottom w:val="nil"/>
              <w:right w:val="nil"/>
            </w:tcBorders>
            <w:vAlign w:val="bottom"/>
          </w:tcPr>
          <w:p w14:paraId="1F3F038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-2.286577</w:t>
            </w:r>
          </w:p>
        </w:tc>
        <w:tc>
          <w:tcPr>
            <w:tcW w:w="1417" w:type="dxa"/>
            <w:tcBorders>
              <w:top w:val="nil"/>
              <w:left w:val="nil"/>
              <w:bottom w:val="nil"/>
              <w:right w:val="nil"/>
            </w:tcBorders>
            <w:vAlign w:val="bottom"/>
          </w:tcPr>
          <w:p w14:paraId="4F76EC4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-6.085246</w:t>
            </w:r>
          </w:p>
        </w:tc>
        <w:tc>
          <w:tcPr>
            <w:tcW w:w="1418" w:type="dxa"/>
            <w:tcBorders>
              <w:top w:val="nil"/>
              <w:left w:val="nil"/>
              <w:bottom w:val="nil"/>
              <w:right w:val="nil"/>
            </w:tcBorders>
            <w:vAlign w:val="bottom"/>
          </w:tcPr>
          <w:p w14:paraId="2052DC9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-2.289616</w:t>
            </w:r>
          </w:p>
        </w:tc>
        <w:tc>
          <w:tcPr>
            <w:tcW w:w="1417" w:type="dxa"/>
            <w:tcBorders>
              <w:top w:val="nil"/>
              <w:left w:val="nil"/>
              <w:bottom w:val="nil"/>
              <w:right w:val="nil"/>
            </w:tcBorders>
            <w:vAlign w:val="bottom"/>
          </w:tcPr>
          <w:p w14:paraId="25E4AE2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FA4B246" w14:textId="77777777" w:rsidTr="000E0297">
        <w:trPr>
          <w:trHeight w:val="225"/>
        </w:trPr>
        <w:tc>
          <w:tcPr>
            <w:tcW w:w="1387" w:type="dxa"/>
            <w:tcBorders>
              <w:top w:val="nil"/>
              <w:left w:val="nil"/>
              <w:bottom w:val="nil"/>
              <w:right w:val="nil"/>
            </w:tcBorders>
            <w:vAlign w:val="bottom"/>
          </w:tcPr>
          <w:p w14:paraId="151CCFE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-1.794353</w:t>
            </w:r>
          </w:p>
        </w:tc>
        <w:tc>
          <w:tcPr>
            <w:tcW w:w="1418" w:type="dxa"/>
            <w:tcBorders>
              <w:top w:val="nil"/>
              <w:left w:val="nil"/>
              <w:bottom w:val="nil"/>
              <w:right w:val="nil"/>
            </w:tcBorders>
            <w:vAlign w:val="bottom"/>
          </w:tcPr>
          <w:p w14:paraId="0D61A9A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-0.213679</w:t>
            </w:r>
          </w:p>
        </w:tc>
        <w:tc>
          <w:tcPr>
            <w:tcW w:w="1417" w:type="dxa"/>
            <w:tcBorders>
              <w:top w:val="nil"/>
              <w:left w:val="nil"/>
              <w:bottom w:val="nil"/>
              <w:right w:val="nil"/>
            </w:tcBorders>
            <w:vAlign w:val="bottom"/>
          </w:tcPr>
          <w:p w14:paraId="76B6AE2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3.388328</w:t>
            </w:r>
          </w:p>
        </w:tc>
        <w:tc>
          <w:tcPr>
            <w:tcW w:w="1418" w:type="dxa"/>
            <w:tcBorders>
              <w:top w:val="nil"/>
              <w:left w:val="nil"/>
              <w:bottom w:val="nil"/>
              <w:right w:val="nil"/>
            </w:tcBorders>
            <w:vAlign w:val="bottom"/>
          </w:tcPr>
          <w:p w14:paraId="5945093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1.511485</w:t>
            </w:r>
          </w:p>
        </w:tc>
        <w:tc>
          <w:tcPr>
            <w:tcW w:w="1417" w:type="dxa"/>
            <w:tcBorders>
              <w:top w:val="nil"/>
              <w:left w:val="nil"/>
              <w:bottom w:val="nil"/>
              <w:right w:val="nil"/>
            </w:tcBorders>
            <w:vAlign w:val="bottom"/>
          </w:tcPr>
          <w:p w14:paraId="487FF34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E9CCD97" w14:textId="77777777" w:rsidTr="000E0297">
        <w:trPr>
          <w:trHeight w:val="225"/>
        </w:trPr>
        <w:tc>
          <w:tcPr>
            <w:tcW w:w="1387" w:type="dxa"/>
            <w:tcBorders>
              <w:top w:val="nil"/>
              <w:left w:val="nil"/>
              <w:bottom w:val="nil"/>
              <w:right w:val="nil"/>
            </w:tcBorders>
            <w:vAlign w:val="bottom"/>
          </w:tcPr>
          <w:p w14:paraId="1C580C3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0.433112</w:t>
            </w:r>
          </w:p>
        </w:tc>
        <w:tc>
          <w:tcPr>
            <w:tcW w:w="1418" w:type="dxa"/>
            <w:tcBorders>
              <w:top w:val="nil"/>
              <w:left w:val="nil"/>
              <w:bottom w:val="nil"/>
              <w:right w:val="nil"/>
            </w:tcBorders>
            <w:vAlign w:val="bottom"/>
          </w:tcPr>
          <w:p w14:paraId="78D932E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0.544289</w:t>
            </w:r>
          </w:p>
        </w:tc>
        <w:tc>
          <w:tcPr>
            <w:tcW w:w="1417" w:type="dxa"/>
            <w:tcBorders>
              <w:top w:val="nil"/>
              <w:left w:val="nil"/>
              <w:bottom w:val="nil"/>
              <w:right w:val="nil"/>
            </w:tcBorders>
            <w:vAlign w:val="bottom"/>
          </w:tcPr>
          <w:p w14:paraId="3F83C0F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-1.828131</w:t>
            </w:r>
          </w:p>
        </w:tc>
        <w:tc>
          <w:tcPr>
            <w:tcW w:w="1418" w:type="dxa"/>
            <w:tcBorders>
              <w:top w:val="nil"/>
              <w:left w:val="nil"/>
              <w:bottom w:val="nil"/>
              <w:right w:val="nil"/>
            </w:tcBorders>
            <w:vAlign w:val="bottom"/>
          </w:tcPr>
          <w:p w14:paraId="3C8E517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2.536351</w:t>
            </w:r>
          </w:p>
        </w:tc>
        <w:tc>
          <w:tcPr>
            <w:tcW w:w="1417" w:type="dxa"/>
            <w:tcBorders>
              <w:top w:val="nil"/>
              <w:left w:val="nil"/>
              <w:bottom w:val="nil"/>
              <w:right w:val="nil"/>
            </w:tcBorders>
            <w:vAlign w:val="bottom"/>
          </w:tcPr>
          <w:p w14:paraId="3AD73F1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DC3EA86" w14:textId="77777777" w:rsidTr="000E0297">
        <w:trPr>
          <w:trHeight w:hRule="exact" w:val="90"/>
        </w:trPr>
        <w:tc>
          <w:tcPr>
            <w:tcW w:w="1387" w:type="dxa"/>
            <w:tcBorders>
              <w:top w:val="nil"/>
              <w:left w:val="nil"/>
              <w:bottom w:val="double" w:sz="6" w:space="2" w:color="auto"/>
              <w:right w:val="nil"/>
            </w:tcBorders>
            <w:vAlign w:val="bottom"/>
          </w:tcPr>
          <w:p w14:paraId="10881172"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4F11F1F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7E7D8439"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30466E94"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190CDE9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7BBFDBF2" w14:textId="77777777" w:rsidTr="000E0297">
        <w:trPr>
          <w:trHeight w:hRule="exact" w:val="135"/>
        </w:trPr>
        <w:tc>
          <w:tcPr>
            <w:tcW w:w="1387" w:type="dxa"/>
            <w:tcBorders>
              <w:top w:val="nil"/>
              <w:left w:val="nil"/>
              <w:bottom w:val="nil"/>
              <w:right w:val="nil"/>
            </w:tcBorders>
            <w:vAlign w:val="bottom"/>
          </w:tcPr>
          <w:p w14:paraId="0008DBD8"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6EE693A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1EBC6C7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3D9A6BF2"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682C04C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7E2592CA" w14:textId="77777777" w:rsidTr="000E0297">
        <w:trPr>
          <w:trHeight w:val="225"/>
        </w:trPr>
        <w:tc>
          <w:tcPr>
            <w:tcW w:w="1387" w:type="dxa"/>
            <w:tcBorders>
              <w:top w:val="nil"/>
              <w:left w:val="nil"/>
              <w:bottom w:val="nil"/>
              <w:right w:val="nil"/>
            </w:tcBorders>
            <w:vAlign w:val="bottom"/>
          </w:tcPr>
          <w:p w14:paraId="0A65BFB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7C78791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34C953B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2A9EA6D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2372975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473E278" w14:textId="77777777" w:rsidTr="000E0297">
        <w:trPr>
          <w:trHeight w:val="225"/>
        </w:trPr>
        <w:tc>
          <w:tcPr>
            <w:tcW w:w="5640" w:type="dxa"/>
            <w:gridSpan w:val="4"/>
            <w:tcBorders>
              <w:top w:val="nil"/>
              <w:left w:val="nil"/>
              <w:bottom w:val="nil"/>
              <w:right w:val="nil"/>
            </w:tcBorders>
            <w:vAlign w:val="bottom"/>
          </w:tcPr>
          <w:p w14:paraId="027D3E9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Unrestricted Adjustment Coefficients (alpha): </w:t>
            </w:r>
          </w:p>
        </w:tc>
        <w:tc>
          <w:tcPr>
            <w:tcW w:w="1417" w:type="dxa"/>
            <w:tcBorders>
              <w:top w:val="nil"/>
              <w:left w:val="nil"/>
              <w:bottom w:val="nil"/>
              <w:right w:val="nil"/>
            </w:tcBorders>
            <w:vAlign w:val="bottom"/>
          </w:tcPr>
          <w:p w14:paraId="19D67C8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ABAE9F3" w14:textId="77777777" w:rsidTr="000E0297">
        <w:trPr>
          <w:trHeight w:hRule="exact" w:val="90"/>
        </w:trPr>
        <w:tc>
          <w:tcPr>
            <w:tcW w:w="1387" w:type="dxa"/>
            <w:tcBorders>
              <w:top w:val="nil"/>
              <w:left w:val="nil"/>
              <w:bottom w:val="double" w:sz="6" w:space="2" w:color="auto"/>
              <w:right w:val="nil"/>
            </w:tcBorders>
            <w:vAlign w:val="bottom"/>
          </w:tcPr>
          <w:p w14:paraId="7CC3F280"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043B21B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6B88739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6CC858F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5D09597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20A13815" w14:textId="77777777" w:rsidTr="000E0297">
        <w:trPr>
          <w:trHeight w:hRule="exact" w:val="135"/>
        </w:trPr>
        <w:tc>
          <w:tcPr>
            <w:tcW w:w="1387" w:type="dxa"/>
            <w:tcBorders>
              <w:top w:val="nil"/>
              <w:left w:val="nil"/>
              <w:bottom w:val="nil"/>
              <w:right w:val="nil"/>
            </w:tcBorders>
            <w:vAlign w:val="bottom"/>
          </w:tcPr>
          <w:p w14:paraId="7FADEB70"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4E2E1190"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58648E1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24ACCF58"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149B308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6AE54412" w14:textId="77777777" w:rsidTr="000E0297">
        <w:trPr>
          <w:trHeight w:val="225"/>
        </w:trPr>
        <w:tc>
          <w:tcPr>
            <w:tcW w:w="1387" w:type="dxa"/>
            <w:tcBorders>
              <w:top w:val="nil"/>
              <w:left w:val="nil"/>
              <w:bottom w:val="nil"/>
              <w:right w:val="nil"/>
            </w:tcBorders>
            <w:vAlign w:val="bottom"/>
          </w:tcPr>
          <w:p w14:paraId="63F1485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D(LOGSMP)</w:t>
            </w:r>
          </w:p>
        </w:tc>
        <w:tc>
          <w:tcPr>
            <w:tcW w:w="1418" w:type="dxa"/>
            <w:tcBorders>
              <w:top w:val="nil"/>
              <w:left w:val="nil"/>
              <w:bottom w:val="nil"/>
              <w:right w:val="nil"/>
            </w:tcBorders>
            <w:vAlign w:val="bottom"/>
          </w:tcPr>
          <w:p w14:paraId="3A70C26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0.017537</w:t>
            </w:r>
          </w:p>
        </w:tc>
        <w:tc>
          <w:tcPr>
            <w:tcW w:w="1417" w:type="dxa"/>
            <w:tcBorders>
              <w:top w:val="nil"/>
              <w:left w:val="nil"/>
              <w:bottom w:val="nil"/>
              <w:right w:val="nil"/>
            </w:tcBorders>
            <w:vAlign w:val="bottom"/>
          </w:tcPr>
          <w:p w14:paraId="12DE442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-0.082731</w:t>
            </w:r>
          </w:p>
        </w:tc>
        <w:tc>
          <w:tcPr>
            <w:tcW w:w="1418" w:type="dxa"/>
            <w:tcBorders>
              <w:top w:val="nil"/>
              <w:left w:val="nil"/>
              <w:bottom w:val="nil"/>
              <w:right w:val="nil"/>
            </w:tcBorders>
            <w:vAlign w:val="bottom"/>
          </w:tcPr>
          <w:p w14:paraId="73EA67F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0.111112</w:t>
            </w:r>
          </w:p>
        </w:tc>
        <w:tc>
          <w:tcPr>
            <w:tcW w:w="1417" w:type="dxa"/>
            <w:tcBorders>
              <w:top w:val="nil"/>
              <w:left w:val="nil"/>
              <w:bottom w:val="nil"/>
              <w:right w:val="nil"/>
            </w:tcBorders>
            <w:vAlign w:val="bottom"/>
          </w:tcPr>
          <w:p w14:paraId="02A40F2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0.033077</w:t>
            </w:r>
          </w:p>
        </w:tc>
      </w:tr>
      <w:tr w:rsidR="006B5123" w:rsidRPr="009C1D0A" w14:paraId="17E2639E" w14:textId="77777777" w:rsidTr="000E0297">
        <w:trPr>
          <w:trHeight w:val="225"/>
        </w:trPr>
        <w:tc>
          <w:tcPr>
            <w:tcW w:w="1387" w:type="dxa"/>
            <w:tcBorders>
              <w:top w:val="nil"/>
              <w:left w:val="nil"/>
              <w:bottom w:val="nil"/>
              <w:right w:val="nil"/>
            </w:tcBorders>
            <w:vAlign w:val="bottom"/>
          </w:tcPr>
          <w:p w14:paraId="787153A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D(LGDP)</w:t>
            </w:r>
          </w:p>
        </w:tc>
        <w:tc>
          <w:tcPr>
            <w:tcW w:w="1418" w:type="dxa"/>
            <w:tcBorders>
              <w:top w:val="nil"/>
              <w:left w:val="nil"/>
              <w:bottom w:val="nil"/>
              <w:right w:val="nil"/>
            </w:tcBorders>
            <w:vAlign w:val="bottom"/>
          </w:tcPr>
          <w:p w14:paraId="2EA270C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0.296106</w:t>
            </w:r>
          </w:p>
        </w:tc>
        <w:tc>
          <w:tcPr>
            <w:tcW w:w="1417" w:type="dxa"/>
            <w:tcBorders>
              <w:top w:val="nil"/>
              <w:left w:val="nil"/>
              <w:bottom w:val="nil"/>
              <w:right w:val="nil"/>
            </w:tcBorders>
            <w:vAlign w:val="bottom"/>
          </w:tcPr>
          <w:p w14:paraId="28CC5C2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0.304456</w:t>
            </w:r>
          </w:p>
        </w:tc>
        <w:tc>
          <w:tcPr>
            <w:tcW w:w="1418" w:type="dxa"/>
            <w:tcBorders>
              <w:top w:val="nil"/>
              <w:left w:val="nil"/>
              <w:bottom w:val="nil"/>
              <w:right w:val="nil"/>
            </w:tcBorders>
            <w:vAlign w:val="bottom"/>
          </w:tcPr>
          <w:p w14:paraId="42F90FC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0.169047</w:t>
            </w:r>
          </w:p>
        </w:tc>
        <w:tc>
          <w:tcPr>
            <w:tcW w:w="1417" w:type="dxa"/>
            <w:tcBorders>
              <w:top w:val="nil"/>
              <w:left w:val="nil"/>
              <w:bottom w:val="nil"/>
              <w:right w:val="nil"/>
            </w:tcBorders>
            <w:vAlign w:val="bottom"/>
          </w:tcPr>
          <w:p w14:paraId="67E0031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-0.042997</w:t>
            </w:r>
          </w:p>
        </w:tc>
      </w:tr>
      <w:tr w:rsidR="006B5123" w:rsidRPr="009C1D0A" w14:paraId="2D1E095A" w14:textId="77777777" w:rsidTr="000E0297">
        <w:trPr>
          <w:trHeight w:val="225"/>
        </w:trPr>
        <w:tc>
          <w:tcPr>
            <w:tcW w:w="1387" w:type="dxa"/>
            <w:tcBorders>
              <w:top w:val="nil"/>
              <w:left w:val="nil"/>
              <w:bottom w:val="nil"/>
              <w:right w:val="nil"/>
            </w:tcBorders>
            <w:vAlign w:val="bottom"/>
          </w:tcPr>
          <w:p w14:paraId="63145FF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D(LCPI)</w:t>
            </w:r>
          </w:p>
        </w:tc>
        <w:tc>
          <w:tcPr>
            <w:tcW w:w="1418" w:type="dxa"/>
            <w:tcBorders>
              <w:top w:val="nil"/>
              <w:left w:val="nil"/>
              <w:bottom w:val="nil"/>
              <w:right w:val="nil"/>
            </w:tcBorders>
            <w:vAlign w:val="bottom"/>
          </w:tcPr>
          <w:p w14:paraId="1FB2701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-0.005456</w:t>
            </w:r>
          </w:p>
        </w:tc>
        <w:tc>
          <w:tcPr>
            <w:tcW w:w="1417" w:type="dxa"/>
            <w:tcBorders>
              <w:top w:val="nil"/>
              <w:left w:val="nil"/>
              <w:bottom w:val="nil"/>
              <w:right w:val="nil"/>
            </w:tcBorders>
            <w:vAlign w:val="bottom"/>
          </w:tcPr>
          <w:p w14:paraId="1B8297F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-0.005476</w:t>
            </w:r>
          </w:p>
        </w:tc>
        <w:tc>
          <w:tcPr>
            <w:tcW w:w="1418" w:type="dxa"/>
            <w:tcBorders>
              <w:top w:val="nil"/>
              <w:left w:val="nil"/>
              <w:bottom w:val="nil"/>
              <w:right w:val="nil"/>
            </w:tcBorders>
            <w:vAlign w:val="bottom"/>
          </w:tcPr>
          <w:p w14:paraId="7C0BC8D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0.004248</w:t>
            </w:r>
          </w:p>
        </w:tc>
        <w:tc>
          <w:tcPr>
            <w:tcW w:w="1417" w:type="dxa"/>
            <w:tcBorders>
              <w:top w:val="nil"/>
              <w:left w:val="nil"/>
              <w:bottom w:val="nil"/>
              <w:right w:val="nil"/>
            </w:tcBorders>
            <w:vAlign w:val="bottom"/>
          </w:tcPr>
          <w:p w14:paraId="6B26086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-0.008352</w:t>
            </w:r>
          </w:p>
        </w:tc>
      </w:tr>
      <w:tr w:rsidR="006B5123" w:rsidRPr="009C1D0A" w14:paraId="5FC01875" w14:textId="77777777" w:rsidTr="000E0297">
        <w:trPr>
          <w:trHeight w:val="225"/>
        </w:trPr>
        <w:tc>
          <w:tcPr>
            <w:tcW w:w="1387" w:type="dxa"/>
            <w:tcBorders>
              <w:top w:val="nil"/>
              <w:left w:val="nil"/>
              <w:bottom w:val="nil"/>
              <w:right w:val="nil"/>
            </w:tcBorders>
            <w:vAlign w:val="bottom"/>
          </w:tcPr>
          <w:p w14:paraId="74598DB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D(LINT)</w:t>
            </w:r>
          </w:p>
        </w:tc>
        <w:tc>
          <w:tcPr>
            <w:tcW w:w="1418" w:type="dxa"/>
            <w:tcBorders>
              <w:top w:val="nil"/>
              <w:left w:val="nil"/>
              <w:bottom w:val="nil"/>
              <w:right w:val="nil"/>
            </w:tcBorders>
            <w:vAlign w:val="bottom"/>
          </w:tcPr>
          <w:p w14:paraId="2A9FC03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-0.092507</w:t>
            </w:r>
          </w:p>
        </w:tc>
        <w:tc>
          <w:tcPr>
            <w:tcW w:w="1417" w:type="dxa"/>
            <w:tcBorders>
              <w:top w:val="nil"/>
              <w:left w:val="nil"/>
              <w:bottom w:val="nil"/>
              <w:right w:val="nil"/>
            </w:tcBorders>
            <w:vAlign w:val="bottom"/>
          </w:tcPr>
          <w:p w14:paraId="4D9EB4B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0.047791</w:t>
            </w:r>
          </w:p>
        </w:tc>
        <w:tc>
          <w:tcPr>
            <w:tcW w:w="1418" w:type="dxa"/>
            <w:tcBorders>
              <w:top w:val="nil"/>
              <w:left w:val="nil"/>
              <w:bottom w:val="nil"/>
              <w:right w:val="nil"/>
            </w:tcBorders>
            <w:vAlign w:val="bottom"/>
          </w:tcPr>
          <w:p w14:paraId="5C8767B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-0.002182</w:t>
            </w:r>
          </w:p>
        </w:tc>
        <w:tc>
          <w:tcPr>
            <w:tcW w:w="1417" w:type="dxa"/>
            <w:tcBorders>
              <w:top w:val="nil"/>
              <w:left w:val="nil"/>
              <w:bottom w:val="nil"/>
              <w:right w:val="nil"/>
            </w:tcBorders>
            <w:vAlign w:val="bottom"/>
          </w:tcPr>
          <w:p w14:paraId="51A2706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0.002679</w:t>
            </w:r>
          </w:p>
        </w:tc>
      </w:tr>
      <w:tr w:rsidR="006B5123" w:rsidRPr="009C1D0A" w14:paraId="20FA0FBA" w14:textId="77777777" w:rsidTr="000E0297">
        <w:trPr>
          <w:trHeight w:hRule="exact" w:val="90"/>
        </w:trPr>
        <w:tc>
          <w:tcPr>
            <w:tcW w:w="1387" w:type="dxa"/>
            <w:tcBorders>
              <w:top w:val="nil"/>
              <w:left w:val="nil"/>
              <w:bottom w:val="double" w:sz="6" w:space="2" w:color="auto"/>
              <w:right w:val="nil"/>
            </w:tcBorders>
            <w:vAlign w:val="bottom"/>
          </w:tcPr>
          <w:p w14:paraId="67771AF1"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5F51729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52A68318"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590000F1"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7030F37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31E9BA6C" w14:textId="77777777" w:rsidTr="000E0297">
        <w:trPr>
          <w:trHeight w:hRule="exact" w:val="135"/>
        </w:trPr>
        <w:tc>
          <w:tcPr>
            <w:tcW w:w="1387" w:type="dxa"/>
            <w:tcBorders>
              <w:top w:val="nil"/>
              <w:left w:val="nil"/>
              <w:bottom w:val="nil"/>
              <w:right w:val="nil"/>
            </w:tcBorders>
            <w:vAlign w:val="bottom"/>
          </w:tcPr>
          <w:p w14:paraId="343A1C3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3459A5C0"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6E3897E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0C2975D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2D9B17B8"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167D9CBE" w14:textId="77777777" w:rsidTr="000E0297">
        <w:trPr>
          <w:trHeight w:val="225"/>
        </w:trPr>
        <w:tc>
          <w:tcPr>
            <w:tcW w:w="1387" w:type="dxa"/>
            <w:tcBorders>
              <w:top w:val="nil"/>
              <w:left w:val="nil"/>
              <w:bottom w:val="nil"/>
              <w:right w:val="nil"/>
            </w:tcBorders>
            <w:vAlign w:val="bottom"/>
          </w:tcPr>
          <w:p w14:paraId="6EA18D2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46B051A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7538662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0FB2D54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5AAC13B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641C3F2" w14:textId="77777777" w:rsidTr="000E0297">
        <w:trPr>
          <w:trHeight w:val="225"/>
        </w:trPr>
        <w:tc>
          <w:tcPr>
            <w:tcW w:w="2805" w:type="dxa"/>
            <w:gridSpan w:val="2"/>
            <w:tcBorders>
              <w:top w:val="nil"/>
              <w:left w:val="nil"/>
              <w:bottom w:val="nil"/>
              <w:right w:val="nil"/>
            </w:tcBorders>
            <w:vAlign w:val="bottom"/>
          </w:tcPr>
          <w:p w14:paraId="6BF2D427"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1 Cointegrating Equation(s): </w:t>
            </w:r>
          </w:p>
        </w:tc>
        <w:tc>
          <w:tcPr>
            <w:tcW w:w="1417" w:type="dxa"/>
            <w:tcBorders>
              <w:top w:val="nil"/>
              <w:left w:val="nil"/>
              <w:bottom w:val="nil"/>
              <w:right w:val="nil"/>
            </w:tcBorders>
            <w:vAlign w:val="bottom"/>
          </w:tcPr>
          <w:p w14:paraId="5DC1BFA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Log likelihood</w:t>
            </w:r>
          </w:p>
        </w:tc>
        <w:tc>
          <w:tcPr>
            <w:tcW w:w="1418" w:type="dxa"/>
            <w:tcBorders>
              <w:top w:val="nil"/>
              <w:left w:val="nil"/>
              <w:bottom w:val="nil"/>
              <w:right w:val="nil"/>
            </w:tcBorders>
            <w:vAlign w:val="bottom"/>
          </w:tcPr>
          <w:p w14:paraId="6CE30BB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54.00418</w:t>
            </w:r>
          </w:p>
        </w:tc>
        <w:tc>
          <w:tcPr>
            <w:tcW w:w="1417" w:type="dxa"/>
            <w:tcBorders>
              <w:top w:val="nil"/>
              <w:left w:val="nil"/>
              <w:bottom w:val="nil"/>
              <w:right w:val="nil"/>
            </w:tcBorders>
            <w:vAlign w:val="bottom"/>
          </w:tcPr>
          <w:p w14:paraId="5D454A5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746ED4A" w14:textId="77777777" w:rsidTr="000E0297">
        <w:trPr>
          <w:trHeight w:hRule="exact" w:val="90"/>
        </w:trPr>
        <w:tc>
          <w:tcPr>
            <w:tcW w:w="1387" w:type="dxa"/>
            <w:tcBorders>
              <w:top w:val="nil"/>
              <w:left w:val="nil"/>
              <w:bottom w:val="double" w:sz="6" w:space="2" w:color="auto"/>
              <w:right w:val="nil"/>
            </w:tcBorders>
            <w:vAlign w:val="bottom"/>
          </w:tcPr>
          <w:p w14:paraId="6406FAAC"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7ACB7791"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6AB6E2C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05268B64"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32BE3D6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45EC4E4F" w14:textId="77777777" w:rsidTr="000E0297">
        <w:trPr>
          <w:trHeight w:hRule="exact" w:val="135"/>
        </w:trPr>
        <w:tc>
          <w:tcPr>
            <w:tcW w:w="1387" w:type="dxa"/>
            <w:tcBorders>
              <w:top w:val="nil"/>
              <w:left w:val="nil"/>
              <w:bottom w:val="nil"/>
              <w:right w:val="nil"/>
            </w:tcBorders>
            <w:vAlign w:val="bottom"/>
          </w:tcPr>
          <w:p w14:paraId="070A0B4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27602D2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2FB173D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45B58879"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6041587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2C8C3FF8" w14:textId="77777777" w:rsidTr="000E0297">
        <w:trPr>
          <w:trHeight w:val="225"/>
        </w:trPr>
        <w:tc>
          <w:tcPr>
            <w:tcW w:w="7057" w:type="dxa"/>
            <w:gridSpan w:val="5"/>
            <w:tcBorders>
              <w:top w:val="nil"/>
              <w:left w:val="nil"/>
              <w:bottom w:val="nil"/>
              <w:right w:val="nil"/>
            </w:tcBorders>
            <w:vAlign w:val="bottom"/>
          </w:tcPr>
          <w:p w14:paraId="15850E8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Normalized cointegrating coefficients (standard error in parentheses)</w:t>
            </w:r>
          </w:p>
        </w:tc>
      </w:tr>
      <w:tr w:rsidR="006B5123" w:rsidRPr="009C1D0A" w14:paraId="45F87E48" w14:textId="77777777" w:rsidTr="000E0297">
        <w:trPr>
          <w:trHeight w:val="225"/>
        </w:trPr>
        <w:tc>
          <w:tcPr>
            <w:tcW w:w="1387" w:type="dxa"/>
            <w:tcBorders>
              <w:top w:val="nil"/>
              <w:left w:val="nil"/>
              <w:bottom w:val="nil"/>
              <w:right w:val="nil"/>
            </w:tcBorders>
            <w:vAlign w:val="bottom"/>
          </w:tcPr>
          <w:p w14:paraId="1B7ED38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LOGSMP</w:t>
            </w:r>
          </w:p>
        </w:tc>
        <w:tc>
          <w:tcPr>
            <w:tcW w:w="1418" w:type="dxa"/>
            <w:tcBorders>
              <w:top w:val="nil"/>
              <w:left w:val="nil"/>
              <w:bottom w:val="nil"/>
              <w:right w:val="nil"/>
            </w:tcBorders>
            <w:vAlign w:val="bottom"/>
          </w:tcPr>
          <w:p w14:paraId="6B85B1F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LGDP</w:t>
            </w:r>
          </w:p>
        </w:tc>
        <w:tc>
          <w:tcPr>
            <w:tcW w:w="1417" w:type="dxa"/>
            <w:tcBorders>
              <w:top w:val="nil"/>
              <w:left w:val="nil"/>
              <w:bottom w:val="nil"/>
              <w:right w:val="nil"/>
            </w:tcBorders>
            <w:vAlign w:val="bottom"/>
          </w:tcPr>
          <w:p w14:paraId="030A2FD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LCPI</w:t>
            </w:r>
          </w:p>
        </w:tc>
        <w:tc>
          <w:tcPr>
            <w:tcW w:w="1418" w:type="dxa"/>
            <w:tcBorders>
              <w:top w:val="nil"/>
              <w:left w:val="nil"/>
              <w:bottom w:val="nil"/>
              <w:right w:val="nil"/>
            </w:tcBorders>
            <w:vAlign w:val="bottom"/>
          </w:tcPr>
          <w:p w14:paraId="38DA51E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LINT</w:t>
            </w:r>
          </w:p>
        </w:tc>
        <w:tc>
          <w:tcPr>
            <w:tcW w:w="1417" w:type="dxa"/>
            <w:tcBorders>
              <w:top w:val="nil"/>
              <w:left w:val="nil"/>
              <w:bottom w:val="nil"/>
              <w:right w:val="nil"/>
            </w:tcBorders>
            <w:vAlign w:val="bottom"/>
          </w:tcPr>
          <w:p w14:paraId="2A84DBF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82736D0" w14:textId="77777777" w:rsidTr="000E0297">
        <w:trPr>
          <w:trHeight w:val="225"/>
        </w:trPr>
        <w:tc>
          <w:tcPr>
            <w:tcW w:w="1387" w:type="dxa"/>
            <w:tcBorders>
              <w:top w:val="nil"/>
              <w:left w:val="nil"/>
              <w:bottom w:val="nil"/>
              <w:right w:val="nil"/>
            </w:tcBorders>
            <w:vAlign w:val="bottom"/>
          </w:tcPr>
          <w:p w14:paraId="6911764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1.000000</w:t>
            </w:r>
          </w:p>
        </w:tc>
        <w:tc>
          <w:tcPr>
            <w:tcW w:w="1418" w:type="dxa"/>
            <w:tcBorders>
              <w:top w:val="nil"/>
              <w:left w:val="nil"/>
              <w:bottom w:val="nil"/>
              <w:right w:val="nil"/>
            </w:tcBorders>
            <w:vAlign w:val="bottom"/>
          </w:tcPr>
          <w:p w14:paraId="5DF3981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-1.072466</w:t>
            </w:r>
          </w:p>
        </w:tc>
        <w:tc>
          <w:tcPr>
            <w:tcW w:w="1417" w:type="dxa"/>
            <w:tcBorders>
              <w:top w:val="nil"/>
              <w:left w:val="nil"/>
              <w:bottom w:val="nil"/>
              <w:right w:val="nil"/>
            </w:tcBorders>
            <w:vAlign w:val="bottom"/>
          </w:tcPr>
          <w:p w14:paraId="651EDF2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-1.169796</w:t>
            </w:r>
          </w:p>
        </w:tc>
        <w:tc>
          <w:tcPr>
            <w:tcW w:w="1418" w:type="dxa"/>
            <w:tcBorders>
              <w:top w:val="nil"/>
              <w:left w:val="nil"/>
              <w:bottom w:val="nil"/>
              <w:right w:val="nil"/>
            </w:tcBorders>
            <w:vAlign w:val="bottom"/>
          </w:tcPr>
          <w:p w14:paraId="6C63E6D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7.631448</w:t>
            </w:r>
          </w:p>
        </w:tc>
        <w:tc>
          <w:tcPr>
            <w:tcW w:w="1417" w:type="dxa"/>
            <w:tcBorders>
              <w:top w:val="nil"/>
              <w:left w:val="nil"/>
              <w:bottom w:val="nil"/>
              <w:right w:val="nil"/>
            </w:tcBorders>
            <w:vAlign w:val="bottom"/>
          </w:tcPr>
          <w:p w14:paraId="4F9B696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990FA65" w14:textId="77777777" w:rsidTr="000E0297">
        <w:trPr>
          <w:trHeight w:val="225"/>
        </w:trPr>
        <w:tc>
          <w:tcPr>
            <w:tcW w:w="1387" w:type="dxa"/>
            <w:tcBorders>
              <w:top w:val="nil"/>
              <w:left w:val="nil"/>
              <w:bottom w:val="nil"/>
              <w:right w:val="nil"/>
            </w:tcBorders>
            <w:vAlign w:val="bottom"/>
          </w:tcPr>
          <w:p w14:paraId="336E8B5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32E4C19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(0.15863)</w:t>
            </w:r>
          </w:p>
        </w:tc>
        <w:tc>
          <w:tcPr>
            <w:tcW w:w="1417" w:type="dxa"/>
            <w:tcBorders>
              <w:top w:val="nil"/>
              <w:left w:val="nil"/>
              <w:bottom w:val="nil"/>
              <w:right w:val="nil"/>
            </w:tcBorders>
            <w:vAlign w:val="bottom"/>
          </w:tcPr>
          <w:p w14:paraId="0CE41CD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(0.14850)</w:t>
            </w:r>
          </w:p>
        </w:tc>
        <w:tc>
          <w:tcPr>
            <w:tcW w:w="1418" w:type="dxa"/>
            <w:tcBorders>
              <w:top w:val="nil"/>
              <w:left w:val="nil"/>
              <w:bottom w:val="nil"/>
              <w:right w:val="nil"/>
            </w:tcBorders>
            <w:vAlign w:val="bottom"/>
          </w:tcPr>
          <w:p w14:paraId="2633538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(0.87523)</w:t>
            </w:r>
          </w:p>
        </w:tc>
        <w:tc>
          <w:tcPr>
            <w:tcW w:w="1417" w:type="dxa"/>
            <w:tcBorders>
              <w:top w:val="nil"/>
              <w:left w:val="nil"/>
              <w:bottom w:val="nil"/>
              <w:right w:val="nil"/>
            </w:tcBorders>
            <w:vAlign w:val="bottom"/>
          </w:tcPr>
          <w:p w14:paraId="1A18195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02D6F64" w14:textId="77777777" w:rsidTr="000E0297">
        <w:trPr>
          <w:trHeight w:val="225"/>
        </w:trPr>
        <w:tc>
          <w:tcPr>
            <w:tcW w:w="1387" w:type="dxa"/>
            <w:tcBorders>
              <w:top w:val="nil"/>
              <w:left w:val="nil"/>
              <w:bottom w:val="nil"/>
              <w:right w:val="nil"/>
            </w:tcBorders>
            <w:vAlign w:val="bottom"/>
          </w:tcPr>
          <w:p w14:paraId="39E2BBB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4A48898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5BD14B1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073AE15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78E47A1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46D6277" w14:textId="77777777" w:rsidTr="000E0297">
        <w:trPr>
          <w:trHeight w:val="225"/>
        </w:trPr>
        <w:tc>
          <w:tcPr>
            <w:tcW w:w="5640" w:type="dxa"/>
            <w:gridSpan w:val="4"/>
            <w:tcBorders>
              <w:top w:val="nil"/>
              <w:left w:val="nil"/>
              <w:bottom w:val="nil"/>
              <w:right w:val="nil"/>
            </w:tcBorders>
            <w:vAlign w:val="bottom"/>
          </w:tcPr>
          <w:p w14:paraId="1A174CD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Adjustment coefficients (standard error in parentheses)</w:t>
            </w:r>
          </w:p>
        </w:tc>
        <w:tc>
          <w:tcPr>
            <w:tcW w:w="1417" w:type="dxa"/>
            <w:tcBorders>
              <w:top w:val="nil"/>
              <w:left w:val="nil"/>
              <w:bottom w:val="nil"/>
              <w:right w:val="nil"/>
            </w:tcBorders>
            <w:vAlign w:val="bottom"/>
          </w:tcPr>
          <w:p w14:paraId="0AEB6AD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E15E527" w14:textId="77777777" w:rsidTr="000E0297">
        <w:trPr>
          <w:trHeight w:val="225"/>
        </w:trPr>
        <w:tc>
          <w:tcPr>
            <w:tcW w:w="1387" w:type="dxa"/>
            <w:tcBorders>
              <w:top w:val="nil"/>
              <w:left w:val="nil"/>
              <w:bottom w:val="nil"/>
              <w:right w:val="nil"/>
            </w:tcBorders>
            <w:vAlign w:val="bottom"/>
          </w:tcPr>
          <w:p w14:paraId="73672BD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D(LOGSMP)</w:t>
            </w:r>
          </w:p>
        </w:tc>
        <w:tc>
          <w:tcPr>
            <w:tcW w:w="1418" w:type="dxa"/>
            <w:tcBorders>
              <w:top w:val="nil"/>
              <w:left w:val="nil"/>
              <w:bottom w:val="nil"/>
              <w:right w:val="nil"/>
            </w:tcBorders>
            <w:vAlign w:val="bottom"/>
          </w:tcPr>
          <w:p w14:paraId="5809FBA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0.021239</w:t>
            </w:r>
          </w:p>
        </w:tc>
        <w:tc>
          <w:tcPr>
            <w:tcW w:w="1417" w:type="dxa"/>
            <w:tcBorders>
              <w:top w:val="nil"/>
              <w:left w:val="nil"/>
              <w:bottom w:val="nil"/>
              <w:right w:val="nil"/>
            </w:tcBorders>
            <w:vAlign w:val="bottom"/>
          </w:tcPr>
          <w:p w14:paraId="1207E4A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53DB89D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28451A7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ADD0E96" w14:textId="77777777" w:rsidTr="000E0297">
        <w:trPr>
          <w:trHeight w:val="225"/>
        </w:trPr>
        <w:tc>
          <w:tcPr>
            <w:tcW w:w="1387" w:type="dxa"/>
            <w:tcBorders>
              <w:top w:val="nil"/>
              <w:left w:val="nil"/>
              <w:bottom w:val="nil"/>
              <w:right w:val="nil"/>
            </w:tcBorders>
            <w:vAlign w:val="bottom"/>
          </w:tcPr>
          <w:p w14:paraId="29050EC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421449F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(0.08930)</w:t>
            </w:r>
          </w:p>
        </w:tc>
        <w:tc>
          <w:tcPr>
            <w:tcW w:w="1417" w:type="dxa"/>
            <w:tcBorders>
              <w:top w:val="nil"/>
              <w:left w:val="nil"/>
              <w:bottom w:val="nil"/>
              <w:right w:val="nil"/>
            </w:tcBorders>
            <w:vAlign w:val="bottom"/>
          </w:tcPr>
          <w:p w14:paraId="1F65B37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1BA29AF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481F110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D2531AC" w14:textId="77777777" w:rsidTr="000E0297">
        <w:trPr>
          <w:trHeight w:val="225"/>
        </w:trPr>
        <w:tc>
          <w:tcPr>
            <w:tcW w:w="1387" w:type="dxa"/>
            <w:tcBorders>
              <w:top w:val="nil"/>
              <w:left w:val="nil"/>
              <w:bottom w:val="nil"/>
              <w:right w:val="nil"/>
            </w:tcBorders>
            <w:vAlign w:val="bottom"/>
          </w:tcPr>
          <w:p w14:paraId="3D85708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D(LGDP)</w:t>
            </w:r>
          </w:p>
        </w:tc>
        <w:tc>
          <w:tcPr>
            <w:tcW w:w="1418" w:type="dxa"/>
            <w:tcBorders>
              <w:top w:val="nil"/>
              <w:left w:val="nil"/>
              <w:bottom w:val="nil"/>
              <w:right w:val="nil"/>
            </w:tcBorders>
            <w:vAlign w:val="bottom"/>
          </w:tcPr>
          <w:p w14:paraId="433BA5F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0.358599</w:t>
            </w:r>
          </w:p>
        </w:tc>
        <w:tc>
          <w:tcPr>
            <w:tcW w:w="1417" w:type="dxa"/>
            <w:tcBorders>
              <w:top w:val="nil"/>
              <w:left w:val="nil"/>
              <w:bottom w:val="nil"/>
              <w:right w:val="nil"/>
            </w:tcBorders>
            <w:vAlign w:val="bottom"/>
          </w:tcPr>
          <w:p w14:paraId="625ADF4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53348BD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21E6C52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B5BDFEE" w14:textId="77777777" w:rsidTr="000E0297">
        <w:trPr>
          <w:trHeight w:val="225"/>
        </w:trPr>
        <w:tc>
          <w:tcPr>
            <w:tcW w:w="1387" w:type="dxa"/>
            <w:tcBorders>
              <w:top w:val="nil"/>
              <w:left w:val="nil"/>
              <w:bottom w:val="nil"/>
              <w:right w:val="nil"/>
            </w:tcBorders>
            <w:vAlign w:val="bottom"/>
          </w:tcPr>
          <w:p w14:paraId="06EF4D2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2570B24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(0.18438)</w:t>
            </w:r>
          </w:p>
        </w:tc>
        <w:tc>
          <w:tcPr>
            <w:tcW w:w="1417" w:type="dxa"/>
            <w:tcBorders>
              <w:top w:val="nil"/>
              <w:left w:val="nil"/>
              <w:bottom w:val="nil"/>
              <w:right w:val="nil"/>
            </w:tcBorders>
            <w:vAlign w:val="bottom"/>
          </w:tcPr>
          <w:p w14:paraId="6F7536F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7EC9CF3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1F200B3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C7E3B68" w14:textId="77777777" w:rsidTr="000E0297">
        <w:trPr>
          <w:trHeight w:val="225"/>
        </w:trPr>
        <w:tc>
          <w:tcPr>
            <w:tcW w:w="1387" w:type="dxa"/>
            <w:tcBorders>
              <w:top w:val="nil"/>
              <w:left w:val="nil"/>
              <w:bottom w:val="nil"/>
              <w:right w:val="nil"/>
            </w:tcBorders>
            <w:vAlign w:val="bottom"/>
          </w:tcPr>
          <w:p w14:paraId="7EAA6CD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D(LCPI)</w:t>
            </w:r>
          </w:p>
        </w:tc>
        <w:tc>
          <w:tcPr>
            <w:tcW w:w="1418" w:type="dxa"/>
            <w:tcBorders>
              <w:top w:val="nil"/>
              <w:left w:val="nil"/>
              <w:bottom w:val="nil"/>
              <w:right w:val="nil"/>
            </w:tcBorders>
            <w:vAlign w:val="bottom"/>
          </w:tcPr>
          <w:p w14:paraId="6B1EB44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-0.006607</w:t>
            </w:r>
          </w:p>
        </w:tc>
        <w:tc>
          <w:tcPr>
            <w:tcW w:w="1417" w:type="dxa"/>
            <w:tcBorders>
              <w:top w:val="nil"/>
              <w:left w:val="nil"/>
              <w:bottom w:val="nil"/>
              <w:right w:val="nil"/>
            </w:tcBorders>
            <w:vAlign w:val="bottom"/>
          </w:tcPr>
          <w:p w14:paraId="13F79E0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1D75507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389D101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B3553F5" w14:textId="77777777" w:rsidTr="000E0297">
        <w:trPr>
          <w:trHeight w:val="225"/>
        </w:trPr>
        <w:tc>
          <w:tcPr>
            <w:tcW w:w="1387" w:type="dxa"/>
            <w:tcBorders>
              <w:top w:val="nil"/>
              <w:left w:val="nil"/>
              <w:bottom w:val="nil"/>
              <w:right w:val="nil"/>
            </w:tcBorders>
            <w:vAlign w:val="bottom"/>
          </w:tcPr>
          <w:p w14:paraId="11B9FFD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2797B24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(0.00989)</w:t>
            </w:r>
          </w:p>
        </w:tc>
        <w:tc>
          <w:tcPr>
            <w:tcW w:w="1417" w:type="dxa"/>
            <w:tcBorders>
              <w:top w:val="nil"/>
              <w:left w:val="nil"/>
              <w:bottom w:val="nil"/>
              <w:right w:val="nil"/>
            </w:tcBorders>
            <w:vAlign w:val="bottom"/>
          </w:tcPr>
          <w:p w14:paraId="019FB80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67636A4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6BF2586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2B9DE86" w14:textId="77777777" w:rsidTr="000E0297">
        <w:trPr>
          <w:trHeight w:val="225"/>
        </w:trPr>
        <w:tc>
          <w:tcPr>
            <w:tcW w:w="1387" w:type="dxa"/>
            <w:tcBorders>
              <w:top w:val="nil"/>
              <w:left w:val="nil"/>
              <w:bottom w:val="nil"/>
              <w:right w:val="nil"/>
            </w:tcBorders>
            <w:vAlign w:val="bottom"/>
          </w:tcPr>
          <w:p w14:paraId="57E2CC3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D(LINT)</w:t>
            </w:r>
          </w:p>
        </w:tc>
        <w:tc>
          <w:tcPr>
            <w:tcW w:w="1418" w:type="dxa"/>
            <w:tcBorders>
              <w:top w:val="nil"/>
              <w:left w:val="nil"/>
              <w:bottom w:val="nil"/>
              <w:right w:val="nil"/>
            </w:tcBorders>
            <w:vAlign w:val="bottom"/>
          </w:tcPr>
          <w:p w14:paraId="32C187F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-0.112031</w:t>
            </w:r>
          </w:p>
        </w:tc>
        <w:tc>
          <w:tcPr>
            <w:tcW w:w="1417" w:type="dxa"/>
            <w:tcBorders>
              <w:top w:val="nil"/>
              <w:left w:val="nil"/>
              <w:bottom w:val="nil"/>
              <w:right w:val="nil"/>
            </w:tcBorders>
            <w:vAlign w:val="bottom"/>
          </w:tcPr>
          <w:p w14:paraId="4589DFB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5558C9F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4A49226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1A50B1A" w14:textId="77777777" w:rsidTr="000E0297">
        <w:trPr>
          <w:trHeight w:val="225"/>
        </w:trPr>
        <w:tc>
          <w:tcPr>
            <w:tcW w:w="1387" w:type="dxa"/>
            <w:tcBorders>
              <w:top w:val="nil"/>
              <w:left w:val="nil"/>
              <w:bottom w:val="nil"/>
              <w:right w:val="nil"/>
            </w:tcBorders>
            <w:vAlign w:val="bottom"/>
          </w:tcPr>
          <w:p w14:paraId="5F9AA65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4AECA54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(0.02444)</w:t>
            </w:r>
          </w:p>
        </w:tc>
        <w:tc>
          <w:tcPr>
            <w:tcW w:w="1417" w:type="dxa"/>
            <w:tcBorders>
              <w:top w:val="nil"/>
              <w:left w:val="nil"/>
              <w:bottom w:val="nil"/>
              <w:right w:val="nil"/>
            </w:tcBorders>
            <w:vAlign w:val="bottom"/>
          </w:tcPr>
          <w:p w14:paraId="738DAC2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1D12045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573D9C6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1EAD062" w14:textId="77777777" w:rsidTr="000E0297">
        <w:trPr>
          <w:trHeight w:hRule="exact" w:val="90"/>
        </w:trPr>
        <w:tc>
          <w:tcPr>
            <w:tcW w:w="1387" w:type="dxa"/>
            <w:tcBorders>
              <w:top w:val="nil"/>
              <w:left w:val="nil"/>
              <w:bottom w:val="double" w:sz="6" w:space="2" w:color="auto"/>
              <w:right w:val="nil"/>
            </w:tcBorders>
            <w:vAlign w:val="bottom"/>
          </w:tcPr>
          <w:p w14:paraId="63A7EAC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3BE73B7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30E06C1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2CA07D5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23F610A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6407963C" w14:textId="77777777" w:rsidTr="000E0297">
        <w:trPr>
          <w:trHeight w:hRule="exact" w:val="135"/>
        </w:trPr>
        <w:tc>
          <w:tcPr>
            <w:tcW w:w="1387" w:type="dxa"/>
            <w:tcBorders>
              <w:top w:val="nil"/>
              <w:left w:val="nil"/>
              <w:bottom w:val="nil"/>
              <w:right w:val="nil"/>
            </w:tcBorders>
            <w:vAlign w:val="bottom"/>
          </w:tcPr>
          <w:p w14:paraId="18490C08"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455F4CD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7414E92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6141EE8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3967F3F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700CE4E3" w14:textId="77777777" w:rsidTr="000E0297">
        <w:trPr>
          <w:trHeight w:val="225"/>
        </w:trPr>
        <w:tc>
          <w:tcPr>
            <w:tcW w:w="1387" w:type="dxa"/>
            <w:tcBorders>
              <w:top w:val="nil"/>
              <w:left w:val="nil"/>
              <w:bottom w:val="nil"/>
              <w:right w:val="nil"/>
            </w:tcBorders>
            <w:vAlign w:val="bottom"/>
          </w:tcPr>
          <w:p w14:paraId="121B628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3F9F89A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6670460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7C3C22A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2A0A813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F69D410" w14:textId="77777777" w:rsidTr="000E0297">
        <w:trPr>
          <w:trHeight w:val="225"/>
        </w:trPr>
        <w:tc>
          <w:tcPr>
            <w:tcW w:w="2805" w:type="dxa"/>
            <w:gridSpan w:val="2"/>
            <w:tcBorders>
              <w:top w:val="nil"/>
              <w:left w:val="nil"/>
              <w:bottom w:val="nil"/>
              <w:right w:val="nil"/>
            </w:tcBorders>
            <w:vAlign w:val="bottom"/>
          </w:tcPr>
          <w:p w14:paraId="39B5CF9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2 Cointegrating Equation(s): </w:t>
            </w:r>
          </w:p>
        </w:tc>
        <w:tc>
          <w:tcPr>
            <w:tcW w:w="1417" w:type="dxa"/>
            <w:tcBorders>
              <w:top w:val="nil"/>
              <w:left w:val="nil"/>
              <w:bottom w:val="nil"/>
              <w:right w:val="nil"/>
            </w:tcBorders>
            <w:vAlign w:val="bottom"/>
          </w:tcPr>
          <w:p w14:paraId="0EEA199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Log likelihood</w:t>
            </w:r>
          </w:p>
        </w:tc>
        <w:tc>
          <w:tcPr>
            <w:tcW w:w="1418" w:type="dxa"/>
            <w:tcBorders>
              <w:top w:val="nil"/>
              <w:left w:val="nil"/>
              <w:bottom w:val="nil"/>
              <w:right w:val="nil"/>
            </w:tcBorders>
            <w:vAlign w:val="bottom"/>
          </w:tcPr>
          <w:p w14:paraId="45E49D1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61.77843</w:t>
            </w:r>
          </w:p>
        </w:tc>
        <w:tc>
          <w:tcPr>
            <w:tcW w:w="1417" w:type="dxa"/>
            <w:tcBorders>
              <w:top w:val="nil"/>
              <w:left w:val="nil"/>
              <w:bottom w:val="nil"/>
              <w:right w:val="nil"/>
            </w:tcBorders>
            <w:vAlign w:val="bottom"/>
          </w:tcPr>
          <w:p w14:paraId="6E6BFA2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7DE012E" w14:textId="77777777" w:rsidTr="000E0297">
        <w:trPr>
          <w:trHeight w:hRule="exact" w:val="90"/>
        </w:trPr>
        <w:tc>
          <w:tcPr>
            <w:tcW w:w="1387" w:type="dxa"/>
            <w:tcBorders>
              <w:top w:val="nil"/>
              <w:left w:val="nil"/>
              <w:bottom w:val="double" w:sz="6" w:space="2" w:color="auto"/>
              <w:right w:val="nil"/>
            </w:tcBorders>
            <w:vAlign w:val="bottom"/>
          </w:tcPr>
          <w:p w14:paraId="59F92E5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4774D411"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67F87D0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42E20C47"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74FDCE3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79B04915" w14:textId="77777777" w:rsidTr="000E0297">
        <w:trPr>
          <w:trHeight w:hRule="exact" w:val="135"/>
        </w:trPr>
        <w:tc>
          <w:tcPr>
            <w:tcW w:w="1387" w:type="dxa"/>
            <w:tcBorders>
              <w:top w:val="nil"/>
              <w:left w:val="nil"/>
              <w:bottom w:val="nil"/>
              <w:right w:val="nil"/>
            </w:tcBorders>
            <w:vAlign w:val="bottom"/>
          </w:tcPr>
          <w:p w14:paraId="2AE027D7"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74652CA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68701DA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302E4EA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7B8D6032"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7F0171AC" w14:textId="77777777" w:rsidTr="000E0297">
        <w:trPr>
          <w:trHeight w:val="225"/>
        </w:trPr>
        <w:tc>
          <w:tcPr>
            <w:tcW w:w="7057" w:type="dxa"/>
            <w:gridSpan w:val="5"/>
            <w:tcBorders>
              <w:top w:val="nil"/>
              <w:left w:val="nil"/>
              <w:bottom w:val="nil"/>
              <w:right w:val="nil"/>
            </w:tcBorders>
            <w:vAlign w:val="bottom"/>
          </w:tcPr>
          <w:p w14:paraId="7AF0B29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Normalized cointegrating coefficients (standard error in parentheses)</w:t>
            </w:r>
          </w:p>
        </w:tc>
      </w:tr>
      <w:tr w:rsidR="006B5123" w:rsidRPr="009C1D0A" w14:paraId="07AC5698" w14:textId="77777777" w:rsidTr="000E0297">
        <w:trPr>
          <w:trHeight w:val="225"/>
        </w:trPr>
        <w:tc>
          <w:tcPr>
            <w:tcW w:w="1387" w:type="dxa"/>
            <w:tcBorders>
              <w:top w:val="nil"/>
              <w:left w:val="nil"/>
              <w:bottom w:val="nil"/>
              <w:right w:val="nil"/>
            </w:tcBorders>
            <w:vAlign w:val="bottom"/>
          </w:tcPr>
          <w:p w14:paraId="7572D3A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LOGSMP</w:t>
            </w:r>
          </w:p>
        </w:tc>
        <w:tc>
          <w:tcPr>
            <w:tcW w:w="1418" w:type="dxa"/>
            <w:tcBorders>
              <w:top w:val="nil"/>
              <w:left w:val="nil"/>
              <w:bottom w:val="nil"/>
              <w:right w:val="nil"/>
            </w:tcBorders>
            <w:vAlign w:val="bottom"/>
          </w:tcPr>
          <w:p w14:paraId="512FD8A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LGDP</w:t>
            </w:r>
          </w:p>
        </w:tc>
        <w:tc>
          <w:tcPr>
            <w:tcW w:w="1417" w:type="dxa"/>
            <w:tcBorders>
              <w:top w:val="nil"/>
              <w:left w:val="nil"/>
              <w:bottom w:val="nil"/>
              <w:right w:val="nil"/>
            </w:tcBorders>
            <w:vAlign w:val="bottom"/>
          </w:tcPr>
          <w:p w14:paraId="3398920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LCPI</w:t>
            </w:r>
          </w:p>
        </w:tc>
        <w:tc>
          <w:tcPr>
            <w:tcW w:w="1418" w:type="dxa"/>
            <w:tcBorders>
              <w:top w:val="nil"/>
              <w:left w:val="nil"/>
              <w:bottom w:val="nil"/>
              <w:right w:val="nil"/>
            </w:tcBorders>
            <w:vAlign w:val="bottom"/>
          </w:tcPr>
          <w:p w14:paraId="7F2627C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LINT</w:t>
            </w:r>
          </w:p>
        </w:tc>
        <w:tc>
          <w:tcPr>
            <w:tcW w:w="1417" w:type="dxa"/>
            <w:tcBorders>
              <w:top w:val="nil"/>
              <w:left w:val="nil"/>
              <w:bottom w:val="nil"/>
              <w:right w:val="nil"/>
            </w:tcBorders>
            <w:vAlign w:val="bottom"/>
          </w:tcPr>
          <w:p w14:paraId="75D1AB7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078A455" w14:textId="77777777" w:rsidTr="000E0297">
        <w:trPr>
          <w:trHeight w:val="225"/>
        </w:trPr>
        <w:tc>
          <w:tcPr>
            <w:tcW w:w="1387" w:type="dxa"/>
            <w:tcBorders>
              <w:top w:val="nil"/>
              <w:left w:val="nil"/>
              <w:bottom w:val="nil"/>
              <w:right w:val="nil"/>
            </w:tcBorders>
            <w:vAlign w:val="bottom"/>
          </w:tcPr>
          <w:p w14:paraId="7982AEA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1.000000</w:t>
            </w:r>
          </w:p>
        </w:tc>
        <w:tc>
          <w:tcPr>
            <w:tcW w:w="1418" w:type="dxa"/>
            <w:tcBorders>
              <w:top w:val="nil"/>
              <w:left w:val="nil"/>
              <w:bottom w:val="nil"/>
              <w:right w:val="nil"/>
            </w:tcBorders>
            <w:vAlign w:val="bottom"/>
          </w:tcPr>
          <w:p w14:paraId="257327A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0.000000</w:t>
            </w:r>
          </w:p>
        </w:tc>
        <w:tc>
          <w:tcPr>
            <w:tcW w:w="1417" w:type="dxa"/>
            <w:tcBorders>
              <w:top w:val="nil"/>
              <w:left w:val="nil"/>
              <w:bottom w:val="nil"/>
              <w:right w:val="nil"/>
            </w:tcBorders>
            <w:vAlign w:val="bottom"/>
          </w:tcPr>
          <w:p w14:paraId="4DC58D4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-8.870496</w:t>
            </w:r>
          </w:p>
        </w:tc>
        <w:tc>
          <w:tcPr>
            <w:tcW w:w="1418" w:type="dxa"/>
            <w:tcBorders>
              <w:top w:val="nil"/>
              <w:left w:val="nil"/>
              <w:bottom w:val="nil"/>
              <w:right w:val="nil"/>
            </w:tcBorders>
            <w:vAlign w:val="bottom"/>
          </w:tcPr>
          <w:p w14:paraId="2EC9EBE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-45.84606</w:t>
            </w:r>
          </w:p>
        </w:tc>
        <w:tc>
          <w:tcPr>
            <w:tcW w:w="1417" w:type="dxa"/>
            <w:tcBorders>
              <w:top w:val="nil"/>
              <w:left w:val="nil"/>
              <w:bottom w:val="nil"/>
              <w:right w:val="nil"/>
            </w:tcBorders>
            <w:vAlign w:val="bottom"/>
          </w:tcPr>
          <w:p w14:paraId="136BFA9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3538AA3" w14:textId="77777777" w:rsidTr="000E0297">
        <w:trPr>
          <w:trHeight w:val="225"/>
        </w:trPr>
        <w:tc>
          <w:tcPr>
            <w:tcW w:w="1387" w:type="dxa"/>
            <w:tcBorders>
              <w:top w:val="nil"/>
              <w:left w:val="nil"/>
              <w:bottom w:val="nil"/>
              <w:right w:val="nil"/>
            </w:tcBorders>
            <w:vAlign w:val="bottom"/>
          </w:tcPr>
          <w:p w14:paraId="1F451CE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3973BE5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2858D37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(1.28088)</w:t>
            </w:r>
          </w:p>
        </w:tc>
        <w:tc>
          <w:tcPr>
            <w:tcW w:w="1418" w:type="dxa"/>
            <w:tcBorders>
              <w:top w:val="nil"/>
              <w:left w:val="nil"/>
              <w:bottom w:val="nil"/>
              <w:right w:val="nil"/>
            </w:tcBorders>
            <w:vAlign w:val="bottom"/>
          </w:tcPr>
          <w:p w14:paraId="72B52BE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(7.44529)</w:t>
            </w:r>
          </w:p>
        </w:tc>
        <w:tc>
          <w:tcPr>
            <w:tcW w:w="1417" w:type="dxa"/>
            <w:tcBorders>
              <w:top w:val="nil"/>
              <w:left w:val="nil"/>
              <w:bottom w:val="nil"/>
              <w:right w:val="nil"/>
            </w:tcBorders>
            <w:vAlign w:val="bottom"/>
          </w:tcPr>
          <w:p w14:paraId="2B616B0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3BE75B9" w14:textId="77777777" w:rsidTr="000E0297">
        <w:trPr>
          <w:trHeight w:val="225"/>
        </w:trPr>
        <w:tc>
          <w:tcPr>
            <w:tcW w:w="1387" w:type="dxa"/>
            <w:tcBorders>
              <w:top w:val="nil"/>
              <w:left w:val="nil"/>
              <w:bottom w:val="nil"/>
              <w:right w:val="nil"/>
            </w:tcBorders>
            <w:vAlign w:val="bottom"/>
          </w:tcPr>
          <w:p w14:paraId="46FA77A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0.000000</w:t>
            </w:r>
          </w:p>
        </w:tc>
        <w:tc>
          <w:tcPr>
            <w:tcW w:w="1418" w:type="dxa"/>
            <w:tcBorders>
              <w:top w:val="nil"/>
              <w:left w:val="nil"/>
              <w:bottom w:val="nil"/>
              <w:right w:val="nil"/>
            </w:tcBorders>
            <w:vAlign w:val="bottom"/>
          </w:tcPr>
          <w:p w14:paraId="11CD968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1.000000</w:t>
            </w:r>
          </w:p>
        </w:tc>
        <w:tc>
          <w:tcPr>
            <w:tcW w:w="1417" w:type="dxa"/>
            <w:tcBorders>
              <w:top w:val="nil"/>
              <w:left w:val="nil"/>
              <w:bottom w:val="nil"/>
              <w:right w:val="nil"/>
            </w:tcBorders>
            <w:vAlign w:val="bottom"/>
          </w:tcPr>
          <w:p w14:paraId="1715078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-7.180369</w:t>
            </w:r>
          </w:p>
        </w:tc>
        <w:tc>
          <w:tcPr>
            <w:tcW w:w="1418" w:type="dxa"/>
            <w:tcBorders>
              <w:top w:val="nil"/>
              <w:left w:val="nil"/>
              <w:bottom w:val="nil"/>
              <w:right w:val="nil"/>
            </w:tcBorders>
            <w:vAlign w:val="bottom"/>
          </w:tcPr>
          <w:p w14:paraId="1CCF506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-49.86406</w:t>
            </w:r>
          </w:p>
        </w:tc>
        <w:tc>
          <w:tcPr>
            <w:tcW w:w="1417" w:type="dxa"/>
            <w:tcBorders>
              <w:top w:val="nil"/>
              <w:left w:val="nil"/>
              <w:bottom w:val="nil"/>
              <w:right w:val="nil"/>
            </w:tcBorders>
            <w:vAlign w:val="bottom"/>
          </w:tcPr>
          <w:p w14:paraId="584CC21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D68DD3F" w14:textId="77777777" w:rsidTr="000E0297">
        <w:trPr>
          <w:trHeight w:val="225"/>
        </w:trPr>
        <w:tc>
          <w:tcPr>
            <w:tcW w:w="1387" w:type="dxa"/>
            <w:tcBorders>
              <w:top w:val="nil"/>
              <w:left w:val="nil"/>
              <w:bottom w:val="nil"/>
              <w:right w:val="nil"/>
            </w:tcBorders>
            <w:vAlign w:val="bottom"/>
          </w:tcPr>
          <w:p w14:paraId="0CB708B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64D6D58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20CBB0C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(1.28264)</w:t>
            </w:r>
          </w:p>
        </w:tc>
        <w:tc>
          <w:tcPr>
            <w:tcW w:w="1418" w:type="dxa"/>
            <w:tcBorders>
              <w:top w:val="nil"/>
              <w:left w:val="nil"/>
              <w:bottom w:val="nil"/>
              <w:right w:val="nil"/>
            </w:tcBorders>
            <w:vAlign w:val="bottom"/>
          </w:tcPr>
          <w:p w14:paraId="414AB13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(7.45551)</w:t>
            </w:r>
          </w:p>
        </w:tc>
        <w:tc>
          <w:tcPr>
            <w:tcW w:w="1417" w:type="dxa"/>
            <w:tcBorders>
              <w:top w:val="nil"/>
              <w:left w:val="nil"/>
              <w:bottom w:val="nil"/>
              <w:right w:val="nil"/>
            </w:tcBorders>
            <w:vAlign w:val="bottom"/>
          </w:tcPr>
          <w:p w14:paraId="697D77C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CD7060C" w14:textId="77777777" w:rsidTr="000E0297">
        <w:trPr>
          <w:trHeight w:val="225"/>
        </w:trPr>
        <w:tc>
          <w:tcPr>
            <w:tcW w:w="1387" w:type="dxa"/>
            <w:tcBorders>
              <w:top w:val="nil"/>
              <w:left w:val="nil"/>
              <w:bottom w:val="nil"/>
              <w:right w:val="nil"/>
            </w:tcBorders>
            <w:vAlign w:val="bottom"/>
          </w:tcPr>
          <w:p w14:paraId="0AFC661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0FE5870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7378F47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0248A2C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379867E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545C554" w14:textId="77777777" w:rsidTr="000E0297">
        <w:trPr>
          <w:trHeight w:val="225"/>
        </w:trPr>
        <w:tc>
          <w:tcPr>
            <w:tcW w:w="5640" w:type="dxa"/>
            <w:gridSpan w:val="4"/>
            <w:tcBorders>
              <w:top w:val="nil"/>
              <w:left w:val="nil"/>
              <w:bottom w:val="nil"/>
              <w:right w:val="nil"/>
            </w:tcBorders>
            <w:vAlign w:val="bottom"/>
          </w:tcPr>
          <w:p w14:paraId="100FF83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Adjustment coefficients (standard error in parentheses)</w:t>
            </w:r>
          </w:p>
        </w:tc>
        <w:tc>
          <w:tcPr>
            <w:tcW w:w="1417" w:type="dxa"/>
            <w:tcBorders>
              <w:top w:val="nil"/>
              <w:left w:val="nil"/>
              <w:bottom w:val="nil"/>
              <w:right w:val="nil"/>
            </w:tcBorders>
            <w:vAlign w:val="bottom"/>
          </w:tcPr>
          <w:p w14:paraId="4FB31BF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0F3224E" w14:textId="77777777" w:rsidTr="000E0297">
        <w:trPr>
          <w:trHeight w:val="225"/>
        </w:trPr>
        <w:tc>
          <w:tcPr>
            <w:tcW w:w="1387" w:type="dxa"/>
            <w:tcBorders>
              <w:top w:val="nil"/>
              <w:left w:val="nil"/>
              <w:bottom w:val="nil"/>
              <w:right w:val="nil"/>
            </w:tcBorders>
            <w:vAlign w:val="bottom"/>
          </w:tcPr>
          <w:p w14:paraId="00AFEA2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D(LOGSMP)</w:t>
            </w:r>
          </w:p>
        </w:tc>
        <w:tc>
          <w:tcPr>
            <w:tcW w:w="1418" w:type="dxa"/>
            <w:tcBorders>
              <w:top w:val="nil"/>
              <w:left w:val="nil"/>
              <w:bottom w:val="nil"/>
              <w:right w:val="nil"/>
            </w:tcBorders>
            <w:vAlign w:val="bottom"/>
          </w:tcPr>
          <w:p w14:paraId="77B5B9D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-0.188642</w:t>
            </w:r>
          </w:p>
        </w:tc>
        <w:tc>
          <w:tcPr>
            <w:tcW w:w="1417" w:type="dxa"/>
            <w:tcBorders>
              <w:top w:val="nil"/>
              <w:left w:val="nil"/>
              <w:bottom w:val="nil"/>
              <w:right w:val="nil"/>
            </w:tcBorders>
            <w:vAlign w:val="bottom"/>
          </w:tcPr>
          <w:p w14:paraId="11A6923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0.166393</w:t>
            </w:r>
          </w:p>
        </w:tc>
        <w:tc>
          <w:tcPr>
            <w:tcW w:w="1418" w:type="dxa"/>
            <w:tcBorders>
              <w:top w:val="nil"/>
              <w:left w:val="nil"/>
              <w:bottom w:val="nil"/>
              <w:right w:val="nil"/>
            </w:tcBorders>
            <w:vAlign w:val="bottom"/>
          </w:tcPr>
          <w:p w14:paraId="3E44472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5C69C68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82640F7" w14:textId="77777777" w:rsidTr="000E0297">
        <w:trPr>
          <w:trHeight w:val="225"/>
        </w:trPr>
        <w:tc>
          <w:tcPr>
            <w:tcW w:w="1387" w:type="dxa"/>
            <w:tcBorders>
              <w:top w:val="nil"/>
              <w:left w:val="nil"/>
              <w:bottom w:val="nil"/>
              <w:right w:val="nil"/>
            </w:tcBorders>
            <w:vAlign w:val="bottom"/>
          </w:tcPr>
          <w:p w14:paraId="6A77F9A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17B25EE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(0.19774)</w:t>
            </w:r>
          </w:p>
        </w:tc>
        <w:tc>
          <w:tcPr>
            <w:tcW w:w="1417" w:type="dxa"/>
            <w:tcBorders>
              <w:top w:val="nil"/>
              <w:left w:val="nil"/>
              <w:bottom w:val="nil"/>
              <w:right w:val="nil"/>
            </w:tcBorders>
            <w:vAlign w:val="bottom"/>
          </w:tcPr>
          <w:p w14:paraId="30EFA3D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(0.18498)</w:t>
            </w:r>
          </w:p>
        </w:tc>
        <w:tc>
          <w:tcPr>
            <w:tcW w:w="1418" w:type="dxa"/>
            <w:tcBorders>
              <w:top w:val="nil"/>
              <w:left w:val="nil"/>
              <w:bottom w:val="nil"/>
              <w:right w:val="nil"/>
            </w:tcBorders>
            <w:vAlign w:val="bottom"/>
          </w:tcPr>
          <w:p w14:paraId="746CC2A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0B75255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254BF37" w14:textId="77777777" w:rsidTr="000E0297">
        <w:trPr>
          <w:trHeight w:val="225"/>
        </w:trPr>
        <w:tc>
          <w:tcPr>
            <w:tcW w:w="1387" w:type="dxa"/>
            <w:tcBorders>
              <w:top w:val="nil"/>
              <w:left w:val="nil"/>
              <w:bottom w:val="nil"/>
              <w:right w:val="nil"/>
            </w:tcBorders>
            <w:vAlign w:val="bottom"/>
          </w:tcPr>
          <w:p w14:paraId="5E970CB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D(LGDP)</w:t>
            </w:r>
          </w:p>
        </w:tc>
        <w:tc>
          <w:tcPr>
            <w:tcW w:w="1418" w:type="dxa"/>
            <w:tcBorders>
              <w:top w:val="nil"/>
              <w:left w:val="nil"/>
              <w:bottom w:val="nil"/>
              <w:right w:val="nil"/>
            </w:tcBorders>
            <w:vAlign w:val="bottom"/>
          </w:tcPr>
          <w:p w14:paraId="63CF78C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1.130978</w:t>
            </w:r>
          </w:p>
        </w:tc>
        <w:tc>
          <w:tcPr>
            <w:tcW w:w="1417" w:type="dxa"/>
            <w:tcBorders>
              <w:top w:val="nil"/>
              <w:left w:val="nil"/>
              <w:bottom w:val="nil"/>
              <w:right w:val="nil"/>
            </w:tcBorders>
            <w:vAlign w:val="bottom"/>
          </w:tcPr>
          <w:p w14:paraId="295A7D1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-1.080747</w:t>
            </w:r>
          </w:p>
        </w:tc>
        <w:tc>
          <w:tcPr>
            <w:tcW w:w="1418" w:type="dxa"/>
            <w:tcBorders>
              <w:top w:val="nil"/>
              <w:left w:val="nil"/>
              <w:bottom w:val="nil"/>
              <w:right w:val="nil"/>
            </w:tcBorders>
            <w:vAlign w:val="bottom"/>
          </w:tcPr>
          <w:p w14:paraId="0F7E61D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7E7BE6D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C79317E" w14:textId="77777777" w:rsidTr="000E0297">
        <w:trPr>
          <w:trHeight w:val="225"/>
        </w:trPr>
        <w:tc>
          <w:tcPr>
            <w:tcW w:w="1387" w:type="dxa"/>
            <w:tcBorders>
              <w:top w:val="nil"/>
              <w:left w:val="nil"/>
              <w:bottom w:val="nil"/>
              <w:right w:val="nil"/>
            </w:tcBorders>
            <w:vAlign w:val="bottom"/>
          </w:tcPr>
          <w:p w14:paraId="3838A8D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70B18CA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(0.36173)</w:t>
            </w:r>
          </w:p>
        </w:tc>
        <w:tc>
          <w:tcPr>
            <w:tcW w:w="1417" w:type="dxa"/>
            <w:tcBorders>
              <w:top w:val="nil"/>
              <w:left w:val="nil"/>
              <w:bottom w:val="nil"/>
              <w:right w:val="nil"/>
            </w:tcBorders>
            <w:vAlign w:val="bottom"/>
          </w:tcPr>
          <w:p w14:paraId="666CDE7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(0.33838)</w:t>
            </w:r>
          </w:p>
        </w:tc>
        <w:tc>
          <w:tcPr>
            <w:tcW w:w="1418" w:type="dxa"/>
            <w:tcBorders>
              <w:top w:val="nil"/>
              <w:left w:val="nil"/>
              <w:bottom w:val="nil"/>
              <w:right w:val="nil"/>
            </w:tcBorders>
            <w:vAlign w:val="bottom"/>
          </w:tcPr>
          <w:p w14:paraId="79A0781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1C2BEEE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3E06BF9" w14:textId="77777777" w:rsidTr="000E0297">
        <w:trPr>
          <w:trHeight w:val="225"/>
        </w:trPr>
        <w:tc>
          <w:tcPr>
            <w:tcW w:w="1387" w:type="dxa"/>
            <w:tcBorders>
              <w:top w:val="nil"/>
              <w:left w:val="nil"/>
              <w:bottom w:val="nil"/>
              <w:right w:val="nil"/>
            </w:tcBorders>
            <w:vAlign w:val="bottom"/>
          </w:tcPr>
          <w:p w14:paraId="306C883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D(LCPI)</w:t>
            </w:r>
          </w:p>
        </w:tc>
        <w:tc>
          <w:tcPr>
            <w:tcW w:w="1418" w:type="dxa"/>
            <w:tcBorders>
              <w:top w:val="nil"/>
              <w:left w:val="nil"/>
              <w:bottom w:val="nil"/>
              <w:right w:val="nil"/>
            </w:tcBorders>
            <w:vAlign w:val="bottom"/>
          </w:tcPr>
          <w:p w14:paraId="4EB3615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-0.020498</w:t>
            </w:r>
          </w:p>
        </w:tc>
        <w:tc>
          <w:tcPr>
            <w:tcW w:w="1417" w:type="dxa"/>
            <w:tcBorders>
              <w:top w:val="nil"/>
              <w:left w:val="nil"/>
              <w:bottom w:val="nil"/>
              <w:right w:val="nil"/>
            </w:tcBorders>
            <w:vAlign w:val="bottom"/>
          </w:tcPr>
          <w:p w14:paraId="52AAA7B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0.019606</w:t>
            </w:r>
          </w:p>
        </w:tc>
        <w:tc>
          <w:tcPr>
            <w:tcW w:w="1418" w:type="dxa"/>
            <w:tcBorders>
              <w:top w:val="nil"/>
              <w:left w:val="nil"/>
              <w:bottom w:val="nil"/>
              <w:right w:val="nil"/>
            </w:tcBorders>
            <w:vAlign w:val="bottom"/>
          </w:tcPr>
          <w:p w14:paraId="77EFFDA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4CE2CD0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5C412C3" w14:textId="77777777" w:rsidTr="000E0297">
        <w:trPr>
          <w:trHeight w:val="225"/>
        </w:trPr>
        <w:tc>
          <w:tcPr>
            <w:tcW w:w="1387" w:type="dxa"/>
            <w:tcBorders>
              <w:top w:val="nil"/>
              <w:left w:val="nil"/>
              <w:bottom w:val="nil"/>
              <w:right w:val="nil"/>
            </w:tcBorders>
            <w:vAlign w:val="bottom"/>
          </w:tcPr>
          <w:p w14:paraId="439AEE8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29BE487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(0.02259)</w:t>
            </w:r>
          </w:p>
        </w:tc>
        <w:tc>
          <w:tcPr>
            <w:tcW w:w="1417" w:type="dxa"/>
            <w:tcBorders>
              <w:top w:val="nil"/>
              <w:left w:val="nil"/>
              <w:bottom w:val="nil"/>
              <w:right w:val="nil"/>
            </w:tcBorders>
            <w:vAlign w:val="bottom"/>
          </w:tcPr>
          <w:p w14:paraId="03EE4A9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(0.02113)</w:t>
            </w:r>
          </w:p>
        </w:tc>
        <w:tc>
          <w:tcPr>
            <w:tcW w:w="1418" w:type="dxa"/>
            <w:tcBorders>
              <w:top w:val="nil"/>
              <w:left w:val="nil"/>
              <w:bottom w:val="nil"/>
              <w:right w:val="nil"/>
            </w:tcBorders>
            <w:vAlign w:val="bottom"/>
          </w:tcPr>
          <w:p w14:paraId="67AFF1B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63D8230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727B946" w14:textId="77777777" w:rsidTr="000E0297">
        <w:trPr>
          <w:trHeight w:val="225"/>
        </w:trPr>
        <w:tc>
          <w:tcPr>
            <w:tcW w:w="1387" w:type="dxa"/>
            <w:tcBorders>
              <w:top w:val="nil"/>
              <w:left w:val="nil"/>
              <w:bottom w:val="nil"/>
              <w:right w:val="nil"/>
            </w:tcBorders>
            <w:vAlign w:val="bottom"/>
          </w:tcPr>
          <w:p w14:paraId="7E10B98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D(LINT)</w:t>
            </w:r>
          </w:p>
        </w:tc>
        <w:tc>
          <w:tcPr>
            <w:tcW w:w="1418" w:type="dxa"/>
            <w:tcBorders>
              <w:top w:val="nil"/>
              <w:left w:val="nil"/>
              <w:bottom w:val="nil"/>
              <w:right w:val="nil"/>
            </w:tcBorders>
            <w:vAlign w:val="bottom"/>
          </w:tcPr>
          <w:p w14:paraId="62AA3F1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0.009211</w:t>
            </w:r>
          </w:p>
        </w:tc>
        <w:tc>
          <w:tcPr>
            <w:tcW w:w="1417" w:type="dxa"/>
            <w:tcBorders>
              <w:top w:val="nil"/>
              <w:left w:val="nil"/>
              <w:bottom w:val="nil"/>
              <w:right w:val="nil"/>
            </w:tcBorders>
            <w:vAlign w:val="bottom"/>
          </w:tcPr>
          <w:p w14:paraId="3843477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0.010872</w:t>
            </w:r>
          </w:p>
        </w:tc>
        <w:tc>
          <w:tcPr>
            <w:tcW w:w="1418" w:type="dxa"/>
            <w:tcBorders>
              <w:top w:val="nil"/>
              <w:left w:val="nil"/>
              <w:bottom w:val="nil"/>
              <w:right w:val="nil"/>
            </w:tcBorders>
            <w:vAlign w:val="bottom"/>
          </w:tcPr>
          <w:p w14:paraId="0819B8F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5DD889B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BC6DA1F" w14:textId="77777777" w:rsidTr="000E0297">
        <w:trPr>
          <w:trHeight w:val="225"/>
        </w:trPr>
        <w:tc>
          <w:tcPr>
            <w:tcW w:w="1387" w:type="dxa"/>
            <w:tcBorders>
              <w:top w:val="nil"/>
              <w:left w:val="nil"/>
              <w:bottom w:val="nil"/>
              <w:right w:val="nil"/>
            </w:tcBorders>
            <w:vAlign w:val="bottom"/>
          </w:tcPr>
          <w:p w14:paraId="29FB881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31A00BF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(0.04391)</w:t>
            </w:r>
          </w:p>
        </w:tc>
        <w:tc>
          <w:tcPr>
            <w:tcW w:w="1417" w:type="dxa"/>
            <w:tcBorders>
              <w:top w:val="nil"/>
              <w:left w:val="nil"/>
              <w:bottom w:val="nil"/>
              <w:right w:val="nil"/>
            </w:tcBorders>
            <w:vAlign w:val="bottom"/>
          </w:tcPr>
          <w:p w14:paraId="63F8762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(0.04108)</w:t>
            </w:r>
          </w:p>
        </w:tc>
        <w:tc>
          <w:tcPr>
            <w:tcW w:w="1418" w:type="dxa"/>
            <w:tcBorders>
              <w:top w:val="nil"/>
              <w:left w:val="nil"/>
              <w:bottom w:val="nil"/>
              <w:right w:val="nil"/>
            </w:tcBorders>
            <w:vAlign w:val="bottom"/>
          </w:tcPr>
          <w:p w14:paraId="4DDA559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4C12795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F9DF5ED" w14:textId="77777777" w:rsidTr="000E0297">
        <w:trPr>
          <w:trHeight w:hRule="exact" w:val="90"/>
        </w:trPr>
        <w:tc>
          <w:tcPr>
            <w:tcW w:w="1387" w:type="dxa"/>
            <w:tcBorders>
              <w:top w:val="nil"/>
              <w:left w:val="nil"/>
              <w:bottom w:val="double" w:sz="6" w:space="2" w:color="auto"/>
              <w:right w:val="nil"/>
            </w:tcBorders>
            <w:vAlign w:val="bottom"/>
          </w:tcPr>
          <w:p w14:paraId="16AAC25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2FEE267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5E45CF02"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372379A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66FE29F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5C91A216" w14:textId="77777777" w:rsidTr="000E0297">
        <w:trPr>
          <w:trHeight w:hRule="exact" w:val="135"/>
        </w:trPr>
        <w:tc>
          <w:tcPr>
            <w:tcW w:w="1387" w:type="dxa"/>
            <w:tcBorders>
              <w:top w:val="nil"/>
              <w:left w:val="nil"/>
              <w:bottom w:val="nil"/>
              <w:right w:val="nil"/>
            </w:tcBorders>
            <w:vAlign w:val="bottom"/>
          </w:tcPr>
          <w:p w14:paraId="29F05A38"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04C1D70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1B623834"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2212D984"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482F606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28AE990D" w14:textId="77777777" w:rsidTr="000E0297">
        <w:trPr>
          <w:trHeight w:val="225"/>
        </w:trPr>
        <w:tc>
          <w:tcPr>
            <w:tcW w:w="1387" w:type="dxa"/>
            <w:tcBorders>
              <w:top w:val="nil"/>
              <w:left w:val="nil"/>
              <w:bottom w:val="nil"/>
              <w:right w:val="nil"/>
            </w:tcBorders>
            <w:vAlign w:val="bottom"/>
          </w:tcPr>
          <w:p w14:paraId="5A0403F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671878F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30E46C1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4613DDE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033523E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E22B5CA" w14:textId="77777777" w:rsidTr="000E0297">
        <w:trPr>
          <w:trHeight w:val="225"/>
        </w:trPr>
        <w:tc>
          <w:tcPr>
            <w:tcW w:w="2805" w:type="dxa"/>
            <w:gridSpan w:val="2"/>
            <w:tcBorders>
              <w:top w:val="nil"/>
              <w:left w:val="nil"/>
              <w:bottom w:val="nil"/>
              <w:right w:val="nil"/>
            </w:tcBorders>
            <w:vAlign w:val="bottom"/>
          </w:tcPr>
          <w:p w14:paraId="4D325C8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3 Cointegrating Equation(s): </w:t>
            </w:r>
          </w:p>
        </w:tc>
        <w:tc>
          <w:tcPr>
            <w:tcW w:w="1417" w:type="dxa"/>
            <w:tcBorders>
              <w:top w:val="nil"/>
              <w:left w:val="nil"/>
              <w:bottom w:val="nil"/>
              <w:right w:val="nil"/>
            </w:tcBorders>
            <w:vAlign w:val="bottom"/>
          </w:tcPr>
          <w:p w14:paraId="201522A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Log likelihood</w:t>
            </w:r>
          </w:p>
        </w:tc>
        <w:tc>
          <w:tcPr>
            <w:tcW w:w="1418" w:type="dxa"/>
            <w:tcBorders>
              <w:top w:val="nil"/>
              <w:left w:val="nil"/>
              <w:bottom w:val="nil"/>
              <w:right w:val="nil"/>
            </w:tcBorders>
            <w:vAlign w:val="bottom"/>
          </w:tcPr>
          <w:p w14:paraId="65DF388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64.55840</w:t>
            </w:r>
          </w:p>
        </w:tc>
        <w:tc>
          <w:tcPr>
            <w:tcW w:w="1417" w:type="dxa"/>
            <w:tcBorders>
              <w:top w:val="nil"/>
              <w:left w:val="nil"/>
              <w:bottom w:val="nil"/>
              <w:right w:val="nil"/>
            </w:tcBorders>
            <w:vAlign w:val="bottom"/>
          </w:tcPr>
          <w:p w14:paraId="3F89A24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48EE996" w14:textId="77777777" w:rsidTr="000E0297">
        <w:trPr>
          <w:trHeight w:hRule="exact" w:val="90"/>
        </w:trPr>
        <w:tc>
          <w:tcPr>
            <w:tcW w:w="1387" w:type="dxa"/>
            <w:tcBorders>
              <w:top w:val="nil"/>
              <w:left w:val="nil"/>
              <w:bottom w:val="double" w:sz="6" w:space="2" w:color="auto"/>
              <w:right w:val="nil"/>
            </w:tcBorders>
            <w:vAlign w:val="bottom"/>
          </w:tcPr>
          <w:p w14:paraId="34A4CAD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3107813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07F5CBC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2" w:color="auto"/>
              <w:right w:val="nil"/>
            </w:tcBorders>
            <w:vAlign w:val="bottom"/>
          </w:tcPr>
          <w:p w14:paraId="7B97DAEC"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2" w:color="auto"/>
              <w:right w:val="nil"/>
            </w:tcBorders>
            <w:vAlign w:val="bottom"/>
          </w:tcPr>
          <w:p w14:paraId="0BB6881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48524E37" w14:textId="77777777" w:rsidTr="000E0297">
        <w:trPr>
          <w:trHeight w:hRule="exact" w:val="135"/>
        </w:trPr>
        <w:tc>
          <w:tcPr>
            <w:tcW w:w="1387" w:type="dxa"/>
            <w:tcBorders>
              <w:top w:val="nil"/>
              <w:left w:val="nil"/>
              <w:bottom w:val="nil"/>
              <w:right w:val="nil"/>
            </w:tcBorders>
            <w:vAlign w:val="bottom"/>
          </w:tcPr>
          <w:p w14:paraId="29A41189"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164179E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68EF6C09"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44108789"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492C6CA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50C58AD9" w14:textId="77777777" w:rsidTr="000E0297">
        <w:trPr>
          <w:trHeight w:val="225"/>
        </w:trPr>
        <w:tc>
          <w:tcPr>
            <w:tcW w:w="7057" w:type="dxa"/>
            <w:gridSpan w:val="5"/>
            <w:tcBorders>
              <w:top w:val="nil"/>
              <w:left w:val="nil"/>
              <w:bottom w:val="nil"/>
              <w:right w:val="nil"/>
            </w:tcBorders>
            <w:vAlign w:val="bottom"/>
          </w:tcPr>
          <w:p w14:paraId="188F6940"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Normalized cointegrating coefficients (standard error in parentheses)</w:t>
            </w:r>
          </w:p>
        </w:tc>
      </w:tr>
      <w:tr w:rsidR="006B5123" w:rsidRPr="009C1D0A" w14:paraId="25689D1B" w14:textId="77777777" w:rsidTr="000E0297">
        <w:trPr>
          <w:trHeight w:val="225"/>
        </w:trPr>
        <w:tc>
          <w:tcPr>
            <w:tcW w:w="1387" w:type="dxa"/>
            <w:tcBorders>
              <w:top w:val="nil"/>
              <w:left w:val="nil"/>
              <w:bottom w:val="nil"/>
              <w:right w:val="nil"/>
            </w:tcBorders>
            <w:vAlign w:val="bottom"/>
          </w:tcPr>
          <w:p w14:paraId="456C956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LOGSMP</w:t>
            </w:r>
          </w:p>
        </w:tc>
        <w:tc>
          <w:tcPr>
            <w:tcW w:w="1418" w:type="dxa"/>
            <w:tcBorders>
              <w:top w:val="nil"/>
              <w:left w:val="nil"/>
              <w:bottom w:val="nil"/>
              <w:right w:val="nil"/>
            </w:tcBorders>
            <w:vAlign w:val="bottom"/>
          </w:tcPr>
          <w:p w14:paraId="71AD545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LGDP</w:t>
            </w:r>
          </w:p>
        </w:tc>
        <w:tc>
          <w:tcPr>
            <w:tcW w:w="1417" w:type="dxa"/>
            <w:tcBorders>
              <w:top w:val="nil"/>
              <w:left w:val="nil"/>
              <w:bottom w:val="nil"/>
              <w:right w:val="nil"/>
            </w:tcBorders>
            <w:vAlign w:val="bottom"/>
          </w:tcPr>
          <w:p w14:paraId="218923A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LCPI</w:t>
            </w:r>
          </w:p>
        </w:tc>
        <w:tc>
          <w:tcPr>
            <w:tcW w:w="1418" w:type="dxa"/>
            <w:tcBorders>
              <w:top w:val="nil"/>
              <w:left w:val="nil"/>
              <w:bottom w:val="nil"/>
              <w:right w:val="nil"/>
            </w:tcBorders>
            <w:vAlign w:val="bottom"/>
          </w:tcPr>
          <w:p w14:paraId="2528E74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LINT</w:t>
            </w:r>
          </w:p>
        </w:tc>
        <w:tc>
          <w:tcPr>
            <w:tcW w:w="1417" w:type="dxa"/>
            <w:tcBorders>
              <w:top w:val="nil"/>
              <w:left w:val="nil"/>
              <w:bottom w:val="nil"/>
              <w:right w:val="nil"/>
            </w:tcBorders>
            <w:vAlign w:val="bottom"/>
          </w:tcPr>
          <w:p w14:paraId="2D3D581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9BB78B0" w14:textId="77777777" w:rsidTr="000E0297">
        <w:trPr>
          <w:trHeight w:val="225"/>
        </w:trPr>
        <w:tc>
          <w:tcPr>
            <w:tcW w:w="1387" w:type="dxa"/>
            <w:tcBorders>
              <w:top w:val="nil"/>
              <w:left w:val="nil"/>
              <w:bottom w:val="nil"/>
              <w:right w:val="nil"/>
            </w:tcBorders>
            <w:vAlign w:val="bottom"/>
          </w:tcPr>
          <w:p w14:paraId="395FE43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1.000000</w:t>
            </w:r>
          </w:p>
        </w:tc>
        <w:tc>
          <w:tcPr>
            <w:tcW w:w="1418" w:type="dxa"/>
            <w:tcBorders>
              <w:top w:val="nil"/>
              <w:left w:val="nil"/>
              <w:bottom w:val="nil"/>
              <w:right w:val="nil"/>
            </w:tcBorders>
            <w:vAlign w:val="bottom"/>
          </w:tcPr>
          <w:p w14:paraId="2EC399F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0.000000</w:t>
            </w:r>
          </w:p>
        </w:tc>
        <w:tc>
          <w:tcPr>
            <w:tcW w:w="1417" w:type="dxa"/>
            <w:tcBorders>
              <w:top w:val="nil"/>
              <w:left w:val="nil"/>
              <w:bottom w:val="nil"/>
              <w:right w:val="nil"/>
            </w:tcBorders>
            <w:vAlign w:val="bottom"/>
          </w:tcPr>
          <w:p w14:paraId="20F5FC6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0.000000</w:t>
            </w:r>
          </w:p>
        </w:tc>
        <w:tc>
          <w:tcPr>
            <w:tcW w:w="1418" w:type="dxa"/>
            <w:tcBorders>
              <w:top w:val="nil"/>
              <w:left w:val="nil"/>
              <w:bottom w:val="nil"/>
              <w:right w:val="nil"/>
            </w:tcBorders>
            <w:vAlign w:val="bottom"/>
          </w:tcPr>
          <w:p w14:paraId="17E108A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11.81181</w:t>
            </w:r>
          </w:p>
        </w:tc>
        <w:tc>
          <w:tcPr>
            <w:tcW w:w="1417" w:type="dxa"/>
            <w:tcBorders>
              <w:top w:val="nil"/>
              <w:left w:val="nil"/>
              <w:bottom w:val="nil"/>
              <w:right w:val="nil"/>
            </w:tcBorders>
            <w:vAlign w:val="bottom"/>
          </w:tcPr>
          <w:p w14:paraId="2F15FDE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E840AFC" w14:textId="77777777" w:rsidTr="000E0297">
        <w:trPr>
          <w:trHeight w:val="225"/>
        </w:trPr>
        <w:tc>
          <w:tcPr>
            <w:tcW w:w="1387" w:type="dxa"/>
            <w:tcBorders>
              <w:top w:val="nil"/>
              <w:left w:val="nil"/>
              <w:bottom w:val="nil"/>
              <w:right w:val="nil"/>
            </w:tcBorders>
            <w:vAlign w:val="bottom"/>
          </w:tcPr>
          <w:p w14:paraId="2811E0F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50F116D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4C06E4A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3F7F396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(2.92106)</w:t>
            </w:r>
          </w:p>
        </w:tc>
        <w:tc>
          <w:tcPr>
            <w:tcW w:w="1417" w:type="dxa"/>
            <w:tcBorders>
              <w:top w:val="nil"/>
              <w:left w:val="nil"/>
              <w:bottom w:val="nil"/>
              <w:right w:val="nil"/>
            </w:tcBorders>
            <w:vAlign w:val="bottom"/>
          </w:tcPr>
          <w:p w14:paraId="0ECB0B7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7FA6788" w14:textId="77777777" w:rsidTr="000E0297">
        <w:trPr>
          <w:trHeight w:val="225"/>
        </w:trPr>
        <w:tc>
          <w:tcPr>
            <w:tcW w:w="1387" w:type="dxa"/>
            <w:tcBorders>
              <w:top w:val="nil"/>
              <w:left w:val="nil"/>
              <w:bottom w:val="nil"/>
              <w:right w:val="nil"/>
            </w:tcBorders>
            <w:vAlign w:val="bottom"/>
          </w:tcPr>
          <w:p w14:paraId="4AA619D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0.000000</w:t>
            </w:r>
          </w:p>
        </w:tc>
        <w:tc>
          <w:tcPr>
            <w:tcW w:w="1418" w:type="dxa"/>
            <w:tcBorders>
              <w:top w:val="nil"/>
              <w:left w:val="nil"/>
              <w:bottom w:val="nil"/>
              <w:right w:val="nil"/>
            </w:tcBorders>
            <w:vAlign w:val="bottom"/>
          </w:tcPr>
          <w:p w14:paraId="613A6B6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1.000000</w:t>
            </w:r>
          </w:p>
        </w:tc>
        <w:tc>
          <w:tcPr>
            <w:tcW w:w="1417" w:type="dxa"/>
            <w:tcBorders>
              <w:top w:val="nil"/>
              <w:left w:val="nil"/>
              <w:bottom w:val="nil"/>
              <w:right w:val="nil"/>
            </w:tcBorders>
            <w:vAlign w:val="bottom"/>
          </w:tcPr>
          <w:p w14:paraId="19382D6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0.000000</w:t>
            </w:r>
          </w:p>
        </w:tc>
        <w:tc>
          <w:tcPr>
            <w:tcW w:w="1418" w:type="dxa"/>
            <w:tcBorders>
              <w:top w:val="nil"/>
              <w:left w:val="nil"/>
              <w:bottom w:val="nil"/>
              <w:right w:val="nil"/>
            </w:tcBorders>
            <w:vAlign w:val="bottom"/>
          </w:tcPr>
          <w:p w14:paraId="1B31DAF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-3.191953</w:t>
            </w:r>
          </w:p>
        </w:tc>
        <w:tc>
          <w:tcPr>
            <w:tcW w:w="1417" w:type="dxa"/>
            <w:tcBorders>
              <w:top w:val="nil"/>
              <w:left w:val="nil"/>
              <w:bottom w:val="nil"/>
              <w:right w:val="nil"/>
            </w:tcBorders>
            <w:vAlign w:val="bottom"/>
          </w:tcPr>
          <w:p w14:paraId="62A967A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50E5BBE" w14:textId="77777777" w:rsidTr="000E0297">
        <w:trPr>
          <w:trHeight w:val="225"/>
        </w:trPr>
        <w:tc>
          <w:tcPr>
            <w:tcW w:w="1387" w:type="dxa"/>
            <w:tcBorders>
              <w:top w:val="nil"/>
              <w:left w:val="nil"/>
              <w:bottom w:val="nil"/>
              <w:right w:val="nil"/>
            </w:tcBorders>
            <w:vAlign w:val="bottom"/>
          </w:tcPr>
          <w:p w14:paraId="7C629B8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6DF5830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7EB1710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784AC5C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(2.01326)</w:t>
            </w:r>
          </w:p>
        </w:tc>
        <w:tc>
          <w:tcPr>
            <w:tcW w:w="1417" w:type="dxa"/>
            <w:tcBorders>
              <w:top w:val="nil"/>
              <w:left w:val="nil"/>
              <w:bottom w:val="nil"/>
              <w:right w:val="nil"/>
            </w:tcBorders>
            <w:vAlign w:val="bottom"/>
          </w:tcPr>
          <w:p w14:paraId="67925D3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358502F" w14:textId="77777777" w:rsidTr="000E0297">
        <w:trPr>
          <w:trHeight w:val="225"/>
        </w:trPr>
        <w:tc>
          <w:tcPr>
            <w:tcW w:w="1387" w:type="dxa"/>
            <w:tcBorders>
              <w:top w:val="nil"/>
              <w:left w:val="nil"/>
              <w:bottom w:val="nil"/>
              <w:right w:val="nil"/>
            </w:tcBorders>
            <w:vAlign w:val="bottom"/>
          </w:tcPr>
          <w:p w14:paraId="42E28FA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0.000000</w:t>
            </w:r>
          </w:p>
        </w:tc>
        <w:tc>
          <w:tcPr>
            <w:tcW w:w="1418" w:type="dxa"/>
            <w:tcBorders>
              <w:top w:val="nil"/>
              <w:left w:val="nil"/>
              <w:bottom w:val="nil"/>
              <w:right w:val="nil"/>
            </w:tcBorders>
            <w:vAlign w:val="bottom"/>
          </w:tcPr>
          <w:p w14:paraId="08AD7E1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0.000000</w:t>
            </w:r>
          </w:p>
        </w:tc>
        <w:tc>
          <w:tcPr>
            <w:tcW w:w="1417" w:type="dxa"/>
            <w:tcBorders>
              <w:top w:val="nil"/>
              <w:left w:val="nil"/>
              <w:bottom w:val="nil"/>
              <w:right w:val="nil"/>
            </w:tcBorders>
            <w:vAlign w:val="bottom"/>
          </w:tcPr>
          <w:p w14:paraId="02CB075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1.000000</w:t>
            </w:r>
          </w:p>
        </w:tc>
        <w:tc>
          <w:tcPr>
            <w:tcW w:w="1418" w:type="dxa"/>
            <w:tcBorders>
              <w:top w:val="nil"/>
              <w:left w:val="nil"/>
              <w:bottom w:val="nil"/>
              <w:right w:val="nil"/>
            </w:tcBorders>
            <w:vAlign w:val="bottom"/>
          </w:tcPr>
          <w:p w14:paraId="41E50C9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6.499960</w:t>
            </w:r>
          </w:p>
        </w:tc>
        <w:tc>
          <w:tcPr>
            <w:tcW w:w="1417" w:type="dxa"/>
            <w:tcBorders>
              <w:top w:val="nil"/>
              <w:left w:val="nil"/>
              <w:bottom w:val="nil"/>
              <w:right w:val="nil"/>
            </w:tcBorders>
            <w:vAlign w:val="bottom"/>
          </w:tcPr>
          <w:p w14:paraId="0B20C5F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8234550" w14:textId="77777777" w:rsidTr="000E0297">
        <w:trPr>
          <w:trHeight w:val="225"/>
        </w:trPr>
        <w:tc>
          <w:tcPr>
            <w:tcW w:w="1387" w:type="dxa"/>
            <w:tcBorders>
              <w:top w:val="nil"/>
              <w:left w:val="nil"/>
              <w:bottom w:val="nil"/>
              <w:right w:val="nil"/>
            </w:tcBorders>
            <w:vAlign w:val="bottom"/>
          </w:tcPr>
          <w:p w14:paraId="6E08C34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61399C4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7" w:type="dxa"/>
            <w:tcBorders>
              <w:top w:val="nil"/>
              <w:left w:val="nil"/>
              <w:bottom w:val="nil"/>
              <w:right w:val="nil"/>
            </w:tcBorders>
            <w:vAlign w:val="bottom"/>
          </w:tcPr>
          <w:p w14:paraId="7A2DC6F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49376DF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(0.92562)</w:t>
            </w:r>
          </w:p>
        </w:tc>
        <w:tc>
          <w:tcPr>
            <w:tcW w:w="1417" w:type="dxa"/>
            <w:tcBorders>
              <w:top w:val="nil"/>
              <w:left w:val="nil"/>
              <w:bottom w:val="nil"/>
              <w:right w:val="nil"/>
            </w:tcBorders>
            <w:vAlign w:val="bottom"/>
          </w:tcPr>
          <w:p w14:paraId="6E81799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5435FE5" w14:textId="77777777" w:rsidTr="000E0297">
        <w:trPr>
          <w:trHeight w:val="225"/>
        </w:trPr>
        <w:tc>
          <w:tcPr>
            <w:tcW w:w="5640" w:type="dxa"/>
            <w:gridSpan w:val="4"/>
            <w:tcBorders>
              <w:top w:val="nil"/>
              <w:left w:val="nil"/>
              <w:bottom w:val="nil"/>
              <w:right w:val="nil"/>
            </w:tcBorders>
            <w:vAlign w:val="bottom"/>
          </w:tcPr>
          <w:p w14:paraId="7C2700C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Adjustment coefficients (standard error in parentheses)</w:t>
            </w:r>
          </w:p>
        </w:tc>
        <w:tc>
          <w:tcPr>
            <w:tcW w:w="1417" w:type="dxa"/>
            <w:tcBorders>
              <w:top w:val="nil"/>
              <w:left w:val="nil"/>
              <w:bottom w:val="nil"/>
              <w:right w:val="nil"/>
            </w:tcBorders>
            <w:vAlign w:val="bottom"/>
          </w:tcPr>
          <w:p w14:paraId="7F55AFB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5815092" w14:textId="77777777" w:rsidTr="000E0297">
        <w:trPr>
          <w:trHeight w:val="225"/>
        </w:trPr>
        <w:tc>
          <w:tcPr>
            <w:tcW w:w="1387" w:type="dxa"/>
            <w:tcBorders>
              <w:top w:val="nil"/>
              <w:left w:val="nil"/>
              <w:bottom w:val="nil"/>
              <w:right w:val="nil"/>
            </w:tcBorders>
            <w:vAlign w:val="bottom"/>
          </w:tcPr>
          <w:p w14:paraId="54C2884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D(LOGSMP)</w:t>
            </w:r>
          </w:p>
        </w:tc>
        <w:tc>
          <w:tcPr>
            <w:tcW w:w="1418" w:type="dxa"/>
            <w:tcBorders>
              <w:top w:val="nil"/>
              <w:left w:val="nil"/>
              <w:bottom w:val="nil"/>
              <w:right w:val="nil"/>
            </w:tcBorders>
            <w:vAlign w:val="bottom"/>
          </w:tcPr>
          <w:p w14:paraId="45F27BC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-0.388016</w:t>
            </w:r>
          </w:p>
        </w:tc>
        <w:tc>
          <w:tcPr>
            <w:tcW w:w="1417" w:type="dxa"/>
            <w:tcBorders>
              <w:top w:val="nil"/>
              <w:left w:val="nil"/>
              <w:bottom w:val="nil"/>
              <w:right w:val="nil"/>
            </w:tcBorders>
            <w:vAlign w:val="bottom"/>
          </w:tcPr>
          <w:p w14:paraId="0282A04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0.142650</w:t>
            </w:r>
          </w:p>
        </w:tc>
        <w:tc>
          <w:tcPr>
            <w:tcW w:w="1418" w:type="dxa"/>
            <w:tcBorders>
              <w:top w:val="nil"/>
              <w:left w:val="nil"/>
              <w:bottom w:val="nil"/>
              <w:right w:val="nil"/>
            </w:tcBorders>
            <w:vAlign w:val="bottom"/>
          </w:tcPr>
          <w:p w14:paraId="684AFB8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0.855074</w:t>
            </w:r>
          </w:p>
        </w:tc>
        <w:tc>
          <w:tcPr>
            <w:tcW w:w="1417" w:type="dxa"/>
            <w:tcBorders>
              <w:top w:val="nil"/>
              <w:left w:val="nil"/>
              <w:bottom w:val="nil"/>
              <w:right w:val="nil"/>
            </w:tcBorders>
            <w:vAlign w:val="bottom"/>
          </w:tcPr>
          <w:p w14:paraId="1FA1994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EE749E4" w14:textId="77777777" w:rsidTr="000E0297">
        <w:trPr>
          <w:trHeight w:val="225"/>
        </w:trPr>
        <w:tc>
          <w:tcPr>
            <w:tcW w:w="1387" w:type="dxa"/>
            <w:tcBorders>
              <w:top w:val="nil"/>
              <w:left w:val="nil"/>
              <w:bottom w:val="nil"/>
              <w:right w:val="nil"/>
            </w:tcBorders>
            <w:vAlign w:val="bottom"/>
          </w:tcPr>
          <w:p w14:paraId="1CFCB17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2531774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(0.21266)</w:t>
            </w:r>
          </w:p>
        </w:tc>
        <w:tc>
          <w:tcPr>
            <w:tcW w:w="1417" w:type="dxa"/>
            <w:tcBorders>
              <w:top w:val="nil"/>
              <w:left w:val="nil"/>
              <w:bottom w:val="nil"/>
              <w:right w:val="nil"/>
            </w:tcBorders>
            <w:vAlign w:val="bottom"/>
          </w:tcPr>
          <w:p w14:paraId="75B8BB9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(0.16824)</w:t>
            </w:r>
          </w:p>
        </w:tc>
        <w:tc>
          <w:tcPr>
            <w:tcW w:w="1418" w:type="dxa"/>
            <w:tcBorders>
              <w:top w:val="nil"/>
              <w:left w:val="nil"/>
              <w:bottom w:val="nil"/>
              <w:right w:val="nil"/>
            </w:tcBorders>
            <w:vAlign w:val="bottom"/>
          </w:tcPr>
          <w:p w14:paraId="4B01C54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(0.45323)</w:t>
            </w:r>
          </w:p>
        </w:tc>
        <w:tc>
          <w:tcPr>
            <w:tcW w:w="1417" w:type="dxa"/>
            <w:tcBorders>
              <w:top w:val="nil"/>
              <w:left w:val="nil"/>
              <w:bottom w:val="nil"/>
              <w:right w:val="nil"/>
            </w:tcBorders>
            <w:vAlign w:val="bottom"/>
          </w:tcPr>
          <w:p w14:paraId="1DF9456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522BE7B" w14:textId="77777777" w:rsidTr="000E0297">
        <w:trPr>
          <w:trHeight w:val="225"/>
        </w:trPr>
        <w:tc>
          <w:tcPr>
            <w:tcW w:w="1387" w:type="dxa"/>
            <w:tcBorders>
              <w:top w:val="nil"/>
              <w:left w:val="nil"/>
              <w:bottom w:val="nil"/>
              <w:right w:val="nil"/>
            </w:tcBorders>
            <w:vAlign w:val="bottom"/>
          </w:tcPr>
          <w:p w14:paraId="0A0A9DC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D(LGDP)</w:t>
            </w:r>
          </w:p>
        </w:tc>
        <w:tc>
          <w:tcPr>
            <w:tcW w:w="1418" w:type="dxa"/>
            <w:tcBorders>
              <w:top w:val="nil"/>
              <w:left w:val="nil"/>
              <w:bottom w:val="nil"/>
              <w:right w:val="nil"/>
            </w:tcBorders>
            <w:vAlign w:val="bottom"/>
          </w:tcPr>
          <w:p w14:paraId="5452943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0.827648</w:t>
            </w:r>
          </w:p>
        </w:tc>
        <w:tc>
          <w:tcPr>
            <w:tcW w:w="1417" w:type="dxa"/>
            <w:tcBorders>
              <w:top w:val="nil"/>
              <w:left w:val="nil"/>
              <w:bottom w:val="nil"/>
              <w:right w:val="nil"/>
            </w:tcBorders>
            <w:vAlign w:val="bottom"/>
          </w:tcPr>
          <w:p w14:paraId="7F0C9DB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-1.116869</w:t>
            </w:r>
          </w:p>
        </w:tc>
        <w:tc>
          <w:tcPr>
            <w:tcW w:w="1418" w:type="dxa"/>
            <w:tcBorders>
              <w:top w:val="nil"/>
              <w:left w:val="nil"/>
              <w:bottom w:val="nil"/>
              <w:right w:val="nil"/>
            </w:tcBorders>
            <w:vAlign w:val="bottom"/>
          </w:tcPr>
          <w:p w14:paraId="220AE42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-1.699389</w:t>
            </w:r>
          </w:p>
        </w:tc>
        <w:tc>
          <w:tcPr>
            <w:tcW w:w="1417" w:type="dxa"/>
            <w:tcBorders>
              <w:top w:val="nil"/>
              <w:left w:val="nil"/>
              <w:bottom w:val="nil"/>
              <w:right w:val="nil"/>
            </w:tcBorders>
            <w:vAlign w:val="bottom"/>
          </w:tcPr>
          <w:p w14:paraId="16E0477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7BAE11A" w14:textId="77777777" w:rsidTr="000E0297">
        <w:trPr>
          <w:trHeight w:val="225"/>
        </w:trPr>
        <w:tc>
          <w:tcPr>
            <w:tcW w:w="1387" w:type="dxa"/>
            <w:tcBorders>
              <w:top w:val="nil"/>
              <w:left w:val="nil"/>
              <w:bottom w:val="nil"/>
              <w:right w:val="nil"/>
            </w:tcBorders>
            <w:vAlign w:val="bottom"/>
          </w:tcPr>
          <w:p w14:paraId="10F2402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3893552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(0.40182)</w:t>
            </w:r>
          </w:p>
        </w:tc>
        <w:tc>
          <w:tcPr>
            <w:tcW w:w="1417" w:type="dxa"/>
            <w:tcBorders>
              <w:top w:val="nil"/>
              <w:left w:val="nil"/>
              <w:bottom w:val="nil"/>
              <w:right w:val="nil"/>
            </w:tcBorders>
            <w:vAlign w:val="bottom"/>
          </w:tcPr>
          <w:p w14:paraId="0737B71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(0.31788)</w:t>
            </w:r>
          </w:p>
        </w:tc>
        <w:tc>
          <w:tcPr>
            <w:tcW w:w="1418" w:type="dxa"/>
            <w:tcBorders>
              <w:top w:val="nil"/>
              <w:left w:val="nil"/>
              <w:bottom w:val="nil"/>
              <w:right w:val="nil"/>
            </w:tcBorders>
            <w:vAlign w:val="bottom"/>
          </w:tcPr>
          <w:p w14:paraId="7F774D4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(0.85636)</w:t>
            </w:r>
          </w:p>
        </w:tc>
        <w:tc>
          <w:tcPr>
            <w:tcW w:w="1417" w:type="dxa"/>
            <w:tcBorders>
              <w:top w:val="nil"/>
              <w:left w:val="nil"/>
              <w:bottom w:val="nil"/>
              <w:right w:val="nil"/>
            </w:tcBorders>
            <w:vAlign w:val="bottom"/>
          </w:tcPr>
          <w:p w14:paraId="1EDCCD4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ECBD229" w14:textId="77777777" w:rsidTr="000E0297">
        <w:trPr>
          <w:trHeight w:val="225"/>
        </w:trPr>
        <w:tc>
          <w:tcPr>
            <w:tcW w:w="1387" w:type="dxa"/>
            <w:tcBorders>
              <w:top w:val="nil"/>
              <w:left w:val="nil"/>
              <w:bottom w:val="nil"/>
              <w:right w:val="nil"/>
            </w:tcBorders>
            <w:vAlign w:val="bottom"/>
          </w:tcPr>
          <w:p w14:paraId="775A558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D(LCPI)</w:t>
            </w:r>
          </w:p>
        </w:tc>
        <w:tc>
          <w:tcPr>
            <w:tcW w:w="1418" w:type="dxa"/>
            <w:tcBorders>
              <w:top w:val="nil"/>
              <w:left w:val="nil"/>
              <w:bottom w:val="nil"/>
              <w:right w:val="nil"/>
            </w:tcBorders>
            <w:vAlign w:val="bottom"/>
          </w:tcPr>
          <w:p w14:paraId="5F90B10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-0.028121</w:t>
            </w:r>
          </w:p>
        </w:tc>
        <w:tc>
          <w:tcPr>
            <w:tcW w:w="1417" w:type="dxa"/>
            <w:tcBorders>
              <w:top w:val="nil"/>
              <w:left w:val="nil"/>
              <w:bottom w:val="nil"/>
              <w:right w:val="nil"/>
            </w:tcBorders>
            <w:vAlign w:val="bottom"/>
          </w:tcPr>
          <w:p w14:paraId="4CE52DC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0.018699</w:t>
            </w:r>
          </w:p>
        </w:tc>
        <w:tc>
          <w:tcPr>
            <w:tcW w:w="1418" w:type="dxa"/>
            <w:tcBorders>
              <w:top w:val="nil"/>
              <w:left w:val="nil"/>
              <w:bottom w:val="nil"/>
              <w:right w:val="nil"/>
            </w:tcBorders>
            <w:vAlign w:val="bottom"/>
          </w:tcPr>
          <w:p w14:paraId="0F1A981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0.055444</w:t>
            </w:r>
          </w:p>
        </w:tc>
        <w:tc>
          <w:tcPr>
            <w:tcW w:w="1417" w:type="dxa"/>
            <w:tcBorders>
              <w:top w:val="nil"/>
              <w:left w:val="nil"/>
              <w:bottom w:val="nil"/>
              <w:right w:val="nil"/>
            </w:tcBorders>
            <w:vAlign w:val="bottom"/>
          </w:tcPr>
          <w:p w14:paraId="0A489D6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682AF859" w14:textId="77777777" w:rsidTr="000E0297">
        <w:trPr>
          <w:trHeight w:val="225"/>
        </w:trPr>
        <w:tc>
          <w:tcPr>
            <w:tcW w:w="1387" w:type="dxa"/>
            <w:tcBorders>
              <w:top w:val="nil"/>
              <w:left w:val="nil"/>
              <w:bottom w:val="nil"/>
              <w:right w:val="nil"/>
            </w:tcBorders>
            <w:vAlign w:val="bottom"/>
          </w:tcPr>
          <w:p w14:paraId="0C4A42E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17F4F00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(0.02653)</w:t>
            </w:r>
          </w:p>
        </w:tc>
        <w:tc>
          <w:tcPr>
            <w:tcW w:w="1417" w:type="dxa"/>
            <w:tcBorders>
              <w:top w:val="nil"/>
              <w:left w:val="nil"/>
              <w:bottom w:val="nil"/>
              <w:right w:val="nil"/>
            </w:tcBorders>
            <w:vAlign w:val="bottom"/>
          </w:tcPr>
          <w:p w14:paraId="2AAA310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(0.02099)</w:t>
            </w:r>
          </w:p>
        </w:tc>
        <w:tc>
          <w:tcPr>
            <w:tcW w:w="1418" w:type="dxa"/>
            <w:tcBorders>
              <w:top w:val="nil"/>
              <w:left w:val="nil"/>
              <w:bottom w:val="nil"/>
              <w:right w:val="nil"/>
            </w:tcBorders>
            <w:vAlign w:val="bottom"/>
          </w:tcPr>
          <w:p w14:paraId="5E27177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(0.05653)</w:t>
            </w:r>
          </w:p>
        </w:tc>
        <w:tc>
          <w:tcPr>
            <w:tcW w:w="1417" w:type="dxa"/>
            <w:tcBorders>
              <w:top w:val="nil"/>
              <w:left w:val="nil"/>
              <w:bottom w:val="nil"/>
              <w:right w:val="nil"/>
            </w:tcBorders>
            <w:vAlign w:val="bottom"/>
          </w:tcPr>
          <w:p w14:paraId="1CBBB56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44743C6" w14:textId="77777777" w:rsidTr="000E0297">
        <w:trPr>
          <w:trHeight w:val="225"/>
        </w:trPr>
        <w:tc>
          <w:tcPr>
            <w:tcW w:w="1387" w:type="dxa"/>
            <w:tcBorders>
              <w:top w:val="nil"/>
              <w:left w:val="nil"/>
              <w:bottom w:val="nil"/>
              <w:right w:val="nil"/>
            </w:tcBorders>
            <w:vAlign w:val="bottom"/>
          </w:tcPr>
          <w:p w14:paraId="5386568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D(LINT)</w:t>
            </w:r>
          </w:p>
        </w:tc>
        <w:tc>
          <w:tcPr>
            <w:tcW w:w="1418" w:type="dxa"/>
            <w:tcBorders>
              <w:top w:val="nil"/>
              <w:left w:val="nil"/>
              <w:bottom w:val="nil"/>
              <w:right w:val="nil"/>
            </w:tcBorders>
            <w:vAlign w:val="bottom"/>
          </w:tcPr>
          <w:p w14:paraId="63B378D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0.013126</w:t>
            </w:r>
          </w:p>
        </w:tc>
        <w:tc>
          <w:tcPr>
            <w:tcW w:w="1417" w:type="dxa"/>
            <w:tcBorders>
              <w:top w:val="nil"/>
              <w:left w:val="nil"/>
              <w:bottom w:val="nil"/>
              <w:right w:val="nil"/>
            </w:tcBorders>
            <w:vAlign w:val="bottom"/>
          </w:tcPr>
          <w:p w14:paraId="772F1E6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0.011338</w:t>
            </w:r>
          </w:p>
        </w:tc>
        <w:tc>
          <w:tcPr>
            <w:tcW w:w="1418" w:type="dxa"/>
            <w:tcBorders>
              <w:top w:val="nil"/>
              <w:left w:val="nil"/>
              <w:bottom w:val="nil"/>
              <w:right w:val="nil"/>
            </w:tcBorders>
            <w:vAlign w:val="bottom"/>
          </w:tcPr>
          <w:p w14:paraId="65AF2B6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-0.167160</w:t>
            </w:r>
          </w:p>
        </w:tc>
        <w:tc>
          <w:tcPr>
            <w:tcW w:w="1417" w:type="dxa"/>
            <w:tcBorders>
              <w:top w:val="nil"/>
              <w:left w:val="nil"/>
              <w:bottom w:val="nil"/>
              <w:right w:val="nil"/>
            </w:tcBorders>
            <w:vAlign w:val="bottom"/>
          </w:tcPr>
          <w:p w14:paraId="0C20757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186825F" w14:textId="77777777" w:rsidTr="000E0297">
        <w:trPr>
          <w:trHeight w:val="225"/>
        </w:trPr>
        <w:tc>
          <w:tcPr>
            <w:tcW w:w="1387" w:type="dxa"/>
            <w:tcBorders>
              <w:top w:val="nil"/>
              <w:left w:val="nil"/>
              <w:bottom w:val="nil"/>
              <w:right w:val="nil"/>
            </w:tcBorders>
            <w:vAlign w:val="bottom"/>
          </w:tcPr>
          <w:p w14:paraId="4CFFF23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1418" w:type="dxa"/>
            <w:tcBorders>
              <w:top w:val="nil"/>
              <w:left w:val="nil"/>
              <w:bottom w:val="nil"/>
              <w:right w:val="nil"/>
            </w:tcBorders>
            <w:vAlign w:val="bottom"/>
          </w:tcPr>
          <w:p w14:paraId="11FB5E4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(0.05206)</w:t>
            </w:r>
          </w:p>
        </w:tc>
        <w:tc>
          <w:tcPr>
            <w:tcW w:w="1417" w:type="dxa"/>
            <w:tcBorders>
              <w:top w:val="nil"/>
              <w:left w:val="nil"/>
              <w:bottom w:val="nil"/>
              <w:right w:val="nil"/>
            </w:tcBorders>
            <w:vAlign w:val="bottom"/>
          </w:tcPr>
          <w:p w14:paraId="735BA14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(0.04118)</w:t>
            </w:r>
          </w:p>
        </w:tc>
        <w:tc>
          <w:tcPr>
            <w:tcW w:w="1418" w:type="dxa"/>
            <w:tcBorders>
              <w:top w:val="nil"/>
              <w:left w:val="nil"/>
              <w:bottom w:val="nil"/>
              <w:right w:val="nil"/>
            </w:tcBorders>
            <w:vAlign w:val="bottom"/>
          </w:tcPr>
          <w:p w14:paraId="1D470D7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(0.11095)</w:t>
            </w:r>
          </w:p>
        </w:tc>
        <w:tc>
          <w:tcPr>
            <w:tcW w:w="1417" w:type="dxa"/>
            <w:tcBorders>
              <w:top w:val="nil"/>
              <w:left w:val="nil"/>
              <w:bottom w:val="nil"/>
              <w:right w:val="nil"/>
            </w:tcBorders>
            <w:vAlign w:val="bottom"/>
          </w:tcPr>
          <w:p w14:paraId="49DB6A3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459735E" w14:textId="77777777" w:rsidTr="000E0297">
        <w:trPr>
          <w:trHeight w:hRule="exact" w:val="90"/>
        </w:trPr>
        <w:tc>
          <w:tcPr>
            <w:tcW w:w="1387" w:type="dxa"/>
            <w:tcBorders>
              <w:top w:val="nil"/>
              <w:left w:val="nil"/>
              <w:bottom w:val="double" w:sz="6" w:space="0" w:color="auto"/>
              <w:right w:val="nil"/>
            </w:tcBorders>
            <w:vAlign w:val="bottom"/>
          </w:tcPr>
          <w:p w14:paraId="20442771"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0" w:color="auto"/>
              <w:right w:val="nil"/>
            </w:tcBorders>
            <w:vAlign w:val="bottom"/>
          </w:tcPr>
          <w:p w14:paraId="71A9E4F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0" w:color="auto"/>
              <w:right w:val="nil"/>
            </w:tcBorders>
            <w:vAlign w:val="bottom"/>
          </w:tcPr>
          <w:p w14:paraId="1DC248B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double" w:sz="6" w:space="0" w:color="auto"/>
              <w:right w:val="nil"/>
            </w:tcBorders>
            <w:vAlign w:val="bottom"/>
          </w:tcPr>
          <w:p w14:paraId="416D4AE9"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double" w:sz="6" w:space="0" w:color="auto"/>
              <w:right w:val="nil"/>
            </w:tcBorders>
            <w:vAlign w:val="bottom"/>
          </w:tcPr>
          <w:p w14:paraId="18DF94B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r w:rsidR="006B5123" w:rsidRPr="009C1D0A" w14:paraId="0528E2AD" w14:textId="77777777" w:rsidTr="000E0297">
        <w:trPr>
          <w:trHeight w:hRule="exact" w:val="135"/>
        </w:trPr>
        <w:tc>
          <w:tcPr>
            <w:tcW w:w="1387" w:type="dxa"/>
            <w:tcBorders>
              <w:top w:val="nil"/>
              <w:left w:val="nil"/>
              <w:bottom w:val="nil"/>
              <w:right w:val="nil"/>
            </w:tcBorders>
            <w:vAlign w:val="bottom"/>
          </w:tcPr>
          <w:p w14:paraId="06ABC82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072A1BF8"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757FBB7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8" w:type="dxa"/>
            <w:tcBorders>
              <w:top w:val="nil"/>
              <w:left w:val="nil"/>
              <w:bottom w:val="nil"/>
              <w:right w:val="nil"/>
            </w:tcBorders>
            <w:vAlign w:val="bottom"/>
          </w:tcPr>
          <w:p w14:paraId="404834FA"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c>
          <w:tcPr>
            <w:tcW w:w="1417" w:type="dxa"/>
            <w:tcBorders>
              <w:top w:val="nil"/>
              <w:left w:val="nil"/>
              <w:bottom w:val="nil"/>
              <w:right w:val="nil"/>
            </w:tcBorders>
            <w:vAlign w:val="bottom"/>
          </w:tcPr>
          <w:p w14:paraId="2D2525D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p>
        </w:tc>
      </w:tr>
    </w:tbl>
    <w:p w14:paraId="0C8CC438" w14:textId="77777777" w:rsidR="006B5123" w:rsidRPr="009C1D0A" w:rsidRDefault="006B5123" w:rsidP="006B5123">
      <w:pPr>
        <w:spacing w:line="240" w:lineRule="auto"/>
        <w:jc w:val="both"/>
        <w:rPr>
          <w:rFonts w:ascii="Times New Roman" w:hAnsi="Times New Roman"/>
          <w:b/>
          <w:sz w:val="24"/>
          <w:szCs w:val="24"/>
        </w:rPr>
      </w:pPr>
      <w:r w:rsidRPr="009C1D0A">
        <w:rPr>
          <w:rFonts w:ascii="Times New Roman" w:hAnsi="Times New Roman"/>
          <w:b/>
          <w:sz w:val="24"/>
          <w:szCs w:val="24"/>
        </w:rPr>
        <w:t>Source: Output from E-view 9.0 software.</w:t>
      </w:r>
    </w:p>
    <w:p w14:paraId="0F5042C2" w14:textId="77777777" w:rsidR="006B5123" w:rsidRDefault="006B5123" w:rsidP="006B5123">
      <w:pPr>
        <w:spacing w:line="240" w:lineRule="auto"/>
        <w:jc w:val="both"/>
        <w:rPr>
          <w:rFonts w:ascii="Times New Roman" w:hAnsi="Times New Roman"/>
          <w:b/>
          <w:sz w:val="24"/>
          <w:szCs w:val="24"/>
        </w:rPr>
      </w:pPr>
    </w:p>
    <w:p w14:paraId="151DB89D" w14:textId="77777777" w:rsidR="006B5123" w:rsidRDefault="006B5123" w:rsidP="006B5123">
      <w:pPr>
        <w:spacing w:line="240" w:lineRule="auto"/>
        <w:jc w:val="both"/>
        <w:rPr>
          <w:rFonts w:ascii="Times New Roman" w:hAnsi="Times New Roman"/>
          <w:b/>
          <w:sz w:val="24"/>
          <w:szCs w:val="24"/>
        </w:rPr>
      </w:pPr>
    </w:p>
    <w:p w14:paraId="304011FD" w14:textId="77777777" w:rsidR="006B5123" w:rsidRDefault="006B5123" w:rsidP="006B5123">
      <w:pPr>
        <w:spacing w:line="240" w:lineRule="auto"/>
        <w:jc w:val="both"/>
        <w:rPr>
          <w:rFonts w:ascii="Times New Roman" w:hAnsi="Times New Roman"/>
          <w:b/>
          <w:sz w:val="24"/>
          <w:szCs w:val="24"/>
        </w:rPr>
      </w:pPr>
    </w:p>
    <w:p w14:paraId="24FEDE2B" w14:textId="77777777" w:rsidR="006B5123" w:rsidRDefault="006B5123" w:rsidP="006B5123">
      <w:pPr>
        <w:spacing w:line="240" w:lineRule="auto"/>
        <w:jc w:val="both"/>
        <w:rPr>
          <w:rFonts w:ascii="Times New Roman" w:hAnsi="Times New Roman"/>
          <w:b/>
          <w:sz w:val="24"/>
          <w:szCs w:val="24"/>
        </w:rPr>
      </w:pPr>
    </w:p>
    <w:p w14:paraId="609DE77E" w14:textId="77777777" w:rsidR="006B5123" w:rsidRDefault="006B5123" w:rsidP="006B5123">
      <w:pPr>
        <w:spacing w:line="240" w:lineRule="auto"/>
        <w:jc w:val="both"/>
        <w:rPr>
          <w:rFonts w:ascii="Times New Roman" w:hAnsi="Times New Roman"/>
          <w:b/>
          <w:sz w:val="24"/>
          <w:szCs w:val="24"/>
        </w:rPr>
      </w:pPr>
    </w:p>
    <w:p w14:paraId="24C6BEBE" w14:textId="77777777" w:rsidR="006B5123" w:rsidRDefault="006B5123" w:rsidP="006B5123">
      <w:pPr>
        <w:spacing w:line="240" w:lineRule="auto"/>
        <w:jc w:val="both"/>
        <w:rPr>
          <w:rFonts w:ascii="Times New Roman" w:hAnsi="Times New Roman"/>
          <w:b/>
          <w:sz w:val="24"/>
          <w:szCs w:val="24"/>
        </w:rPr>
      </w:pPr>
    </w:p>
    <w:p w14:paraId="77903D10" w14:textId="77777777" w:rsidR="006B5123" w:rsidRDefault="006B5123" w:rsidP="006B5123">
      <w:pPr>
        <w:spacing w:line="240" w:lineRule="auto"/>
        <w:jc w:val="both"/>
        <w:rPr>
          <w:rFonts w:ascii="Times New Roman" w:hAnsi="Times New Roman"/>
          <w:b/>
          <w:sz w:val="24"/>
          <w:szCs w:val="24"/>
        </w:rPr>
      </w:pPr>
    </w:p>
    <w:p w14:paraId="738377EF" w14:textId="77777777" w:rsidR="006B5123" w:rsidRPr="009C1D0A" w:rsidRDefault="006B5123" w:rsidP="006B5123">
      <w:pPr>
        <w:spacing w:line="240" w:lineRule="auto"/>
        <w:jc w:val="both"/>
        <w:rPr>
          <w:rFonts w:ascii="Times New Roman" w:hAnsi="Times New Roman"/>
          <w:b/>
          <w:sz w:val="24"/>
          <w:szCs w:val="24"/>
        </w:rPr>
      </w:pPr>
    </w:p>
    <w:p w14:paraId="159D0609" w14:textId="77777777" w:rsidR="006B5123" w:rsidRPr="009C1D0A" w:rsidRDefault="006B5123" w:rsidP="006B5123">
      <w:pPr>
        <w:autoSpaceDE w:val="0"/>
        <w:autoSpaceDN w:val="0"/>
        <w:adjustRightInd w:val="0"/>
        <w:spacing w:after="0" w:line="240" w:lineRule="auto"/>
        <w:rPr>
          <w:rFonts w:ascii="Times New Roman" w:hAnsi="Times New Roman"/>
          <w:sz w:val="24"/>
          <w:szCs w:val="24"/>
        </w:rPr>
      </w:pPr>
    </w:p>
    <w:tbl>
      <w:tblPr>
        <w:tblW w:w="0" w:type="auto"/>
        <w:tblInd w:w="30" w:type="dxa"/>
        <w:tblLayout w:type="fixed"/>
        <w:tblCellMar>
          <w:left w:w="0" w:type="dxa"/>
          <w:right w:w="0" w:type="dxa"/>
        </w:tblCellMar>
        <w:tblLook w:val="0000" w:firstRow="0" w:lastRow="0" w:firstColumn="0" w:lastColumn="0" w:noHBand="0" w:noVBand="0"/>
      </w:tblPr>
      <w:tblGrid>
        <w:gridCol w:w="4012"/>
        <w:gridCol w:w="788"/>
        <w:gridCol w:w="997"/>
        <w:gridCol w:w="893"/>
      </w:tblGrid>
      <w:tr w:rsidR="006B5123" w:rsidRPr="009C1D0A" w14:paraId="663EF1FC" w14:textId="77777777" w:rsidTr="000E0297">
        <w:trPr>
          <w:trHeight w:val="225"/>
        </w:trPr>
        <w:tc>
          <w:tcPr>
            <w:tcW w:w="6690" w:type="dxa"/>
            <w:gridSpan w:val="4"/>
            <w:tcBorders>
              <w:top w:val="nil"/>
              <w:left w:val="nil"/>
              <w:bottom w:val="nil"/>
              <w:right w:val="nil"/>
            </w:tcBorders>
            <w:vAlign w:val="bottom"/>
          </w:tcPr>
          <w:p w14:paraId="43FD44A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Pairwise Granger Causality Tests</w:t>
            </w:r>
          </w:p>
        </w:tc>
      </w:tr>
      <w:tr w:rsidR="006B5123" w:rsidRPr="009C1D0A" w14:paraId="12CAF419" w14:textId="77777777" w:rsidTr="000E0297">
        <w:trPr>
          <w:trHeight w:val="225"/>
        </w:trPr>
        <w:tc>
          <w:tcPr>
            <w:tcW w:w="6690" w:type="dxa"/>
            <w:gridSpan w:val="4"/>
            <w:tcBorders>
              <w:top w:val="nil"/>
              <w:left w:val="nil"/>
              <w:bottom w:val="nil"/>
              <w:right w:val="nil"/>
            </w:tcBorders>
            <w:vAlign w:val="bottom"/>
          </w:tcPr>
          <w:p w14:paraId="17D64969"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Date: 05/02/25   Time: 08:56</w:t>
            </w:r>
          </w:p>
        </w:tc>
      </w:tr>
      <w:tr w:rsidR="006B5123" w:rsidRPr="009C1D0A" w14:paraId="3F370949" w14:textId="77777777" w:rsidTr="000E0297">
        <w:trPr>
          <w:trHeight w:val="225"/>
        </w:trPr>
        <w:tc>
          <w:tcPr>
            <w:tcW w:w="5797" w:type="dxa"/>
            <w:gridSpan w:val="3"/>
            <w:tcBorders>
              <w:top w:val="nil"/>
              <w:left w:val="nil"/>
              <w:bottom w:val="nil"/>
              <w:right w:val="nil"/>
            </w:tcBorders>
            <w:vAlign w:val="bottom"/>
          </w:tcPr>
          <w:p w14:paraId="0F032A58"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Sample: 1993 2023</w:t>
            </w:r>
          </w:p>
        </w:tc>
        <w:tc>
          <w:tcPr>
            <w:tcW w:w="893" w:type="dxa"/>
            <w:tcBorders>
              <w:top w:val="nil"/>
              <w:left w:val="nil"/>
              <w:bottom w:val="nil"/>
              <w:right w:val="nil"/>
            </w:tcBorders>
            <w:vAlign w:val="bottom"/>
          </w:tcPr>
          <w:p w14:paraId="077C1B7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F259523" w14:textId="77777777" w:rsidTr="000E0297">
        <w:trPr>
          <w:trHeight w:val="225"/>
        </w:trPr>
        <w:tc>
          <w:tcPr>
            <w:tcW w:w="4800" w:type="dxa"/>
            <w:gridSpan w:val="2"/>
            <w:tcBorders>
              <w:top w:val="nil"/>
              <w:left w:val="nil"/>
              <w:bottom w:val="nil"/>
              <w:right w:val="nil"/>
            </w:tcBorders>
            <w:vAlign w:val="bottom"/>
          </w:tcPr>
          <w:p w14:paraId="3D6C19ED"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Lags: 2</w:t>
            </w:r>
          </w:p>
        </w:tc>
        <w:tc>
          <w:tcPr>
            <w:tcW w:w="997" w:type="dxa"/>
            <w:tcBorders>
              <w:top w:val="nil"/>
              <w:left w:val="nil"/>
              <w:bottom w:val="nil"/>
              <w:right w:val="nil"/>
            </w:tcBorders>
            <w:vAlign w:val="bottom"/>
          </w:tcPr>
          <w:p w14:paraId="772B5BD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893" w:type="dxa"/>
            <w:tcBorders>
              <w:top w:val="nil"/>
              <w:left w:val="nil"/>
              <w:bottom w:val="nil"/>
              <w:right w:val="nil"/>
            </w:tcBorders>
            <w:vAlign w:val="bottom"/>
          </w:tcPr>
          <w:p w14:paraId="556FDAB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2E92497" w14:textId="77777777" w:rsidTr="000E0297">
        <w:trPr>
          <w:trHeight w:hRule="exact" w:val="90"/>
        </w:trPr>
        <w:tc>
          <w:tcPr>
            <w:tcW w:w="4012" w:type="dxa"/>
            <w:tcBorders>
              <w:top w:val="nil"/>
              <w:left w:val="nil"/>
              <w:bottom w:val="double" w:sz="6" w:space="2" w:color="auto"/>
              <w:right w:val="nil"/>
            </w:tcBorders>
            <w:vAlign w:val="bottom"/>
          </w:tcPr>
          <w:p w14:paraId="1FD73B9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788" w:type="dxa"/>
            <w:tcBorders>
              <w:top w:val="nil"/>
              <w:left w:val="nil"/>
              <w:bottom w:val="double" w:sz="6" w:space="2" w:color="auto"/>
              <w:right w:val="nil"/>
            </w:tcBorders>
            <w:vAlign w:val="bottom"/>
          </w:tcPr>
          <w:p w14:paraId="1F156AC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13ADBE6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893" w:type="dxa"/>
            <w:tcBorders>
              <w:top w:val="nil"/>
              <w:left w:val="nil"/>
              <w:bottom w:val="double" w:sz="6" w:space="2" w:color="auto"/>
              <w:right w:val="nil"/>
            </w:tcBorders>
            <w:vAlign w:val="bottom"/>
          </w:tcPr>
          <w:p w14:paraId="0B6EC0D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E2A4FDA" w14:textId="77777777" w:rsidTr="000E0297">
        <w:trPr>
          <w:trHeight w:hRule="exact" w:val="135"/>
        </w:trPr>
        <w:tc>
          <w:tcPr>
            <w:tcW w:w="4012" w:type="dxa"/>
            <w:tcBorders>
              <w:top w:val="nil"/>
              <w:left w:val="nil"/>
              <w:bottom w:val="nil"/>
              <w:right w:val="nil"/>
            </w:tcBorders>
            <w:vAlign w:val="bottom"/>
          </w:tcPr>
          <w:p w14:paraId="352D93F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788" w:type="dxa"/>
            <w:tcBorders>
              <w:top w:val="nil"/>
              <w:left w:val="nil"/>
              <w:bottom w:val="nil"/>
              <w:right w:val="nil"/>
            </w:tcBorders>
            <w:vAlign w:val="bottom"/>
          </w:tcPr>
          <w:p w14:paraId="30914B4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5101F4F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893" w:type="dxa"/>
            <w:tcBorders>
              <w:top w:val="nil"/>
              <w:left w:val="nil"/>
              <w:bottom w:val="nil"/>
              <w:right w:val="nil"/>
            </w:tcBorders>
            <w:vAlign w:val="bottom"/>
          </w:tcPr>
          <w:p w14:paraId="5320034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9569ADE" w14:textId="77777777" w:rsidTr="000E0297">
        <w:trPr>
          <w:trHeight w:val="225"/>
        </w:trPr>
        <w:tc>
          <w:tcPr>
            <w:tcW w:w="4012" w:type="dxa"/>
            <w:tcBorders>
              <w:top w:val="nil"/>
              <w:left w:val="nil"/>
              <w:bottom w:val="nil"/>
              <w:right w:val="nil"/>
            </w:tcBorders>
            <w:vAlign w:val="bottom"/>
          </w:tcPr>
          <w:p w14:paraId="08461340"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Null Hypothesis:</w:t>
            </w:r>
          </w:p>
        </w:tc>
        <w:tc>
          <w:tcPr>
            <w:tcW w:w="788" w:type="dxa"/>
            <w:tcBorders>
              <w:top w:val="nil"/>
              <w:left w:val="nil"/>
              <w:bottom w:val="nil"/>
              <w:right w:val="nil"/>
            </w:tcBorders>
            <w:vAlign w:val="bottom"/>
          </w:tcPr>
          <w:p w14:paraId="035D227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Obs</w:t>
            </w:r>
          </w:p>
        </w:tc>
        <w:tc>
          <w:tcPr>
            <w:tcW w:w="997" w:type="dxa"/>
            <w:tcBorders>
              <w:top w:val="nil"/>
              <w:left w:val="nil"/>
              <w:bottom w:val="nil"/>
              <w:right w:val="nil"/>
            </w:tcBorders>
            <w:vAlign w:val="bottom"/>
          </w:tcPr>
          <w:p w14:paraId="26FF18A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F-Statistic</w:t>
            </w:r>
          </w:p>
        </w:tc>
        <w:tc>
          <w:tcPr>
            <w:tcW w:w="893" w:type="dxa"/>
            <w:tcBorders>
              <w:top w:val="nil"/>
              <w:left w:val="nil"/>
              <w:bottom w:val="nil"/>
              <w:right w:val="nil"/>
            </w:tcBorders>
            <w:vAlign w:val="bottom"/>
          </w:tcPr>
          <w:p w14:paraId="23608838"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Prob. </w:t>
            </w:r>
          </w:p>
        </w:tc>
      </w:tr>
      <w:tr w:rsidR="006B5123" w:rsidRPr="009C1D0A" w14:paraId="133EDBA6" w14:textId="77777777" w:rsidTr="000E0297">
        <w:trPr>
          <w:trHeight w:hRule="exact" w:val="90"/>
        </w:trPr>
        <w:tc>
          <w:tcPr>
            <w:tcW w:w="4012" w:type="dxa"/>
            <w:tcBorders>
              <w:top w:val="nil"/>
              <w:left w:val="nil"/>
              <w:bottom w:val="double" w:sz="6" w:space="2" w:color="auto"/>
              <w:right w:val="nil"/>
            </w:tcBorders>
            <w:vAlign w:val="bottom"/>
          </w:tcPr>
          <w:p w14:paraId="1A801E4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788" w:type="dxa"/>
            <w:tcBorders>
              <w:top w:val="nil"/>
              <w:left w:val="nil"/>
              <w:bottom w:val="double" w:sz="6" w:space="2" w:color="auto"/>
              <w:right w:val="nil"/>
            </w:tcBorders>
            <w:vAlign w:val="bottom"/>
          </w:tcPr>
          <w:p w14:paraId="4016454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316CE3E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893" w:type="dxa"/>
            <w:tcBorders>
              <w:top w:val="nil"/>
              <w:left w:val="nil"/>
              <w:bottom w:val="double" w:sz="6" w:space="2" w:color="auto"/>
              <w:right w:val="nil"/>
            </w:tcBorders>
            <w:vAlign w:val="bottom"/>
          </w:tcPr>
          <w:p w14:paraId="396FDB5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4D3DAF3" w14:textId="77777777" w:rsidTr="000E0297">
        <w:trPr>
          <w:trHeight w:hRule="exact" w:val="135"/>
        </w:trPr>
        <w:tc>
          <w:tcPr>
            <w:tcW w:w="4012" w:type="dxa"/>
            <w:tcBorders>
              <w:top w:val="nil"/>
              <w:left w:val="nil"/>
              <w:bottom w:val="nil"/>
              <w:right w:val="nil"/>
            </w:tcBorders>
            <w:vAlign w:val="bottom"/>
          </w:tcPr>
          <w:p w14:paraId="6D7D1B8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788" w:type="dxa"/>
            <w:tcBorders>
              <w:top w:val="nil"/>
              <w:left w:val="nil"/>
              <w:bottom w:val="nil"/>
              <w:right w:val="nil"/>
            </w:tcBorders>
            <w:vAlign w:val="bottom"/>
          </w:tcPr>
          <w:p w14:paraId="739550D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424C649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893" w:type="dxa"/>
            <w:tcBorders>
              <w:top w:val="nil"/>
              <w:left w:val="nil"/>
              <w:bottom w:val="nil"/>
              <w:right w:val="nil"/>
            </w:tcBorders>
            <w:vAlign w:val="bottom"/>
          </w:tcPr>
          <w:p w14:paraId="07BBA5C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D53034C" w14:textId="77777777" w:rsidTr="000E0297">
        <w:trPr>
          <w:trHeight w:val="225"/>
        </w:trPr>
        <w:tc>
          <w:tcPr>
            <w:tcW w:w="4012" w:type="dxa"/>
            <w:tcBorders>
              <w:top w:val="nil"/>
              <w:left w:val="nil"/>
              <w:bottom w:val="nil"/>
              <w:right w:val="nil"/>
            </w:tcBorders>
            <w:vAlign w:val="bottom"/>
          </w:tcPr>
          <w:p w14:paraId="0E83685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LGDP does not Granger Cause LOGSMP</w:t>
            </w:r>
          </w:p>
        </w:tc>
        <w:tc>
          <w:tcPr>
            <w:tcW w:w="788" w:type="dxa"/>
            <w:tcBorders>
              <w:top w:val="nil"/>
              <w:left w:val="nil"/>
              <w:bottom w:val="nil"/>
              <w:right w:val="nil"/>
            </w:tcBorders>
            <w:vAlign w:val="bottom"/>
          </w:tcPr>
          <w:p w14:paraId="6246465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20</w:t>
            </w:r>
          </w:p>
        </w:tc>
        <w:tc>
          <w:tcPr>
            <w:tcW w:w="997" w:type="dxa"/>
            <w:tcBorders>
              <w:top w:val="nil"/>
              <w:left w:val="nil"/>
              <w:bottom w:val="nil"/>
              <w:right w:val="nil"/>
            </w:tcBorders>
            <w:vAlign w:val="bottom"/>
          </w:tcPr>
          <w:p w14:paraId="3D06548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0.05717</w:t>
            </w:r>
          </w:p>
        </w:tc>
        <w:tc>
          <w:tcPr>
            <w:tcW w:w="893" w:type="dxa"/>
            <w:tcBorders>
              <w:top w:val="nil"/>
              <w:left w:val="nil"/>
              <w:bottom w:val="nil"/>
              <w:right w:val="nil"/>
            </w:tcBorders>
            <w:vAlign w:val="bottom"/>
          </w:tcPr>
          <w:p w14:paraId="36E654E1"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0.9446</w:t>
            </w:r>
          </w:p>
        </w:tc>
      </w:tr>
      <w:tr w:rsidR="006B5123" w:rsidRPr="009C1D0A" w14:paraId="2A0A327E" w14:textId="77777777" w:rsidTr="000E0297">
        <w:trPr>
          <w:trHeight w:val="225"/>
        </w:trPr>
        <w:tc>
          <w:tcPr>
            <w:tcW w:w="4800" w:type="dxa"/>
            <w:gridSpan w:val="2"/>
            <w:tcBorders>
              <w:top w:val="nil"/>
              <w:left w:val="nil"/>
              <w:bottom w:val="nil"/>
              <w:right w:val="nil"/>
            </w:tcBorders>
            <w:vAlign w:val="bottom"/>
          </w:tcPr>
          <w:p w14:paraId="34B23FFE"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LOGSMP does not Granger Cause LGDP</w:t>
            </w:r>
          </w:p>
        </w:tc>
        <w:tc>
          <w:tcPr>
            <w:tcW w:w="997" w:type="dxa"/>
            <w:tcBorders>
              <w:top w:val="nil"/>
              <w:left w:val="nil"/>
              <w:bottom w:val="nil"/>
              <w:right w:val="nil"/>
            </w:tcBorders>
            <w:vAlign w:val="bottom"/>
          </w:tcPr>
          <w:p w14:paraId="354DD4C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0.90643</w:t>
            </w:r>
          </w:p>
        </w:tc>
        <w:tc>
          <w:tcPr>
            <w:tcW w:w="893" w:type="dxa"/>
            <w:tcBorders>
              <w:top w:val="nil"/>
              <w:left w:val="nil"/>
              <w:bottom w:val="nil"/>
              <w:right w:val="nil"/>
            </w:tcBorders>
            <w:vAlign w:val="bottom"/>
          </w:tcPr>
          <w:p w14:paraId="05E7D605"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0.4250</w:t>
            </w:r>
          </w:p>
        </w:tc>
      </w:tr>
      <w:tr w:rsidR="006B5123" w:rsidRPr="009C1D0A" w14:paraId="575CE58E" w14:textId="77777777" w:rsidTr="000E0297">
        <w:trPr>
          <w:trHeight w:hRule="exact" w:val="90"/>
        </w:trPr>
        <w:tc>
          <w:tcPr>
            <w:tcW w:w="4012" w:type="dxa"/>
            <w:tcBorders>
              <w:top w:val="nil"/>
              <w:left w:val="nil"/>
              <w:bottom w:val="double" w:sz="6" w:space="2" w:color="auto"/>
              <w:right w:val="nil"/>
            </w:tcBorders>
            <w:vAlign w:val="bottom"/>
          </w:tcPr>
          <w:p w14:paraId="643FD9D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788" w:type="dxa"/>
            <w:tcBorders>
              <w:top w:val="nil"/>
              <w:left w:val="nil"/>
              <w:bottom w:val="double" w:sz="6" w:space="2" w:color="auto"/>
              <w:right w:val="nil"/>
            </w:tcBorders>
            <w:vAlign w:val="bottom"/>
          </w:tcPr>
          <w:p w14:paraId="00953E0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7878CD4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893" w:type="dxa"/>
            <w:tcBorders>
              <w:top w:val="nil"/>
              <w:left w:val="nil"/>
              <w:bottom w:val="double" w:sz="6" w:space="2" w:color="auto"/>
              <w:right w:val="nil"/>
            </w:tcBorders>
            <w:vAlign w:val="bottom"/>
          </w:tcPr>
          <w:p w14:paraId="4D692FD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243C631" w14:textId="77777777" w:rsidTr="000E0297">
        <w:trPr>
          <w:trHeight w:hRule="exact" w:val="135"/>
        </w:trPr>
        <w:tc>
          <w:tcPr>
            <w:tcW w:w="4012" w:type="dxa"/>
            <w:tcBorders>
              <w:top w:val="nil"/>
              <w:left w:val="nil"/>
              <w:bottom w:val="nil"/>
              <w:right w:val="nil"/>
            </w:tcBorders>
            <w:vAlign w:val="bottom"/>
          </w:tcPr>
          <w:p w14:paraId="21DF56F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788" w:type="dxa"/>
            <w:tcBorders>
              <w:top w:val="nil"/>
              <w:left w:val="nil"/>
              <w:bottom w:val="nil"/>
              <w:right w:val="nil"/>
            </w:tcBorders>
            <w:vAlign w:val="bottom"/>
          </w:tcPr>
          <w:p w14:paraId="1019496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3520F8C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893" w:type="dxa"/>
            <w:tcBorders>
              <w:top w:val="nil"/>
              <w:left w:val="nil"/>
              <w:bottom w:val="nil"/>
              <w:right w:val="nil"/>
            </w:tcBorders>
            <w:vAlign w:val="bottom"/>
          </w:tcPr>
          <w:p w14:paraId="4CF51C1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013B14D9" w14:textId="77777777" w:rsidTr="000E0297">
        <w:trPr>
          <w:trHeight w:val="225"/>
        </w:trPr>
        <w:tc>
          <w:tcPr>
            <w:tcW w:w="4012" w:type="dxa"/>
            <w:tcBorders>
              <w:top w:val="nil"/>
              <w:left w:val="nil"/>
              <w:bottom w:val="nil"/>
              <w:right w:val="nil"/>
            </w:tcBorders>
            <w:vAlign w:val="bottom"/>
          </w:tcPr>
          <w:p w14:paraId="2D17413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LCPI does not Granger Cause LOGSMP</w:t>
            </w:r>
          </w:p>
        </w:tc>
        <w:tc>
          <w:tcPr>
            <w:tcW w:w="788" w:type="dxa"/>
            <w:tcBorders>
              <w:top w:val="nil"/>
              <w:left w:val="nil"/>
              <w:bottom w:val="nil"/>
              <w:right w:val="nil"/>
            </w:tcBorders>
            <w:vAlign w:val="bottom"/>
          </w:tcPr>
          <w:p w14:paraId="702D6E6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29</w:t>
            </w:r>
          </w:p>
        </w:tc>
        <w:tc>
          <w:tcPr>
            <w:tcW w:w="997" w:type="dxa"/>
            <w:tcBorders>
              <w:top w:val="nil"/>
              <w:left w:val="nil"/>
              <w:bottom w:val="nil"/>
              <w:right w:val="nil"/>
            </w:tcBorders>
            <w:vAlign w:val="bottom"/>
          </w:tcPr>
          <w:p w14:paraId="19F0A78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1.60947</w:t>
            </w:r>
          </w:p>
        </w:tc>
        <w:tc>
          <w:tcPr>
            <w:tcW w:w="893" w:type="dxa"/>
            <w:tcBorders>
              <w:top w:val="nil"/>
              <w:left w:val="nil"/>
              <w:bottom w:val="nil"/>
              <w:right w:val="nil"/>
            </w:tcBorders>
            <w:vAlign w:val="bottom"/>
          </w:tcPr>
          <w:p w14:paraId="4057BEAF"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0.2208</w:t>
            </w:r>
          </w:p>
        </w:tc>
      </w:tr>
      <w:tr w:rsidR="006B5123" w:rsidRPr="009C1D0A" w14:paraId="28722EF1" w14:textId="77777777" w:rsidTr="000E0297">
        <w:trPr>
          <w:trHeight w:val="225"/>
        </w:trPr>
        <w:tc>
          <w:tcPr>
            <w:tcW w:w="4800" w:type="dxa"/>
            <w:gridSpan w:val="2"/>
            <w:tcBorders>
              <w:top w:val="nil"/>
              <w:left w:val="nil"/>
              <w:bottom w:val="nil"/>
              <w:right w:val="nil"/>
            </w:tcBorders>
            <w:vAlign w:val="bottom"/>
          </w:tcPr>
          <w:p w14:paraId="529B7111"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LOGSMP does not Granger Cause LCPI</w:t>
            </w:r>
          </w:p>
        </w:tc>
        <w:tc>
          <w:tcPr>
            <w:tcW w:w="997" w:type="dxa"/>
            <w:tcBorders>
              <w:top w:val="nil"/>
              <w:left w:val="nil"/>
              <w:bottom w:val="nil"/>
              <w:right w:val="nil"/>
            </w:tcBorders>
            <w:vAlign w:val="bottom"/>
          </w:tcPr>
          <w:p w14:paraId="304D87C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0.36757</w:t>
            </w:r>
          </w:p>
        </w:tc>
        <w:tc>
          <w:tcPr>
            <w:tcW w:w="893" w:type="dxa"/>
            <w:tcBorders>
              <w:top w:val="nil"/>
              <w:left w:val="nil"/>
              <w:bottom w:val="nil"/>
              <w:right w:val="nil"/>
            </w:tcBorders>
            <w:vAlign w:val="bottom"/>
          </w:tcPr>
          <w:p w14:paraId="295E79C4"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0.6962</w:t>
            </w:r>
          </w:p>
        </w:tc>
      </w:tr>
      <w:tr w:rsidR="006B5123" w:rsidRPr="009C1D0A" w14:paraId="2425CC24" w14:textId="77777777" w:rsidTr="000E0297">
        <w:trPr>
          <w:trHeight w:hRule="exact" w:val="90"/>
        </w:trPr>
        <w:tc>
          <w:tcPr>
            <w:tcW w:w="4012" w:type="dxa"/>
            <w:tcBorders>
              <w:top w:val="nil"/>
              <w:left w:val="nil"/>
              <w:bottom w:val="double" w:sz="6" w:space="2" w:color="auto"/>
              <w:right w:val="nil"/>
            </w:tcBorders>
            <w:vAlign w:val="bottom"/>
          </w:tcPr>
          <w:p w14:paraId="3F7FAC1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788" w:type="dxa"/>
            <w:tcBorders>
              <w:top w:val="nil"/>
              <w:left w:val="nil"/>
              <w:bottom w:val="double" w:sz="6" w:space="2" w:color="auto"/>
              <w:right w:val="nil"/>
            </w:tcBorders>
            <w:vAlign w:val="bottom"/>
          </w:tcPr>
          <w:p w14:paraId="1FFAC933"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73057C3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893" w:type="dxa"/>
            <w:tcBorders>
              <w:top w:val="nil"/>
              <w:left w:val="nil"/>
              <w:bottom w:val="double" w:sz="6" w:space="2" w:color="auto"/>
              <w:right w:val="nil"/>
            </w:tcBorders>
            <w:vAlign w:val="bottom"/>
          </w:tcPr>
          <w:p w14:paraId="347C6B1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7830D55" w14:textId="77777777" w:rsidTr="000E0297">
        <w:trPr>
          <w:trHeight w:hRule="exact" w:val="135"/>
        </w:trPr>
        <w:tc>
          <w:tcPr>
            <w:tcW w:w="4012" w:type="dxa"/>
            <w:tcBorders>
              <w:top w:val="nil"/>
              <w:left w:val="nil"/>
              <w:bottom w:val="nil"/>
              <w:right w:val="nil"/>
            </w:tcBorders>
            <w:vAlign w:val="bottom"/>
          </w:tcPr>
          <w:p w14:paraId="5915590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788" w:type="dxa"/>
            <w:tcBorders>
              <w:top w:val="nil"/>
              <w:left w:val="nil"/>
              <w:bottom w:val="nil"/>
              <w:right w:val="nil"/>
            </w:tcBorders>
            <w:vAlign w:val="bottom"/>
          </w:tcPr>
          <w:p w14:paraId="2305DE4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332D171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893" w:type="dxa"/>
            <w:tcBorders>
              <w:top w:val="nil"/>
              <w:left w:val="nil"/>
              <w:bottom w:val="nil"/>
              <w:right w:val="nil"/>
            </w:tcBorders>
            <w:vAlign w:val="bottom"/>
          </w:tcPr>
          <w:p w14:paraId="63DCC51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46694989" w14:textId="77777777" w:rsidTr="000E0297">
        <w:trPr>
          <w:trHeight w:val="225"/>
        </w:trPr>
        <w:tc>
          <w:tcPr>
            <w:tcW w:w="4012" w:type="dxa"/>
            <w:tcBorders>
              <w:top w:val="nil"/>
              <w:left w:val="nil"/>
              <w:bottom w:val="nil"/>
              <w:right w:val="nil"/>
            </w:tcBorders>
            <w:vAlign w:val="bottom"/>
          </w:tcPr>
          <w:p w14:paraId="69A32BE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LINT does not Granger Cause LOGSMP</w:t>
            </w:r>
          </w:p>
        </w:tc>
        <w:tc>
          <w:tcPr>
            <w:tcW w:w="788" w:type="dxa"/>
            <w:tcBorders>
              <w:top w:val="nil"/>
              <w:left w:val="nil"/>
              <w:bottom w:val="nil"/>
              <w:right w:val="nil"/>
            </w:tcBorders>
            <w:vAlign w:val="bottom"/>
          </w:tcPr>
          <w:p w14:paraId="33D8155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29</w:t>
            </w:r>
          </w:p>
        </w:tc>
        <w:tc>
          <w:tcPr>
            <w:tcW w:w="997" w:type="dxa"/>
            <w:tcBorders>
              <w:top w:val="nil"/>
              <w:left w:val="nil"/>
              <w:bottom w:val="nil"/>
              <w:right w:val="nil"/>
            </w:tcBorders>
            <w:vAlign w:val="bottom"/>
          </w:tcPr>
          <w:p w14:paraId="03B7449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0.76800</w:t>
            </w:r>
          </w:p>
        </w:tc>
        <w:tc>
          <w:tcPr>
            <w:tcW w:w="893" w:type="dxa"/>
            <w:tcBorders>
              <w:top w:val="nil"/>
              <w:left w:val="nil"/>
              <w:bottom w:val="nil"/>
              <w:right w:val="nil"/>
            </w:tcBorders>
            <w:vAlign w:val="bottom"/>
          </w:tcPr>
          <w:p w14:paraId="28CFC946"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0.4750</w:t>
            </w:r>
          </w:p>
        </w:tc>
      </w:tr>
      <w:tr w:rsidR="006B5123" w:rsidRPr="009C1D0A" w14:paraId="2A8613C8" w14:textId="77777777" w:rsidTr="000E0297">
        <w:trPr>
          <w:trHeight w:val="225"/>
        </w:trPr>
        <w:tc>
          <w:tcPr>
            <w:tcW w:w="4800" w:type="dxa"/>
            <w:gridSpan w:val="2"/>
            <w:tcBorders>
              <w:top w:val="nil"/>
              <w:left w:val="nil"/>
              <w:bottom w:val="nil"/>
              <w:right w:val="nil"/>
            </w:tcBorders>
            <w:vAlign w:val="bottom"/>
          </w:tcPr>
          <w:p w14:paraId="5036F512"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LOGSMP does not Granger Cause LINT</w:t>
            </w:r>
          </w:p>
        </w:tc>
        <w:tc>
          <w:tcPr>
            <w:tcW w:w="997" w:type="dxa"/>
            <w:tcBorders>
              <w:top w:val="nil"/>
              <w:left w:val="nil"/>
              <w:bottom w:val="nil"/>
              <w:right w:val="nil"/>
            </w:tcBorders>
            <w:vAlign w:val="bottom"/>
          </w:tcPr>
          <w:p w14:paraId="6764876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3.24655</w:t>
            </w:r>
          </w:p>
        </w:tc>
        <w:tc>
          <w:tcPr>
            <w:tcW w:w="893" w:type="dxa"/>
            <w:tcBorders>
              <w:top w:val="nil"/>
              <w:left w:val="nil"/>
              <w:bottom w:val="nil"/>
              <w:right w:val="nil"/>
            </w:tcBorders>
            <w:vAlign w:val="bottom"/>
          </w:tcPr>
          <w:p w14:paraId="16AA9E42"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0.0565</w:t>
            </w:r>
          </w:p>
        </w:tc>
      </w:tr>
      <w:tr w:rsidR="006B5123" w:rsidRPr="009C1D0A" w14:paraId="0FB11569" w14:textId="77777777" w:rsidTr="000E0297">
        <w:trPr>
          <w:trHeight w:hRule="exact" w:val="90"/>
        </w:trPr>
        <w:tc>
          <w:tcPr>
            <w:tcW w:w="4012" w:type="dxa"/>
            <w:tcBorders>
              <w:top w:val="nil"/>
              <w:left w:val="nil"/>
              <w:bottom w:val="double" w:sz="6" w:space="2" w:color="auto"/>
              <w:right w:val="nil"/>
            </w:tcBorders>
            <w:vAlign w:val="bottom"/>
          </w:tcPr>
          <w:p w14:paraId="74B1B64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788" w:type="dxa"/>
            <w:tcBorders>
              <w:top w:val="nil"/>
              <w:left w:val="nil"/>
              <w:bottom w:val="double" w:sz="6" w:space="2" w:color="auto"/>
              <w:right w:val="nil"/>
            </w:tcBorders>
            <w:vAlign w:val="bottom"/>
          </w:tcPr>
          <w:p w14:paraId="60AA745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063F2B5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893" w:type="dxa"/>
            <w:tcBorders>
              <w:top w:val="nil"/>
              <w:left w:val="nil"/>
              <w:bottom w:val="double" w:sz="6" w:space="2" w:color="auto"/>
              <w:right w:val="nil"/>
            </w:tcBorders>
            <w:vAlign w:val="bottom"/>
          </w:tcPr>
          <w:p w14:paraId="406F7A3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2E2A42B" w14:textId="77777777" w:rsidTr="000E0297">
        <w:trPr>
          <w:trHeight w:hRule="exact" w:val="135"/>
        </w:trPr>
        <w:tc>
          <w:tcPr>
            <w:tcW w:w="4012" w:type="dxa"/>
            <w:tcBorders>
              <w:top w:val="nil"/>
              <w:left w:val="nil"/>
              <w:bottom w:val="nil"/>
              <w:right w:val="nil"/>
            </w:tcBorders>
            <w:vAlign w:val="bottom"/>
          </w:tcPr>
          <w:p w14:paraId="178F06CF"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788" w:type="dxa"/>
            <w:tcBorders>
              <w:top w:val="nil"/>
              <w:left w:val="nil"/>
              <w:bottom w:val="nil"/>
              <w:right w:val="nil"/>
            </w:tcBorders>
            <w:vAlign w:val="bottom"/>
          </w:tcPr>
          <w:p w14:paraId="6504E66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0806CD0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893" w:type="dxa"/>
            <w:tcBorders>
              <w:top w:val="nil"/>
              <w:left w:val="nil"/>
              <w:bottom w:val="nil"/>
              <w:right w:val="nil"/>
            </w:tcBorders>
            <w:vAlign w:val="bottom"/>
          </w:tcPr>
          <w:p w14:paraId="07F4BC2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5C733808" w14:textId="77777777" w:rsidTr="000E0297">
        <w:trPr>
          <w:trHeight w:val="225"/>
        </w:trPr>
        <w:tc>
          <w:tcPr>
            <w:tcW w:w="4012" w:type="dxa"/>
            <w:tcBorders>
              <w:top w:val="nil"/>
              <w:left w:val="nil"/>
              <w:bottom w:val="nil"/>
              <w:right w:val="nil"/>
            </w:tcBorders>
            <w:vAlign w:val="bottom"/>
          </w:tcPr>
          <w:p w14:paraId="5BC0DF75"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LCPI does not Granger Cause LGDP</w:t>
            </w:r>
          </w:p>
        </w:tc>
        <w:tc>
          <w:tcPr>
            <w:tcW w:w="788" w:type="dxa"/>
            <w:tcBorders>
              <w:top w:val="nil"/>
              <w:left w:val="nil"/>
              <w:bottom w:val="nil"/>
              <w:right w:val="nil"/>
            </w:tcBorders>
            <w:vAlign w:val="bottom"/>
          </w:tcPr>
          <w:p w14:paraId="1149838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20</w:t>
            </w:r>
          </w:p>
        </w:tc>
        <w:tc>
          <w:tcPr>
            <w:tcW w:w="997" w:type="dxa"/>
            <w:tcBorders>
              <w:top w:val="nil"/>
              <w:left w:val="nil"/>
              <w:bottom w:val="nil"/>
              <w:right w:val="nil"/>
            </w:tcBorders>
            <w:vAlign w:val="bottom"/>
          </w:tcPr>
          <w:p w14:paraId="4C481E86"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0.21632</w:t>
            </w:r>
          </w:p>
        </w:tc>
        <w:tc>
          <w:tcPr>
            <w:tcW w:w="893" w:type="dxa"/>
            <w:tcBorders>
              <w:top w:val="nil"/>
              <w:left w:val="nil"/>
              <w:bottom w:val="nil"/>
              <w:right w:val="nil"/>
            </w:tcBorders>
            <w:vAlign w:val="bottom"/>
          </w:tcPr>
          <w:p w14:paraId="05C7C8E9"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0.8079</w:t>
            </w:r>
          </w:p>
        </w:tc>
      </w:tr>
      <w:tr w:rsidR="006B5123" w:rsidRPr="009C1D0A" w14:paraId="58E8DDA2" w14:textId="77777777" w:rsidTr="000E0297">
        <w:trPr>
          <w:trHeight w:val="225"/>
        </w:trPr>
        <w:tc>
          <w:tcPr>
            <w:tcW w:w="4800" w:type="dxa"/>
            <w:gridSpan w:val="2"/>
            <w:tcBorders>
              <w:top w:val="nil"/>
              <w:left w:val="nil"/>
              <w:bottom w:val="nil"/>
              <w:right w:val="nil"/>
            </w:tcBorders>
            <w:vAlign w:val="bottom"/>
          </w:tcPr>
          <w:p w14:paraId="4B397D3F"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LGDP does not Granger Cause LCPI</w:t>
            </w:r>
          </w:p>
        </w:tc>
        <w:tc>
          <w:tcPr>
            <w:tcW w:w="997" w:type="dxa"/>
            <w:tcBorders>
              <w:top w:val="nil"/>
              <w:left w:val="nil"/>
              <w:bottom w:val="nil"/>
              <w:right w:val="nil"/>
            </w:tcBorders>
            <w:vAlign w:val="bottom"/>
          </w:tcPr>
          <w:p w14:paraId="7786BAC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2.04633</w:t>
            </w:r>
          </w:p>
        </w:tc>
        <w:tc>
          <w:tcPr>
            <w:tcW w:w="893" w:type="dxa"/>
            <w:tcBorders>
              <w:top w:val="nil"/>
              <w:left w:val="nil"/>
              <w:bottom w:val="nil"/>
              <w:right w:val="nil"/>
            </w:tcBorders>
            <w:vAlign w:val="bottom"/>
          </w:tcPr>
          <w:p w14:paraId="06B7EC17"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0.1638</w:t>
            </w:r>
          </w:p>
        </w:tc>
      </w:tr>
      <w:tr w:rsidR="006B5123" w:rsidRPr="009C1D0A" w14:paraId="5E7B3A53" w14:textId="77777777" w:rsidTr="000E0297">
        <w:trPr>
          <w:trHeight w:hRule="exact" w:val="90"/>
        </w:trPr>
        <w:tc>
          <w:tcPr>
            <w:tcW w:w="4012" w:type="dxa"/>
            <w:tcBorders>
              <w:top w:val="nil"/>
              <w:left w:val="nil"/>
              <w:bottom w:val="double" w:sz="6" w:space="2" w:color="auto"/>
              <w:right w:val="nil"/>
            </w:tcBorders>
            <w:vAlign w:val="bottom"/>
          </w:tcPr>
          <w:p w14:paraId="788B814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788" w:type="dxa"/>
            <w:tcBorders>
              <w:top w:val="nil"/>
              <w:left w:val="nil"/>
              <w:bottom w:val="double" w:sz="6" w:space="2" w:color="auto"/>
              <w:right w:val="nil"/>
            </w:tcBorders>
            <w:vAlign w:val="bottom"/>
          </w:tcPr>
          <w:p w14:paraId="1AEBF43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6905817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893" w:type="dxa"/>
            <w:tcBorders>
              <w:top w:val="nil"/>
              <w:left w:val="nil"/>
              <w:bottom w:val="double" w:sz="6" w:space="2" w:color="auto"/>
              <w:right w:val="nil"/>
            </w:tcBorders>
            <w:vAlign w:val="bottom"/>
          </w:tcPr>
          <w:p w14:paraId="134523C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73D14EC7" w14:textId="77777777" w:rsidTr="000E0297">
        <w:trPr>
          <w:trHeight w:hRule="exact" w:val="135"/>
        </w:trPr>
        <w:tc>
          <w:tcPr>
            <w:tcW w:w="4012" w:type="dxa"/>
            <w:tcBorders>
              <w:top w:val="nil"/>
              <w:left w:val="nil"/>
              <w:bottom w:val="nil"/>
              <w:right w:val="nil"/>
            </w:tcBorders>
            <w:vAlign w:val="bottom"/>
          </w:tcPr>
          <w:p w14:paraId="38796D9A"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788" w:type="dxa"/>
            <w:tcBorders>
              <w:top w:val="nil"/>
              <w:left w:val="nil"/>
              <w:bottom w:val="nil"/>
              <w:right w:val="nil"/>
            </w:tcBorders>
            <w:vAlign w:val="bottom"/>
          </w:tcPr>
          <w:p w14:paraId="256E728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192D819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893" w:type="dxa"/>
            <w:tcBorders>
              <w:top w:val="nil"/>
              <w:left w:val="nil"/>
              <w:bottom w:val="nil"/>
              <w:right w:val="nil"/>
            </w:tcBorders>
            <w:vAlign w:val="bottom"/>
          </w:tcPr>
          <w:p w14:paraId="01D21737"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FB7B16A" w14:textId="77777777" w:rsidTr="000E0297">
        <w:trPr>
          <w:trHeight w:val="225"/>
        </w:trPr>
        <w:tc>
          <w:tcPr>
            <w:tcW w:w="4012" w:type="dxa"/>
            <w:tcBorders>
              <w:top w:val="nil"/>
              <w:left w:val="nil"/>
              <w:bottom w:val="nil"/>
              <w:right w:val="nil"/>
            </w:tcBorders>
            <w:vAlign w:val="bottom"/>
          </w:tcPr>
          <w:p w14:paraId="3FC8122B"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LINT does not Granger Cause LGDP</w:t>
            </w:r>
          </w:p>
        </w:tc>
        <w:tc>
          <w:tcPr>
            <w:tcW w:w="788" w:type="dxa"/>
            <w:tcBorders>
              <w:top w:val="nil"/>
              <w:left w:val="nil"/>
              <w:bottom w:val="nil"/>
              <w:right w:val="nil"/>
            </w:tcBorders>
            <w:vAlign w:val="bottom"/>
          </w:tcPr>
          <w:p w14:paraId="796DDF5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20</w:t>
            </w:r>
          </w:p>
        </w:tc>
        <w:tc>
          <w:tcPr>
            <w:tcW w:w="997" w:type="dxa"/>
            <w:tcBorders>
              <w:top w:val="nil"/>
              <w:left w:val="nil"/>
              <w:bottom w:val="nil"/>
              <w:right w:val="nil"/>
            </w:tcBorders>
            <w:vAlign w:val="bottom"/>
          </w:tcPr>
          <w:p w14:paraId="071E507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1.60508</w:t>
            </w:r>
          </w:p>
        </w:tc>
        <w:tc>
          <w:tcPr>
            <w:tcW w:w="893" w:type="dxa"/>
            <w:tcBorders>
              <w:top w:val="nil"/>
              <w:left w:val="nil"/>
              <w:bottom w:val="nil"/>
              <w:right w:val="nil"/>
            </w:tcBorders>
            <w:vAlign w:val="bottom"/>
          </w:tcPr>
          <w:p w14:paraId="3101DE3E"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0.2335</w:t>
            </w:r>
          </w:p>
        </w:tc>
      </w:tr>
      <w:tr w:rsidR="006B5123" w:rsidRPr="009C1D0A" w14:paraId="1AB3C9C0" w14:textId="77777777" w:rsidTr="000E0297">
        <w:trPr>
          <w:trHeight w:val="225"/>
        </w:trPr>
        <w:tc>
          <w:tcPr>
            <w:tcW w:w="4800" w:type="dxa"/>
            <w:gridSpan w:val="2"/>
            <w:tcBorders>
              <w:top w:val="nil"/>
              <w:left w:val="nil"/>
              <w:bottom w:val="nil"/>
              <w:right w:val="nil"/>
            </w:tcBorders>
            <w:vAlign w:val="bottom"/>
          </w:tcPr>
          <w:p w14:paraId="351DEE86"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LGDP does not Granger Cause LINT</w:t>
            </w:r>
          </w:p>
        </w:tc>
        <w:tc>
          <w:tcPr>
            <w:tcW w:w="997" w:type="dxa"/>
            <w:tcBorders>
              <w:top w:val="nil"/>
              <w:left w:val="nil"/>
              <w:bottom w:val="nil"/>
              <w:right w:val="nil"/>
            </w:tcBorders>
            <w:vAlign w:val="bottom"/>
          </w:tcPr>
          <w:p w14:paraId="58545B4D"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0.04844</w:t>
            </w:r>
          </w:p>
        </w:tc>
        <w:tc>
          <w:tcPr>
            <w:tcW w:w="893" w:type="dxa"/>
            <w:tcBorders>
              <w:top w:val="nil"/>
              <w:left w:val="nil"/>
              <w:bottom w:val="nil"/>
              <w:right w:val="nil"/>
            </w:tcBorders>
            <w:vAlign w:val="bottom"/>
          </w:tcPr>
          <w:p w14:paraId="373F83E5"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0.9529</w:t>
            </w:r>
          </w:p>
        </w:tc>
      </w:tr>
      <w:tr w:rsidR="006B5123" w:rsidRPr="009C1D0A" w14:paraId="22D961ED" w14:textId="77777777" w:rsidTr="000E0297">
        <w:trPr>
          <w:trHeight w:hRule="exact" w:val="90"/>
        </w:trPr>
        <w:tc>
          <w:tcPr>
            <w:tcW w:w="4012" w:type="dxa"/>
            <w:tcBorders>
              <w:top w:val="nil"/>
              <w:left w:val="nil"/>
              <w:bottom w:val="double" w:sz="6" w:space="2" w:color="auto"/>
              <w:right w:val="nil"/>
            </w:tcBorders>
            <w:vAlign w:val="bottom"/>
          </w:tcPr>
          <w:p w14:paraId="7E4F914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788" w:type="dxa"/>
            <w:tcBorders>
              <w:top w:val="nil"/>
              <w:left w:val="nil"/>
              <w:bottom w:val="double" w:sz="6" w:space="2" w:color="auto"/>
              <w:right w:val="nil"/>
            </w:tcBorders>
            <w:vAlign w:val="bottom"/>
          </w:tcPr>
          <w:p w14:paraId="4D8467E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2" w:color="auto"/>
              <w:right w:val="nil"/>
            </w:tcBorders>
            <w:vAlign w:val="bottom"/>
          </w:tcPr>
          <w:p w14:paraId="6B928AA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893" w:type="dxa"/>
            <w:tcBorders>
              <w:top w:val="nil"/>
              <w:left w:val="nil"/>
              <w:bottom w:val="double" w:sz="6" w:space="2" w:color="auto"/>
              <w:right w:val="nil"/>
            </w:tcBorders>
            <w:vAlign w:val="bottom"/>
          </w:tcPr>
          <w:p w14:paraId="6FDD963C"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3B61A4EF" w14:textId="77777777" w:rsidTr="000E0297">
        <w:trPr>
          <w:trHeight w:hRule="exact" w:val="135"/>
        </w:trPr>
        <w:tc>
          <w:tcPr>
            <w:tcW w:w="4012" w:type="dxa"/>
            <w:tcBorders>
              <w:top w:val="nil"/>
              <w:left w:val="nil"/>
              <w:bottom w:val="nil"/>
              <w:right w:val="nil"/>
            </w:tcBorders>
            <w:vAlign w:val="bottom"/>
          </w:tcPr>
          <w:p w14:paraId="088E8AC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788" w:type="dxa"/>
            <w:tcBorders>
              <w:top w:val="nil"/>
              <w:left w:val="nil"/>
              <w:bottom w:val="nil"/>
              <w:right w:val="nil"/>
            </w:tcBorders>
            <w:vAlign w:val="bottom"/>
          </w:tcPr>
          <w:p w14:paraId="5F6DD6C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13D60AE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893" w:type="dxa"/>
            <w:tcBorders>
              <w:top w:val="nil"/>
              <w:left w:val="nil"/>
              <w:bottom w:val="nil"/>
              <w:right w:val="nil"/>
            </w:tcBorders>
            <w:vAlign w:val="bottom"/>
          </w:tcPr>
          <w:p w14:paraId="156E167E"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1299F52E" w14:textId="77777777" w:rsidTr="000E0297">
        <w:trPr>
          <w:trHeight w:val="225"/>
        </w:trPr>
        <w:tc>
          <w:tcPr>
            <w:tcW w:w="4012" w:type="dxa"/>
            <w:tcBorders>
              <w:top w:val="nil"/>
              <w:left w:val="nil"/>
              <w:bottom w:val="nil"/>
              <w:right w:val="nil"/>
            </w:tcBorders>
            <w:vAlign w:val="bottom"/>
          </w:tcPr>
          <w:p w14:paraId="2C013167"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LINT does not Granger Cause LCPI</w:t>
            </w:r>
          </w:p>
        </w:tc>
        <w:tc>
          <w:tcPr>
            <w:tcW w:w="788" w:type="dxa"/>
            <w:tcBorders>
              <w:top w:val="nil"/>
              <w:left w:val="nil"/>
              <w:bottom w:val="nil"/>
              <w:right w:val="nil"/>
            </w:tcBorders>
            <w:vAlign w:val="bottom"/>
          </w:tcPr>
          <w:p w14:paraId="44D1085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29</w:t>
            </w:r>
          </w:p>
        </w:tc>
        <w:tc>
          <w:tcPr>
            <w:tcW w:w="997" w:type="dxa"/>
            <w:tcBorders>
              <w:top w:val="nil"/>
              <w:left w:val="nil"/>
              <w:bottom w:val="nil"/>
              <w:right w:val="nil"/>
            </w:tcBorders>
            <w:vAlign w:val="bottom"/>
          </w:tcPr>
          <w:p w14:paraId="22390BB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0.39526</w:t>
            </w:r>
          </w:p>
        </w:tc>
        <w:tc>
          <w:tcPr>
            <w:tcW w:w="893" w:type="dxa"/>
            <w:tcBorders>
              <w:top w:val="nil"/>
              <w:left w:val="nil"/>
              <w:bottom w:val="nil"/>
              <w:right w:val="nil"/>
            </w:tcBorders>
            <w:vAlign w:val="bottom"/>
          </w:tcPr>
          <w:p w14:paraId="0182D109"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0.6778</w:t>
            </w:r>
          </w:p>
        </w:tc>
      </w:tr>
      <w:tr w:rsidR="006B5123" w:rsidRPr="009C1D0A" w14:paraId="4DC8C967" w14:textId="77777777" w:rsidTr="000E0297">
        <w:trPr>
          <w:trHeight w:val="225"/>
        </w:trPr>
        <w:tc>
          <w:tcPr>
            <w:tcW w:w="4800" w:type="dxa"/>
            <w:gridSpan w:val="2"/>
            <w:tcBorders>
              <w:top w:val="nil"/>
              <w:left w:val="nil"/>
              <w:bottom w:val="nil"/>
              <w:right w:val="nil"/>
            </w:tcBorders>
            <w:vAlign w:val="bottom"/>
          </w:tcPr>
          <w:p w14:paraId="375F8DF3" w14:textId="77777777" w:rsidR="006B5123" w:rsidRPr="009C1D0A" w:rsidRDefault="006B5123" w:rsidP="000E0297">
            <w:pPr>
              <w:autoSpaceDE w:val="0"/>
              <w:autoSpaceDN w:val="0"/>
              <w:adjustRightInd w:val="0"/>
              <w:spacing w:after="0" w:line="240" w:lineRule="auto"/>
              <w:rPr>
                <w:rFonts w:ascii="Times New Roman" w:hAnsi="Times New Roman"/>
                <w:color w:val="000000"/>
                <w:sz w:val="24"/>
                <w:szCs w:val="24"/>
              </w:rPr>
            </w:pPr>
            <w:r w:rsidRPr="009C1D0A">
              <w:rPr>
                <w:rFonts w:ascii="Times New Roman" w:hAnsi="Times New Roman"/>
                <w:color w:val="000000"/>
                <w:sz w:val="24"/>
                <w:szCs w:val="24"/>
              </w:rPr>
              <w:t> LCPI does not Granger Cause LINT</w:t>
            </w:r>
          </w:p>
        </w:tc>
        <w:tc>
          <w:tcPr>
            <w:tcW w:w="997" w:type="dxa"/>
            <w:tcBorders>
              <w:top w:val="nil"/>
              <w:left w:val="nil"/>
              <w:bottom w:val="nil"/>
              <w:right w:val="nil"/>
            </w:tcBorders>
            <w:vAlign w:val="bottom"/>
          </w:tcPr>
          <w:p w14:paraId="67D57702"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r w:rsidRPr="009C1D0A">
              <w:rPr>
                <w:rFonts w:ascii="Times New Roman" w:hAnsi="Times New Roman"/>
                <w:color w:val="000000"/>
                <w:sz w:val="24"/>
                <w:szCs w:val="24"/>
              </w:rPr>
              <w:t> 3.20077</w:t>
            </w:r>
          </w:p>
        </w:tc>
        <w:tc>
          <w:tcPr>
            <w:tcW w:w="893" w:type="dxa"/>
            <w:tcBorders>
              <w:top w:val="nil"/>
              <w:left w:val="nil"/>
              <w:bottom w:val="nil"/>
              <w:right w:val="nil"/>
            </w:tcBorders>
            <w:vAlign w:val="bottom"/>
          </w:tcPr>
          <w:p w14:paraId="03437414" w14:textId="77777777" w:rsidR="006B5123" w:rsidRPr="009C1D0A" w:rsidRDefault="006B5123" w:rsidP="000E0297">
            <w:pPr>
              <w:autoSpaceDE w:val="0"/>
              <w:autoSpaceDN w:val="0"/>
              <w:adjustRightInd w:val="0"/>
              <w:spacing w:after="0" w:line="240" w:lineRule="auto"/>
              <w:ind w:right="10"/>
              <w:jc w:val="right"/>
              <w:rPr>
                <w:rFonts w:ascii="Times New Roman" w:hAnsi="Times New Roman"/>
                <w:color w:val="000000"/>
                <w:sz w:val="24"/>
                <w:szCs w:val="24"/>
              </w:rPr>
            </w:pPr>
            <w:r w:rsidRPr="009C1D0A">
              <w:rPr>
                <w:rFonts w:ascii="Times New Roman" w:hAnsi="Times New Roman"/>
                <w:color w:val="000000"/>
                <w:sz w:val="24"/>
                <w:szCs w:val="24"/>
              </w:rPr>
              <w:t>0.0586</w:t>
            </w:r>
          </w:p>
        </w:tc>
      </w:tr>
      <w:tr w:rsidR="006B5123" w:rsidRPr="009C1D0A" w14:paraId="2E8ED3AE" w14:textId="77777777" w:rsidTr="000E0297">
        <w:trPr>
          <w:trHeight w:hRule="exact" w:val="90"/>
        </w:trPr>
        <w:tc>
          <w:tcPr>
            <w:tcW w:w="4012" w:type="dxa"/>
            <w:tcBorders>
              <w:top w:val="nil"/>
              <w:left w:val="nil"/>
              <w:bottom w:val="double" w:sz="6" w:space="0" w:color="auto"/>
              <w:right w:val="nil"/>
            </w:tcBorders>
            <w:vAlign w:val="bottom"/>
          </w:tcPr>
          <w:p w14:paraId="2AE35FB8"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788" w:type="dxa"/>
            <w:tcBorders>
              <w:top w:val="nil"/>
              <w:left w:val="nil"/>
              <w:bottom w:val="double" w:sz="6" w:space="0" w:color="auto"/>
              <w:right w:val="nil"/>
            </w:tcBorders>
            <w:vAlign w:val="bottom"/>
          </w:tcPr>
          <w:p w14:paraId="6FDBE48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double" w:sz="6" w:space="0" w:color="auto"/>
              <w:right w:val="nil"/>
            </w:tcBorders>
            <w:vAlign w:val="bottom"/>
          </w:tcPr>
          <w:p w14:paraId="61DA9184"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893" w:type="dxa"/>
            <w:tcBorders>
              <w:top w:val="nil"/>
              <w:left w:val="nil"/>
              <w:bottom w:val="double" w:sz="6" w:space="0" w:color="auto"/>
              <w:right w:val="nil"/>
            </w:tcBorders>
            <w:vAlign w:val="bottom"/>
          </w:tcPr>
          <w:p w14:paraId="190D4EA5"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r w:rsidR="006B5123" w:rsidRPr="009C1D0A" w14:paraId="2B7229C3" w14:textId="77777777" w:rsidTr="000E0297">
        <w:trPr>
          <w:trHeight w:hRule="exact" w:val="135"/>
        </w:trPr>
        <w:tc>
          <w:tcPr>
            <w:tcW w:w="4012" w:type="dxa"/>
            <w:tcBorders>
              <w:top w:val="nil"/>
              <w:left w:val="nil"/>
              <w:bottom w:val="nil"/>
              <w:right w:val="nil"/>
            </w:tcBorders>
            <w:vAlign w:val="bottom"/>
          </w:tcPr>
          <w:p w14:paraId="385B757B"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788" w:type="dxa"/>
            <w:tcBorders>
              <w:top w:val="nil"/>
              <w:left w:val="nil"/>
              <w:bottom w:val="nil"/>
              <w:right w:val="nil"/>
            </w:tcBorders>
            <w:vAlign w:val="bottom"/>
          </w:tcPr>
          <w:p w14:paraId="27B6BD29"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997" w:type="dxa"/>
            <w:tcBorders>
              <w:top w:val="nil"/>
              <w:left w:val="nil"/>
              <w:bottom w:val="nil"/>
              <w:right w:val="nil"/>
            </w:tcBorders>
            <w:vAlign w:val="bottom"/>
          </w:tcPr>
          <w:p w14:paraId="2883A0B1"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c>
          <w:tcPr>
            <w:tcW w:w="893" w:type="dxa"/>
            <w:tcBorders>
              <w:top w:val="nil"/>
              <w:left w:val="nil"/>
              <w:bottom w:val="nil"/>
              <w:right w:val="nil"/>
            </w:tcBorders>
            <w:vAlign w:val="bottom"/>
          </w:tcPr>
          <w:p w14:paraId="5CB87520" w14:textId="77777777" w:rsidR="006B5123" w:rsidRPr="009C1D0A" w:rsidRDefault="006B5123" w:rsidP="000E0297">
            <w:pPr>
              <w:autoSpaceDE w:val="0"/>
              <w:autoSpaceDN w:val="0"/>
              <w:adjustRightInd w:val="0"/>
              <w:spacing w:after="0" w:line="240" w:lineRule="auto"/>
              <w:jc w:val="center"/>
              <w:rPr>
                <w:rFonts w:ascii="Times New Roman" w:hAnsi="Times New Roman"/>
                <w:color w:val="000000"/>
                <w:sz w:val="24"/>
                <w:szCs w:val="24"/>
              </w:rPr>
            </w:pPr>
          </w:p>
        </w:tc>
      </w:tr>
    </w:tbl>
    <w:p w14:paraId="027512DE" w14:textId="3F72DC68" w:rsidR="00F253F8" w:rsidRDefault="006B5123" w:rsidP="00656248">
      <w:pPr>
        <w:spacing w:line="240" w:lineRule="auto"/>
        <w:jc w:val="both"/>
        <w:rPr>
          <w:rFonts w:ascii="Times New Roman" w:eastAsia="Times New Roman" w:hAnsi="Times New Roman"/>
          <w:sz w:val="24"/>
          <w:szCs w:val="24"/>
        </w:rPr>
      </w:pPr>
      <w:r w:rsidRPr="009C1D0A">
        <w:rPr>
          <w:rFonts w:ascii="Times New Roman" w:hAnsi="Times New Roman"/>
          <w:b/>
          <w:sz w:val="24"/>
          <w:szCs w:val="24"/>
        </w:rPr>
        <w:t>Source: Output from E-view 9.0 softwar</w:t>
      </w:r>
      <w:r w:rsidR="00656248">
        <w:rPr>
          <w:rFonts w:ascii="Times New Roman" w:hAnsi="Times New Roman"/>
          <w:b/>
          <w:sz w:val="24"/>
          <w:szCs w:val="24"/>
        </w:rPr>
        <w:t>e.</w:t>
      </w:r>
    </w:p>
    <w:sectPr w:rsidR="00F253F8" w:rsidSect="00EB4E5D">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C8964" w14:textId="77777777" w:rsidR="00D73915" w:rsidRDefault="00D73915" w:rsidP="00EB4E5D">
      <w:pPr>
        <w:spacing w:after="0" w:line="240" w:lineRule="auto"/>
      </w:pPr>
      <w:r>
        <w:separator/>
      </w:r>
    </w:p>
  </w:endnote>
  <w:endnote w:type="continuationSeparator" w:id="0">
    <w:p w14:paraId="0275890B" w14:textId="77777777" w:rsidR="00D73915" w:rsidRDefault="00D73915" w:rsidP="00EB4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EE290" w14:textId="77777777" w:rsidR="00EB4E5D" w:rsidRDefault="00EB4E5D">
    <w:pPr>
      <w:pStyle w:val="Footer"/>
      <w:jc w:val="center"/>
    </w:pPr>
    <w:r>
      <w:fldChar w:fldCharType="begin"/>
    </w:r>
    <w:r>
      <w:instrText xml:space="preserve"> PAGE   \* MERGEFORMAT </w:instrText>
    </w:r>
    <w:r>
      <w:fldChar w:fldCharType="separate"/>
    </w:r>
    <w:r>
      <w:rPr>
        <w:noProof/>
      </w:rPr>
      <w:t>2</w:t>
    </w:r>
    <w:r>
      <w:rPr>
        <w:noProof/>
      </w:rPr>
      <w:fldChar w:fldCharType="end"/>
    </w:r>
  </w:p>
  <w:p w14:paraId="3A3D0B3E" w14:textId="77777777" w:rsidR="00EB4E5D" w:rsidRDefault="00EB4E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244FF" w14:textId="77777777" w:rsidR="00D73915" w:rsidRDefault="00D73915" w:rsidP="00EB4E5D">
      <w:pPr>
        <w:spacing w:after="0" w:line="240" w:lineRule="auto"/>
      </w:pPr>
      <w:r>
        <w:separator/>
      </w:r>
    </w:p>
  </w:footnote>
  <w:footnote w:type="continuationSeparator" w:id="0">
    <w:p w14:paraId="7BC20660" w14:textId="77777777" w:rsidR="00D73915" w:rsidRDefault="00D73915" w:rsidP="00EB4E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20FE01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000001"/>
    <w:multiLevelType w:val="multilevel"/>
    <w:tmpl w:val="99CA658E"/>
    <w:lvl w:ilvl="0">
      <w:start w:val="4"/>
      <w:numFmt w:val="decimal"/>
      <w:lvlText w:val="%1"/>
      <w:lvlJc w:val="left"/>
      <w:pPr>
        <w:ind w:left="480" w:hanging="480"/>
      </w:pPr>
    </w:lvl>
    <w:lvl w:ilvl="1">
      <w:start w:val="3"/>
      <w:numFmt w:val="decimal"/>
      <w:lvlText w:val="%1.%2"/>
      <w:lvlJc w:val="left"/>
      <w:pPr>
        <w:ind w:left="480" w:hanging="48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0000003"/>
    <w:multiLevelType w:val="multilevel"/>
    <w:tmpl w:val="F934D83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0000005"/>
    <w:multiLevelType w:val="hybridMultilevel"/>
    <w:tmpl w:val="0220E8DA"/>
    <w:lvl w:ilvl="0" w:tplc="B16C18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6"/>
    <w:multiLevelType w:val="hybridMultilevel"/>
    <w:tmpl w:val="52920988"/>
    <w:lvl w:ilvl="0" w:tplc="F93C3E2C">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1D6AB8"/>
    <w:multiLevelType w:val="multilevel"/>
    <w:tmpl w:val="99028D62"/>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3AFC04F6"/>
    <w:multiLevelType w:val="multilevel"/>
    <w:tmpl w:val="E9F0448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80815234">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8721110">
    <w:abstractNumId w:val="1"/>
    <w:lvlOverride w:ilvl="0">
      <w:startOverride w:val="4"/>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7732482">
    <w:abstractNumId w:val="2"/>
  </w:num>
  <w:num w:numId="4" w16cid:durableId="1373728064">
    <w:abstractNumId w:val="3"/>
  </w:num>
  <w:num w:numId="5" w16cid:durableId="1659308831">
    <w:abstractNumId w:val="4"/>
  </w:num>
  <w:num w:numId="6" w16cid:durableId="1627657134">
    <w:abstractNumId w:val="5"/>
  </w:num>
  <w:num w:numId="7" w16cid:durableId="2015257797">
    <w:abstractNumId w:val="0"/>
  </w:num>
  <w:num w:numId="8" w16cid:durableId="9564533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D1A"/>
    <w:rsid w:val="002D4D1A"/>
    <w:rsid w:val="002F42E5"/>
    <w:rsid w:val="003A371B"/>
    <w:rsid w:val="00525824"/>
    <w:rsid w:val="006422CC"/>
    <w:rsid w:val="00656248"/>
    <w:rsid w:val="006B5123"/>
    <w:rsid w:val="008025C7"/>
    <w:rsid w:val="00862186"/>
    <w:rsid w:val="00CE4FFF"/>
    <w:rsid w:val="00D17478"/>
    <w:rsid w:val="00D73915"/>
    <w:rsid w:val="00DC6143"/>
    <w:rsid w:val="00E8286A"/>
    <w:rsid w:val="00EA3E19"/>
    <w:rsid w:val="00EB4E5D"/>
    <w:rsid w:val="00F253F8"/>
    <w:rsid w:val="00FE3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F9668E"/>
  <w15:docId w15:val="{1F0C7918-9961-4BF0-B0B7-E983D8218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paragraph" w:styleId="Heading2">
    <w:name w:val="heading 2"/>
    <w:basedOn w:val="Normal"/>
    <w:next w:val="Normal"/>
    <w:link w:val="Heading2Char"/>
    <w:uiPriority w:val="9"/>
    <w:unhideWhenUsed/>
    <w:qFormat/>
    <w:rsid w:val="002F42E5"/>
    <w:pPr>
      <w:keepNext/>
      <w:spacing w:before="240" w:after="60"/>
      <w:outlineLvl w:val="1"/>
    </w:pPr>
    <w:rPr>
      <w:rFonts w:ascii="Cambria" w:hAnsi="Cambria"/>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53F8"/>
    <w:pPr>
      <w:spacing w:after="160" w:line="256" w:lineRule="auto"/>
      <w:ind w:left="720"/>
      <w:contextualSpacing/>
    </w:pPr>
    <w:rPr>
      <w:rFonts w:eastAsia="Calibri" w:cs="SimSun"/>
      <w:lang w:eastAsia="en-US"/>
    </w:rPr>
  </w:style>
  <w:style w:type="paragraph" w:styleId="NormalWeb">
    <w:name w:val="Normal (Web)"/>
    <w:basedOn w:val="Normal"/>
    <w:uiPriority w:val="99"/>
    <w:qFormat/>
    <w:rsid w:val="00F253F8"/>
    <w:pPr>
      <w:spacing w:before="100" w:beforeAutospacing="1" w:after="100" w:afterAutospacing="1" w:line="240" w:lineRule="auto"/>
    </w:pPr>
    <w:rPr>
      <w:rFonts w:ascii="Times New Roman" w:eastAsia="Times New Roman" w:hAnsi="Times New Roman"/>
      <w:sz w:val="24"/>
      <w:szCs w:val="24"/>
      <w:lang w:eastAsia="en-US"/>
    </w:rPr>
  </w:style>
  <w:style w:type="character" w:styleId="Strong">
    <w:name w:val="Strong"/>
    <w:uiPriority w:val="22"/>
    <w:qFormat/>
    <w:rsid w:val="00F253F8"/>
    <w:rPr>
      <w:b/>
      <w:bCs/>
    </w:rPr>
  </w:style>
  <w:style w:type="table" w:styleId="TableGrid">
    <w:name w:val="Table Grid"/>
    <w:basedOn w:val="TableNormal"/>
    <w:uiPriority w:val="59"/>
    <w:rsid w:val="00F253F8"/>
    <w:rPr>
      <w:rFonts w:eastAsia="Calibri" w:cs="SimSu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6B5123"/>
    <w:pPr>
      <w:tabs>
        <w:tab w:val="center" w:pos="4680"/>
        <w:tab w:val="right" w:pos="9360"/>
      </w:tabs>
    </w:pPr>
  </w:style>
  <w:style w:type="character" w:customStyle="1" w:styleId="HeaderChar">
    <w:name w:val="Header Char"/>
    <w:link w:val="Header"/>
    <w:uiPriority w:val="99"/>
    <w:rsid w:val="006B5123"/>
    <w:rPr>
      <w:sz w:val="22"/>
      <w:szCs w:val="22"/>
      <w:lang w:eastAsia="zh-CN"/>
    </w:rPr>
  </w:style>
  <w:style w:type="paragraph" w:styleId="Footer">
    <w:name w:val="footer"/>
    <w:basedOn w:val="Normal"/>
    <w:link w:val="FooterChar"/>
    <w:uiPriority w:val="99"/>
    <w:rsid w:val="006B5123"/>
    <w:pPr>
      <w:tabs>
        <w:tab w:val="center" w:pos="4680"/>
        <w:tab w:val="right" w:pos="9360"/>
      </w:tabs>
    </w:pPr>
  </w:style>
  <w:style w:type="character" w:customStyle="1" w:styleId="FooterChar">
    <w:name w:val="Footer Char"/>
    <w:link w:val="Footer"/>
    <w:uiPriority w:val="99"/>
    <w:rsid w:val="006B5123"/>
    <w:rPr>
      <w:sz w:val="22"/>
      <w:szCs w:val="22"/>
      <w:lang w:eastAsia="zh-CN"/>
    </w:rPr>
  </w:style>
  <w:style w:type="paragraph" w:styleId="Subtitle">
    <w:name w:val="Subtitle"/>
    <w:basedOn w:val="Normal"/>
    <w:next w:val="Normal"/>
    <w:link w:val="SubtitleChar"/>
    <w:uiPriority w:val="11"/>
    <w:qFormat/>
    <w:rsid w:val="002F42E5"/>
    <w:pPr>
      <w:spacing w:after="60"/>
      <w:jc w:val="center"/>
      <w:outlineLvl w:val="1"/>
    </w:pPr>
    <w:rPr>
      <w:rFonts w:ascii="Cambria" w:hAnsi="Cambria"/>
      <w:sz w:val="24"/>
      <w:szCs w:val="24"/>
    </w:rPr>
  </w:style>
  <w:style w:type="character" w:customStyle="1" w:styleId="SubtitleChar">
    <w:name w:val="Subtitle Char"/>
    <w:link w:val="Subtitle"/>
    <w:uiPriority w:val="11"/>
    <w:rsid w:val="002F42E5"/>
    <w:rPr>
      <w:rFonts w:ascii="Cambria" w:eastAsia="SimSun" w:hAnsi="Cambria" w:cs="Times New Roman"/>
      <w:sz w:val="24"/>
      <w:szCs w:val="24"/>
      <w:lang w:eastAsia="zh-CN"/>
    </w:rPr>
  </w:style>
  <w:style w:type="character" w:customStyle="1" w:styleId="Heading2Char">
    <w:name w:val="Heading 2 Char"/>
    <w:link w:val="Heading2"/>
    <w:uiPriority w:val="9"/>
    <w:rsid w:val="002F42E5"/>
    <w:rPr>
      <w:rFonts w:ascii="Cambria" w:eastAsia="SimSun" w:hAnsi="Cambria" w:cs="Times New Roman"/>
      <w:b/>
      <w:bCs/>
      <w:i/>
      <w:iCs/>
      <w:sz w:val="28"/>
      <w:szCs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A5FEF-0C8A-47D4-BF94-A3D29FED1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53</Pages>
  <Words>10524</Words>
  <Characters>59989</Characters>
  <Application>Microsoft Office Word</Application>
  <DocSecurity>0</DocSecurity>
  <Lines>499</Lines>
  <Paragraphs>140</Paragraphs>
  <ScaleCrop>false</ScaleCrop>
  <Company/>
  <LinksUpToDate>false</LinksUpToDate>
  <CharactersWithSpaces>70373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Infinix X657</dc:creator>
  <cp:lastModifiedBy>Daniel Kalu</cp:lastModifiedBy>
  <cp:revision>2</cp:revision>
  <dcterms:created xsi:type="dcterms:W3CDTF">2025-10-05T15:55:00Z</dcterms:created>
  <dcterms:modified xsi:type="dcterms:W3CDTF">2025-10-05T15:55:00Z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6ffc43087a1c450aa318eb7bd182f963</vt:lpwstr>
  </property>
</Properties>
</file>