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widowControl w:val="false"/>
        <w:autoSpaceDE w:val="false"/>
        <w:autoSpaceDN w:val="false"/>
        <w:adjustRightInd w:val="false"/>
        <w:spacing w:after="200" w:lineRule="auto" w:line="480"/>
        <w:jc w:val="both"/>
        <w:rPr/>
      </w:pPr>
      <w:r>
        <w:rPr>
          <w:noProof/>
        </w:rPr>
        <w:drawing>
          <wp:anchor distT="0" distB="0" distL="0" distR="0" simplePos="false" relativeHeight="2" behindDoc="false" locked="false" layoutInCell="true" allowOverlap="true">
            <wp:simplePos x="0" y="0"/>
            <wp:positionH relativeFrom="margin">
              <wp:align>center</wp:align>
            </wp:positionH>
            <wp:positionV relativeFrom="paragraph">
              <wp:posOffset>-142875</wp:posOffset>
            </wp:positionV>
            <wp:extent cx="1331595" cy="1162685"/>
            <wp:effectExtent l="0" t="0" r="1905" b="18415"/>
            <wp:wrapNone/>
            <wp:docPr id="1026"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2" cstate="print"/>
                    <a:srcRect l="0" t="0" r="0" b="0"/>
                    <a:stretch/>
                  </pic:blipFill>
                  <pic:spPr>
                    <a:xfrm rot="0">
                      <a:off x="0" y="0"/>
                      <a:ext cx="1331595" cy="1162685"/>
                    </a:xfrm>
                    <a:prstGeom prst="rect"/>
                    <a:ln>
                      <a:noFill/>
                    </a:ln>
                  </pic:spPr>
                </pic:pic>
              </a:graphicData>
            </a:graphic>
          </wp:anchor>
        </w:drawing>
      </w:r>
    </w:p>
    <w:p>
      <w:pPr>
        <w:pStyle w:val="style0"/>
        <w:widowControl w:val="false"/>
        <w:autoSpaceDE w:val="false"/>
        <w:autoSpaceDN w:val="false"/>
        <w:adjustRightInd w:val="false"/>
        <w:spacing w:after="200" w:lineRule="auto" w:line="480"/>
        <w:jc w:val="both"/>
        <w:rPr/>
      </w:pPr>
    </w:p>
    <w:p>
      <w:pPr>
        <w:pStyle w:val="style0"/>
        <w:widowControl w:val="false"/>
        <w:autoSpaceDE w:val="false"/>
        <w:autoSpaceDN w:val="false"/>
        <w:adjustRightInd w:val="false"/>
        <w:spacing w:after="200" w:lineRule="auto" w:line="480"/>
        <w:jc w:val="both"/>
        <w:rPr/>
      </w:pPr>
    </w:p>
    <w:p>
      <w:pPr>
        <w:pStyle w:val="style0"/>
        <w:widowControl w:val="false"/>
        <w:autoSpaceDE w:val="false"/>
        <w:autoSpaceDN w:val="false"/>
        <w:adjustRightInd w:val="false"/>
        <w:spacing w:after="0" w:lineRule="auto" w:line="480"/>
        <w:jc w:val="center"/>
        <w:rPr>
          <w:rFonts w:ascii="Times New Roman" w:cs="Times New Roman" w:hAnsi="Times New Roman"/>
          <w:b/>
          <w:bCs/>
          <w:sz w:val="24"/>
          <w:szCs w:val="24"/>
        </w:rPr>
      </w:pPr>
      <w:r>
        <w:rPr>
          <w:rFonts w:ascii="Times New Roman" w:cs="Times New Roman" w:hAnsi="Times New Roman"/>
          <w:b/>
          <w:bCs/>
          <w:sz w:val="24"/>
          <w:szCs w:val="24"/>
        </w:rPr>
        <w:t>ALEX EKWUEME FEDERAL UNIVERSITY, NDUFU-ALIKE, EBONYI STATE</w:t>
      </w:r>
    </w:p>
    <w:p>
      <w:pPr>
        <w:pStyle w:val="style0"/>
        <w:widowControl w:val="false"/>
        <w:autoSpaceDE w:val="false"/>
        <w:autoSpaceDN w:val="false"/>
        <w:adjustRightInd w:val="false"/>
        <w:spacing w:after="0" w:lineRule="auto" w:line="480"/>
        <w:jc w:val="center"/>
        <w:rPr>
          <w:rFonts w:ascii="Times New Roman" w:cs="Times New Roman" w:hAnsi="Times New Roman"/>
          <w:b/>
          <w:bCs/>
          <w:sz w:val="24"/>
          <w:szCs w:val="24"/>
        </w:rPr>
      </w:pPr>
      <w:r>
        <w:rPr>
          <w:rFonts w:ascii="Times New Roman" w:cs="Times New Roman" w:hAnsi="Times New Roman"/>
          <w:b/>
          <w:bCs/>
          <w:sz w:val="24"/>
          <w:szCs w:val="24"/>
        </w:rPr>
        <w:t xml:space="preserve">A  PROJECT PROPOSAL PRESENTED </w:t>
      </w:r>
    </w:p>
    <w:p>
      <w:pPr>
        <w:pStyle w:val="style0"/>
        <w:widowControl w:val="false"/>
        <w:autoSpaceDE w:val="false"/>
        <w:autoSpaceDN w:val="false"/>
        <w:adjustRightInd w:val="false"/>
        <w:spacing w:after="0" w:lineRule="auto" w:line="480"/>
        <w:jc w:val="center"/>
        <w:rPr>
          <w:rFonts w:ascii="Times New Roman" w:cs="Times New Roman" w:hAnsi="Times New Roman"/>
          <w:b/>
          <w:bCs/>
          <w:sz w:val="24"/>
          <w:szCs w:val="24"/>
        </w:rPr>
      </w:pPr>
      <w:r>
        <w:rPr>
          <w:rFonts w:ascii="Times New Roman" w:cs="Times New Roman" w:hAnsi="Times New Roman"/>
          <w:b/>
          <w:bCs/>
          <w:sz w:val="24"/>
          <w:szCs w:val="24"/>
        </w:rPr>
        <w:t xml:space="preserve">BY </w:t>
      </w:r>
    </w:p>
    <w:p>
      <w:pPr>
        <w:pStyle w:val="style0"/>
        <w:widowControl w:val="false"/>
        <w:autoSpaceDE w:val="false"/>
        <w:autoSpaceDN w:val="false"/>
        <w:adjustRightInd w:val="false"/>
        <w:spacing w:after="0" w:lineRule="auto" w:line="480"/>
        <w:ind w:left="720" w:firstLine="720"/>
        <w:jc w:val="both"/>
        <w:rPr>
          <w:rFonts w:ascii="Times New Roman" w:cs="Times New Roman" w:hAnsi="Times New Roman"/>
          <w:b/>
          <w:bCs/>
          <w:sz w:val="24"/>
          <w:szCs w:val="24"/>
        </w:rPr>
      </w:pPr>
      <w:r>
        <w:rPr>
          <w:rFonts w:ascii="Times New Roman" w:cs="Times New Roman" w:hAnsi="Times New Roman"/>
          <w:b/>
          <w:bCs/>
          <w:sz w:val="24"/>
          <w:szCs w:val="24"/>
        </w:rPr>
        <w:t xml:space="preserve">KEN-AKINDE IFEANYICHUKWU </w:t>
      </w:r>
      <w:r>
        <w:rPr>
          <w:rFonts w:ascii="Times New Roman" w:cs="Times New Roman" w:hAnsi="Times New Roman"/>
          <w:b/>
          <w:bCs/>
          <w:sz w:val="24"/>
          <w:szCs w:val="24"/>
        </w:rPr>
        <w:tab/>
      </w:r>
      <w:r>
        <w:rPr>
          <w:rFonts w:ascii="Times New Roman" w:cs="Times New Roman" w:hAnsi="Times New Roman"/>
          <w:b/>
          <w:bCs/>
          <w:sz w:val="24"/>
          <w:szCs w:val="24"/>
        </w:rPr>
        <w:t>2021/SC/25463</w:t>
      </w:r>
    </w:p>
    <w:p>
      <w:pPr>
        <w:pStyle w:val="style0"/>
        <w:widowControl w:val="false"/>
        <w:autoSpaceDE w:val="false"/>
        <w:autoSpaceDN w:val="false"/>
        <w:adjustRightInd w:val="false"/>
        <w:spacing w:after="0" w:lineRule="auto" w:line="480"/>
        <w:ind w:left="720" w:firstLine="720"/>
        <w:jc w:val="both"/>
        <w:rPr>
          <w:rFonts w:ascii="Times New Roman" w:cs="Times New Roman" w:hAnsi="Times New Roman"/>
          <w:b/>
          <w:bCs/>
          <w:sz w:val="24"/>
          <w:szCs w:val="24"/>
        </w:rPr>
      </w:pPr>
      <w:r>
        <w:rPr>
          <w:rFonts w:ascii="Times New Roman" w:cs="Times New Roman" w:hAnsi="Times New Roman"/>
          <w:b/>
          <w:bCs/>
          <w:sz w:val="24"/>
          <w:szCs w:val="24"/>
        </w:rPr>
        <w:t xml:space="preserve">OGAGA ANTHONY </w:t>
      </w:r>
      <w:r>
        <w:rPr>
          <w:rFonts w:ascii="Times New Roman" w:cs="Times New Roman" w:hAnsi="Times New Roman"/>
          <w:b/>
          <w:bCs/>
          <w:sz w:val="24"/>
          <w:szCs w:val="24"/>
        </w:rPr>
        <w:tab/>
      </w:r>
      <w:r>
        <w:rPr>
          <w:rFonts w:ascii="Times New Roman" w:cs="Times New Roman" w:hAnsi="Times New Roman"/>
          <w:b/>
          <w:bCs/>
          <w:sz w:val="24"/>
          <w:szCs w:val="24"/>
        </w:rPr>
        <w:tab/>
      </w:r>
      <w:r>
        <w:rPr>
          <w:rFonts w:ascii="Times New Roman" w:cs="Times New Roman" w:hAnsi="Times New Roman"/>
          <w:b/>
          <w:bCs/>
          <w:sz w:val="24"/>
          <w:szCs w:val="24"/>
        </w:rPr>
        <w:tab/>
      </w:r>
      <w:r>
        <w:rPr>
          <w:rFonts w:ascii="Times New Roman" w:cs="Times New Roman" w:hAnsi="Times New Roman"/>
          <w:b/>
          <w:bCs/>
          <w:sz w:val="24"/>
          <w:szCs w:val="24"/>
        </w:rPr>
        <w:t>2021/SC/19757</w:t>
      </w:r>
    </w:p>
    <w:p>
      <w:pPr>
        <w:pStyle w:val="style0"/>
        <w:widowControl w:val="false"/>
        <w:autoSpaceDE w:val="false"/>
        <w:autoSpaceDN w:val="false"/>
        <w:adjustRightInd w:val="false"/>
        <w:spacing w:after="0" w:lineRule="auto" w:line="480"/>
        <w:ind w:left="720" w:firstLine="720"/>
        <w:jc w:val="both"/>
        <w:rPr>
          <w:rFonts w:ascii="Times New Roman" w:cs="Times New Roman" w:hAnsi="Times New Roman"/>
          <w:b/>
          <w:bCs/>
          <w:sz w:val="24"/>
          <w:szCs w:val="24"/>
        </w:rPr>
      </w:pPr>
      <w:r>
        <w:rPr>
          <w:rFonts w:ascii="Times New Roman" w:cs="Times New Roman" w:hAnsi="Times New Roman"/>
          <w:b/>
          <w:bCs/>
          <w:sz w:val="24"/>
          <w:szCs w:val="24"/>
        </w:rPr>
        <w:t>IKE DESTINY IZUCHUKWU</w:t>
      </w:r>
      <w:r>
        <w:rPr>
          <w:rFonts w:ascii="Times New Roman" w:cs="Times New Roman" w:hAnsi="Times New Roman"/>
          <w:b/>
          <w:bCs/>
          <w:sz w:val="24"/>
          <w:szCs w:val="24"/>
        </w:rPr>
        <w:tab/>
      </w:r>
      <w:r>
        <w:rPr>
          <w:rFonts w:ascii="Times New Roman" w:cs="Times New Roman" w:hAnsi="Times New Roman"/>
          <w:b/>
          <w:bCs/>
          <w:sz w:val="24"/>
          <w:szCs w:val="24"/>
        </w:rPr>
        <w:tab/>
      </w:r>
      <w:r>
        <w:rPr>
          <w:rFonts w:ascii="Times New Roman" w:cs="Times New Roman" w:hAnsi="Times New Roman"/>
          <w:b/>
          <w:bCs/>
          <w:sz w:val="24"/>
          <w:szCs w:val="24"/>
        </w:rPr>
        <w:t>2021/SC/2137</w:t>
      </w:r>
      <w:r>
        <w:rPr>
          <w:rFonts w:ascii="Times New Roman" w:cs="Times New Roman" w:hAnsi="Times New Roman"/>
          <w:b/>
          <w:bCs/>
          <w:sz w:val="24"/>
          <w:szCs w:val="24"/>
          <w:lang w:val="en-US"/>
        </w:rPr>
        <w:t>0</w:t>
      </w:r>
    </w:p>
    <w:p>
      <w:pPr>
        <w:pStyle w:val="style0"/>
        <w:widowControl w:val="false"/>
        <w:autoSpaceDE w:val="false"/>
        <w:autoSpaceDN w:val="false"/>
        <w:adjustRightInd w:val="false"/>
        <w:spacing w:after="0" w:lineRule="auto" w:line="480"/>
        <w:jc w:val="center"/>
        <w:rPr>
          <w:rFonts w:ascii="Times New Roman" w:cs="Times New Roman" w:hAnsi="Times New Roman"/>
          <w:b/>
          <w:bCs/>
          <w:sz w:val="24"/>
          <w:szCs w:val="24"/>
        </w:rPr>
      </w:pPr>
    </w:p>
    <w:p>
      <w:pPr>
        <w:pStyle w:val="style0"/>
        <w:widowControl w:val="false"/>
        <w:autoSpaceDE w:val="false"/>
        <w:autoSpaceDN w:val="false"/>
        <w:adjustRightInd w:val="false"/>
        <w:spacing w:after="0" w:lineRule="auto" w:line="480"/>
        <w:jc w:val="center"/>
        <w:rPr>
          <w:rFonts w:ascii="Times New Roman" w:cs="Times New Roman" w:hAnsi="Times New Roman"/>
          <w:b/>
          <w:bCs/>
          <w:sz w:val="24"/>
          <w:szCs w:val="24"/>
        </w:rPr>
      </w:pPr>
      <w:r>
        <w:rPr>
          <w:rFonts w:ascii="Times New Roman" w:cs="Times New Roman" w:hAnsi="Times New Roman"/>
          <w:b/>
          <w:bCs/>
          <w:sz w:val="24"/>
          <w:szCs w:val="24"/>
        </w:rPr>
        <w:t xml:space="preserve">ON  THE TOPIC </w:t>
      </w:r>
    </w:p>
    <w:p>
      <w:pPr>
        <w:pStyle w:val="style0"/>
        <w:widowControl w:val="false"/>
        <w:autoSpaceDE w:val="false"/>
        <w:autoSpaceDN w:val="false"/>
        <w:adjustRightInd w:val="false"/>
        <w:spacing w:after="0" w:lineRule="auto" w:line="480"/>
        <w:jc w:val="center"/>
        <w:rPr>
          <w:rFonts w:ascii="Times New Roman" w:cs="Times New Roman" w:hAnsi="Times New Roman"/>
          <w:b/>
          <w:bCs/>
          <w:sz w:val="24"/>
          <w:szCs w:val="24"/>
        </w:rPr>
      </w:pPr>
      <w:r>
        <w:rPr>
          <w:rFonts w:ascii="Times New Roman" w:cs="Times New Roman" w:hAnsi="Times New Roman"/>
          <w:b/>
          <w:bCs/>
          <w:sz w:val="24"/>
          <w:szCs w:val="24"/>
        </w:rPr>
        <w:t xml:space="preserve">DESIGN AND IMPLEMENTATION OF AN </w:t>
      </w:r>
      <w:r>
        <w:rPr>
          <w:rFonts w:ascii="Times New Roman" w:cs="Times New Roman" w:hAnsi="Times New Roman"/>
          <w:b/>
          <w:bCs/>
          <w:sz w:val="24"/>
          <w:szCs w:val="24"/>
        </w:rPr>
        <w:t>AUTOMATED STUDENT ADVISORY CHATBOT SYSTEM</w:t>
      </w:r>
    </w:p>
    <w:p>
      <w:pPr>
        <w:pStyle w:val="style0"/>
        <w:spacing w:before="240" w:lineRule="auto" w:line="480"/>
        <w:jc w:val="center"/>
        <w:outlineLvl w:val="0"/>
        <w:rPr>
          <w:rFonts w:ascii="Times New Roman" w:cs="Times New Roman" w:hAnsi="Times New Roman"/>
          <w:b/>
          <w:sz w:val="24"/>
          <w:szCs w:val="24"/>
        </w:rPr>
      </w:pPr>
      <w:r>
        <w:rPr>
          <w:rFonts w:ascii="Times New Roman" w:cs="Times New Roman" w:hAnsi="Times New Roman"/>
          <w:b/>
          <w:sz w:val="24"/>
          <w:szCs w:val="24"/>
        </w:rPr>
        <w:t>IN PARTIAL FULFILMENT OF THE COURSE REQUIREMENT FOR THE AWARD OF BACHELOR OF SCIENCE (B.SC) IN COMPUTER SCIENCE</w:t>
      </w:r>
    </w:p>
    <w:p>
      <w:pPr>
        <w:pStyle w:val="style0"/>
        <w:widowControl w:val="false"/>
        <w:autoSpaceDE w:val="false"/>
        <w:autoSpaceDN w:val="false"/>
        <w:adjustRightInd w:val="false"/>
        <w:spacing w:after="0" w:lineRule="auto" w:line="480"/>
        <w:jc w:val="center"/>
        <w:rPr>
          <w:rFonts w:ascii="Times New Roman" w:cs="Times New Roman" w:hAnsi="Times New Roman"/>
          <w:b/>
          <w:bCs/>
          <w:sz w:val="24"/>
          <w:szCs w:val="24"/>
        </w:rPr>
      </w:pPr>
    </w:p>
    <w:p>
      <w:pPr>
        <w:pStyle w:val="style0"/>
        <w:widowControl w:val="false"/>
        <w:autoSpaceDE w:val="false"/>
        <w:autoSpaceDN w:val="false"/>
        <w:adjustRightInd w:val="false"/>
        <w:spacing w:after="0" w:lineRule="auto" w:line="480"/>
        <w:jc w:val="center"/>
        <w:rPr>
          <w:rFonts w:ascii="Times New Roman" w:cs="Times New Roman" w:hAnsi="Times New Roman"/>
          <w:b/>
          <w:bCs/>
          <w:sz w:val="24"/>
          <w:szCs w:val="24"/>
        </w:rPr>
      </w:pPr>
      <w:r>
        <w:rPr>
          <w:rFonts w:ascii="Times New Roman" w:cs="Times New Roman" w:hAnsi="Times New Roman"/>
          <w:b/>
          <w:bCs/>
          <w:sz w:val="24"/>
          <w:szCs w:val="24"/>
        </w:rPr>
        <w:t>SUPERVISOR</w:t>
      </w:r>
    </w:p>
    <w:p>
      <w:pPr>
        <w:pStyle w:val="style0"/>
        <w:widowControl w:val="false"/>
        <w:autoSpaceDE w:val="false"/>
        <w:autoSpaceDN w:val="false"/>
        <w:adjustRightInd w:val="false"/>
        <w:spacing w:after="0" w:lineRule="auto" w:line="480"/>
        <w:jc w:val="center"/>
        <w:rPr>
          <w:rFonts w:ascii="Times New Roman" w:cs="Times New Roman" w:hAnsi="Times New Roman"/>
          <w:b/>
          <w:bCs/>
          <w:sz w:val="24"/>
          <w:szCs w:val="24"/>
        </w:rPr>
      </w:pPr>
      <w:r>
        <w:rPr>
          <w:rFonts w:ascii="Times New Roman" w:cs="Times New Roman" w:hAnsi="Times New Roman"/>
          <w:b/>
          <w:bCs/>
          <w:sz w:val="24"/>
          <w:szCs w:val="24"/>
        </w:rPr>
        <w:t xml:space="preserve">DR. U. </w:t>
      </w:r>
      <w:r>
        <w:rPr>
          <w:rFonts w:ascii="Times New Roman" w:cs="Times New Roman" w:hAnsi="Times New Roman"/>
          <w:b/>
          <w:bCs/>
          <w:sz w:val="24"/>
          <w:szCs w:val="24"/>
        </w:rPr>
        <w:t xml:space="preserve"> </w:t>
      </w:r>
      <w:r>
        <w:rPr>
          <w:rFonts w:ascii="Times New Roman" w:cs="Times New Roman" w:hAnsi="Times New Roman"/>
          <w:b/>
          <w:bCs/>
          <w:sz w:val="24"/>
          <w:szCs w:val="24"/>
        </w:rPr>
        <w:t>ONWUDEBELU</w:t>
      </w:r>
    </w:p>
    <w:p>
      <w:pPr>
        <w:pStyle w:val="style0"/>
        <w:widowControl w:val="false"/>
        <w:autoSpaceDE w:val="false"/>
        <w:autoSpaceDN w:val="false"/>
        <w:adjustRightInd w:val="false"/>
        <w:spacing w:after="0" w:lineRule="auto" w:line="480"/>
        <w:jc w:val="center"/>
        <w:rPr>
          <w:rFonts w:ascii="Times New Roman" w:cs="Times New Roman" w:hAnsi="Times New Roman"/>
          <w:b/>
          <w:bCs/>
          <w:sz w:val="24"/>
          <w:szCs w:val="24"/>
        </w:rPr>
      </w:pPr>
    </w:p>
    <w:p>
      <w:pPr>
        <w:pStyle w:val="style0"/>
        <w:widowControl w:val="false"/>
        <w:autoSpaceDE w:val="false"/>
        <w:autoSpaceDN w:val="false"/>
        <w:adjustRightInd w:val="false"/>
        <w:spacing w:after="0" w:lineRule="auto" w:line="480"/>
        <w:jc w:val="center"/>
        <w:rPr>
          <w:rFonts w:ascii="Times New Roman" w:cs="Times New Roman" w:hAnsi="Times New Roman"/>
          <w:b/>
          <w:bCs/>
          <w:sz w:val="24"/>
          <w:szCs w:val="24"/>
        </w:rPr>
      </w:pPr>
      <w:r>
        <w:rPr>
          <w:rFonts w:ascii="Times New Roman" w:cs="Times New Roman" w:hAnsi="Times New Roman"/>
          <w:b/>
          <w:bCs/>
          <w:sz w:val="24"/>
          <w:szCs w:val="24"/>
        </w:rPr>
        <w:t>APRIL, 2025</w:t>
      </w:r>
    </w:p>
    <w:p>
      <w:pPr>
        <w:pStyle w:val="style0"/>
        <w:rPr>
          <w:rFonts w:ascii="Times New Roman" w:cs="Times New Roman" w:hAnsi="Times New Roman"/>
          <w:b/>
          <w:bCs/>
          <w:sz w:val="24"/>
          <w:szCs w:val="24"/>
        </w:rPr>
      </w:pPr>
      <w:r>
        <w:rPr>
          <w:rFonts w:ascii="Times New Roman" w:cs="Times New Roman" w:hAnsi="Times New Roman"/>
          <w:b/>
          <w:bCs/>
          <w:sz w:val="24"/>
          <w:szCs w:val="24"/>
        </w:rPr>
        <w:br w:type="page"/>
      </w:r>
    </w:p>
    <w:p>
      <w:pPr>
        <w:pStyle w:val="style0"/>
        <w:spacing w:lineRule="auto" w:line="480"/>
        <w:jc w:val="center"/>
        <w:rPr>
          <w:rFonts w:ascii="Times New Roman" w:cs="Times New Roman" w:hAnsi="Times New Roman"/>
          <w:b/>
          <w:bCs/>
          <w:sz w:val="24"/>
          <w:szCs w:val="24"/>
        </w:rPr>
      </w:pPr>
      <w:r>
        <w:rPr>
          <w:rFonts w:ascii="Times New Roman" w:cs="Times New Roman" w:hAnsi="Times New Roman"/>
          <w:b/>
          <w:bCs/>
          <w:sz w:val="24"/>
          <w:szCs w:val="24"/>
        </w:rPr>
        <w:t>TABLE OF CONTENTS</w:t>
      </w:r>
    </w:p>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Cover Page</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i</w:t>
      </w:r>
    </w:p>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 xml:space="preserve">Table of </w:t>
      </w:r>
      <w:r>
        <w:rPr>
          <w:rFonts w:ascii="Times New Roman" w:cs="Times New Roman" w:hAnsi="Times New Roman"/>
          <w:sz w:val="24"/>
          <w:szCs w:val="24"/>
        </w:rPr>
        <w:t>Contents</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ii</w:t>
      </w:r>
    </w:p>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 xml:space="preserve">Abstracts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vi</w:t>
      </w:r>
      <w:r>
        <w:rPr>
          <w:rFonts w:ascii="Times New Roman" w:cs="Times New Roman" w:hAnsi="Times New Roman"/>
          <w:sz w:val="24"/>
          <w:szCs w:val="24"/>
        </w:rPr>
        <w:tab/>
      </w:r>
    </w:p>
    <w:p>
      <w:pPr>
        <w:pStyle w:val="style0"/>
        <w:spacing w:lineRule="auto" w:line="480"/>
        <w:jc w:val="both"/>
        <w:rPr>
          <w:rFonts w:ascii="Times New Roman" w:cs="Times New Roman" w:hAnsi="Times New Roman"/>
          <w:bCs/>
          <w:sz w:val="24"/>
          <w:szCs w:val="24"/>
        </w:rPr>
      </w:pPr>
      <w:r>
        <w:rPr>
          <w:rFonts w:ascii="Times New Roman" w:cs="Times New Roman" w:hAnsi="Times New Roman"/>
          <w:b/>
          <w:bCs/>
          <w:sz w:val="24"/>
          <w:szCs w:val="24"/>
        </w:rPr>
        <w:t>CHAPTER ONE</w:t>
      </w:r>
      <w:r>
        <w:rPr>
          <w:rFonts w:ascii="Times New Roman" w:cs="Times New Roman" w:hAnsi="Times New Roman"/>
          <w:b/>
          <w:bCs/>
          <w:sz w:val="24"/>
          <w:szCs w:val="24"/>
        </w:rPr>
        <w:tab/>
      </w:r>
      <w:r>
        <w:rPr>
          <w:rFonts w:ascii="Times New Roman" w:cs="Times New Roman" w:hAnsi="Times New Roman"/>
          <w:b/>
          <w:bCs/>
          <w:sz w:val="24"/>
          <w:szCs w:val="24"/>
        </w:rPr>
        <w:tab/>
      </w:r>
      <w:r>
        <w:rPr>
          <w:rFonts w:ascii="Times New Roman" w:cs="Times New Roman" w:hAnsi="Times New Roman"/>
          <w:b/>
          <w:bCs/>
          <w:sz w:val="24"/>
          <w:szCs w:val="24"/>
        </w:rPr>
        <w:tab/>
      </w:r>
      <w:r>
        <w:rPr>
          <w:rFonts w:ascii="Times New Roman" w:cs="Times New Roman" w:hAnsi="Times New Roman"/>
          <w:b/>
          <w:bCs/>
          <w:sz w:val="24"/>
          <w:szCs w:val="24"/>
        </w:rPr>
        <w:t xml:space="preserve"> </w:t>
      </w:r>
    </w:p>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1.1 Introduction                                                                                                                        1</w:t>
      </w:r>
      <w:r>
        <w:rPr>
          <w:rFonts w:ascii="Times New Roman" w:cs="Times New Roman" w:hAnsi="Times New Roman"/>
          <w:sz w:val="24"/>
          <w:szCs w:val="24"/>
        </w:rPr>
        <w:tab/>
      </w:r>
    </w:p>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 xml:space="preserve">1.2 Statement of the Problem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  2                                             </w:t>
      </w:r>
    </w:p>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 xml:space="preserve">1.3 Aim and Objectives </w:t>
      </w:r>
      <w:r>
        <w:rPr>
          <w:rFonts w:ascii="Times New Roman" w:cs="Times New Roman" w:hAnsi="Times New Roman"/>
          <w:sz w:val="24"/>
          <w:szCs w:val="24"/>
        </w:rPr>
        <w:t>of the Study</w:t>
      </w:r>
      <w:r>
        <w:rPr>
          <w:rFonts w:ascii="Times New Roman" w:cs="Times New Roman" w:hAnsi="Times New Roman"/>
          <w:sz w:val="24"/>
          <w:szCs w:val="24"/>
        </w:rPr>
        <w:tab/>
      </w:r>
      <w:r>
        <w:rPr>
          <w:rFonts w:ascii="Times New Roman" w:cs="Times New Roman" w:hAnsi="Times New Roman"/>
          <w:sz w:val="24"/>
          <w:szCs w:val="24"/>
        </w:rPr>
        <w:t xml:space="preserve">                                                                                      3           </w:t>
      </w:r>
    </w:p>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1.4</w:t>
      </w:r>
      <w:r>
        <w:rPr>
          <w:rFonts w:ascii="Times New Roman" w:cs="Times New Roman" w:hAnsi="Times New Roman"/>
          <w:sz w:val="24"/>
          <w:szCs w:val="24"/>
        </w:rPr>
        <w:t xml:space="preserve"> </w:t>
      </w:r>
      <w:r>
        <w:rPr>
          <w:rFonts w:ascii="Times New Roman" w:cs="Times New Roman" w:hAnsi="Times New Roman"/>
          <w:sz w:val="24"/>
          <w:szCs w:val="24"/>
        </w:rPr>
        <w:t xml:space="preserve">Significance of </w:t>
      </w:r>
      <w:r>
        <w:rPr>
          <w:rFonts w:ascii="Times New Roman" w:cs="Times New Roman" w:hAnsi="Times New Roman"/>
          <w:sz w:val="24"/>
          <w:szCs w:val="24"/>
        </w:rPr>
        <w:t xml:space="preserve">the </w:t>
      </w:r>
      <w:r>
        <w:rPr>
          <w:rFonts w:ascii="Times New Roman" w:cs="Times New Roman" w:hAnsi="Times New Roman"/>
          <w:sz w:val="24"/>
          <w:szCs w:val="24"/>
        </w:rPr>
        <w:t xml:space="preserve">Study                                           </w:t>
      </w: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 xml:space="preserve"> 4</w:t>
      </w:r>
    </w:p>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1.5</w:t>
      </w:r>
      <w:r>
        <w:rPr>
          <w:rFonts w:ascii="Times New Roman" w:cs="Times New Roman" w:hAnsi="Times New Roman"/>
          <w:sz w:val="24"/>
          <w:szCs w:val="24"/>
        </w:rPr>
        <w:t xml:space="preserve"> </w:t>
      </w:r>
      <w:r>
        <w:rPr>
          <w:rFonts w:ascii="Times New Roman" w:cs="Times New Roman" w:hAnsi="Times New Roman"/>
          <w:sz w:val="24"/>
          <w:szCs w:val="24"/>
        </w:rPr>
        <w:t xml:space="preserve">Scope of the Study                                                                                                           </w:t>
      </w:r>
      <w:r>
        <w:rPr>
          <w:rFonts w:ascii="Times New Roman" w:cs="Times New Roman" w:hAnsi="Times New Roman"/>
          <w:sz w:val="24"/>
          <w:szCs w:val="24"/>
        </w:rPr>
        <w:tab/>
      </w:r>
      <w:r>
        <w:rPr>
          <w:rFonts w:ascii="Times New Roman" w:cs="Times New Roman" w:hAnsi="Times New Roman"/>
          <w:sz w:val="24"/>
          <w:szCs w:val="24"/>
        </w:rPr>
        <w:t xml:space="preserve"> 4</w:t>
      </w:r>
    </w:p>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1.6 Limitations of the Study</w:t>
      </w:r>
    </w:p>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1.7 Definition of Terms</w:t>
      </w:r>
    </w:p>
    <w:p>
      <w:pPr>
        <w:pStyle w:val="style0"/>
        <w:spacing w:lineRule="auto" w:line="480"/>
        <w:jc w:val="both"/>
        <w:rPr>
          <w:rFonts w:ascii="Times New Roman" w:cs="Times New Roman" w:hAnsi="Times New Roman"/>
          <w:b/>
          <w:bCs/>
          <w:sz w:val="24"/>
          <w:szCs w:val="24"/>
        </w:rPr>
      </w:pPr>
      <w:r>
        <w:rPr>
          <w:rFonts w:ascii="Times New Roman" w:cs="Times New Roman" w:hAnsi="Times New Roman"/>
          <w:b/>
          <w:bCs/>
          <w:sz w:val="24"/>
          <w:szCs w:val="24"/>
        </w:rPr>
        <w:t xml:space="preserve">CHAPTER TWO </w:t>
      </w:r>
      <w:r>
        <w:rPr>
          <w:rFonts w:ascii="Times New Roman" w:cs="Times New Roman" w:hAnsi="Times New Roman"/>
          <w:b/>
          <w:bCs/>
          <w:sz w:val="24"/>
          <w:szCs w:val="24"/>
        </w:rPr>
        <w:t xml:space="preserve">                                              </w:t>
      </w:r>
    </w:p>
    <w:p>
      <w:pPr>
        <w:pStyle w:val="style0"/>
        <w:spacing w:lineRule="auto" w:line="480"/>
        <w:jc w:val="both"/>
        <w:rPr>
          <w:rFonts w:ascii="Times New Roman" w:cs="Times New Roman" w:hAnsi="Times New Roman"/>
          <w:b/>
          <w:bCs/>
          <w:sz w:val="24"/>
          <w:szCs w:val="24"/>
        </w:rPr>
      </w:pPr>
      <w:r>
        <w:rPr>
          <w:rFonts w:ascii="Times New Roman" w:cs="Times New Roman" w:hAnsi="Times New Roman"/>
          <w:sz w:val="24"/>
          <w:szCs w:val="24"/>
        </w:rPr>
        <w:t>Literature Review</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 xml:space="preserve"> 6</w:t>
      </w:r>
    </w:p>
    <w:p>
      <w:pPr>
        <w:pStyle w:val="style0"/>
        <w:spacing w:lineRule="auto" w:line="480"/>
        <w:jc w:val="both"/>
        <w:rPr>
          <w:rFonts w:ascii="Times New Roman" w:cs="Times New Roman" w:hAnsi="Times New Roman"/>
          <w:sz w:val="24"/>
          <w:szCs w:val="24"/>
        </w:rPr>
      </w:pPr>
      <w:r>
        <w:rPr>
          <w:rFonts w:ascii="Times New Roman" w:cs="Times New Roman" w:hAnsi="Times New Roman"/>
          <w:b/>
          <w:bCs/>
          <w:sz w:val="24"/>
          <w:szCs w:val="24"/>
        </w:rPr>
        <w:t xml:space="preserve">CHAPTER THREE       </w:t>
      </w:r>
    </w:p>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 xml:space="preserve">Methodology                              </w:t>
      </w:r>
      <w:r>
        <w:rPr>
          <w:rFonts w:ascii="Times New Roman" w:cs="Times New Roman" w:hAnsi="Times New Roman"/>
          <w:sz w:val="24"/>
          <w:szCs w:val="24"/>
        </w:rPr>
        <w:tab/>
      </w: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11</w:t>
      </w:r>
    </w:p>
    <w:p>
      <w:pPr>
        <w:pStyle w:val="style0"/>
        <w:spacing w:lineRule="auto" w:line="480"/>
        <w:jc w:val="both"/>
        <w:rPr>
          <w:rFonts w:ascii="Times New Roman" w:cs="Times New Roman" w:hAnsi="Times New Roman"/>
          <w:sz w:val="24"/>
          <w:szCs w:val="24"/>
        </w:rPr>
      </w:pPr>
      <w:r>
        <w:rPr>
          <w:rFonts w:ascii="Times New Roman" w:cs="Times New Roman" w:hAnsi="Times New Roman"/>
          <w:b/>
          <w:bCs/>
          <w:sz w:val="24"/>
          <w:szCs w:val="24"/>
        </w:rPr>
        <w:t>CHAPTER FOUR</w:t>
      </w:r>
      <w:r>
        <w:rPr>
          <w:rFonts w:ascii="Times New Roman" w:cs="Times New Roman" w:hAnsi="Times New Roman"/>
          <w:b/>
          <w:bCs/>
          <w:sz w:val="24"/>
          <w:szCs w:val="24"/>
        </w:rPr>
        <w:t xml:space="preserve">        </w:t>
      </w:r>
    </w:p>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 xml:space="preserve">Expected Results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13</w:t>
      </w:r>
    </w:p>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 xml:space="preserve">    Reference                                                                                                                            21</w:t>
      </w:r>
    </w:p>
    <w:p>
      <w:pPr>
        <w:pStyle w:val="style0"/>
        <w:widowControl w:val="false"/>
        <w:autoSpaceDE w:val="false"/>
        <w:autoSpaceDN w:val="false"/>
        <w:adjustRightInd w:val="false"/>
        <w:spacing w:after="0" w:lineRule="auto" w:line="480"/>
        <w:jc w:val="both"/>
        <w:rPr>
          <w:rFonts w:ascii="Times New Roman" w:cs="Times New Roman" w:hAnsi="Times New Roman"/>
          <w:b/>
          <w:bCs/>
          <w:sz w:val="24"/>
          <w:szCs w:val="24"/>
        </w:rPr>
      </w:pPr>
    </w:p>
    <w:p>
      <w:pPr>
        <w:pStyle w:val="style94"/>
        <w:spacing w:before="0" w:beforeAutospacing="false" w:after="240" w:afterAutospacing="false" w:lineRule="auto" w:line="480"/>
        <w:jc w:val="both"/>
        <w:rPr>
          <w:b/>
        </w:rPr>
      </w:pPr>
    </w:p>
    <w:p>
      <w:pPr>
        <w:pStyle w:val="style0"/>
        <w:jc w:val="center"/>
        <w:rPr>
          <w:rFonts w:ascii="Times New Roman" w:cs="Times New Roman" w:hAnsi="Times New Roman"/>
          <w:b/>
          <w:sz w:val="24"/>
          <w:szCs w:val="24"/>
        </w:rPr>
        <w:sectPr>
          <w:footerReference w:type="default" r:id="rId3"/>
          <w:pgSz w:w="12240" w:h="15840" w:orient="portrait"/>
          <w:pgMar w:top="1440" w:right="1440" w:bottom="1440" w:left="1440" w:header="720" w:footer="720" w:gutter="0"/>
          <w:pgNumType w:fmt="lowerRoman" w:start="1"/>
          <w:cols w:space="720"/>
          <w:docGrid w:linePitch="360"/>
        </w:sectPr>
      </w:pPr>
    </w:p>
    <w:p>
      <w:pPr>
        <w:pStyle w:val="style0"/>
        <w:jc w:val="center"/>
        <w:rPr>
          <w:rFonts w:ascii="Times New Roman" w:cs="Times New Roman" w:hAnsi="Times New Roman"/>
          <w:b/>
          <w:sz w:val="24"/>
          <w:szCs w:val="24"/>
        </w:rPr>
      </w:pPr>
      <w:r>
        <w:rPr>
          <w:rFonts w:ascii="Times New Roman" w:cs="Times New Roman" w:hAnsi="Times New Roman"/>
          <w:b/>
          <w:sz w:val="24"/>
          <w:szCs w:val="24"/>
        </w:rPr>
        <w:t>CHAPTER ONE</w:t>
      </w:r>
    </w:p>
    <w:p>
      <w:pPr>
        <w:pStyle w:val="style0"/>
        <w:spacing w:after="0" w:lineRule="auto" w:line="480"/>
        <w:rPr>
          <w:rFonts w:ascii="Times New Roman" w:cs="Times New Roman" w:hAnsi="Times New Roman"/>
          <w:b/>
          <w:sz w:val="24"/>
          <w:szCs w:val="24"/>
        </w:rPr>
      </w:pPr>
      <w:r>
        <w:rPr>
          <w:rFonts w:ascii="Times New Roman" w:cs="Times New Roman" w:hAnsi="Times New Roman"/>
          <w:b/>
          <w:sz w:val="24"/>
          <w:szCs w:val="24"/>
        </w:rPr>
        <w:t>1.1</w:t>
      </w:r>
      <w:r>
        <w:rPr>
          <w:rFonts w:ascii="Times New Roman" w:cs="Times New Roman" w:hAnsi="Times New Roman"/>
          <w:b/>
          <w:sz w:val="24"/>
          <w:szCs w:val="24"/>
        </w:rPr>
        <w:tab/>
      </w:r>
      <w:r>
        <w:rPr>
          <w:rFonts w:ascii="Times New Roman" w:cs="Times New Roman" w:hAnsi="Times New Roman"/>
          <w:b/>
          <w:sz w:val="24"/>
          <w:szCs w:val="24"/>
        </w:rPr>
        <w:t>Introduction</w:t>
      </w:r>
    </w:p>
    <w:p>
      <w:pPr>
        <w:pStyle w:val="style0"/>
        <w:spacing w:after="0" w:lineRule="auto" w:line="480"/>
        <w:jc w:val="both"/>
        <w:rPr>
          <w:rFonts w:ascii="Times New Roman" w:cs="Times New Roman" w:hAnsi="Times New Roman"/>
          <w:sz w:val="24"/>
          <w:szCs w:val="24"/>
        </w:rPr>
      </w:pPr>
      <w:r>
        <w:rPr>
          <w:rFonts w:ascii="Times New Roman" w:cs="Times New Roman" w:hAnsi="Times New Roman"/>
          <w:sz w:val="24"/>
          <w:szCs w:val="24"/>
        </w:rPr>
        <w:t xml:space="preserve"> Studies on technology-enabled personalized or adaptive learning have reported positive results including learner engag</w:t>
      </w:r>
      <w:r>
        <w:rPr>
          <w:rFonts w:ascii="Times New Roman" w:cs="Times New Roman" w:hAnsi="Times New Roman"/>
          <w:sz w:val="24"/>
          <w:szCs w:val="24"/>
        </w:rPr>
        <w:t>ement and learning achievements</w:t>
      </w:r>
      <w:r>
        <w:rPr>
          <w:rFonts w:ascii="Times New Roman" w:cs="Times New Roman" w:hAnsi="Times New Roman"/>
          <w:sz w:val="24"/>
          <w:szCs w:val="24"/>
        </w:rPr>
        <w:t xml:space="preserve"> </w:t>
      </w:r>
      <w:r>
        <w:rPr>
          <w:rFonts w:ascii="Times New Roman" w:cs="Times New Roman" w:hAnsi="Times New Roman"/>
          <w:noProof/>
          <w:sz w:val="24"/>
          <w:szCs w:val="24"/>
        </w:rPr>
        <w:t>(Fariani</w:t>
      </w:r>
      <w:r>
        <w:rPr>
          <w:rFonts w:ascii="Times New Roman" w:cs="Times New Roman" w:hAnsi="Times New Roman"/>
          <w:noProof/>
          <w:sz w:val="24"/>
          <w:szCs w:val="24"/>
        </w:rPr>
        <w:t xml:space="preserve"> </w:t>
      </w:r>
      <w:r>
        <w:rPr>
          <w:rFonts w:ascii="Times New Roman" w:cs="Times New Roman" w:hAnsi="Times New Roman"/>
          <w:i/>
          <w:noProof/>
          <w:sz w:val="24"/>
          <w:szCs w:val="24"/>
        </w:rPr>
        <w:t>et al</w:t>
      </w:r>
      <w:r>
        <w:rPr>
          <w:rFonts w:ascii="Times New Roman" w:cs="Times New Roman" w:hAnsi="Times New Roman"/>
          <w:noProof/>
          <w:sz w:val="24"/>
          <w:szCs w:val="24"/>
        </w:rPr>
        <w:t xml:space="preserve"> 2023)</w:t>
      </w:r>
      <w:r>
        <w:rPr>
          <w:rFonts w:ascii="Times New Roman" w:cs="Times New Roman" w:hAnsi="Times New Roman"/>
          <w:noProof/>
          <w:sz w:val="24"/>
          <w:szCs w:val="24"/>
        </w:rPr>
        <w:t xml:space="preserve"> </w:t>
      </w:r>
      <w:r>
        <w:rPr>
          <w:rFonts w:ascii="Times New Roman" w:cs="Times New Roman" w:hAnsi="Times New Roman"/>
          <w:sz w:val="24"/>
          <w:szCs w:val="24"/>
        </w:rPr>
        <w:t>in the fields of science, technology, engineering, and mathematics (STEM), as wel</w:t>
      </w:r>
      <w:r>
        <w:rPr>
          <w:rFonts w:ascii="Times New Roman" w:cs="Times New Roman" w:hAnsi="Times New Roman"/>
          <w:sz w:val="24"/>
          <w:szCs w:val="24"/>
        </w:rPr>
        <w:t>l as in language (</w:t>
      </w:r>
      <w:r>
        <w:rPr>
          <w:rFonts w:ascii="Times New Roman" w:cs="Times New Roman" w:hAnsi="Times New Roman"/>
          <w:sz w:val="24"/>
          <w:szCs w:val="24"/>
        </w:rPr>
        <w:t xml:space="preserve">Xie </w:t>
      </w:r>
      <w:r>
        <w:rPr>
          <w:rFonts w:ascii="Times New Roman" w:cs="Times New Roman" w:hAnsi="Times New Roman"/>
          <w:i/>
          <w:iCs/>
          <w:sz w:val="24"/>
          <w:szCs w:val="24"/>
        </w:rPr>
        <w:t>et al</w:t>
      </w:r>
      <w:r>
        <w:rPr>
          <w:rFonts w:ascii="Times New Roman" w:cs="Times New Roman" w:hAnsi="Times New Roman"/>
          <w:i/>
          <w:iCs/>
          <w:sz w:val="24"/>
          <w:szCs w:val="24"/>
        </w:rPr>
        <w:t>,</w:t>
      </w:r>
      <w:r>
        <w:rPr>
          <w:rFonts w:ascii="Times New Roman" w:cs="Times New Roman" w:hAnsi="Times New Roman"/>
          <w:sz w:val="24"/>
          <w:szCs w:val="24"/>
        </w:rPr>
        <w:t xml:space="preserve"> 2019). In this con</w:t>
      </w:r>
      <w:r>
        <w:rPr>
          <w:rFonts w:ascii="Times New Roman" w:cs="Times New Roman" w:hAnsi="Times New Roman"/>
          <w:sz w:val="24"/>
          <w:szCs w:val="24"/>
        </w:rPr>
        <w:t>text,</w:t>
      </w:r>
      <w:r>
        <w:rPr>
          <w:rFonts w:ascii="Times New Roman" w:cs="Times New Roman" w:hAnsi="Times New Roman"/>
          <w:sz w:val="24"/>
          <w:szCs w:val="24"/>
        </w:rPr>
        <w:t xml:space="preserve"> Xie</w:t>
      </w:r>
      <w:r>
        <w:rPr>
          <w:rFonts w:ascii="Times New Roman" w:cs="Times New Roman" w:hAnsi="Times New Roman"/>
          <w:sz w:val="24"/>
          <w:szCs w:val="24"/>
        </w:rPr>
        <w:t xml:space="preserve"> introduced personalized adaptive learning (PAL), a design framework for implementing learning systems that tailor the content and learning path to the learner’s characteristics, progress, and object</w:t>
      </w:r>
      <w:r>
        <w:rPr>
          <w:rFonts w:ascii="Times New Roman" w:cs="Times New Roman" w:hAnsi="Times New Roman"/>
          <w:sz w:val="24"/>
          <w:szCs w:val="24"/>
        </w:rPr>
        <w:t>ives. However, the design knowledge of PAL systems is still evolving as technology advances (</w:t>
      </w:r>
      <w:r>
        <w:rPr>
          <w:rFonts w:ascii="Times New Roman" w:cs="Times New Roman" w:hAnsi="Times New Roman"/>
          <w:sz w:val="24"/>
          <w:szCs w:val="24"/>
        </w:rPr>
        <w:t>Shemshack</w:t>
      </w:r>
      <w:r>
        <w:rPr>
          <w:rFonts w:ascii="Times New Roman" w:cs="Times New Roman" w:hAnsi="Times New Roman"/>
          <w:i/>
          <w:iCs/>
          <w:sz w:val="24"/>
          <w:szCs w:val="24"/>
        </w:rPr>
        <w:t xml:space="preserve"> </w:t>
      </w:r>
      <w:r>
        <w:rPr>
          <w:rFonts w:ascii="Times New Roman" w:cs="Times New Roman" w:hAnsi="Times New Roman"/>
          <w:i/>
          <w:iCs/>
          <w:sz w:val="24"/>
          <w:szCs w:val="24"/>
        </w:rPr>
        <w:t>et al</w:t>
      </w:r>
      <w:r>
        <w:rPr>
          <w:rFonts w:ascii="Times New Roman" w:cs="Times New Roman" w:hAnsi="Times New Roman"/>
          <w:sz w:val="24"/>
          <w:szCs w:val="24"/>
        </w:rPr>
        <w:t>, 2021</w:t>
      </w:r>
      <w:r>
        <w:rPr>
          <w:rFonts w:ascii="Times New Roman" w:cs="Times New Roman" w:hAnsi="Times New Roman"/>
          <w:sz w:val="24"/>
          <w:szCs w:val="24"/>
        </w:rPr>
        <w:t xml:space="preserve">), </w:t>
      </w:r>
      <w:r>
        <w:rPr>
          <w:rFonts w:ascii="Times New Roman" w:cs="Times New Roman" w:hAnsi="Times New Roman"/>
          <w:sz w:val="24"/>
          <w:szCs w:val="24"/>
        </w:rPr>
        <w:t>more research could inform the design and development of PAL solutions which better meet the needs of different learners and engage them i</w:t>
      </w:r>
      <w:r>
        <w:rPr>
          <w:rFonts w:ascii="Times New Roman" w:cs="Times New Roman" w:hAnsi="Times New Roman"/>
          <w:sz w:val="24"/>
          <w:szCs w:val="24"/>
        </w:rPr>
        <w:t xml:space="preserve">n continuous learning. In terms of technology, chatbots have been exploited to offer personalized or adaptive learning </w:t>
      </w:r>
      <w:r>
        <w:rPr>
          <w:rFonts w:ascii="Times New Roman" w:cs="Times New Roman" w:hAnsi="Times New Roman"/>
          <w:sz w:val="24"/>
          <w:szCs w:val="24"/>
        </w:rPr>
        <w:t>experiences (</w:t>
      </w:r>
      <w:r>
        <w:rPr>
          <w:rFonts w:ascii="Times New Roman" w:cs="Times New Roman" w:hAnsi="Times New Roman"/>
          <w:sz w:val="24"/>
          <w:szCs w:val="24"/>
        </w:rPr>
        <w:t xml:space="preserve">Kuhail </w:t>
      </w:r>
      <w:r>
        <w:rPr>
          <w:rFonts w:ascii="Times New Roman" w:cs="Times New Roman" w:hAnsi="Times New Roman"/>
          <w:i/>
          <w:sz w:val="24"/>
          <w:szCs w:val="24"/>
        </w:rPr>
        <w:t>et al</w:t>
      </w:r>
      <w:r>
        <w:rPr>
          <w:rFonts w:ascii="Times New Roman" w:cs="Times New Roman" w:hAnsi="Times New Roman"/>
          <w:sz w:val="24"/>
          <w:szCs w:val="24"/>
        </w:rPr>
        <w:t>, 2023</w:t>
      </w:r>
      <w:r>
        <w:rPr>
          <w:rFonts w:ascii="Times New Roman" w:cs="Times New Roman" w:hAnsi="Times New Roman"/>
          <w:sz w:val="24"/>
          <w:szCs w:val="24"/>
        </w:rPr>
        <w:t xml:space="preserve">), although studies incorporating personalized or adaptive learning elements often </w:t>
      </w:r>
      <w:r>
        <w:rPr>
          <w:rFonts w:ascii="Times New Roman" w:cs="Times New Roman" w:hAnsi="Times New Roman"/>
          <w:sz w:val="24"/>
          <w:szCs w:val="24"/>
        </w:rPr>
        <w:t xml:space="preserve">have not reported the use of any design framework or theory specific for enabling PAL (e.g., </w:t>
      </w:r>
      <w:r>
        <w:rPr>
          <w:rFonts w:ascii="Times New Roman" w:cs="Times New Roman" w:hAnsi="Times New Roman"/>
          <w:sz w:val="24"/>
          <w:szCs w:val="24"/>
        </w:rPr>
        <w:t xml:space="preserve">Coronado </w:t>
      </w:r>
      <w:r>
        <w:rPr>
          <w:rFonts w:ascii="Times New Roman" w:cs="Times New Roman" w:hAnsi="Times New Roman"/>
          <w:i/>
          <w:sz w:val="24"/>
          <w:szCs w:val="24"/>
        </w:rPr>
        <w:t>et al</w:t>
      </w:r>
      <w:r>
        <w:rPr>
          <w:rFonts w:ascii="Times New Roman" w:cs="Times New Roman" w:hAnsi="Times New Roman"/>
          <w:i/>
          <w:sz w:val="24"/>
          <w:szCs w:val="24"/>
        </w:rPr>
        <w:t>, 2</w:t>
      </w:r>
      <w:r>
        <w:rPr>
          <w:rFonts w:ascii="Times New Roman" w:cs="Times New Roman" w:hAnsi="Times New Roman"/>
          <w:sz w:val="24"/>
          <w:szCs w:val="24"/>
        </w:rPr>
        <w:t>018</w:t>
      </w:r>
      <w:r>
        <w:rPr>
          <w:rFonts w:ascii="Times New Roman" w:cs="Times New Roman" w:hAnsi="Times New Roman"/>
          <w:sz w:val="24"/>
          <w:szCs w:val="24"/>
        </w:rPr>
        <w:t>). In general, utilizing educational chatbots is the most common in STEM and language (</w:t>
      </w:r>
      <w:r>
        <w:rPr>
          <w:rFonts w:ascii="Times New Roman" w:cs="Times New Roman" w:hAnsi="Times New Roman"/>
          <w:sz w:val="24"/>
          <w:szCs w:val="24"/>
        </w:rPr>
        <w:t xml:space="preserve">Kuhail </w:t>
      </w:r>
      <w:r>
        <w:rPr>
          <w:rFonts w:ascii="Times New Roman" w:cs="Times New Roman" w:hAnsi="Times New Roman"/>
          <w:i/>
          <w:sz w:val="24"/>
          <w:szCs w:val="24"/>
        </w:rPr>
        <w:t>et al</w:t>
      </w:r>
      <w:r>
        <w:rPr>
          <w:rFonts w:ascii="Times New Roman" w:cs="Times New Roman" w:hAnsi="Times New Roman"/>
          <w:sz w:val="24"/>
          <w:szCs w:val="24"/>
        </w:rPr>
        <w:t xml:space="preserve">, </w:t>
      </w:r>
      <w:r>
        <w:rPr>
          <w:rFonts w:ascii="Times New Roman" w:cs="Times New Roman" w:hAnsi="Times New Roman"/>
          <w:sz w:val="24"/>
          <w:szCs w:val="24"/>
        </w:rPr>
        <w:t>2023</w:t>
      </w:r>
      <w:r>
        <w:rPr>
          <w:rFonts w:ascii="Times New Roman" w:cs="Times New Roman" w:hAnsi="Times New Roman"/>
          <w:sz w:val="24"/>
          <w:szCs w:val="24"/>
        </w:rPr>
        <w:t>), as well as in providing administrative services and training healthcare professionals (</w:t>
      </w:r>
      <w:r>
        <w:rPr>
          <w:rFonts w:ascii="Times New Roman" w:cs="Times New Roman" w:hAnsi="Times New Roman"/>
          <w:sz w:val="24"/>
          <w:szCs w:val="24"/>
        </w:rPr>
        <w:t>Lin &amp; Yu, 2024</w:t>
      </w:r>
      <w:r>
        <w:rPr>
          <w:rFonts w:ascii="Times New Roman" w:cs="Times New Roman" w:hAnsi="Times New Roman"/>
          <w:sz w:val="24"/>
          <w:szCs w:val="24"/>
        </w:rPr>
        <w:t>). In a multidisciplinary field such as project management, the need for helping students develop project management competences and</w:t>
      </w:r>
      <w:r>
        <w:rPr>
          <w:rFonts w:ascii="Times New Roman" w:cs="Times New Roman" w:hAnsi="Times New Roman"/>
          <w:sz w:val="24"/>
          <w:szCs w:val="24"/>
        </w:rPr>
        <w:t xml:space="preserve"> supporting life-long learning by leveraging digital technology calls for research attention (</w:t>
      </w:r>
      <w:r>
        <w:rPr>
          <w:rFonts w:ascii="Times New Roman" w:cs="Times New Roman" w:hAnsi="Times New Roman"/>
          <w:sz w:val="24"/>
          <w:szCs w:val="24"/>
        </w:rPr>
        <w:t>Algeo</w:t>
      </w:r>
      <w:r>
        <w:rPr>
          <w:rFonts w:ascii="Times New Roman" w:cs="Times New Roman" w:hAnsi="Times New Roman"/>
          <w:i/>
          <w:iCs/>
          <w:sz w:val="24"/>
          <w:szCs w:val="24"/>
        </w:rPr>
        <w:t xml:space="preserve"> </w:t>
      </w:r>
      <w:r>
        <w:rPr>
          <w:rFonts w:ascii="Times New Roman" w:cs="Times New Roman" w:hAnsi="Times New Roman"/>
          <w:i/>
          <w:iCs/>
          <w:sz w:val="24"/>
          <w:szCs w:val="24"/>
        </w:rPr>
        <w:t>et al</w:t>
      </w:r>
      <w:r>
        <w:rPr>
          <w:rFonts w:ascii="Times New Roman" w:cs="Times New Roman" w:hAnsi="Times New Roman"/>
          <w:sz w:val="24"/>
          <w:szCs w:val="24"/>
        </w:rPr>
        <w:t>., 2021</w:t>
      </w:r>
      <w:r>
        <w:rPr>
          <w:rFonts w:ascii="Times New Roman" w:cs="Times New Roman" w:hAnsi="Times New Roman"/>
          <w:sz w:val="24"/>
          <w:szCs w:val="24"/>
        </w:rPr>
        <w:t>). Leveraging chatbot technology and generative artificial intelligence (AI), PAL chatbots have the potential to help learners develop their p</w:t>
      </w:r>
      <w:r>
        <w:rPr>
          <w:rFonts w:ascii="Times New Roman" w:cs="Times New Roman" w:hAnsi="Times New Roman"/>
          <w:sz w:val="24"/>
          <w:szCs w:val="24"/>
        </w:rPr>
        <w:t>ro</w:t>
      </w:r>
      <w:r>
        <w:rPr>
          <w:rFonts w:ascii="Times New Roman" w:cs="Times New Roman" w:hAnsi="Times New Roman"/>
          <w:sz w:val="24"/>
          <w:szCs w:val="24"/>
        </w:rPr>
        <w:t>ject management competencies according to their personal needs and objectives beyond the classroom settings. The objective of the present study is thus twofold—to contribute to the advancement of PAL chatbot design knowledge and to answer the need for effe</w:t>
      </w:r>
      <w:r>
        <w:rPr>
          <w:rFonts w:ascii="Times New Roman" w:cs="Times New Roman" w:hAnsi="Times New Roman"/>
          <w:sz w:val="24"/>
          <w:szCs w:val="24"/>
        </w:rPr>
        <w:t xml:space="preserve">ctive digital learning and education in the field of project management. Hence, we stipulated the following research question: “How </w:t>
      </w:r>
      <w:r>
        <w:rPr>
          <w:rFonts w:ascii="Times New Roman" w:cs="Times New Roman" w:hAnsi="Times New Roman"/>
          <w:sz w:val="24"/>
          <w:szCs w:val="24"/>
        </w:rPr>
        <w:t xml:space="preserve">can educational chatbots be designed utilizing the concept of PAL for advising students in higher education?” Subsequently, </w:t>
      </w:r>
      <w:r>
        <w:rPr>
          <w:rFonts w:ascii="Times New Roman" w:cs="Times New Roman" w:hAnsi="Times New Roman"/>
          <w:sz w:val="24"/>
          <w:szCs w:val="24"/>
        </w:rPr>
        <w:t>we used design science research (DSR) and leveraged chatbot technology and generative AI in developing an educational chatbot featuring PAL: PMTutor. This paper is organized as follows. We start with presenting PAL and state-of-the-art chatbots in higher e</w:t>
      </w:r>
      <w:r>
        <w:rPr>
          <w:rFonts w:ascii="Times New Roman" w:cs="Times New Roman" w:hAnsi="Times New Roman"/>
          <w:sz w:val="24"/>
          <w:szCs w:val="24"/>
        </w:rPr>
        <w:t xml:space="preserve">ducation and highlighting the need for innovative solutions in project management training. Next, we elaborate on our DSR iterations. After that, we show the essential designs of PMTutor and its PAL features, and then we report the results of its usage as </w:t>
      </w:r>
      <w:r>
        <w:rPr>
          <w:rFonts w:ascii="Times New Roman" w:cs="Times New Roman" w:hAnsi="Times New Roman"/>
          <w:sz w:val="24"/>
          <w:szCs w:val="24"/>
        </w:rPr>
        <w:t xml:space="preserve">a project management course activity. Subsequently, we present and discuss relevant design principles identified from the study. Finally, the paper concludes with future research directions. </w:t>
      </w:r>
    </w:p>
    <w:p>
      <w:pPr>
        <w:pStyle w:val="style179"/>
        <w:numPr>
          <w:ilvl w:val="1"/>
          <w:numId w:val="1"/>
        </w:numPr>
        <w:spacing w:after="0" w:lineRule="auto" w:line="480"/>
        <w:jc w:val="both"/>
        <w:rPr>
          <w:rFonts w:ascii="Times New Roman" w:cs="Times New Roman" w:hAnsi="Times New Roman"/>
          <w:b/>
          <w:sz w:val="24"/>
          <w:szCs w:val="24"/>
        </w:rPr>
      </w:pPr>
      <w:r>
        <w:rPr>
          <w:rFonts w:ascii="Times New Roman" w:cs="Times New Roman" w:hAnsi="Times New Roman"/>
          <w:b/>
          <w:sz w:val="24"/>
          <w:szCs w:val="24"/>
        </w:rPr>
        <w:t>Statement of Problem</w:t>
      </w:r>
    </w:p>
    <w:p>
      <w:pPr>
        <w:pStyle w:val="style0"/>
        <w:spacing w:after="0" w:lineRule="auto" w:line="480"/>
        <w:jc w:val="both"/>
        <w:rPr>
          <w:rFonts w:ascii="Times New Roman" w:cs="Times New Roman" w:hAnsi="Times New Roman"/>
          <w:sz w:val="24"/>
          <w:szCs w:val="24"/>
        </w:rPr>
      </w:pPr>
      <w:r>
        <w:rPr>
          <w:rFonts w:ascii="Times New Roman" w:cs="Times New Roman" w:hAnsi="Times New Roman"/>
          <w:sz w:val="24"/>
        </w:rPr>
        <w:t>In modern educational institutions, student</w:t>
      </w:r>
      <w:r>
        <w:rPr>
          <w:rFonts w:ascii="Times New Roman" w:cs="Times New Roman" w:hAnsi="Times New Roman"/>
          <w:sz w:val="24"/>
        </w:rPr>
        <w:t xml:space="preserve"> advising is an essential service that ensures students receive timely and accurate guidance on academic matters, such as course selection, career paths, graduation requirements, and other academic-related issues. However, the traditional student advising </w:t>
      </w:r>
      <w:r>
        <w:rPr>
          <w:rFonts w:ascii="Times New Roman" w:cs="Times New Roman" w:hAnsi="Times New Roman"/>
          <w:sz w:val="24"/>
        </w:rPr>
        <w:t>process can be time-consuming, inefficient, and resource-intensive, often relying on faculty or academic advisors to handle numerous queries and routine tasks. This results in delayed responses, inconsistent advice, and a lack of accessibility for students</w:t>
      </w:r>
      <w:r>
        <w:rPr>
          <w:rFonts w:ascii="Times New Roman" w:cs="Times New Roman" w:hAnsi="Times New Roman"/>
          <w:sz w:val="24"/>
        </w:rPr>
        <w:t xml:space="preserve">, particularly during peak </w:t>
      </w:r>
      <w:r>
        <w:rPr>
          <w:rFonts w:ascii="Times New Roman" w:cs="Times New Roman" w:hAnsi="Times New Roman"/>
          <w:sz w:val="24"/>
          <w:szCs w:val="24"/>
        </w:rPr>
        <w:t>academic periods. Additionally, the growing number of students in universities and colleges increases the workload for academic advisors, further exacerbating these issues.</w:t>
      </w:r>
    </w:p>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To address these challenges, there is a pressing need fo</w:t>
      </w:r>
      <w:r>
        <w:rPr>
          <w:rFonts w:ascii="Times New Roman" w:cs="Times New Roman" w:hAnsi="Times New Roman"/>
          <w:sz w:val="24"/>
          <w:szCs w:val="24"/>
        </w:rPr>
        <w:t xml:space="preserve">r an innovative solution that can streamline and automate the advising process, enhancing the overall experience for both students and academic staff. One potential solution is the design and implementation of a </w:t>
      </w:r>
      <w:r>
        <w:rPr>
          <w:rStyle w:val="style87"/>
          <w:rFonts w:ascii="Times New Roman" w:cs="Times New Roman" w:hAnsi="Times New Roman"/>
          <w:b w:val="false"/>
          <w:sz w:val="24"/>
          <w:szCs w:val="24"/>
        </w:rPr>
        <w:t>chatbot for automated student advising</w:t>
      </w:r>
      <w:r>
        <w:rPr>
          <w:rFonts w:ascii="Times New Roman" w:cs="Times New Roman" w:hAnsi="Times New Roman"/>
          <w:b/>
          <w:sz w:val="24"/>
          <w:szCs w:val="24"/>
        </w:rPr>
        <w:t>.</w:t>
      </w:r>
      <w:r>
        <w:rPr>
          <w:rFonts w:ascii="Times New Roman" w:cs="Times New Roman" w:hAnsi="Times New Roman"/>
          <w:sz w:val="24"/>
          <w:szCs w:val="24"/>
        </w:rPr>
        <w:t xml:space="preserve"> A ch</w:t>
      </w:r>
      <w:r>
        <w:rPr>
          <w:rFonts w:ascii="Times New Roman" w:cs="Times New Roman" w:hAnsi="Times New Roman"/>
          <w:sz w:val="24"/>
          <w:szCs w:val="24"/>
        </w:rPr>
        <w:t>atbot is a computer program powered by artificial intelligence (AI) designed to simulate human conversation through text or voice interactions.</w:t>
      </w:r>
    </w:p>
    <w:p>
      <w:pPr>
        <w:pStyle w:val="style179"/>
        <w:numPr>
          <w:ilvl w:val="1"/>
          <w:numId w:val="1"/>
        </w:numPr>
        <w:spacing w:after="0" w:lineRule="auto" w:line="480"/>
        <w:jc w:val="both"/>
        <w:rPr>
          <w:rFonts w:ascii="Times New Roman" w:cs="Times New Roman" w:hAnsi="Times New Roman"/>
          <w:b/>
          <w:sz w:val="24"/>
          <w:szCs w:val="24"/>
        </w:rPr>
      </w:pPr>
      <w:r>
        <w:rPr>
          <w:rFonts w:ascii="Times New Roman" w:cs="Times New Roman" w:hAnsi="Times New Roman"/>
          <w:b/>
          <w:sz w:val="24"/>
          <w:szCs w:val="24"/>
        </w:rPr>
        <w:t>The Aim and Objectives of the Study</w:t>
      </w:r>
    </w:p>
    <w:p>
      <w:pPr>
        <w:pStyle w:val="style0"/>
        <w:spacing w:lineRule="auto" w:line="480"/>
        <w:jc w:val="both"/>
        <w:rPr>
          <w:rFonts w:ascii="Times New Roman" w:cs="Times New Roman" w:hAnsi="Times New Roman"/>
          <w:sz w:val="24"/>
        </w:rPr>
      </w:pPr>
      <w:r>
        <w:rPr>
          <w:rFonts w:ascii="Times New Roman" w:cs="Times New Roman" w:hAnsi="Times New Roman"/>
          <w:sz w:val="24"/>
        </w:rPr>
        <w:t xml:space="preserve">The aim of this project is to </w:t>
      </w:r>
      <w:r>
        <w:rPr>
          <w:rFonts w:ascii="Times New Roman" w:cs="Times New Roman" w:hAnsi="Times New Roman"/>
          <w:sz w:val="24"/>
        </w:rPr>
        <w:t>design and implement an automated student advi</w:t>
      </w:r>
      <w:r>
        <w:rPr>
          <w:rFonts w:ascii="Times New Roman" w:cs="Times New Roman" w:hAnsi="Times New Roman"/>
          <w:sz w:val="24"/>
        </w:rPr>
        <w:t xml:space="preserve">sory Chatbot system. </w:t>
      </w:r>
      <w:r>
        <w:rPr>
          <w:rFonts w:ascii="Times New Roman" w:cs="Times New Roman" w:hAnsi="Times New Roman"/>
          <w:sz w:val="24"/>
        </w:rPr>
        <w:t xml:space="preserve"> </w:t>
      </w:r>
      <w:r>
        <w:rPr>
          <w:rFonts w:ascii="Times New Roman" w:cs="Times New Roman" w:hAnsi="Times New Roman"/>
          <w:sz w:val="24"/>
        </w:rPr>
        <w:t xml:space="preserve">The objectives includes: </w:t>
      </w:r>
    </w:p>
    <w:p>
      <w:pPr>
        <w:pStyle w:val="style179"/>
        <w:numPr>
          <w:ilvl w:val="0"/>
          <w:numId w:val="2"/>
        </w:numPr>
        <w:spacing w:lineRule="auto" w:line="480"/>
        <w:jc w:val="both"/>
        <w:rPr>
          <w:rFonts w:ascii="Times New Roman" w:cs="Times New Roman" w:hAnsi="Times New Roman"/>
          <w:sz w:val="24"/>
        </w:rPr>
      </w:pPr>
      <w:r>
        <w:rPr>
          <w:rFonts w:ascii="Times New Roman" w:cs="Times New Roman" w:hAnsi="Times New Roman"/>
          <w:sz w:val="24"/>
        </w:rPr>
        <w:t>To design a chatbot system that can provide real-time responses to common academic and administrative inquiries made by students</w:t>
      </w:r>
    </w:p>
    <w:p>
      <w:pPr>
        <w:pStyle w:val="style179"/>
        <w:numPr>
          <w:ilvl w:val="0"/>
          <w:numId w:val="2"/>
        </w:numPr>
        <w:spacing w:lineRule="auto" w:line="480"/>
        <w:jc w:val="both"/>
        <w:rPr>
          <w:rFonts w:ascii="Times New Roman" w:cs="Times New Roman" w:hAnsi="Times New Roman"/>
          <w:sz w:val="24"/>
        </w:rPr>
      </w:pPr>
      <w:r>
        <w:rPr>
          <w:rFonts w:ascii="Times New Roman" w:cs="Times New Roman" w:hAnsi="Times New Roman"/>
          <w:sz w:val="24"/>
        </w:rPr>
        <w:t>To integrate natural language processing techniques for accurate understanding and interpretation of student queries</w:t>
      </w:r>
    </w:p>
    <w:p>
      <w:pPr>
        <w:pStyle w:val="style179"/>
        <w:numPr>
          <w:ilvl w:val="0"/>
          <w:numId w:val="2"/>
        </w:numPr>
        <w:spacing w:lineRule="auto" w:line="480"/>
        <w:jc w:val="both"/>
        <w:rPr>
          <w:rFonts w:ascii="Times New Roman" w:cs="Times New Roman" w:hAnsi="Times New Roman"/>
          <w:sz w:val="24"/>
        </w:rPr>
      </w:pPr>
      <w:r>
        <w:rPr>
          <w:rFonts w:ascii="Times New Roman" w:cs="Times New Roman" w:hAnsi="Times New Roman"/>
          <w:sz w:val="24"/>
        </w:rPr>
        <w:t>To develop the chatbot using an open-source framework (such as RASA) anddeploy it on a user-friendly platform accessible to students</w:t>
      </w:r>
    </w:p>
    <w:p>
      <w:pPr>
        <w:pStyle w:val="style179"/>
        <w:numPr>
          <w:ilvl w:val="0"/>
          <w:numId w:val="2"/>
        </w:numPr>
        <w:spacing w:lineRule="auto" w:line="480"/>
        <w:jc w:val="both"/>
        <w:rPr>
          <w:rFonts w:ascii="Times New Roman" w:cs="Times New Roman" w:hAnsi="Times New Roman"/>
          <w:sz w:val="24"/>
        </w:rPr>
      </w:pPr>
      <w:r>
        <w:rPr>
          <w:rFonts w:ascii="Times New Roman" w:cs="Times New Roman" w:hAnsi="Times New Roman"/>
          <w:sz w:val="24"/>
        </w:rPr>
        <w:t>To evaluate the chatbots performance by measuring response accuracy, relevance, and user satisfaction through pilot testing.</w:t>
      </w:r>
    </w:p>
    <w:p>
      <w:pPr>
        <w:pStyle w:val="style179"/>
        <w:numPr>
          <w:ilvl w:val="0"/>
          <w:numId w:val="2"/>
        </w:numPr>
        <w:spacing w:lineRule="auto" w:line="480"/>
        <w:jc w:val="both"/>
        <w:rPr>
          <w:rFonts w:ascii="Times New Roman" w:cs="Times New Roman" w:hAnsi="Times New Roman"/>
          <w:sz w:val="24"/>
        </w:rPr>
      </w:pPr>
      <w:r>
        <w:rPr>
          <w:rFonts w:ascii="Times New Roman" w:cs="Times New Roman" w:hAnsi="Times New Roman"/>
          <w:sz w:val="24"/>
        </w:rPr>
        <w:t>To complete the system design, development and testing within a fur month academic semester, ensuring the solution is scalable for future institutional needs.</w:t>
      </w:r>
    </w:p>
    <w:p>
      <w:pPr>
        <w:pStyle w:val="style179"/>
        <w:numPr>
          <w:ilvl w:val="1"/>
          <w:numId w:val="1"/>
        </w:numPr>
        <w:spacing w:after="0" w:lineRule="auto"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Significance of the Study</w:t>
      </w:r>
    </w:p>
    <w:p>
      <w:pPr>
        <w:pStyle w:val="style0"/>
        <w:spacing w:after="0" w:lineRule="auto" w:line="480"/>
        <w:rPr>
          <w:rFonts w:ascii="Times New Roman" w:cs="Times New Roman" w:eastAsia="Times New Roman" w:hAnsi="Times New Roman"/>
          <w:sz w:val="24"/>
          <w:szCs w:val="24"/>
        </w:rPr>
      </w:pPr>
      <w:r>
        <w:rPr>
          <w:rFonts w:ascii="Times New Roman" w:cs="Times New Roman" w:eastAsia="Times New Roman" w:hAnsi="Times New Roman"/>
          <w:sz w:val="24"/>
          <w:szCs w:val="24"/>
        </w:rPr>
        <w:t>This study is significant as it aims to improve the student advising process by developing an AI-powered chatbot that automates routine academic queries. Key benefits i</w:t>
      </w:r>
      <w:r>
        <w:rPr>
          <w:rFonts w:ascii="Times New Roman" w:cs="Times New Roman" w:eastAsia="Times New Roman" w:hAnsi="Times New Roman"/>
          <w:sz w:val="24"/>
          <w:szCs w:val="24"/>
        </w:rPr>
        <w:t>nclude:</w:t>
      </w:r>
    </w:p>
    <w:p>
      <w:pPr>
        <w:pStyle w:val="style0"/>
        <w:numPr>
          <w:ilvl w:val="0"/>
          <w:numId w:val="3"/>
        </w:numPr>
        <w:spacing w:before="100" w:beforeAutospacing="true" w:after="100" w:afterAutospacing="true"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Enhanced Accessibility:</w:t>
      </w:r>
      <w:r>
        <w:rPr>
          <w:rFonts w:ascii="Times New Roman" w:cs="Times New Roman" w:eastAsia="Times New Roman" w:hAnsi="Times New Roman"/>
          <w:sz w:val="24"/>
          <w:szCs w:val="24"/>
        </w:rPr>
        <w:t xml:space="preserve"> The chatbot provides 24/7 access to academic advice, reducing reliance on office hours.</w:t>
      </w:r>
    </w:p>
    <w:p>
      <w:pPr>
        <w:pStyle w:val="style0"/>
        <w:numPr>
          <w:ilvl w:val="0"/>
          <w:numId w:val="3"/>
        </w:numPr>
        <w:spacing w:before="100" w:beforeAutospacing="true" w:after="100" w:afterAutospacing="true"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Increased Efficiency:</w:t>
      </w:r>
      <w:r>
        <w:rPr>
          <w:rFonts w:ascii="Times New Roman" w:cs="Times New Roman" w:eastAsia="Times New Roman" w:hAnsi="Times New Roman"/>
          <w:sz w:val="24"/>
          <w:szCs w:val="24"/>
        </w:rPr>
        <w:t xml:space="preserve"> Automating common inquiries frees up advisors to focus on more complex, personalized tasks.</w:t>
      </w:r>
    </w:p>
    <w:p>
      <w:pPr>
        <w:pStyle w:val="style0"/>
        <w:numPr>
          <w:ilvl w:val="0"/>
          <w:numId w:val="3"/>
        </w:numPr>
        <w:spacing w:before="100" w:beforeAutospacing="true" w:after="100" w:afterAutospacing="true"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Personalized Support: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The chatbot offers tailored academic recommendations based on individual student data.</w:t>
      </w:r>
    </w:p>
    <w:p>
      <w:pPr>
        <w:pStyle w:val="style0"/>
        <w:numPr>
          <w:ilvl w:val="0"/>
          <w:numId w:val="3"/>
        </w:numPr>
        <w:spacing w:before="100" w:beforeAutospacing="true" w:after="100" w:afterAutospacing="true"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Scalability:</w:t>
      </w:r>
      <w:r>
        <w:rPr>
          <w:rFonts w:ascii="Times New Roman" w:cs="Times New Roman" w:eastAsia="Times New Roman" w:hAnsi="Times New Roman"/>
          <w:sz w:val="24"/>
          <w:szCs w:val="24"/>
        </w:rPr>
        <w:t xml:space="preserve"> The system can handle growing student populations without overburdening advisors.</w:t>
      </w:r>
    </w:p>
    <w:p>
      <w:pPr>
        <w:pStyle w:val="style0"/>
        <w:numPr>
          <w:ilvl w:val="0"/>
          <w:numId w:val="3"/>
        </w:numPr>
        <w:spacing w:before="100" w:beforeAutospacing="true" w:after="100" w:afterAutospacing="true"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Cost-Effectiveness:</w:t>
      </w:r>
      <w:r>
        <w:rPr>
          <w:rFonts w:ascii="Times New Roman" w:cs="Times New Roman" w:eastAsia="Times New Roman" w:hAnsi="Times New Roman"/>
          <w:sz w:val="24"/>
          <w:szCs w:val="24"/>
        </w:rPr>
        <w:t xml:space="preserve"> Reduces the need for additional administrative staff, </w:t>
      </w:r>
      <w:r>
        <w:rPr>
          <w:rFonts w:ascii="Times New Roman" w:cs="Times New Roman" w:eastAsia="Times New Roman" w:hAnsi="Times New Roman"/>
          <w:sz w:val="24"/>
          <w:szCs w:val="24"/>
        </w:rPr>
        <w:t>saving costs.</w:t>
      </w:r>
    </w:p>
    <w:p>
      <w:pPr>
        <w:pStyle w:val="style0"/>
        <w:numPr>
          <w:ilvl w:val="0"/>
          <w:numId w:val="3"/>
        </w:numPr>
        <w:spacing w:before="100" w:beforeAutospacing="true" w:after="100" w:afterAutospacing="true"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Consistency and Accuracy:</w:t>
      </w:r>
      <w:r>
        <w:rPr>
          <w:rFonts w:ascii="Times New Roman" w:cs="Times New Roman" w:eastAsia="Times New Roman" w:hAnsi="Times New Roman"/>
          <w:sz w:val="24"/>
          <w:szCs w:val="24"/>
        </w:rPr>
        <w:t xml:space="preserve"> Ensures students receive consistent and accurate advice.</w:t>
      </w:r>
    </w:p>
    <w:p>
      <w:pPr>
        <w:pStyle w:val="style0"/>
        <w:numPr>
          <w:ilvl w:val="0"/>
          <w:numId w:val="3"/>
        </w:numPr>
        <w:spacing w:before="100" w:beforeAutospacing="true" w:after="100" w:afterAutospacing="true"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Advisor Support:</w:t>
      </w:r>
      <w:r>
        <w:rPr>
          <w:rFonts w:ascii="Times New Roman" w:cs="Times New Roman" w:eastAsia="Times New Roman" w:hAnsi="Times New Roman"/>
          <w:sz w:val="24"/>
          <w:szCs w:val="24"/>
        </w:rPr>
        <w:t xml:space="preserve"> Helps reduce repetitive tasks for advisors, improving their efficiency and job satisfaction.</w:t>
      </w:r>
    </w:p>
    <w:p>
      <w:pPr>
        <w:pStyle w:val="style0"/>
        <w:numPr>
          <w:ilvl w:val="0"/>
          <w:numId w:val="3"/>
        </w:numPr>
        <w:spacing w:before="100" w:beforeAutospacing="true"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Technological Advancement:</w:t>
      </w:r>
      <w:r>
        <w:rPr>
          <w:rFonts w:ascii="Times New Roman" w:cs="Times New Roman" w:eastAsia="Times New Roman" w:hAnsi="Times New Roman"/>
          <w:sz w:val="24"/>
          <w:szCs w:val="24"/>
        </w:rPr>
        <w:t xml:space="preserve"> Contributes to the dig</w:t>
      </w:r>
      <w:r>
        <w:rPr>
          <w:rFonts w:ascii="Times New Roman" w:cs="Times New Roman" w:eastAsia="Times New Roman" w:hAnsi="Times New Roman"/>
          <w:sz w:val="24"/>
          <w:szCs w:val="24"/>
        </w:rPr>
        <w:t>ital transformation of educational institutions by integrating AI in student services.</w:t>
      </w:r>
    </w:p>
    <w:p>
      <w:pPr>
        <w:pStyle w:val="style179"/>
        <w:numPr>
          <w:ilvl w:val="1"/>
          <w:numId w:val="1"/>
        </w:numPr>
        <w:spacing w:before="100" w:beforeAutospacing="true" w:after="100" w:afterAutospacing="true" w:lineRule="auto"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Scope of the Study</w:t>
      </w:r>
    </w:p>
    <w:p>
      <w:pPr>
        <w:pStyle w:val="style179"/>
        <w:numPr>
          <w:ilvl w:val="0"/>
          <w:numId w:val="4"/>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Target Audience:</w:t>
      </w:r>
    </w:p>
    <w:p>
      <w:pPr>
        <w:pStyle w:val="style0"/>
        <w:spacing w:after="0" w:lineRule="auto" w:line="480"/>
        <w:ind w:left="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chatbot will be designed to assist current students at the institution with academic-related queries, such as course selection, r</w:t>
      </w:r>
      <w:r>
        <w:rPr>
          <w:rFonts w:ascii="Times New Roman" w:cs="Times New Roman" w:eastAsia="Times New Roman" w:hAnsi="Times New Roman"/>
          <w:sz w:val="24"/>
          <w:szCs w:val="24"/>
        </w:rPr>
        <w:t>egistration requirements, and graduation timelines.</w:t>
      </w:r>
    </w:p>
    <w:p>
      <w:pPr>
        <w:pStyle w:val="style179"/>
        <w:numPr>
          <w:ilvl w:val="0"/>
          <w:numId w:val="4"/>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Core Functionality:</w:t>
      </w:r>
    </w:p>
    <w:p>
      <w:pPr>
        <w:pStyle w:val="style0"/>
        <w:spacing w:after="0" w:lineRule="auto" w:line="480"/>
        <w:ind w:left="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chatbot will handle routine inquiries related to course prerequisites, academic calendars, degree requirements, and other common advising topics.</w:t>
      </w:r>
    </w:p>
    <w:p>
      <w:pPr>
        <w:pStyle w:val="style0"/>
        <w:spacing w:after="0" w:lineRule="auto" w:line="480"/>
        <w:ind w:left="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It will provide personalized </w:t>
      </w:r>
      <w:r>
        <w:rPr>
          <w:rFonts w:ascii="Times New Roman" w:cs="Times New Roman" w:eastAsia="Times New Roman" w:hAnsi="Times New Roman"/>
          <w:sz w:val="24"/>
          <w:szCs w:val="24"/>
        </w:rPr>
        <w:t>advice based on student data, such as academic performance and career aspirations.</w:t>
      </w:r>
    </w:p>
    <w:p>
      <w:pPr>
        <w:pStyle w:val="style179"/>
        <w:numPr>
          <w:ilvl w:val="0"/>
          <w:numId w:val="4"/>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Technology:</w:t>
      </w:r>
    </w:p>
    <w:p>
      <w:pPr>
        <w:pStyle w:val="style179"/>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chatbot will utilize artificial intelligence, natural language processing (NLP), and machine learning to understand and respond to student queries accurately</w:t>
      </w:r>
      <w:r>
        <w:rPr>
          <w:rFonts w:ascii="Times New Roman" w:cs="Times New Roman" w:eastAsia="Times New Roman" w:hAnsi="Times New Roman"/>
          <w:sz w:val="24"/>
          <w:szCs w:val="24"/>
        </w:rPr>
        <w:t>.</w:t>
      </w:r>
    </w:p>
    <w:p>
      <w:pPr>
        <w:pStyle w:val="style179"/>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system will be accessible through web-based platforms and mobile applications.</w:t>
      </w:r>
    </w:p>
    <w:p>
      <w:pPr>
        <w:pStyle w:val="style179"/>
        <w:numPr>
          <w:ilvl w:val="0"/>
          <w:numId w:val="4"/>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Data Security and Privacy:</w:t>
      </w:r>
    </w:p>
    <w:p>
      <w:pPr>
        <w:pStyle w:val="style179"/>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study will ensure that the chatbot adheres to data privacy regulations, such as GDPR or FERPA, to safeguard sensitive student information.</w:t>
      </w:r>
    </w:p>
    <w:p>
      <w:pPr>
        <w:pStyle w:val="style179"/>
        <w:numPr>
          <w:ilvl w:val="1"/>
          <w:numId w:val="1"/>
        </w:numPr>
        <w:spacing w:after="0" w:lineRule="auto" w:line="480"/>
        <w:jc w:val="both"/>
        <w:rPr>
          <w:rFonts w:ascii="Times New Roman" w:cs="Times New Roman" w:eastAsia="Times New Roman" w:hAnsi="Times New Roman"/>
          <w:b/>
          <w:sz w:val="24"/>
          <w:szCs w:val="24"/>
        </w:rPr>
      </w:pPr>
      <w:r>
        <w:rPr>
          <w:rFonts w:ascii="Times New Roman" w:cs="Times New Roman" w:eastAsia="Times New Roman" w:hAnsi="Times New Roman"/>
          <w:b/>
          <w:sz w:val="24"/>
          <w:szCs w:val="24"/>
        </w:rPr>
        <w:t>L</w:t>
      </w:r>
      <w:r>
        <w:rPr>
          <w:rFonts w:ascii="Times New Roman" w:cs="Times New Roman" w:eastAsia="Times New Roman" w:hAnsi="Times New Roman"/>
          <w:b/>
          <w:sz w:val="24"/>
          <w:szCs w:val="24"/>
        </w:rPr>
        <w:t>imitation of the study</w:t>
      </w:r>
    </w:p>
    <w:p>
      <w:pPr>
        <w:pStyle w:val="style179"/>
        <w:numPr>
          <w:ilvl w:val="0"/>
          <w:numId w:val="5"/>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Limited Scope of Responses: </w:t>
      </w:r>
      <w:r>
        <w:rPr>
          <w:rFonts w:ascii="Times New Roman" w:cs="Times New Roman" w:eastAsia="Times New Roman" w:hAnsi="Times New Roman"/>
          <w:sz w:val="24"/>
          <w:szCs w:val="24"/>
        </w:rPr>
        <w:t>The chatbot's effectiveness is constrained by the breadth and depth of its knowledge base. It may not adequately address complex or unique academic queries that fall outside its predefined data set.</w:t>
      </w:r>
    </w:p>
    <w:p>
      <w:pPr>
        <w:pStyle w:val="style179"/>
        <w:numPr>
          <w:ilvl w:val="0"/>
          <w:numId w:val="5"/>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Dependency on Internet Connectivity</w:t>
      </w:r>
      <w:r>
        <w:rPr>
          <w:rFonts w:ascii="Times New Roman" w:cs="Times New Roman" w:eastAsia="Times New Roman" w:hAnsi="Times New Roman"/>
          <w:sz w:val="24"/>
          <w:szCs w:val="24"/>
        </w:rPr>
        <w:t>: The system requires a stable internet connection to function properly, especially when hosted on cloud platforms or integrated with third-party services like Dialogflow.</w:t>
      </w:r>
    </w:p>
    <w:p>
      <w:pPr>
        <w:pStyle w:val="style179"/>
        <w:numPr>
          <w:ilvl w:val="0"/>
          <w:numId w:val="5"/>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Natural Language Processing Challenges</w:t>
      </w:r>
      <w:r>
        <w:rPr>
          <w:rFonts w:ascii="Times New Roman" w:cs="Times New Roman" w:eastAsia="Times New Roman" w:hAnsi="Times New Roman"/>
          <w:sz w:val="24"/>
          <w:szCs w:val="24"/>
        </w:rPr>
        <w:t xml:space="preserve">: Although </w:t>
      </w:r>
      <w:r>
        <w:rPr>
          <w:rFonts w:ascii="Times New Roman" w:cs="Times New Roman" w:eastAsia="Times New Roman" w:hAnsi="Times New Roman"/>
          <w:sz w:val="24"/>
          <w:szCs w:val="24"/>
        </w:rPr>
        <w:t>NLP was implemented to interpret user queries, the chatbot occasionally struggles with slang, ambiguous language, misspellings, or complex sentence structures, affecting the accuracy of responses.</w:t>
      </w:r>
    </w:p>
    <w:p>
      <w:pPr>
        <w:pStyle w:val="style179"/>
        <w:numPr>
          <w:ilvl w:val="0"/>
          <w:numId w:val="5"/>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Lack of Emotional Intelligence</w:t>
      </w:r>
      <w:r>
        <w:rPr>
          <w:rFonts w:ascii="Times New Roman" w:cs="Times New Roman" w:eastAsia="Times New Roman" w:hAnsi="Times New Roman"/>
          <w:sz w:val="24"/>
          <w:szCs w:val="24"/>
        </w:rPr>
        <w:t>: The chatbot cannot interpre</w:t>
      </w:r>
      <w:r>
        <w:rPr>
          <w:rFonts w:ascii="Times New Roman" w:cs="Times New Roman" w:eastAsia="Times New Roman" w:hAnsi="Times New Roman"/>
          <w:sz w:val="24"/>
          <w:szCs w:val="24"/>
        </w:rPr>
        <w:t>t emotional cues or provide empathetic support, which are sometimes critical during academic advising, particularly when students are dealing with stress or academic difficulties.</w:t>
      </w:r>
    </w:p>
    <w:p>
      <w:pPr>
        <w:pStyle w:val="style179"/>
        <w:spacing w:after="0" w:lineRule="auto" w:line="480"/>
        <w:ind w:left="360"/>
        <w:jc w:val="both"/>
        <w:rPr>
          <w:rFonts w:ascii="Times New Roman" w:cs="Times New Roman" w:eastAsia="Times New Roman" w:hAnsi="Times New Roman"/>
          <w:b/>
          <w:sz w:val="24"/>
          <w:szCs w:val="24"/>
        </w:rPr>
      </w:pPr>
      <w:r>
        <w:rPr>
          <w:rFonts w:ascii="Times New Roman" w:cs="Times New Roman" w:eastAsia="Times New Roman" w:hAnsi="Times New Roman"/>
          <w:b/>
          <w:sz w:val="24"/>
          <w:szCs w:val="24"/>
        </w:rPr>
        <w:t>1.7 Definition of Terms</w:t>
      </w:r>
    </w:p>
    <w:p>
      <w:pPr>
        <w:pStyle w:val="style94"/>
        <w:numPr>
          <w:ilvl w:val="0"/>
          <w:numId w:val="6"/>
        </w:numPr>
        <w:spacing w:before="0" w:beforeAutospacing="false" w:after="0" w:afterAutospacing="false" w:lineRule="auto" w:line="480"/>
        <w:jc w:val="both"/>
        <w:rPr/>
      </w:pPr>
      <w:r>
        <w:rPr>
          <w:rStyle w:val="style87"/>
        </w:rPr>
        <w:t>Chatbot</w:t>
      </w:r>
      <w:r>
        <w:t>: A software application designed to simulate</w:t>
      </w:r>
      <w:r>
        <w:t xml:space="preserve"> conversation with human users, especially over the internet. In this study, the chatbot automates responses to students' academic questions using natural language processing.</w:t>
      </w:r>
    </w:p>
    <w:p>
      <w:pPr>
        <w:pStyle w:val="style94"/>
        <w:numPr>
          <w:ilvl w:val="0"/>
          <w:numId w:val="6"/>
        </w:numPr>
        <w:spacing w:before="0" w:beforeAutospacing="false" w:after="0" w:afterAutospacing="false" w:lineRule="auto" w:line="480"/>
        <w:jc w:val="both"/>
        <w:rPr/>
      </w:pPr>
      <w:r>
        <w:rPr>
          <w:rStyle w:val="style87"/>
        </w:rPr>
        <w:t>Natural Language Processing (NLP)</w:t>
      </w:r>
      <w:r>
        <w:t>: A branch of artificial intelligence that enab</w:t>
      </w:r>
      <w:r>
        <w:t>les computers to understand, interpret, and generate human language. NLP allows the chatbot to comprehend student queries in plain English and respond appropriately.</w:t>
      </w:r>
    </w:p>
    <w:p>
      <w:pPr>
        <w:pStyle w:val="style94"/>
        <w:numPr>
          <w:ilvl w:val="0"/>
          <w:numId w:val="6"/>
        </w:numPr>
        <w:spacing w:before="0" w:beforeAutospacing="false" w:after="0" w:afterAutospacing="false" w:lineRule="auto" w:line="480"/>
        <w:jc w:val="both"/>
        <w:rPr/>
      </w:pPr>
      <w:r>
        <w:rPr>
          <w:rStyle w:val="style87"/>
        </w:rPr>
        <w:t>Automated Student Advising System</w:t>
      </w:r>
      <w:r>
        <w:t>: A digital solution designed to assist students by provi</w:t>
      </w:r>
      <w:r>
        <w:t>ding academic guidance without direct human interaction, typically using programmed logic and AI techniques.</w:t>
      </w:r>
    </w:p>
    <w:p>
      <w:pPr>
        <w:pStyle w:val="style94"/>
        <w:numPr>
          <w:ilvl w:val="0"/>
          <w:numId w:val="6"/>
        </w:numPr>
        <w:spacing w:before="0" w:beforeAutospacing="false" w:after="0" w:afterAutospacing="false" w:lineRule="auto" w:line="480"/>
        <w:jc w:val="both"/>
        <w:rPr/>
      </w:pPr>
      <w:r>
        <w:rPr>
          <w:rStyle w:val="style87"/>
        </w:rPr>
        <w:t>CRISP-DM (Cross-Industry Standard Process for Data Mining)</w:t>
      </w:r>
      <w:r>
        <w:t>: A widely used data science methodology that includes six phases: Business Understanding</w:t>
      </w:r>
      <w:r>
        <w:t>, Data Understanding, Data Preparation, Modeling, Evaluation, and Deployment. It guides the development and implementation process of the chatbot.</w:t>
      </w:r>
    </w:p>
    <w:p>
      <w:pPr>
        <w:pStyle w:val="style94"/>
        <w:numPr>
          <w:ilvl w:val="0"/>
          <w:numId w:val="6"/>
        </w:numPr>
        <w:spacing w:before="0" w:beforeAutospacing="false" w:after="0" w:afterAutospacing="false" w:lineRule="auto" w:line="480"/>
        <w:jc w:val="both"/>
        <w:rPr/>
      </w:pPr>
      <w:r>
        <w:rPr>
          <w:rStyle w:val="style87"/>
        </w:rPr>
        <w:t>Object-Oriented Analysis (OOA)</w:t>
      </w:r>
      <w:r>
        <w:t>: A software engineering approach that models a system using interacting object</w:t>
      </w:r>
      <w:r>
        <w:t>s. It was used to design the architecture and functionality of the chatbot system.</w:t>
      </w:r>
    </w:p>
    <w:p>
      <w:pPr>
        <w:pStyle w:val="style94"/>
        <w:numPr>
          <w:ilvl w:val="0"/>
          <w:numId w:val="6"/>
        </w:numPr>
        <w:spacing w:before="0" w:beforeAutospacing="false" w:after="0" w:afterAutospacing="false" w:lineRule="auto" w:line="480"/>
        <w:jc w:val="both"/>
        <w:rPr/>
      </w:pPr>
      <w:r>
        <w:rPr>
          <w:rStyle w:val="style87"/>
        </w:rPr>
        <w:t>SQLite</w:t>
      </w:r>
      <w:r>
        <w:t>: A lightweight, serverless relational database engine used in the project to store structured data such as FAQs, student profiles, and interaction logs.</w:t>
      </w:r>
    </w:p>
    <w:p>
      <w:pPr>
        <w:pStyle w:val="style94"/>
        <w:numPr>
          <w:ilvl w:val="0"/>
          <w:numId w:val="6"/>
        </w:numPr>
        <w:spacing w:before="0" w:beforeAutospacing="false" w:after="0" w:afterAutospacing="false" w:lineRule="auto" w:line="480"/>
        <w:jc w:val="both"/>
        <w:rPr/>
      </w:pPr>
      <w:r>
        <w:rPr>
          <w:rStyle w:val="style87"/>
        </w:rPr>
        <w:t>Dialogflow</w:t>
      </w:r>
      <w:r>
        <w:t>: A</w:t>
      </w:r>
      <w:r>
        <w:t xml:space="preserve"> natural language understanding platform by Google used to design and train conversational agents. It interprets user input and generates chatbot responses.</w:t>
      </w:r>
    </w:p>
    <w:p>
      <w:pPr>
        <w:pStyle w:val="style94"/>
        <w:numPr>
          <w:ilvl w:val="0"/>
          <w:numId w:val="6"/>
        </w:numPr>
        <w:spacing w:before="0" w:beforeAutospacing="false" w:after="0" w:afterAutospacing="false" w:lineRule="auto" w:line="480"/>
        <w:jc w:val="both"/>
        <w:rPr/>
      </w:pPr>
      <w:r>
        <w:rPr>
          <w:rStyle w:val="style87"/>
        </w:rPr>
        <w:t>Escalation</w:t>
      </w:r>
      <w:r>
        <w:t xml:space="preserve">: The process through which a chatbot refers a query it cannot handle to a human advisor </w:t>
      </w:r>
      <w:r>
        <w:t>for further assistance.</w:t>
      </w:r>
    </w:p>
    <w:p>
      <w:pPr>
        <w:pStyle w:val="style94"/>
        <w:numPr>
          <w:ilvl w:val="0"/>
          <w:numId w:val="6"/>
        </w:numPr>
        <w:spacing w:before="0" w:beforeAutospacing="false" w:after="0" w:afterAutospacing="false" w:lineRule="auto" w:line="480"/>
        <w:rPr/>
      </w:pPr>
      <w:r>
        <w:rPr>
          <w:rStyle w:val="style87"/>
        </w:rPr>
        <w:t>Knowledge Base</w:t>
      </w:r>
      <w:r>
        <w:t>: A centralized repository of information and frequently asked questions used by the chatbot to provide accurate and consistent answers to students.</w:t>
      </w:r>
    </w:p>
    <w:p>
      <w:pPr>
        <w:pStyle w:val="style94"/>
        <w:numPr>
          <w:ilvl w:val="0"/>
          <w:numId w:val="6"/>
        </w:numPr>
        <w:spacing w:before="0" w:beforeAutospacing="false" w:after="0" w:afterAutospacing="false" w:lineRule="auto" w:line="480"/>
        <w:jc w:val="both"/>
        <w:rPr/>
      </w:pPr>
      <w:r>
        <w:rPr>
          <w:rStyle w:val="style87"/>
        </w:rPr>
        <w:t>Flask</w:t>
      </w:r>
      <w:r>
        <w:t>: A micro web framework written in Python, used to build and dep</w:t>
      </w:r>
      <w:r>
        <w:t>loy the chatbot’s web interface and API endpoints.</w:t>
      </w:r>
    </w:p>
    <w:p>
      <w:pPr>
        <w:pStyle w:val="style179"/>
        <w:spacing w:after="0" w:lineRule="auto" w:line="480"/>
        <w:ind w:left="360"/>
        <w:jc w:val="both"/>
        <w:rPr>
          <w:rFonts w:ascii="Times New Roman" w:cs="Times New Roman" w:eastAsia="Times New Roman" w:hAnsi="Times New Roman"/>
          <w:b/>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br w:type="page"/>
      </w:r>
      <w:bookmarkStart w:id="0" w:name="_GoBack"/>
      <w:bookmarkEnd w:id="0"/>
    </w:p>
    <w:p>
      <w:pPr>
        <w:pStyle w:val="style0"/>
        <w:spacing w:after="0" w:lineRule="auto" w:line="480"/>
        <w:jc w:val="center"/>
        <w:rPr>
          <w:rFonts w:ascii="Times New Roman" w:cs="Times New Roman" w:hAnsi="Times New Roman"/>
          <w:b/>
          <w:sz w:val="24"/>
          <w:szCs w:val="24"/>
        </w:rPr>
      </w:pPr>
      <w:r>
        <w:rPr>
          <w:rFonts w:ascii="Times New Roman" w:cs="Times New Roman" w:hAnsi="Times New Roman"/>
          <w:b/>
          <w:sz w:val="24"/>
          <w:szCs w:val="24"/>
        </w:rPr>
        <w:t xml:space="preserve">CHAPTER TWO </w:t>
      </w:r>
    </w:p>
    <w:p>
      <w:pPr>
        <w:pStyle w:val="style0"/>
        <w:spacing w:after="0" w:lineRule="auto" w:line="480"/>
        <w:jc w:val="center"/>
        <w:rPr>
          <w:rFonts w:ascii="Times New Roman" w:cs="Times New Roman" w:hAnsi="Times New Roman"/>
          <w:b/>
          <w:sz w:val="24"/>
          <w:szCs w:val="24"/>
        </w:rPr>
      </w:pPr>
      <w:r>
        <w:rPr>
          <w:rFonts w:ascii="Times New Roman" w:cs="Times New Roman" w:hAnsi="Times New Roman"/>
          <w:b/>
          <w:sz w:val="24"/>
          <w:szCs w:val="24"/>
        </w:rPr>
        <w:t>LITERATURE REVIEW</w:t>
      </w:r>
    </w:p>
    <w:p>
      <w:pPr>
        <w:pStyle w:val="style0"/>
        <w:spacing w:after="0" w:lineRule="auto" w:line="480"/>
        <w:jc w:val="both"/>
        <w:rPr>
          <w:rFonts w:ascii="Times New Roman" w:cs="Times New Roman" w:hAnsi="Times New Roman"/>
          <w:sz w:val="24"/>
          <w:szCs w:val="24"/>
        </w:rPr>
      </w:pPr>
      <w:r>
        <w:rPr>
          <w:rFonts w:ascii="Times New Roman" w:cs="Times New Roman" w:hAnsi="Times New Roman"/>
          <w:b/>
          <w:sz w:val="24"/>
          <w:szCs w:val="24"/>
        </w:rPr>
        <w:t>2.1 Background of Study</w:t>
      </w:r>
    </w:p>
    <w:p>
      <w:pPr>
        <w:pStyle w:val="style0"/>
        <w:spacing w:after="0" w:lineRule="auto" w:line="480"/>
        <w:jc w:val="both"/>
        <w:rPr>
          <w:rFonts w:ascii="Times New Roman" w:cs="Times New Roman" w:hAnsi="Times New Roman"/>
          <w:sz w:val="24"/>
          <w:szCs w:val="24"/>
        </w:rPr>
      </w:pPr>
      <w:r>
        <w:rPr>
          <w:rFonts w:ascii="Times New Roman" w:cs="Times New Roman" w:hAnsi="Times New Roman"/>
          <w:sz w:val="24"/>
          <w:szCs w:val="24"/>
        </w:rPr>
        <w:t xml:space="preserve">Personalized Adaptive Learning Relatable to constructivism, technology-enabled solutions for personalized learning or adaptive learning have drawn </w:t>
      </w:r>
      <w:r>
        <w:rPr>
          <w:rFonts w:ascii="Times New Roman" w:cs="Times New Roman" w:hAnsi="Times New Roman"/>
          <w:sz w:val="24"/>
          <w:szCs w:val="24"/>
        </w:rPr>
        <w:t>research interest in the field of education technology (</w:t>
      </w:r>
      <w:r>
        <w:rPr>
          <w:rFonts w:ascii="Times New Roman" w:cs="Times New Roman" w:hAnsi="Times New Roman"/>
          <w:sz w:val="24"/>
          <w:szCs w:val="24"/>
        </w:rPr>
        <w:t xml:space="preserve">Fariani </w:t>
      </w:r>
      <w:r>
        <w:rPr>
          <w:rFonts w:ascii="Times New Roman" w:cs="Times New Roman" w:hAnsi="Times New Roman"/>
          <w:i/>
          <w:sz w:val="24"/>
          <w:szCs w:val="24"/>
        </w:rPr>
        <w:t>et al</w:t>
      </w:r>
      <w:r>
        <w:rPr>
          <w:rFonts w:ascii="Times New Roman" w:cs="Times New Roman" w:hAnsi="Times New Roman"/>
          <w:i/>
          <w:sz w:val="24"/>
          <w:szCs w:val="24"/>
        </w:rPr>
        <w:t>.,</w:t>
      </w:r>
      <w:r>
        <w:rPr>
          <w:rFonts w:ascii="Times New Roman" w:cs="Times New Roman" w:hAnsi="Times New Roman"/>
          <w:sz w:val="24"/>
          <w:szCs w:val="24"/>
        </w:rPr>
        <w:t xml:space="preserve"> 2023</w:t>
      </w:r>
      <w:r>
        <w:rPr>
          <w:rFonts w:ascii="Times New Roman" w:cs="Times New Roman" w:hAnsi="Times New Roman"/>
          <w:sz w:val="24"/>
          <w:szCs w:val="24"/>
        </w:rPr>
        <w:t xml:space="preserve">). Personalized </w:t>
      </w:r>
      <w:r>
        <w:rPr>
          <w:rFonts w:ascii="Times New Roman" w:cs="Times New Roman" w:hAnsi="Times New Roman"/>
          <w:sz w:val="24"/>
          <w:szCs w:val="24"/>
        </w:rPr>
        <w:t>learning and adaptive learning have been used interchangeably in the field—t</w:t>
      </w:r>
      <w:r>
        <w:rPr>
          <w:rFonts w:ascii="Times New Roman" w:cs="Times New Roman" w:hAnsi="Times New Roman"/>
          <w:sz w:val="24"/>
          <w:szCs w:val="24"/>
        </w:rPr>
        <w:t>he former to emphasize accommodating different learners by considering their characteristics, prior knowledge, and preferences and the latter to accentuate tailoring the learning path to the learner’s progress. In either approach, the learner’s data are fu</w:t>
      </w:r>
      <w:r>
        <w:rPr>
          <w:rFonts w:ascii="Times New Roman" w:cs="Times New Roman" w:hAnsi="Times New Roman"/>
          <w:sz w:val="24"/>
          <w:szCs w:val="24"/>
        </w:rPr>
        <w:t xml:space="preserve">ndamental. </w:t>
      </w:r>
      <w:r>
        <w:rPr>
          <w:rFonts w:ascii="Times New Roman" w:cs="Times New Roman" w:hAnsi="Times New Roman"/>
          <w:sz w:val="24"/>
          <w:szCs w:val="24"/>
        </w:rPr>
        <w:t>Previous studies have shown that personalized or adaptive learning can positively influence learners’ motivation, experience, and learning outcomes</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Fariani in his work </w:t>
      </w:r>
      <w:r>
        <w:rPr>
          <w:rFonts w:ascii="Times New Roman" w:cs="Times New Roman" w:hAnsi="Times New Roman"/>
          <w:sz w:val="24"/>
          <w:szCs w:val="24"/>
        </w:rPr>
        <w:t>found that most PAL studies were performed in STEM and language, whereas no study has been conducted in business and management. The common building blocks for personalized learning and adaptive learning systems often include</w:t>
      </w:r>
      <w:r>
        <w:rPr>
          <w:rFonts w:ascii="Times New Roman" w:cs="Times New Roman" w:hAnsi="Times New Roman"/>
          <w:sz w:val="24"/>
          <w:szCs w:val="24"/>
        </w:rPr>
        <w:t xml:space="preserve"> the learner’s profile, knowledge level, personalized learning, and adaptive learning (</w:t>
      </w:r>
      <w:r>
        <w:rPr>
          <w:rFonts w:ascii="Times New Roman" w:cs="Times New Roman" w:hAnsi="Times New Roman"/>
          <w:sz w:val="24"/>
          <w:szCs w:val="24"/>
        </w:rPr>
        <w:t xml:space="preserve">Fariani </w:t>
      </w:r>
      <w:r>
        <w:rPr>
          <w:rFonts w:ascii="Times New Roman" w:cs="Times New Roman" w:hAnsi="Times New Roman"/>
          <w:i/>
          <w:sz w:val="24"/>
          <w:szCs w:val="24"/>
        </w:rPr>
        <w:t>et al</w:t>
      </w:r>
      <w:r>
        <w:rPr>
          <w:rFonts w:ascii="Times New Roman" w:cs="Times New Roman" w:hAnsi="Times New Roman"/>
          <w:sz w:val="24"/>
          <w:szCs w:val="24"/>
        </w:rPr>
        <w:t>., 2023</w:t>
      </w:r>
      <w:r>
        <w:rPr>
          <w:rFonts w:ascii="Times New Roman" w:cs="Times New Roman" w:hAnsi="Times New Roman"/>
          <w:sz w:val="24"/>
          <w:szCs w:val="24"/>
        </w:rPr>
        <w:t xml:space="preserve">). In their survey they </w:t>
      </w:r>
      <w:r>
        <w:rPr>
          <w:rFonts w:ascii="Times New Roman" w:cs="Times New Roman" w:hAnsi="Times New Roman"/>
          <w:sz w:val="24"/>
          <w:szCs w:val="24"/>
        </w:rPr>
        <w:t xml:space="preserve">revealed that the learner’s knowledge level and characteristics are leveraged most </w:t>
      </w:r>
      <w:r>
        <w:rPr>
          <w:rFonts w:ascii="Times New Roman" w:cs="Times New Roman" w:hAnsi="Times New Roman"/>
          <w:sz w:val="24"/>
          <w:szCs w:val="24"/>
        </w:rPr>
        <w:t xml:space="preserve">often to enable personalized learning features. As technology advanced, </w:t>
      </w:r>
      <w:r>
        <w:rPr>
          <w:rFonts w:ascii="Times New Roman" w:cs="Times New Roman" w:hAnsi="Times New Roman"/>
          <w:sz w:val="24"/>
          <w:szCs w:val="24"/>
        </w:rPr>
        <w:t xml:space="preserve">Shemshack </w:t>
      </w:r>
      <w:r>
        <w:rPr>
          <w:rFonts w:ascii="Times New Roman" w:cs="Times New Roman" w:hAnsi="Times New Roman"/>
          <w:i/>
          <w:sz w:val="24"/>
          <w:szCs w:val="24"/>
        </w:rPr>
        <w:t>et al</w:t>
      </w:r>
      <w:r>
        <w:rPr>
          <w:rFonts w:ascii="Times New Roman" w:cs="Times New Roman" w:hAnsi="Times New Roman"/>
          <w:sz w:val="24"/>
          <w:szCs w:val="24"/>
        </w:rPr>
        <w:t>. (2021)</w:t>
      </w:r>
      <w:r>
        <w:rPr>
          <w:rFonts w:ascii="Times New Roman" w:cs="Times New Roman" w:hAnsi="Times New Roman"/>
          <w:sz w:val="24"/>
          <w:szCs w:val="24"/>
        </w:rPr>
        <w:t xml:space="preserve"> anticipated that PAL and its components would continue to evolve. To offer learners a more comprehensive personalized learning experience, </w:t>
      </w:r>
      <w:r>
        <w:rPr>
          <w:rFonts w:ascii="Times New Roman" w:cs="Times New Roman" w:hAnsi="Times New Roman"/>
          <w:sz w:val="24"/>
          <w:szCs w:val="24"/>
        </w:rPr>
        <w:t xml:space="preserve">Peng </w:t>
      </w:r>
      <w:r>
        <w:rPr>
          <w:rFonts w:ascii="Times New Roman" w:cs="Times New Roman" w:hAnsi="Times New Roman"/>
          <w:sz w:val="24"/>
          <w:szCs w:val="24"/>
        </w:rPr>
        <w:t>pr</w:t>
      </w:r>
      <w:r>
        <w:rPr>
          <w:rFonts w:ascii="Times New Roman" w:cs="Times New Roman" w:hAnsi="Times New Roman"/>
          <w:sz w:val="24"/>
          <w:szCs w:val="24"/>
        </w:rPr>
        <w:t>oposed a framework for designing PAL systems. The core concept of the framework suggests that PAL systems should adapt the content and learning path by monitoring the learner’s individual characteristics, learning performance, and objectives.</w:t>
      </w:r>
      <w:r>
        <w:rPr>
          <w:rFonts w:ascii="Times New Roman" w:cs="Times New Roman" w:hAnsi="Times New Roman"/>
          <w:sz w:val="24"/>
          <w:szCs w:val="24"/>
        </w:rPr>
        <w:t xml:space="preserve"> (Peng </w:t>
      </w:r>
      <w:r>
        <w:rPr>
          <w:rFonts w:ascii="Times New Roman" w:cs="Times New Roman" w:hAnsi="Times New Roman"/>
          <w:i/>
          <w:sz w:val="24"/>
          <w:szCs w:val="24"/>
        </w:rPr>
        <w:t>et al</w:t>
      </w:r>
      <w:r>
        <w:rPr>
          <w:rFonts w:ascii="Times New Roman" w:cs="Times New Roman" w:hAnsi="Times New Roman"/>
          <w:sz w:val="24"/>
          <w:szCs w:val="24"/>
        </w:rPr>
        <w:t xml:space="preserve">. </w:t>
      </w:r>
      <w:r>
        <w:rPr>
          <w:rFonts w:ascii="Times New Roman" w:cs="Times New Roman" w:hAnsi="Times New Roman"/>
          <w:sz w:val="24"/>
          <w:szCs w:val="24"/>
        </w:rPr>
        <w:t>2019)</w:t>
      </w:r>
    </w:p>
    <w:p>
      <w:pPr>
        <w:pStyle w:val="style0"/>
        <w:spacing w:after="0" w:lineRule="auto" w:line="480"/>
        <w:jc w:val="both"/>
        <w:rPr>
          <w:rFonts w:ascii="Times New Roman" w:cs="Times New Roman" w:hAnsi="Times New Roman"/>
          <w:sz w:val="24"/>
          <w:szCs w:val="24"/>
        </w:rPr>
      </w:pPr>
      <w:r>
        <w:rPr>
          <w:rFonts w:ascii="Times New Roman" w:cs="Times New Roman" w:hAnsi="Times New Roman"/>
          <w:sz w:val="24"/>
          <w:szCs w:val="24"/>
        </w:rPr>
        <w:t>The framework</w:t>
      </w:r>
      <w:r>
        <w:rPr>
          <w:rFonts w:ascii="Times New Roman" w:cs="Times New Roman" w:hAnsi="Times New Roman"/>
          <w:sz w:val="24"/>
          <w:szCs w:val="24"/>
        </w:rPr>
        <w:t xml:space="preserve"> specifies the need to create and maintain a profile for each learner because it facilitates personalized content and recommendations. In terms of adapting the learning path, this </w:t>
      </w:r>
      <w:r>
        <w:rPr>
          <w:rFonts w:ascii="Times New Roman" w:cs="Times New Roman" w:hAnsi="Times New Roman"/>
          <w:sz w:val="24"/>
          <w:szCs w:val="24"/>
        </w:rPr>
        <w:t>is achieved by suggesting a list of learning activities based on the learner</w:t>
      </w:r>
      <w:r>
        <w:rPr>
          <w:rFonts w:ascii="Times New Roman" w:cs="Times New Roman" w:hAnsi="Times New Roman"/>
          <w:sz w:val="24"/>
          <w:szCs w:val="24"/>
        </w:rPr>
        <w:t>’s performance in the latest activity. The learner can then select an activity from the list. More research is still required to fully realize the expected benefits of PAL. Some relevant directions include combining the strength of personalized and adaptiv</w:t>
      </w:r>
      <w:r>
        <w:rPr>
          <w:rFonts w:ascii="Times New Roman" w:cs="Times New Roman" w:hAnsi="Times New Roman"/>
          <w:sz w:val="24"/>
          <w:szCs w:val="24"/>
        </w:rPr>
        <w:t>e learning to offer a better personalized learning experience (</w:t>
      </w:r>
      <w:r>
        <w:rPr>
          <w:rFonts w:ascii="Times New Roman" w:cs="Times New Roman" w:hAnsi="Times New Roman"/>
          <w:sz w:val="24"/>
          <w:szCs w:val="24"/>
        </w:rPr>
        <w:t xml:space="preserve">Xie </w:t>
      </w:r>
      <w:r>
        <w:rPr>
          <w:rFonts w:ascii="Times New Roman" w:cs="Times New Roman" w:hAnsi="Times New Roman"/>
          <w:i/>
          <w:sz w:val="24"/>
          <w:szCs w:val="24"/>
        </w:rPr>
        <w:t>et al</w:t>
      </w:r>
      <w:r>
        <w:rPr>
          <w:rFonts w:ascii="Times New Roman" w:cs="Times New Roman" w:hAnsi="Times New Roman"/>
          <w:sz w:val="24"/>
          <w:szCs w:val="24"/>
        </w:rPr>
        <w:t>., 2019</w:t>
      </w:r>
      <w:r>
        <w:rPr>
          <w:rFonts w:ascii="Times New Roman" w:cs="Times New Roman" w:hAnsi="Times New Roman"/>
          <w:sz w:val="24"/>
          <w:szCs w:val="24"/>
        </w:rPr>
        <w:t>), considering the learner’s motivation and interest (</w:t>
      </w:r>
      <w:r>
        <w:rPr>
          <w:rFonts w:ascii="Times New Roman" w:cs="Times New Roman" w:hAnsi="Times New Roman"/>
          <w:sz w:val="24"/>
          <w:szCs w:val="24"/>
        </w:rPr>
        <w:t xml:space="preserve">Fariani </w:t>
      </w:r>
      <w:r>
        <w:rPr>
          <w:rFonts w:ascii="Times New Roman" w:cs="Times New Roman" w:hAnsi="Times New Roman"/>
          <w:i/>
          <w:sz w:val="24"/>
          <w:szCs w:val="24"/>
        </w:rPr>
        <w:t>et al</w:t>
      </w:r>
      <w:r>
        <w:rPr>
          <w:rFonts w:ascii="Times New Roman" w:cs="Times New Roman" w:hAnsi="Times New Roman"/>
          <w:i/>
          <w:sz w:val="24"/>
          <w:szCs w:val="24"/>
        </w:rPr>
        <w:t>.,</w:t>
      </w:r>
      <w:r>
        <w:rPr>
          <w:rFonts w:ascii="Times New Roman" w:cs="Times New Roman" w:hAnsi="Times New Roman"/>
          <w:sz w:val="24"/>
          <w:szCs w:val="24"/>
        </w:rPr>
        <w:t xml:space="preserve"> 2023</w:t>
      </w:r>
      <w:r>
        <w:rPr>
          <w:rFonts w:ascii="Times New Roman" w:cs="Times New Roman" w:hAnsi="Times New Roman"/>
          <w:sz w:val="24"/>
          <w:szCs w:val="24"/>
        </w:rPr>
        <w:t xml:space="preserve">), emotions and personality </w:t>
      </w:r>
      <w:r>
        <w:rPr>
          <w:rFonts w:ascii="Times New Roman" w:cs="Times New Roman" w:hAnsi="Times New Roman"/>
          <w:sz w:val="24"/>
          <w:szCs w:val="24"/>
        </w:rPr>
        <w:t>supporting higher-order thinking and communica</w:t>
      </w:r>
      <w:r>
        <w:rPr>
          <w:rFonts w:ascii="Times New Roman" w:cs="Times New Roman" w:hAnsi="Times New Roman"/>
          <w:sz w:val="24"/>
          <w:szCs w:val="24"/>
        </w:rPr>
        <w:t xml:space="preserve">tion </w:t>
      </w:r>
      <w:r>
        <w:rPr>
          <w:rFonts w:ascii="Times New Roman" w:cs="Times New Roman" w:hAnsi="Times New Roman"/>
          <w:sz w:val="24"/>
          <w:szCs w:val="24"/>
        </w:rPr>
        <w:t xml:space="preserve">Fariani </w:t>
      </w:r>
      <w:r>
        <w:rPr>
          <w:rFonts w:ascii="Times New Roman" w:cs="Times New Roman" w:hAnsi="Times New Roman"/>
          <w:sz w:val="24"/>
          <w:szCs w:val="24"/>
        </w:rPr>
        <w:t xml:space="preserve">and </w:t>
      </w:r>
      <w:r>
        <w:rPr>
          <w:rFonts w:ascii="Times New Roman" w:cs="Times New Roman" w:hAnsi="Times New Roman"/>
          <w:sz w:val="24"/>
          <w:szCs w:val="24"/>
        </w:rPr>
        <w:t xml:space="preserve">Shemshack </w:t>
      </w:r>
      <w:r>
        <w:rPr>
          <w:rFonts w:ascii="Times New Roman" w:cs="Times New Roman" w:hAnsi="Times New Roman"/>
          <w:sz w:val="24"/>
          <w:szCs w:val="24"/>
        </w:rPr>
        <w:t>elaborating on common components (</w:t>
      </w:r>
      <w:r>
        <w:rPr>
          <w:rFonts w:ascii="Times New Roman" w:cs="Times New Roman" w:hAnsi="Times New Roman"/>
          <w:sz w:val="24"/>
          <w:szCs w:val="24"/>
        </w:rPr>
        <w:t>Shemshack &amp; Spector, 2020</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Further </w:t>
      </w:r>
      <w:r>
        <w:rPr>
          <w:rFonts w:ascii="Times New Roman" w:cs="Times New Roman" w:hAnsi="Times New Roman"/>
          <w:sz w:val="24"/>
          <w:szCs w:val="24"/>
        </w:rPr>
        <w:t xml:space="preserve">research on the impacts on learners and instructors </w:t>
      </w:r>
      <w:r>
        <w:rPr>
          <w:rFonts w:ascii="Times New Roman" w:cs="Times New Roman" w:hAnsi="Times New Roman"/>
          <w:sz w:val="24"/>
          <w:szCs w:val="24"/>
        </w:rPr>
        <w:t>and addressing privacy concerns (</w:t>
      </w:r>
      <w:r>
        <w:rPr>
          <w:rFonts w:ascii="Times New Roman" w:cs="Times New Roman" w:hAnsi="Times New Roman"/>
          <w:sz w:val="24"/>
          <w:szCs w:val="24"/>
        </w:rPr>
        <w:t>She</w:t>
      </w:r>
      <w:r>
        <w:rPr>
          <w:rFonts w:ascii="Times New Roman" w:cs="Times New Roman" w:hAnsi="Times New Roman"/>
          <w:sz w:val="24"/>
          <w:szCs w:val="24"/>
        </w:rPr>
        <w:t xml:space="preserve">mshack </w:t>
      </w:r>
      <w:r>
        <w:rPr>
          <w:rFonts w:ascii="Times New Roman" w:cs="Times New Roman" w:hAnsi="Times New Roman"/>
          <w:i/>
          <w:sz w:val="24"/>
          <w:szCs w:val="24"/>
        </w:rPr>
        <w:t>et al</w:t>
      </w:r>
      <w:r>
        <w:rPr>
          <w:rFonts w:ascii="Times New Roman" w:cs="Times New Roman" w:hAnsi="Times New Roman"/>
          <w:i/>
          <w:sz w:val="24"/>
          <w:szCs w:val="24"/>
        </w:rPr>
        <w:t xml:space="preserve">., </w:t>
      </w:r>
      <w:r>
        <w:rPr>
          <w:rFonts w:ascii="Times New Roman" w:cs="Times New Roman" w:hAnsi="Times New Roman"/>
          <w:sz w:val="24"/>
          <w:szCs w:val="24"/>
        </w:rPr>
        <w:t>2021</w:t>
      </w:r>
      <w:r>
        <w:rPr>
          <w:rFonts w:ascii="Times New Roman" w:cs="Times New Roman" w:hAnsi="Times New Roman"/>
          <w:sz w:val="24"/>
          <w:szCs w:val="24"/>
        </w:rPr>
        <w:t>).</w:t>
      </w:r>
    </w:p>
    <w:p>
      <w:pPr>
        <w:pStyle w:val="style0"/>
        <w:spacing w:after="0" w:lineRule="auto" w:line="480"/>
        <w:jc w:val="both"/>
        <w:rPr>
          <w:rFonts w:ascii="Times New Roman" w:cs="Times New Roman" w:hAnsi="Times New Roman"/>
          <w:b/>
          <w:sz w:val="24"/>
          <w:szCs w:val="24"/>
        </w:rPr>
      </w:pPr>
      <w:r>
        <w:rPr>
          <w:rFonts w:ascii="Times New Roman" w:cs="Times New Roman" w:hAnsi="Times New Roman"/>
          <w:b/>
          <w:sz w:val="24"/>
          <w:szCs w:val="24"/>
        </w:rPr>
        <w:t xml:space="preserve"> 2.2 State-of-the-Art Educational Chatbots in Higher Education </w:t>
      </w:r>
    </w:p>
    <w:p>
      <w:pPr>
        <w:pStyle w:val="style0"/>
        <w:spacing w:after="0" w:lineRule="auto" w:line="480"/>
        <w:jc w:val="both"/>
        <w:rPr>
          <w:rFonts w:ascii="Times New Roman" w:cs="Times New Roman" w:hAnsi="Times New Roman"/>
          <w:sz w:val="24"/>
          <w:szCs w:val="24"/>
        </w:rPr>
      </w:pPr>
      <w:r>
        <w:rPr>
          <w:rFonts w:ascii="Times New Roman" w:cs="Times New Roman" w:hAnsi="Times New Roman"/>
          <w:sz w:val="24"/>
          <w:szCs w:val="24"/>
        </w:rPr>
        <w:t xml:space="preserve">AI—particularly chatbot technologies that enable the interaction of humans with computers through natural language—is an innovative solution to address the need to offer </w:t>
      </w:r>
      <w:r>
        <w:rPr>
          <w:rFonts w:ascii="Times New Roman" w:cs="Times New Roman" w:hAnsi="Times New Roman"/>
          <w:sz w:val="24"/>
          <w:szCs w:val="24"/>
        </w:rPr>
        <w:t>personalized and adaptive learning experience (</w:t>
      </w:r>
      <w:r>
        <w:rPr>
          <w:rFonts w:ascii="Times New Roman" w:cs="Times New Roman" w:hAnsi="Times New Roman"/>
          <w:sz w:val="24"/>
          <w:szCs w:val="24"/>
        </w:rPr>
        <w:t xml:space="preserve">Benotti </w:t>
      </w:r>
      <w:r>
        <w:rPr>
          <w:rFonts w:ascii="Times New Roman" w:cs="Times New Roman" w:hAnsi="Times New Roman"/>
          <w:i/>
          <w:sz w:val="24"/>
          <w:szCs w:val="24"/>
        </w:rPr>
        <w:t>et al</w:t>
      </w:r>
      <w:r>
        <w:rPr>
          <w:rFonts w:ascii="Times New Roman" w:cs="Times New Roman" w:hAnsi="Times New Roman"/>
          <w:i/>
          <w:sz w:val="24"/>
          <w:szCs w:val="24"/>
        </w:rPr>
        <w:t xml:space="preserve">., </w:t>
      </w:r>
      <w:r>
        <w:rPr>
          <w:rFonts w:ascii="Times New Roman" w:cs="Times New Roman" w:hAnsi="Times New Roman"/>
          <w:sz w:val="24"/>
          <w:szCs w:val="24"/>
        </w:rPr>
        <w:t>2023</w:t>
      </w:r>
      <w:r>
        <w:rPr>
          <w:rFonts w:ascii="Times New Roman" w:cs="Times New Roman" w:hAnsi="Times New Roman"/>
          <w:sz w:val="24"/>
          <w:szCs w:val="24"/>
        </w:rPr>
        <w:t>). Although some studies incorporated elements of personalized or adaptive</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they did not report 13 D.-L. Chen </w:t>
      </w:r>
      <w:r>
        <w:rPr>
          <w:rFonts w:ascii="Times New Roman" w:cs="Times New Roman" w:hAnsi="Times New Roman"/>
          <w:i/>
          <w:sz w:val="24"/>
          <w:szCs w:val="24"/>
        </w:rPr>
        <w:t>et al</w:t>
      </w:r>
      <w:r>
        <w:rPr>
          <w:rFonts w:ascii="Times New Roman" w:cs="Times New Roman" w:hAnsi="Times New Roman"/>
          <w:sz w:val="24"/>
          <w:szCs w:val="24"/>
        </w:rPr>
        <w:t>. the use of any design framework or theory specific for developing PAL systems. Overall, the use of chatbots within the education sector has been relatively limited (</w:t>
      </w:r>
      <w:r>
        <w:rPr>
          <w:rFonts w:ascii="Times New Roman" w:cs="Times New Roman" w:hAnsi="Times New Roman"/>
          <w:sz w:val="24"/>
          <w:szCs w:val="24"/>
        </w:rPr>
        <w:t>Anghelescu &amp; Nicolaescu, 2018</w:t>
      </w:r>
      <w:r>
        <w:rPr>
          <w:rFonts w:ascii="Times New Roman" w:cs="Times New Roman" w:hAnsi="Times New Roman"/>
          <w:sz w:val="24"/>
          <w:szCs w:val="24"/>
        </w:rPr>
        <w:t xml:space="preserve">). Additionally, the adoption of educational chatbot </w:t>
      </w:r>
      <w:r>
        <w:rPr>
          <w:rFonts w:ascii="Times New Roman" w:cs="Times New Roman" w:hAnsi="Times New Roman"/>
          <w:sz w:val="24"/>
          <w:szCs w:val="24"/>
        </w:rPr>
        <w:t>can be affected by the its</w:t>
      </w:r>
      <w:r>
        <w:rPr>
          <w:rFonts w:ascii="Times New Roman" w:cs="Times New Roman" w:hAnsi="Times New Roman"/>
          <w:sz w:val="24"/>
          <w:szCs w:val="24"/>
        </w:rPr>
        <w:t xml:space="preserve"> usability, the content it offered, and the degree it supports teaching strategies and accommodates different learners (</w:t>
      </w:r>
      <w:r>
        <w:rPr>
          <w:rFonts w:ascii="Times New Roman" w:cs="Times New Roman" w:hAnsi="Times New Roman"/>
          <w:sz w:val="24"/>
          <w:szCs w:val="24"/>
        </w:rPr>
        <w:t xml:space="preserve">König </w:t>
      </w:r>
      <w:r>
        <w:rPr>
          <w:rFonts w:ascii="Times New Roman" w:cs="Times New Roman" w:hAnsi="Times New Roman"/>
          <w:i/>
          <w:sz w:val="24"/>
          <w:szCs w:val="24"/>
        </w:rPr>
        <w:t>et al</w:t>
      </w:r>
      <w:r>
        <w:rPr>
          <w:rFonts w:ascii="Times New Roman" w:cs="Times New Roman" w:hAnsi="Times New Roman"/>
          <w:sz w:val="24"/>
          <w:szCs w:val="24"/>
        </w:rPr>
        <w:t>., 2023</w:t>
      </w:r>
      <w:r>
        <w:rPr>
          <w:rFonts w:ascii="Times New Roman" w:cs="Times New Roman" w:hAnsi="Times New Roman"/>
          <w:sz w:val="24"/>
          <w:szCs w:val="24"/>
        </w:rPr>
        <w:t>). Prior research highlighted the positive impacts of educational chatbots, particularly regarding cost-effectiveness</w:t>
      </w:r>
      <w:r>
        <w:rPr>
          <w:rFonts w:ascii="Times New Roman" w:cs="Times New Roman" w:hAnsi="Times New Roman"/>
          <w:sz w:val="24"/>
          <w:szCs w:val="24"/>
        </w:rPr>
        <w:t>, improved lea</w:t>
      </w:r>
      <w:r>
        <w:rPr>
          <w:rFonts w:ascii="Times New Roman" w:cs="Times New Roman" w:hAnsi="Times New Roman"/>
          <w:sz w:val="24"/>
          <w:szCs w:val="24"/>
        </w:rPr>
        <w:t>rning experiences and outcomes</w:t>
      </w:r>
      <w:r>
        <w:rPr>
          <w:rFonts w:ascii="Times New Roman" w:cs="Times New Roman" w:hAnsi="Times New Roman"/>
          <w:sz w:val="24"/>
          <w:szCs w:val="24"/>
        </w:rPr>
        <w:t>, on-demand support in online classes (</w:t>
      </w:r>
      <w:r>
        <w:rPr>
          <w:rFonts w:ascii="Times New Roman" w:cs="Times New Roman" w:hAnsi="Times New Roman"/>
          <w:sz w:val="24"/>
          <w:szCs w:val="24"/>
        </w:rPr>
        <w:t>Winkler &amp; Söllner, 2018</w:t>
      </w:r>
      <w:r>
        <w:rPr>
          <w:rFonts w:ascii="Times New Roman" w:cs="Times New Roman" w:hAnsi="Times New Roman"/>
          <w:sz w:val="24"/>
          <w:szCs w:val="24"/>
        </w:rPr>
        <w:t>), student engagement in doing assignments and peer-to-peer assessments in the massive open online course (</w:t>
      </w:r>
      <w:r>
        <w:rPr>
          <w:rFonts w:ascii="Times New Roman" w:cs="Times New Roman" w:hAnsi="Times New Roman"/>
          <w:sz w:val="24"/>
          <w:szCs w:val="24"/>
        </w:rPr>
        <w:t xml:space="preserve">Pereira </w:t>
      </w:r>
      <w:r>
        <w:rPr>
          <w:rFonts w:ascii="Times New Roman" w:cs="Times New Roman" w:hAnsi="Times New Roman"/>
          <w:i/>
          <w:sz w:val="24"/>
          <w:szCs w:val="24"/>
        </w:rPr>
        <w:t>et al</w:t>
      </w:r>
      <w:r>
        <w:rPr>
          <w:rFonts w:ascii="Times New Roman" w:cs="Times New Roman" w:hAnsi="Times New Roman"/>
          <w:sz w:val="24"/>
          <w:szCs w:val="24"/>
        </w:rPr>
        <w:t>., 2019</w:t>
      </w:r>
      <w:r>
        <w:rPr>
          <w:rFonts w:ascii="Times New Roman" w:cs="Times New Roman" w:hAnsi="Times New Roman"/>
          <w:sz w:val="24"/>
          <w:szCs w:val="24"/>
        </w:rPr>
        <w:t>), facilitation of learning w</w:t>
      </w:r>
      <w:r>
        <w:rPr>
          <w:rFonts w:ascii="Times New Roman" w:cs="Times New Roman" w:hAnsi="Times New Roman"/>
          <w:sz w:val="24"/>
          <w:szCs w:val="24"/>
        </w:rPr>
        <w:t>ithin specific educational contexts and contents (</w:t>
      </w:r>
      <w:r>
        <w:rPr>
          <w:rFonts w:ascii="Times New Roman" w:cs="Times New Roman" w:hAnsi="Times New Roman"/>
          <w:sz w:val="24"/>
          <w:szCs w:val="24"/>
        </w:rPr>
        <w:t xml:space="preserve">Cunningham-Nelson </w:t>
      </w:r>
      <w:r>
        <w:rPr>
          <w:rFonts w:ascii="Times New Roman" w:cs="Times New Roman" w:hAnsi="Times New Roman"/>
          <w:i/>
          <w:sz w:val="24"/>
          <w:szCs w:val="24"/>
        </w:rPr>
        <w:t>et al</w:t>
      </w:r>
      <w:r>
        <w:rPr>
          <w:rFonts w:ascii="Times New Roman" w:cs="Times New Roman" w:hAnsi="Times New Roman"/>
          <w:sz w:val="24"/>
          <w:szCs w:val="24"/>
        </w:rPr>
        <w:t>., 2019</w:t>
      </w:r>
      <w:r>
        <w:rPr>
          <w:rFonts w:ascii="Times New Roman" w:cs="Times New Roman" w:hAnsi="Times New Roman"/>
          <w:sz w:val="24"/>
          <w:szCs w:val="24"/>
        </w:rPr>
        <w:t>), improved teamwork (</w:t>
      </w:r>
      <w:r>
        <w:rPr>
          <w:rFonts w:ascii="Times New Roman" w:cs="Times New Roman" w:hAnsi="Times New Roman"/>
          <w:sz w:val="24"/>
          <w:szCs w:val="24"/>
        </w:rPr>
        <w:t>Kumar, 2021</w:t>
      </w:r>
      <w:r>
        <w:rPr>
          <w:rFonts w:ascii="Times New Roman" w:cs="Times New Roman" w:hAnsi="Times New Roman"/>
          <w:sz w:val="24"/>
          <w:szCs w:val="24"/>
        </w:rPr>
        <w:t>), and support in collaborative learning activities (</w:t>
      </w:r>
      <w:r>
        <w:rPr>
          <w:rFonts w:ascii="Times New Roman" w:cs="Times New Roman" w:hAnsi="Times New Roman"/>
          <w:sz w:val="24"/>
          <w:szCs w:val="24"/>
        </w:rPr>
        <w:t xml:space="preserve">Tegos </w:t>
      </w:r>
      <w:r>
        <w:rPr>
          <w:rFonts w:ascii="Times New Roman" w:cs="Times New Roman" w:hAnsi="Times New Roman"/>
          <w:i/>
          <w:sz w:val="24"/>
          <w:szCs w:val="24"/>
        </w:rPr>
        <w:t>et al</w:t>
      </w:r>
      <w:r>
        <w:rPr>
          <w:rFonts w:ascii="Times New Roman" w:cs="Times New Roman" w:hAnsi="Times New Roman"/>
          <w:sz w:val="24"/>
          <w:szCs w:val="24"/>
        </w:rPr>
        <w:t>., 2015</w:t>
      </w:r>
      <w:r>
        <w:rPr>
          <w:rFonts w:ascii="Times New Roman" w:cs="Times New Roman" w:hAnsi="Times New Roman"/>
          <w:sz w:val="24"/>
          <w:szCs w:val="24"/>
        </w:rPr>
        <w:t xml:space="preserve">). Although </w:t>
      </w:r>
      <w:r>
        <w:rPr>
          <w:rFonts w:ascii="Times New Roman" w:cs="Times New Roman" w:hAnsi="Times New Roman"/>
          <w:sz w:val="24"/>
          <w:szCs w:val="24"/>
        </w:rPr>
        <w:t>concerns related to using educational chatbots in higher edu</w:t>
      </w:r>
      <w:r>
        <w:rPr>
          <w:rFonts w:ascii="Times New Roman" w:cs="Times New Roman" w:hAnsi="Times New Roman"/>
          <w:sz w:val="24"/>
          <w:szCs w:val="24"/>
        </w:rPr>
        <w:t>cation contexts have been raised, studies have verified their usefulness and effectiveness as educational tools (</w:t>
      </w:r>
      <w:r>
        <w:rPr>
          <w:rFonts w:ascii="Times New Roman" w:cs="Times New Roman" w:hAnsi="Times New Roman"/>
          <w:sz w:val="24"/>
          <w:szCs w:val="24"/>
        </w:rPr>
        <w:t>Thomas, 2020</w:t>
      </w:r>
      <w:r>
        <w:rPr>
          <w:rFonts w:ascii="Times New Roman" w:cs="Times New Roman" w:hAnsi="Times New Roman"/>
          <w:sz w:val="24"/>
          <w:szCs w:val="24"/>
        </w:rPr>
        <w:t>). In addition, a recent meta-analysis showed that the positive effect is higher when using chatbots for QA, facilitating reflectio</w:t>
      </w:r>
      <w:r>
        <w:rPr>
          <w:rFonts w:ascii="Times New Roman" w:cs="Times New Roman" w:hAnsi="Times New Roman"/>
          <w:sz w:val="24"/>
          <w:szCs w:val="24"/>
        </w:rPr>
        <w:t>n and metacognitive processes, providing evaluation and feedback, and mentoring in short durations (</w:t>
      </w:r>
      <w:r>
        <w:rPr>
          <w:rFonts w:ascii="Times New Roman" w:cs="Times New Roman" w:hAnsi="Times New Roman"/>
          <w:sz w:val="24"/>
          <w:szCs w:val="24"/>
        </w:rPr>
        <w:t>Alemdag, 2023</w:t>
      </w:r>
      <w:r>
        <w:rPr>
          <w:rFonts w:ascii="Times New Roman" w:cs="Times New Roman" w:hAnsi="Times New Roman"/>
          <w:sz w:val="24"/>
          <w:szCs w:val="24"/>
        </w:rPr>
        <w:t>). The rapid developments of natural language processing and generative AI, particularly the introduction of ChatGPT in 2022, have significantl</w:t>
      </w:r>
      <w:r>
        <w:rPr>
          <w:rFonts w:ascii="Times New Roman" w:cs="Times New Roman" w:hAnsi="Times New Roman"/>
          <w:sz w:val="24"/>
          <w:szCs w:val="24"/>
        </w:rPr>
        <w:t>y increased awareness of the revolutionizing potential of educational chatbots (</w:t>
      </w:r>
      <w:r>
        <w:rPr>
          <w:rFonts w:ascii="Times New Roman" w:cs="Times New Roman" w:hAnsi="Times New Roman"/>
          <w:sz w:val="24"/>
          <w:szCs w:val="24"/>
        </w:rPr>
        <w:t xml:space="preserve">Labadze </w:t>
      </w:r>
      <w:r>
        <w:rPr>
          <w:rFonts w:ascii="Times New Roman" w:cs="Times New Roman" w:hAnsi="Times New Roman"/>
          <w:i/>
          <w:sz w:val="24"/>
          <w:szCs w:val="24"/>
        </w:rPr>
        <w:t>et al</w:t>
      </w:r>
      <w:r>
        <w:rPr>
          <w:rFonts w:ascii="Times New Roman" w:cs="Times New Roman" w:hAnsi="Times New Roman"/>
          <w:sz w:val="24"/>
          <w:szCs w:val="24"/>
        </w:rPr>
        <w:t>., 2023</w:t>
      </w:r>
      <w:r>
        <w:rPr>
          <w:rFonts w:ascii="Times New Roman" w:cs="Times New Roman" w:hAnsi="Times New Roman"/>
          <w:sz w:val="24"/>
          <w:szCs w:val="24"/>
        </w:rPr>
        <w:t>). When interacting with ChatGPT-like generative AI, students expect to receive personalized service (</w:t>
      </w:r>
      <w:r>
        <w:rPr>
          <w:rFonts w:ascii="Times New Roman" w:cs="Times New Roman" w:hAnsi="Times New Roman"/>
          <w:sz w:val="24"/>
          <w:szCs w:val="24"/>
        </w:rPr>
        <w:t>Maheshwari, 2023</w:t>
      </w:r>
      <w:r>
        <w:rPr>
          <w:rFonts w:ascii="Times New Roman" w:cs="Times New Roman" w:hAnsi="Times New Roman"/>
          <w:sz w:val="24"/>
          <w:szCs w:val="24"/>
        </w:rPr>
        <w:t>). While there has been much discourse</w:t>
      </w:r>
      <w:r>
        <w:rPr>
          <w:rFonts w:ascii="Times New Roman" w:cs="Times New Roman" w:hAnsi="Times New Roman"/>
          <w:sz w:val="24"/>
          <w:szCs w:val="24"/>
        </w:rPr>
        <w:t xml:space="preserve"> on the pros and cons of generative AI, more empirical studies are needed to help stakeholders better understand and leverage the technology (</w:t>
      </w:r>
      <w:r>
        <w:rPr>
          <w:rFonts w:ascii="Times New Roman" w:cs="Times New Roman" w:hAnsi="Times New Roman"/>
          <w:sz w:val="24"/>
          <w:szCs w:val="24"/>
        </w:rPr>
        <w:t xml:space="preserve">Ansari </w:t>
      </w:r>
      <w:r>
        <w:rPr>
          <w:rFonts w:ascii="Times New Roman" w:cs="Times New Roman" w:hAnsi="Times New Roman"/>
          <w:i/>
          <w:sz w:val="24"/>
          <w:szCs w:val="24"/>
        </w:rPr>
        <w:t>et al</w:t>
      </w:r>
      <w:r>
        <w:rPr>
          <w:rFonts w:ascii="Times New Roman" w:cs="Times New Roman" w:hAnsi="Times New Roman"/>
          <w:sz w:val="24"/>
          <w:szCs w:val="24"/>
        </w:rPr>
        <w:t>., 2023</w:t>
      </w:r>
      <w:r>
        <w:rPr>
          <w:rFonts w:ascii="Times New Roman" w:cs="Times New Roman" w:hAnsi="Times New Roman"/>
          <w:sz w:val="24"/>
          <w:szCs w:val="24"/>
        </w:rPr>
        <w:t xml:space="preserve">). To realize the positive impacts, usability principles and heuristics should be leveraged in </w:t>
      </w:r>
      <w:r>
        <w:rPr>
          <w:rFonts w:ascii="Times New Roman" w:cs="Times New Roman" w:hAnsi="Times New Roman"/>
          <w:sz w:val="24"/>
          <w:szCs w:val="24"/>
        </w:rPr>
        <w:t>developing educational chatbots. A recent review reported that usability principles and heuristics are often absent or insufficiently discussed in studies of educational chatbots (</w:t>
      </w:r>
      <w:r>
        <w:rPr>
          <w:rFonts w:ascii="Times New Roman" w:cs="Times New Roman" w:hAnsi="Times New Roman"/>
          <w:sz w:val="24"/>
          <w:szCs w:val="24"/>
        </w:rPr>
        <w:t xml:space="preserve">Kuhail </w:t>
      </w:r>
      <w:r>
        <w:rPr>
          <w:rFonts w:ascii="Times New Roman" w:cs="Times New Roman" w:hAnsi="Times New Roman"/>
          <w:i/>
          <w:sz w:val="24"/>
          <w:szCs w:val="24"/>
        </w:rPr>
        <w:t>et al</w:t>
      </w:r>
      <w:r>
        <w:rPr>
          <w:rFonts w:ascii="Times New Roman" w:cs="Times New Roman" w:hAnsi="Times New Roman"/>
          <w:sz w:val="24"/>
          <w:szCs w:val="24"/>
        </w:rPr>
        <w:t>., 2023</w:t>
      </w:r>
      <w:r>
        <w:rPr>
          <w:rFonts w:ascii="Times New Roman" w:cs="Times New Roman" w:hAnsi="Times New Roman"/>
          <w:sz w:val="24"/>
          <w:szCs w:val="24"/>
        </w:rPr>
        <w:t>). Although usability tests by target users are essential</w:t>
      </w:r>
      <w:r>
        <w:rPr>
          <w:rFonts w:ascii="Times New Roman" w:cs="Times New Roman" w:hAnsi="Times New Roman"/>
          <w:sz w:val="24"/>
          <w:szCs w:val="24"/>
        </w:rPr>
        <w:t>, they can be complemented by heuristic evaluation, which is often cheaper and faster (</w:t>
      </w:r>
      <w:r>
        <w:rPr>
          <w:rFonts w:ascii="Times New Roman" w:cs="Times New Roman" w:hAnsi="Times New Roman"/>
          <w:sz w:val="24"/>
          <w:szCs w:val="24"/>
        </w:rPr>
        <w:t>Nielsen, 1994</w:t>
      </w:r>
      <w:r>
        <w:rPr>
          <w:rFonts w:ascii="Times New Roman" w:cs="Times New Roman" w:hAnsi="Times New Roman"/>
          <w:sz w:val="24"/>
          <w:szCs w:val="24"/>
        </w:rPr>
        <w:t xml:space="preserve">). Recently, chatbot usability heuristics have been proposed to assist practitioners in developing conversational user interfaces. </w:t>
      </w:r>
      <w:r>
        <w:rPr>
          <w:rFonts w:ascii="Times New Roman" w:cs="Times New Roman" w:hAnsi="Times New Roman"/>
          <w:sz w:val="24"/>
          <w:szCs w:val="24"/>
        </w:rPr>
        <w:t>Sugisaki and Bleiker</w:t>
      </w:r>
      <w:r>
        <w:rPr>
          <w:rFonts w:ascii="Times New Roman" w:cs="Times New Roman" w:hAnsi="Times New Roman"/>
          <w:sz w:val="24"/>
          <w:szCs w:val="24"/>
        </w:rPr>
        <w:t xml:space="preserve"> </w:t>
      </w:r>
      <w:r>
        <w:rPr>
          <w:rFonts w:ascii="Times New Roman" w:cs="Times New Roman" w:hAnsi="Times New Roman"/>
          <w:sz w:val="24"/>
          <w:szCs w:val="24"/>
        </w:rPr>
        <w:t xml:space="preserve">elaborated on Nielsen’s 10 heuristics (1994b) and produced 53 checkpoints concerning text-based conversational user interfaces. </w:t>
      </w:r>
      <w:r>
        <w:rPr>
          <w:rFonts w:ascii="Times New Roman" w:cs="Times New Roman" w:hAnsi="Times New Roman"/>
          <w:sz w:val="24"/>
          <w:szCs w:val="24"/>
        </w:rPr>
        <w:t xml:space="preserve">Höhn and Bongard-Blanchy (2021) </w:t>
      </w:r>
      <w:r>
        <w:rPr>
          <w:rFonts w:ascii="Times New Roman" w:cs="Times New Roman" w:hAnsi="Times New Roman"/>
          <w:sz w:val="24"/>
          <w:szCs w:val="24"/>
        </w:rPr>
        <w:t xml:space="preserve">adapted Nielsen’s heuristics and proposed 12 heuristics. </w:t>
      </w:r>
      <w:r>
        <w:rPr>
          <w:rFonts w:ascii="Times New Roman" w:cs="Times New Roman" w:hAnsi="Times New Roman"/>
          <w:sz w:val="24"/>
          <w:szCs w:val="24"/>
        </w:rPr>
        <w:t xml:space="preserve">Langevin </w:t>
      </w:r>
      <w:r>
        <w:rPr>
          <w:rFonts w:ascii="Times New Roman" w:cs="Times New Roman" w:hAnsi="Times New Roman"/>
          <w:i/>
          <w:sz w:val="24"/>
          <w:szCs w:val="24"/>
        </w:rPr>
        <w:t>et al</w:t>
      </w:r>
      <w:r>
        <w:rPr>
          <w:rFonts w:ascii="Times New Roman" w:cs="Times New Roman" w:hAnsi="Times New Roman"/>
          <w:sz w:val="24"/>
          <w:szCs w:val="24"/>
        </w:rPr>
        <w:t>. (2021)</w:t>
      </w:r>
      <w:r>
        <w:rPr>
          <w:rFonts w:ascii="Times New Roman" w:cs="Times New Roman" w:hAnsi="Times New Roman"/>
          <w:sz w:val="24"/>
          <w:szCs w:val="24"/>
        </w:rPr>
        <w:t xml:space="preserve"> also develop</w:t>
      </w:r>
      <w:r>
        <w:rPr>
          <w:rFonts w:ascii="Times New Roman" w:cs="Times New Roman" w:hAnsi="Times New Roman"/>
          <w:sz w:val="24"/>
          <w:szCs w:val="24"/>
        </w:rPr>
        <w:t>ed 11 heuristics based on Nielsen’s heuristics, adding “context preservation” and “trustworthiness” and merging Nielsen’s “recognition rather than recall” and “help and documentation” into “help and guidance,” arguing that the user should be able to rely p</w:t>
      </w:r>
      <w:r>
        <w:rPr>
          <w:rFonts w:ascii="Times New Roman" w:cs="Times New Roman" w:hAnsi="Times New Roman"/>
          <w:sz w:val="24"/>
          <w:szCs w:val="24"/>
        </w:rPr>
        <w:t xml:space="preserve">rimarily on the chatbot to provide needed assistance and options to perform a task. </w:t>
      </w:r>
      <w:r>
        <w:rPr>
          <w:rFonts w:ascii="Times New Roman" w:cs="Times New Roman" w:hAnsi="Times New Roman"/>
          <w:sz w:val="24"/>
          <w:szCs w:val="24"/>
        </w:rPr>
        <w:t xml:space="preserve">After reviewing the above heuristics, we selected </w:t>
      </w:r>
      <w:r>
        <w:rPr>
          <w:rFonts w:ascii="Times New Roman" w:cs="Times New Roman" w:hAnsi="Times New Roman"/>
          <w:sz w:val="24"/>
          <w:szCs w:val="24"/>
        </w:rPr>
        <w:t xml:space="preserve">Langevin </w:t>
      </w:r>
      <w:r>
        <w:rPr>
          <w:rFonts w:ascii="Times New Roman" w:cs="Times New Roman" w:hAnsi="Times New Roman"/>
          <w:i/>
          <w:sz w:val="24"/>
          <w:szCs w:val="24"/>
        </w:rPr>
        <w:t>et al</w:t>
      </w:r>
      <w:r>
        <w:rPr>
          <w:rFonts w:ascii="Times New Roman" w:cs="Times New Roman" w:hAnsi="Times New Roman"/>
          <w:sz w:val="24"/>
          <w:szCs w:val="24"/>
        </w:rPr>
        <w:t>.’s (2021)</w:t>
      </w:r>
      <w:r>
        <w:rPr>
          <w:rFonts w:ascii="Times New Roman" w:cs="Times New Roman" w:hAnsi="Times New Roman"/>
          <w:sz w:val="24"/>
          <w:szCs w:val="24"/>
        </w:rPr>
        <w:t xml:space="preserve"> heuristics for our chatbot development because their heuristics address the characteristics of ch</w:t>
      </w:r>
      <w:r>
        <w:rPr>
          <w:rFonts w:ascii="Times New Roman" w:cs="Times New Roman" w:hAnsi="Times New Roman"/>
          <w:sz w:val="24"/>
          <w:szCs w:val="24"/>
        </w:rPr>
        <w:t xml:space="preserve">atbots and are concise and validated. </w:t>
      </w:r>
    </w:p>
    <w:p>
      <w:pPr>
        <w:pStyle w:val="style0"/>
        <w:spacing w:after="0" w:lineRule="auto" w:line="480"/>
        <w:jc w:val="both"/>
        <w:rPr>
          <w:rFonts w:ascii="Times New Roman" w:cs="Times New Roman" w:hAnsi="Times New Roman"/>
          <w:b/>
          <w:sz w:val="24"/>
          <w:szCs w:val="24"/>
        </w:rPr>
      </w:pPr>
      <w:r>
        <w:rPr>
          <w:rFonts w:ascii="Times New Roman" w:cs="Times New Roman" w:hAnsi="Times New Roman"/>
          <w:b/>
          <w:sz w:val="24"/>
          <w:szCs w:val="24"/>
        </w:rPr>
        <w:t>2.3</w:t>
      </w:r>
      <w:r>
        <w:rPr>
          <w:rFonts w:ascii="Times New Roman" w:cs="Times New Roman" w:hAnsi="Times New Roman"/>
          <w:sz w:val="24"/>
          <w:szCs w:val="24"/>
        </w:rPr>
        <w:t xml:space="preserve"> </w:t>
      </w:r>
      <w:r>
        <w:rPr>
          <w:rFonts w:ascii="Times New Roman" w:cs="Times New Roman" w:hAnsi="Times New Roman"/>
          <w:b/>
          <w:sz w:val="24"/>
          <w:szCs w:val="24"/>
        </w:rPr>
        <w:t>The Need for Digital Learning and Education in Project Management Training</w:t>
      </w:r>
    </w:p>
    <w:p>
      <w:pPr>
        <w:pStyle w:val="style0"/>
        <w:spacing w:after="0" w:lineRule="auto" w:line="480"/>
        <w:jc w:val="both"/>
        <w:rPr>
          <w:rFonts w:ascii="Times New Roman" w:cs="Times New Roman" w:hAnsi="Times New Roman"/>
          <w:sz w:val="24"/>
          <w:szCs w:val="24"/>
        </w:rPr>
      </w:pPr>
      <w:r>
        <w:rPr>
          <w:rFonts w:ascii="Times New Roman" w:cs="Times New Roman" w:hAnsi="Times New Roman"/>
          <w:b/>
          <w:sz w:val="24"/>
          <w:szCs w:val="24"/>
        </w:rPr>
        <w:t xml:space="preserve"> </w:t>
      </w:r>
      <w:r>
        <w:rPr>
          <w:rFonts w:ascii="Times New Roman" w:cs="Times New Roman" w:hAnsi="Times New Roman"/>
          <w:sz w:val="24"/>
          <w:szCs w:val="24"/>
        </w:rPr>
        <w:t>Regarding</w:t>
      </w:r>
      <w:r>
        <w:rPr>
          <w:rFonts w:ascii="Times New Roman" w:cs="Times New Roman" w:hAnsi="Times New Roman"/>
          <w:b/>
          <w:sz w:val="24"/>
          <w:szCs w:val="24"/>
        </w:rPr>
        <w:t xml:space="preserve"> </w:t>
      </w:r>
      <w:r>
        <w:rPr>
          <w:rFonts w:ascii="Times New Roman" w:cs="Times New Roman" w:hAnsi="Times New Roman"/>
          <w:sz w:val="24"/>
          <w:szCs w:val="24"/>
        </w:rPr>
        <w:t>teaching and training project management skills in higher education, scholars are searching for innovative approaches to prepar</w:t>
      </w:r>
      <w:r>
        <w:rPr>
          <w:rFonts w:ascii="Times New Roman" w:cs="Times New Roman" w:hAnsi="Times New Roman"/>
          <w:sz w:val="24"/>
          <w:szCs w:val="24"/>
        </w:rPr>
        <w:t>e and equip students with the knowledge and skills required in increasingly complex and uncertain project environments. The importance of critical thinking skills, development of softer skills for managing projects, and engagement with the context of real-</w:t>
      </w:r>
      <w:r>
        <w:rPr>
          <w:rFonts w:ascii="Times New Roman" w:cs="Times New Roman" w:hAnsi="Times New Roman"/>
          <w:sz w:val="24"/>
          <w:szCs w:val="24"/>
        </w:rPr>
        <w:t>life projects have been emphasized as central elements in the training and educatio</w:t>
      </w:r>
      <w:r>
        <w:rPr>
          <w:rFonts w:ascii="Times New Roman" w:cs="Times New Roman" w:hAnsi="Times New Roman"/>
          <w:sz w:val="24"/>
          <w:szCs w:val="24"/>
        </w:rPr>
        <w:t xml:space="preserve">n of future project management. </w:t>
      </w:r>
      <w:r>
        <w:rPr>
          <w:rFonts w:ascii="Times New Roman" w:cs="Times New Roman" w:hAnsi="Times New Roman"/>
          <w:sz w:val="24"/>
          <w:szCs w:val="24"/>
        </w:rPr>
        <w:t>In addition to the research focused on the required competences and skills of project manager</w:t>
      </w:r>
      <w:r>
        <w:rPr>
          <w:rFonts w:ascii="Times New Roman" w:cs="Times New Roman" w:hAnsi="Times New Roman"/>
          <w:sz w:val="24"/>
          <w:szCs w:val="24"/>
        </w:rPr>
        <w:t>s, novel and innovative teaching methods and the learning effects of diverse pedagogical approaches are being increasingly studied within the field of project management (</w:t>
      </w:r>
      <w:r>
        <w:rPr>
          <w:rFonts w:ascii="Times New Roman" w:cs="Times New Roman" w:hAnsi="Times New Roman"/>
          <w:sz w:val="24"/>
          <w:szCs w:val="24"/>
        </w:rPr>
        <w:t xml:space="preserve">Algeo </w:t>
      </w:r>
      <w:r>
        <w:rPr>
          <w:rFonts w:ascii="Times New Roman" w:cs="Times New Roman" w:hAnsi="Times New Roman"/>
          <w:i/>
          <w:sz w:val="24"/>
          <w:szCs w:val="24"/>
        </w:rPr>
        <w:t>et al</w:t>
      </w:r>
      <w:r>
        <w:rPr>
          <w:rFonts w:ascii="Times New Roman" w:cs="Times New Roman" w:hAnsi="Times New Roman"/>
          <w:sz w:val="24"/>
          <w:szCs w:val="24"/>
        </w:rPr>
        <w:t>., 2021</w:t>
      </w:r>
      <w:r>
        <w:rPr>
          <w:rFonts w:ascii="Times New Roman" w:cs="Times New Roman" w:hAnsi="Times New Roman"/>
          <w:sz w:val="24"/>
          <w:szCs w:val="24"/>
        </w:rPr>
        <w:t>). Prior research on teaching and learning project management-related skills and competences has focused, for example, on educational design and rethinking of project management training and modules (</w:t>
      </w:r>
      <w:r>
        <w:rPr>
          <w:rFonts w:ascii="Times New Roman" w:cs="Times New Roman" w:hAnsi="Times New Roman"/>
          <w:sz w:val="24"/>
          <w:szCs w:val="24"/>
        </w:rPr>
        <w:t xml:space="preserve">Ahmed </w:t>
      </w:r>
      <w:r>
        <w:rPr>
          <w:rFonts w:ascii="Times New Roman" w:cs="Times New Roman" w:hAnsi="Times New Roman"/>
          <w:i/>
          <w:sz w:val="24"/>
          <w:szCs w:val="24"/>
        </w:rPr>
        <w:t>et al</w:t>
      </w:r>
      <w:r>
        <w:rPr>
          <w:rFonts w:ascii="Times New Roman" w:cs="Times New Roman" w:hAnsi="Times New Roman"/>
          <w:sz w:val="24"/>
          <w:szCs w:val="24"/>
        </w:rPr>
        <w:t>., 2014</w:t>
      </w:r>
      <w:r>
        <w:rPr>
          <w:rFonts w:ascii="Times New Roman" w:cs="Times New Roman" w:hAnsi="Times New Roman"/>
          <w:sz w:val="24"/>
          <w:szCs w:val="24"/>
        </w:rPr>
        <w:t>)</w:t>
      </w:r>
      <w:r>
        <w:rPr>
          <w:rFonts w:ascii="Times New Roman" w:cs="Times New Roman" w:hAnsi="Times New Roman"/>
          <w:sz w:val="24"/>
          <w:szCs w:val="24"/>
        </w:rPr>
        <w:t xml:space="preserve">, on the use of game-based methods in teaching project management </w:t>
      </w:r>
      <w:r>
        <w:rPr>
          <w:rFonts w:ascii="Times New Roman" w:cs="Times New Roman" w:hAnsi="Times New Roman"/>
          <w:sz w:val="24"/>
          <w:szCs w:val="24"/>
        </w:rPr>
        <w:t>and on project-based learning as a way to train management (</w:t>
      </w:r>
      <w:r>
        <w:rPr>
          <w:rFonts w:ascii="Times New Roman" w:cs="Times New Roman" w:hAnsi="Times New Roman"/>
          <w:sz w:val="24"/>
          <w:szCs w:val="24"/>
        </w:rPr>
        <w:t>Marnewick, 2023</w:t>
      </w:r>
      <w:r>
        <w:rPr>
          <w:rFonts w:ascii="Times New Roman" w:cs="Times New Roman" w:hAnsi="Times New Roman"/>
          <w:sz w:val="24"/>
          <w:szCs w:val="24"/>
        </w:rPr>
        <w:t>). However, less research has been c</w:t>
      </w:r>
      <w:r>
        <w:rPr>
          <w:rFonts w:ascii="Times New Roman" w:cs="Times New Roman" w:hAnsi="Times New Roman"/>
          <w:sz w:val="24"/>
          <w:szCs w:val="24"/>
        </w:rPr>
        <w:t xml:space="preserve">onducted on educational solutions that enable personalized learning approaches, and to the best of our knowledge, there have not yet been available tools that would utilize chatbot technologies in the training of project management competences. </w:t>
      </w:r>
      <w:r>
        <w:rPr>
          <w:rFonts w:ascii="Times New Roman" w:cs="Times New Roman" w:hAnsi="Times New Roman"/>
          <w:sz w:val="24"/>
          <w:szCs w:val="24"/>
        </w:rPr>
        <w:t xml:space="preserve">(Jaccard </w:t>
      </w:r>
      <w:r>
        <w:rPr>
          <w:rFonts w:ascii="Times New Roman" w:cs="Times New Roman" w:hAnsi="Times New Roman"/>
          <w:i/>
          <w:sz w:val="24"/>
          <w:szCs w:val="24"/>
        </w:rPr>
        <w:t>et al</w:t>
      </w:r>
      <w:r>
        <w:rPr>
          <w:rFonts w:ascii="Times New Roman" w:cs="Times New Roman" w:hAnsi="Times New Roman"/>
          <w:sz w:val="24"/>
          <w:szCs w:val="24"/>
        </w:rPr>
        <w:t xml:space="preserve">., 2022; Jääskä </w:t>
      </w:r>
      <w:r>
        <w:rPr>
          <w:rFonts w:ascii="Times New Roman" w:cs="Times New Roman" w:hAnsi="Times New Roman"/>
          <w:i/>
          <w:sz w:val="24"/>
          <w:szCs w:val="24"/>
        </w:rPr>
        <w:t>et al</w:t>
      </w:r>
      <w:r>
        <w:rPr>
          <w:rFonts w:ascii="Times New Roman" w:cs="Times New Roman" w:hAnsi="Times New Roman"/>
          <w:sz w:val="24"/>
          <w:szCs w:val="24"/>
        </w:rPr>
        <w:t>., 2022</w:t>
      </w:r>
      <w:r>
        <w:rPr>
          <w:rFonts w:ascii="Times New Roman" w:cs="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br w:type="page"/>
      </w:r>
    </w:p>
    <w:p>
      <w:pPr>
        <w:pStyle w:val="style0"/>
        <w:spacing w:after="0" w:lineRule="auto" w:line="480"/>
        <w:jc w:val="center"/>
        <w:rPr>
          <w:rFonts w:ascii="Times New Roman" w:cs="Times New Roman" w:hAnsi="Times New Roman"/>
          <w:b/>
          <w:sz w:val="24"/>
          <w:szCs w:val="24"/>
        </w:rPr>
      </w:pPr>
      <w:r>
        <w:rPr>
          <w:rFonts w:ascii="Times New Roman" w:cs="Times New Roman" w:hAnsi="Times New Roman"/>
          <w:b/>
          <w:sz w:val="24"/>
          <w:szCs w:val="24"/>
        </w:rPr>
        <w:t xml:space="preserve">CHAPTER </w:t>
      </w:r>
      <w:r>
        <w:rPr>
          <w:rFonts w:ascii="Times New Roman" w:cs="Times New Roman" w:hAnsi="Times New Roman"/>
          <w:b/>
          <w:sz w:val="24"/>
          <w:szCs w:val="24"/>
        </w:rPr>
        <w:t>THREE</w:t>
      </w:r>
    </w:p>
    <w:p>
      <w:pPr>
        <w:pStyle w:val="style0"/>
        <w:spacing w:after="0" w:lineRule="auto" w:line="480"/>
        <w:jc w:val="center"/>
        <w:rPr>
          <w:rFonts w:ascii="Times New Roman" w:cs="Times New Roman" w:hAnsi="Times New Roman"/>
          <w:b/>
          <w:sz w:val="24"/>
          <w:szCs w:val="24"/>
        </w:rPr>
      </w:pPr>
      <w:r>
        <w:rPr>
          <w:rFonts w:ascii="Times New Roman" w:cs="Times New Roman" w:hAnsi="Times New Roman"/>
          <w:b/>
          <w:sz w:val="24"/>
          <w:szCs w:val="24"/>
        </w:rPr>
        <w:t>METHODOLOGY</w:t>
      </w:r>
    </w:p>
    <w:p>
      <w:pPr>
        <w:pStyle w:val="style157"/>
        <w:spacing w:after="240" w:lineRule="auto" w:line="480"/>
        <w:jc w:val="both"/>
        <w:rPr>
          <w:rFonts w:ascii="Times New Roman" w:hAnsi="Times New Roman"/>
          <w:sz w:val="24"/>
          <w:szCs w:val="24"/>
        </w:rPr>
      </w:pPr>
      <w:r>
        <w:rPr>
          <w:rFonts w:ascii="Times New Roman" w:hAnsi="Times New Roman"/>
          <w:sz w:val="24"/>
          <w:szCs w:val="24"/>
        </w:rPr>
        <w:t>This project employs a dual-framework methodology to ensure a robust, responsive, and context-aware student advisory system. The AI-driven chatbot development follows the CRISP-DM (Cross Industry Standard Process for Data Mining) methodology, while the use</w:t>
      </w:r>
      <w:r>
        <w:rPr>
          <w:rFonts w:ascii="Times New Roman" w:hAnsi="Times New Roman"/>
          <w:sz w:val="24"/>
          <w:szCs w:val="24"/>
        </w:rPr>
        <w:t xml:space="preserve">r interface and system integration components leverage Object-Oriented Analysis and Design </w:t>
      </w:r>
      <w:r>
        <w:rPr>
          <w:rFonts w:ascii="Times New Roman" w:hAnsi="Times New Roman"/>
          <w:sz w:val="24"/>
          <w:szCs w:val="24"/>
        </w:rPr>
        <w:t>Methodology (OOADM</w:t>
      </w:r>
      <w:r>
        <w:rPr>
          <w:rFonts w:ascii="Times New Roman" w:hAnsi="Times New Roman"/>
          <w:sz w:val="24"/>
          <w:szCs w:val="24"/>
        </w:rPr>
        <w:t>). This separation of concerns enables focused development and iterative alignment between the AI model lifecycle and the software engineering proc</w:t>
      </w:r>
      <w:r>
        <w:rPr>
          <w:rFonts w:ascii="Times New Roman" w:hAnsi="Times New Roman"/>
          <w:sz w:val="24"/>
          <w:szCs w:val="24"/>
        </w:rPr>
        <w:t>ess.</w:t>
      </w:r>
    </w:p>
    <w:p>
      <w:pPr>
        <w:pStyle w:val="style157"/>
        <w:spacing w:lineRule="auto" w:line="480"/>
        <w:jc w:val="both"/>
        <w:rPr>
          <w:rFonts w:ascii="Times New Roman" w:hAnsi="Times New Roman"/>
          <w:b/>
          <w:sz w:val="24"/>
          <w:szCs w:val="24"/>
        </w:rPr>
      </w:pPr>
      <w:r>
        <w:rPr>
          <w:rFonts w:ascii="Times New Roman" w:hAnsi="Times New Roman"/>
          <w:b/>
          <w:sz w:val="24"/>
          <w:szCs w:val="24"/>
        </w:rPr>
        <w:t xml:space="preserve">4.1 </w:t>
      </w:r>
      <w:r>
        <w:rPr>
          <w:rFonts w:ascii="Times New Roman" w:hAnsi="Times New Roman"/>
          <w:b/>
          <w:sz w:val="24"/>
          <w:szCs w:val="24"/>
        </w:rPr>
        <w:t>CRISP-DM Methodology for AI-Driven Chatbot Development</w:t>
      </w:r>
    </w:p>
    <w:p>
      <w:pPr>
        <w:pStyle w:val="style157"/>
        <w:spacing w:lineRule="auto" w:line="480"/>
        <w:jc w:val="both"/>
        <w:rPr>
          <w:rFonts w:ascii="Times New Roman" w:hAnsi="Times New Roman"/>
          <w:sz w:val="24"/>
          <w:szCs w:val="24"/>
        </w:rPr>
      </w:pPr>
      <w:r>
        <w:rPr>
          <w:rFonts w:ascii="Times New Roman" w:hAnsi="Times New Roman"/>
          <w:sz w:val="24"/>
          <w:szCs w:val="24"/>
        </w:rPr>
        <w:t>The CRISP-DM framework structures the AI model lifecycle into six distinct, iterative phases, each with well-defined outputs and feedback mechanisms:</w:t>
      </w:r>
    </w:p>
    <w:p>
      <w:pPr>
        <w:pStyle w:val="style157"/>
        <w:numPr>
          <w:ilvl w:val="0"/>
          <w:numId w:val="7"/>
        </w:numPr>
        <w:spacing w:lineRule="auto" w:line="480"/>
        <w:jc w:val="both"/>
        <w:rPr>
          <w:rFonts w:ascii="Times New Roman" w:hAnsi="Times New Roman"/>
          <w:b/>
          <w:sz w:val="24"/>
          <w:szCs w:val="24"/>
        </w:rPr>
      </w:pPr>
      <w:r>
        <w:rPr>
          <w:rFonts w:ascii="Times New Roman" w:hAnsi="Times New Roman"/>
          <w:b/>
          <w:sz w:val="24"/>
          <w:szCs w:val="24"/>
        </w:rPr>
        <w:t>Business Understanding</w:t>
      </w:r>
    </w:p>
    <w:p>
      <w:pPr>
        <w:pStyle w:val="style157"/>
        <w:spacing w:lineRule="auto" w:line="480"/>
        <w:jc w:val="both"/>
        <w:rPr>
          <w:rFonts w:ascii="Times New Roman" w:hAnsi="Times New Roman"/>
          <w:sz w:val="24"/>
          <w:szCs w:val="24"/>
        </w:rPr>
      </w:pPr>
      <w:r>
        <w:rPr>
          <w:rFonts w:ascii="Times New Roman" w:hAnsi="Times New Roman"/>
          <w:sz w:val="24"/>
          <w:szCs w:val="24"/>
        </w:rPr>
        <w:t xml:space="preserve"> Define the project’s objectives from a business perspective, such as improving student support efficiency and accessibility. Establish business success criteria and data mining goals aligned with stakeholder needs.</w:t>
      </w:r>
    </w:p>
    <w:p>
      <w:pPr>
        <w:pStyle w:val="style157"/>
        <w:numPr>
          <w:ilvl w:val="0"/>
          <w:numId w:val="7"/>
        </w:numPr>
        <w:spacing w:lineRule="auto" w:line="480"/>
        <w:jc w:val="both"/>
        <w:rPr>
          <w:rFonts w:ascii="Times New Roman" w:hAnsi="Times New Roman"/>
          <w:b/>
          <w:sz w:val="24"/>
          <w:szCs w:val="24"/>
        </w:rPr>
      </w:pPr>
      <w:r>
        <w:rPr>
          <w:rFonts w:ascii="Times New Roman" w:hAnsi="Times New Roman"/>
          <w:b/>
          <w:sz w:val="24"/>
          <w:szCs w:val="24"/>
        </w:rPr>
        <w:t xml:space="preserve">Data Understanding  </w:t>
      </w:r>
    </w:p>
    <w:p>
      <w:pPr>
        <w:pStyle w:val="style157"/>
        <w:spacing w:lineRule="auto" w:line="480"/>
        <w:jc w:val="both"/>
        <w:rPr>
          <w:rFonts w:ascii="Times New Roman" w:hAnsi="Times New Roman"/>
          <w:sz w:val="24"/>
          <w:szCs w:val="24"/>
        </w:rPr>
      </w:pPr>
      <w:r>
        <w:rPr>
          <w:rFonts w:ascii="Times New Roman" w:hAnsi="Times New Roman"/>
          <w:sz w:val="24"/>
          <w:szCs w:val="24"/>
        </w:rPr>
        <w:t xml:space="preserve">  Collect and explo</w:t>
      </w:r>
      <w:r>
        <w:rPr>
          <w:rFonts w:ascii="Times New Roman" w:hAnsi="Times New Roman"/>
          <w:sz w:val="24"/>
          <w:szCs w:val="24"/>
        </w:rPr>
        <w:t>re relevant data sources (e.g., student queries, academic records). Assess data quality, identify patterns, and document insights to inform subsequent phases.</w:t>
      </w:r>
    </w:p>
    <w:p>
      <w:pPr>
        <w:pStyle w:val="style157"/>
        <w:numPr>
          <w:ilvl w:val="0"/>
          <w:numId w:val="7"/>
        </w:numPr>
        <w:spacing w:lineRule="auto" w:line="480"/>
        <w:jc w:val="both"/>
        <w:rPr>
          <w:rFonts w:ascii="Times New Roman" w:hAnsi="Times New Roman"/>
          <w:b/>
          <w:sz w:val="24"/>
          <w:szCs w:val="24"/>
        </w:rPr>
      </w:pPr>
      <w:r>
        <w:rPr>
          <w:rFonts w:ascii="Times New Roman" w:hAnsi="Times New Roman"/>
          <w:b/>
          <w:sz w:val="24"/>
          <w:szCs w:val="24"/>
        </w:rPr>
        <w:t>Data Preparation</w:t>
      </w:r>
    </w:p>
    <w:p>
      <w:pPr>
        <w:pStyle w:val="style157"/>
        <w:spacing w:lineRule="auto" w:line="480"/>
        <w:jc w:val="both"/>
        <w:rPr>
          <w:rFonts w:ascii="Times New Roman" w:hAnsi="Times New Roman"/>
          <w:sz w:val="24"/>
          <w:szCs w:val="24"/>
        </w:rPr>
      </w:pPr>
      <w:r>
        <w:rPr>
          <w:rFonts w:ascii="Times New Roman" w:hAnsi="Times New Roman"/>
          <w:sz w:val="24"/>
          <w:szCs w:val="24"/>
        </w:rPr>
        <w:t xml:space="preserve">  Clean, transform, and format data for modeling. This includes handling missing</w:t>
      </w:r>
      <w:r>
        <w:rPr>
          <w:rFonts w:ascii="Times New Roman" w:hAnsi="Times New Roman"/>
          <w:sz w:val="24"/>
          <w:szCs w:val="24"/>
        </w:rPr>
        <w:t xml:space="preserve"> values, encoding text, and integrating disparate data sources to build a comprehensive dataset for training the chatbot.</w:t>
      </w:r>
    </w:p>
    <w:p>
      <w:pPr>
        <w:pStyle w:val="style157"/>
        <w:numPr>
          <w:ilvl w:val="0"/>
          <w:numId w:val="7"/>
        </w:numPr>
        <w:spacing w:lineRule="auto" w:line="480"/>
        <w:jc w:val="both"/>
        <w:rPr>
          <w:rFonts w:ascii="Times New Roman" w:hAnsi="Times New Roman"/>
          <w:sz w:val="24"/>
          <w:szCs w:val="24"/>
        </w:rPr>
      </w:pPr>
      <w:r>
        <w:rPr>
          <w:rFonts w:ascii="Times New Roman" w:hAnsi="Times New Roman"/>
          <w:b/>
          <w:sz w:val="24"/>
          <w:szCs w:val="24"/>
        </w:rPr>
        <w:t>Modeling</w:t>
      </w:r>
    </w:p>
    <w:p>
      <w:pPr>
        <w:pStyle w:val="style157"/>
        <w:spacing w:lineRule="auto" w:line="480"/>
        <w:jc w:val="both"/>
        <w:rPr>
          <w:rFonts w:ascii="Times New Roman" w:hAnsi="Times New Roman"/>
          <w:sz w:val="24"/>
          <w:szCs w:val="24"/>
        </w:rPr>
      </w:pPr>
      <w:r>
        <w:rPr>
          <w:rFonts w:ascii="Times New Roman" w:hAnsi="Times New Roman"/>
          <w:sz w:val="24"/>
          <w:szCs w:val="24"/>
        </w:rPr>
        <w:t xml:space="preserve">  Select appropriate AI modeling techniques (e.g., NLP, intent classification). Train and fine-tune models, iterating with di</w:t>
      </w:r>
      <w:r>
        <w:rPr>
          <w:rFonts w:ascii="Times New Roman" w:hAnsi="Times New Roman"/>
          <w:sz w:val="24"/>
          <w:szCs w:val="24"/>
        </w:rPr>
        <w:t>fferent algorithms and parameter settings to optimize performance. Modeling is closely linked to data preparation, often requiring backtracking for further data refinement.</w:t>
      </w:r>
    </w:p>
    <w:p>
      <w:pPr>
        <w:pStyle w:val="style157"/>
        <w:numPr>
          <w:ilvl w:val="0"/>
          <w:numId w:val="7"/>
        </w:numPr>
        <w:spacing w:lineRule="auto" w:line="480"/>
        <w:jc w:val="both"/>
        <w:rPr>
          <w:rFonts w:ascii="Times New Roman" w:hAnsi="Times New Roman"/>
          <w:sz w:val="24"/>
          <w:szCs w:val="24"/>
        </w:rPr>
      </w:pPr>
      <w:r>
        <w:rPr>
          <w:rFonts w:ascii="Times New Roman" w:hAnsi="Times New Roman"/>
          <w:b/>
          <w:sz w:val="24"/>
          <w:szCs w:val="24"/>
        </w:rPr>
        <w:t>Evaluation</w:t>
      </w:r>
      <w:r>
        <w:rPr>
          <w:rFonts w:ascii="Times New Roman" w:hAnsi="Times New Roman"/>
          <w:sz w:val="24"/>
          <w:szCs w:val="24"/>
        </w:rPr>
        <w:t xml:space="preserve">  </w:t>
      </w:r>
    </w:p>
    <w:p>
      <w:pPr>
        <w:pStyle w:val="style157"/>
        <w:spacing w:lineRule="auto" w:line="480"/>
        <w:jc w:val="both"/>
        <w:rPr>
          <w:rFonts w:ascii="Times New Roman" w:hAnsi="Times New Roman"/>
          <w:sz w:val="24"/>
          <w:szCs w:val="24"/>
        </w:rPr>
      </w:pPr>
      <w:r>
        <w:rPr>
          <w:rFonts w:ascii="Times New Roman" w:hAnsi="Times New Roman"/>
          <w:sz w:val="24"/>
          <w:szCs w:val="24"/>
        </w:rPr>
        <w:t xml:space="preserve">  Assess model performance against both technical metrics (accuracy, r</w:t>
      </w:r>
      <w:r>
        <w:rPr>
          <w:rFonts w:ascii="Times New Roman" w:hAnsi="Times New Roman"/>
          <w:sz w:val="24"/>
          <w:szCs w:val="24"/>
        </w:rPr>
        <w:t>ecall, F1-score) and business success criteria. Conduct a thorough review to ensure the model meets real-world requirements and is ready for deployment or further iteration.</w:t>
      </w:r>
    </w:p>
    <w:p>
      <w:pPr>
        <w:pStyle w:val="style157"/>
        <w:numPr>
          <w:ilvl w:val="0"/>
          <w:numId w:val="7"/>
        </w:numPr>
        <w:spacing w:lineRule="auto" w:line="480"/>
        <w:jc w:val="both"/>
        <w:rPr>
          <w:rFonts w:ascii="Times New Roman" w:hAnsi="Times New Roman"/>
          <w:sz w:val="24"/>
          <w:szCs w:val="24"/>
        </w:rPr>
      </w:pPr>
      <w:r>
        <w:rPr>
          <w:rFonts w:ascii="Times New Roman" w:hAnsi="Times New Roman"/>
          <w:b/>
          <w:sz w:val="24"/>
          <w:szCs w:val="24"/>
        </w:rPr>
        <w:t>Deployment</w:t>
      </w:r>
      <w:r>
        <w:rPr>
          <w:rFonts w:ascii="Times New Roman" w:hAnsi="Times New Roman"/>
          <w:sz w:val="24"/>
          <w:szCs w:val="24"/>
        </w:rPr>
        <w:t xml:space="preserve">  </w:t>
      </w:r>
    </w:p>
    <w:p>
      <w:pPr>
        <w:pStyle w:val="style157"/>
        <w:spacing w:after="240" w:lineRule="auto" w:line="480"/>
        <w:jc w:val="both"/>
        <w:rPr>
          <w:rFonts w:ascii="Times New Roman" w:hAnsi="Times New Roman"/>
          <w:sz w:val="24"/>
          <w:szCs w:val="24"/>
        </w:rPr>
      </w:pPr>
      <w:r>
        <w:rPr>
          <w:rFonts w:ascii="Times New Roman" w:hAnsi="Times New Roman"/>
          <w:sz w:val="24"/>
          <w:szCs w:val="24"/>
        </w:rPr>
        <w:t xml:space="preserve">  Implement the chatbot in the production environment. Develop monito</w:t>
      </w:r>
      <w:r>
        <w:rPr>
          <w:rFonts w:ascii="Times New Roman" w:hAnsi="Times New Roman"/>
          <w:sz w:val="24"/>
          <w:szCs w:val="24"/>
        </w:rPr>
        <w:t>ring and maintenance plans to ensure ongoing model performance, and produce final project documentation. Deployment includes user feedback collection to inform future model refinements.</w:t>
      </w:r>
    </w:p>
    <w:p>
      <w:pPr>
        <w:pStyle w:val="style157"/>
        <w:numPr>
          <w:ilvl w:val="0"/>
          <w:numId w:val="7"/>
        </w:numPr>
        <w:spacing w:lineRule="auto" w:line="480"/>
        <w:jc w:val="both"/>
        <w:rPr>
          <w:rFonts w:ascii="Times New Roman" w:hAnsi="Times New Roman"/>
          <w:sz w:val="24"/>
          <w:szCs w:val="24"/>
        </w:rPr>
      </w:pPr>
      <w:r>
        <w:rPr>
          <w:rFonts w:ascii="Times New Roman" w:hAnsi="Times New Roman"/>
          <w:b/>
          <w:sz w:val="24"/>
          <w:szCs w:val="24"/>
        </w:rPr>
        <w:t>Interface Modeling</w:t>
      </w:r>
    </w:p>
    <w:p>
      <w:pPr>
        <w:pStyle w:val="style157"/>
        <w:spacing w:lineRule="auto" w:line="480"/>
        <w:ind w:left="360"/>
        <w:jc w:val="both"/>
        <w:rPr>
          <w:rFonts w:ascii="Times New Roman" w:hAnsi="Times New Roman"/>
          <w:sz w:val="24"/>
          <w:szCs w:val="24"/>
        </w:rPr>
      </w:pPr>
      <w:r>
        <w:rPr>
          <w:rFonts w:ascii="Times New Roman" w:hAnsi="Times New Roman"/>
          <w:sz w:val="24"/>
          <w:szCs w:val="24"/>
        </w:rPr>
        <w:t>Develop user interface prototypes and interaction f</w:t>
      </w:r>
      <w:r>
        <w:rPr>
          <w:rFonts w:ascii="Times New Roman" w:hAnsi="Times New Roman"/>
          <w:sz w:val="24"/>
          <w:szCs w:val="24"/>
        </w:rPr>
        <w:t>lows. Model the communication between the chatbot and users, ensuring usability and accessibility. Interface models are iteratively refined based on user feedback and evolving requirements.</w:t>
      </w:r>
    </w:p>
    <w:p>
      <w:pPr>
        <w:pStyle w:val="style157"/>
        <w:numPr>
          <w:ilvl w:val="0"/>
          <w:numId w:val="7"/>
        </w:numPr>
        <w:spacing w:lineRule="auto" w:line="480"/>
        <w:jc w:val="both"/>
        <w:rPr>
          <w:rFonts w:ascii="Times New Roman" w:hAnsi="Times New Roman"/>
          <w:b/>
          <w:sz w:val="24"/>
          <w:szCs w:val="24"/>
        </w:rPr>
      </w:pPr>
      <w:r>
        <w:rPr>
          <w:rFonts w:ascii="Times New Roman" w:hAnsi="Times New Roman"/>
          <w:b/>
          <w:sz w:val="24"/>
          <w:szCs w:val="24"/>
        </w:rPr>
        <w:t xml:space="preserve">Object Interaction and Integration </w:t>
      </w:r>
    </w:p>
    <w:p>
      <w:pPr>
        <w:pStyle w:val="style157"/>
        <w:spacing w:lineRule="auto" w:line="480"/>
        <w:ind w:left="360"/>
        <w:jc w:val="both"/>
        <w:rPr>
          <w:rFonts w:ascii="Times New Roman" w:hAnsi="Times New Roman"/>
          <w:sz w:val="24"/>
          <w:szCs w:val="24"/>
        </w:rPr>
      </w:pPr>
      <w:r>
        <w:rPr>
          <w:rFonts w:ascii="Times New Roman" w:hAnsi="Times New Roman"/>
          <w:sz w:val="24"/>
          <w:szCs w:val="24"/>
        </w:rPr>
        <w:t>Design and implement the inter</w:t>
      </w:r>
      <w:r>
        <w:rPr>
          <w:rFonts w:ascii="Times New Roman" w:hAnsi="Times New Roman"/>
          <w:sz w:val="24"/>
          <w:szCs w:val="24"/>
        </w:rPr>
        <w:t>actions among system objects, including the integration of the AI chatbot with backend services and databases. Ensure seamless data flow and robust error handling across components.</w:t>
      </w:r>
    </w:p>
    <w:p>
      <w:pPr>
        <w:pStyle w:val="style157"/>
        <w:numPr>
          <w:ilvl w:val="0"/>
          <w:numId w:val="7"/>
        </w:numPr>
        <w:spacing w:lineRule="auto" w:line="480"/>
        <w:jc w:val="both"/>
        <w:rPr>
          <w:rFonts w:ascii="Times New Roman" w:hAnsi="Times New Roman"/>
          <w:b/>
          <w:sz w:val="24"/>
          <w:szCs w:val="24"/>
        </w:rPr>
      </w:pPr>
      <w:r>
        <w:rPr>
          <w:rFonts w:ascii="Times New Roman" w:hAnsi="Times New Roman"/>
          <w:b/>
          <w:sz w:val="24"/>
          <w:szCs w:val="24"/>
        </w:rPr>
        <w:t>Alignment and Iterative Feedback Loops</w:t>
      </w:r>
    </w:p>
    <w:p>
      <w:pPr>
        <w:pStyle w:val="style157"/>
        <w:spacing w:lineRule="auto" w:line="480"/>
        <w:jc w:val="both"/>
        <w:rPr>
          <w:rFonts w:ascii="Times New Roman" w:hAnsi="Times New Roman"/>
          <w:sz w:val="24"/>
          <w:szCs w:val="24"/>
        </w:rPr>
      </w:pPr>
      <w:r>
        <w:rPr>
          <w:rFonts w:ascii="Times New Roman" w:hAnsi="Times New Roman"/>
          <w:sz w:val="24"/>
          <w:szCs w:val="24"/>
        </w:rPr>
        <w:t>A key strength of this dual-framewo</w:t>
      </w:r>
      <w:r>
        <w:rPr>
          <w:rFonts w:ascii="Times New Roman" w:hAnsi="Times New Roman"/>
          <w:sz w:val="24"/>
          <w:szCs w:val="24"/>
        </w:rPr>
        <w:t>rk methodology is the structured alignment between iterative AI model refinement (CRISP-DM) and interface/system feedback (OOA&amp;D):</w:t>
      </w:r>
    </w:p>
    <w:p>
      <w:pPr>
        <w:pStyle w:val="style157"/>
        <w:numPr>
          <w:ilvl w:val="0"/>
          <w:numId w:val="8"/>
        </w:numPr>
        <w:spacing w:lineRule="auto" w:line="480"/>
        <w:jc w:val="both"/>
        <w:rPr>
          <w:rFonts w:ascii="Times New Roman" w:hAnsi="Times New Roman"/>
          <w:sz w:val="24"/>
          <w:szCs w:val="24"/>
        </w:rPr>
      </w:pPr>
      <w:r>
        <w:rPr>
          <w:rFonts w:ascii="Times New Roman" w:hAnsi="Times New Roman"/>
          <w:sz w:val="24"/>
          <w:szCs w:val="24"/>
        </w:rPr>
        <w:t xml:space="preserve">User feedback from interface prototypes and live chatbot interactions is systematically funneled back into both the AI model </w:t>
      </w:r>
      <w:r>
        <w:rPr>
          <w:rFonts w:ascii="Times New Roman" w:hAnsi="Times New Roman"/>
          <w:sz w:val="24"/>
          <w:szCs w:val="24"/>
        </w:rPr>
        <w:t>evaluation and interface design phases.</w:t>
      </w:r>
    </w:p>
    <w:p>
      <w:pPr>
        <w:pStyle w:val="style157"/>
        <w:numPr>
          <w:ilvl w:val="0"/>
          <w:numId w:val="8"/>
        </w:numPr>
        <w:spacing w:lineRule="auto" w:line="480"/>
        <w:jc w:val="both"/>
        <w:rPr>
          <w:rFonts w:ascii="Times New Roman" w:hAnsi="Times New Roman"/>
          <w:sz w:val="24"/>
          <w:szCs w:val="24"/>
        </w:rPr>
      </w:pPr>
      <w:r>
        <w:rPr>
          <w:rFonts w:ascii="Times New Roman" w:hAnsi="Times New Roman"/>
          <w:sz w:val="24"/>
          <w:szCs w:val="24"/>
        </w:rPr>
        <w:t>Model evaluation results inform interface adjustments, ensuring that the system remains context-aware and responsive to user needs.</w:t>
      </w:r>
    </w:p>
    <w:p>
      <w:pPr>
        <w:pStyle w:val="style157"/>
        <w:numPr>
          <w:ilvl w:val="0"/>
          <w:numId w:val="8"/>
        </w:numPr>
        <w:spacing w:after="240" w:lineRule="auto" w:line="360"/>
        <w:jc w:val="both"/>
        <w:rPr>
          <w:rFonts w:ascii="Times New Roman" w:hAnsi="Times New Roman"/>
          <w:sz w:val="24"/>
          <w:szCs w:val="24"/>
        </w:rPr>
      </w:pPr>
      <w:r>
        <w:rPr>
          <w:rFonts w:ascii="Times New Roman" w:hAnsi="Times New Roman"/>
          <w:sz w:val="24"/>
          <w:szCs w:val="24"/>
        </w:rPr>
        <w:t xml:space="preserve">Both frameworks support iterative development, enabling rapid adaptation to new </w:t>
      </w:r>
      <w:r>
        <w:rPr>
          <w:rFonts w:ascii="Times New Roman" w:hAnsi="Times New Roman"/>
          <w:sz w:val="24"/>
          <w:szCs w:val="24"/>
        </w:rPr>
        <w:t>requirements, emerging data patterns, and evolving user expectations.</w:t>
      </w:r>
    </w:p>
    <w:p>
      <w:pPr>
        <w:pStyle w:val="style157"/>
        <w:spacing w:lineRule="auto" w:line="480"/>
        <w:jc w:val="both"/>
        <w:rPr>
          <w:rFonts w:ascii="Times New Roman" w:hAnsi="Times New Roman"/>
          <w:b/>
          <w:sz w:val="24"/>
          <w:szCs w:val="24"/>
        </w:rPr>
      </w:pPr>
      <w:r>
        <w:rPr>
          <w:rFonts w:ascii="Times New Roman" w:hAnsi="Times New Roman"/>
          <w:b/>
          <w:sz w:val="24"/>
          <w:szCs w:val="24"/>
        </w:rPr>
        <w:t>4.2 OOAD Methodology for User Interface and System Integration</w:t>
      </w:r>
    </w:p>
    <w:p>
      <w:pPr>
        <w:pStyle w:val="style157"/>
        <w:spacing w:after="240" w:lineRule="auto" w:line="360"/>
        <w:jc w:val="both"/>
        <w:rPr>
          <w:rFonts w:ascii="Times New Roman" w:hAnsi="Times New Roman"/>
          <w:sz w:val="24"/>
          <w:szCs w:val="24"/>
        </w:rPr>
      </w:pPr>
      <w:r>
        <w:rPr>
          <w:rFonts w:ascii="Times New Roman" w:hAnsi="Times New Roman"/>
          <w:sz w:val="24"/>
          <w:szCs w:val="24"/>
        </w:rPr>
        <w:t>The Object-Oriented Analysis and Design approach structures the software engineering process into iterative phases, emphasi</w:t>
      </w:r>
      <w:r>
        <w:rPr>
          <w:rFonts w:ascii="Times New Roman" w:hAnsi="Times New Roman"/>
          <w:sz w:val="24"/>
          <w:szCs w:val="24"/>
        </w:rPr>
        <w:t>zing modularity, reusability, and clarity in system architecture.</w:t>
      </w:r>
    </w:p>
    <w:p>
      <w:pPr>
        <w:pStyle w:val="style157"/>
        <w:spacing w:lineRule="auto" w:line="480"/>
        <w:jc w:val="both"/>
        <w:rPr>
          <w:rFonts w:ascii="Times New Roman" w:hAnsi="Times New Roman"/>
          <w:sz w:val="24"/>
          <w:szCs w:val="24"/>
        </w:rPr>
      </w:pPr>
      <w:r>
        <w:rPr>
          <w:rFonts w:ascii="Times New Roman" w:hAnsi="Times New Roman"/>
          <w:b/>
          <w:sz w:val="24"/>
          <w:szCs w:val="24"/>
        </w:rPr>
        <w:t>4.3 Requirements Analysis (Object-Oriented Analysis, OOA)</w:t>
      </w:r>
      <w:r>
        <w:rPr>
          <w:rFonts w:ascii="Times New Roman" w:hAnsi="Times New Roman"/>
          <w:sz w:val="24"/>
          <w:szCs w:val="24"/>
        </w:rPr>
        <w:t xml:space="preserve">  </w:t>
      </w:r>
    </w:p>
    <w:p>
      <w:pPr>
        <w:pStyle w:val="style157"/>
        <w:spacing w:after="240" w:lineRule="auto" w:line="360"/>
        <w:jc w:val="both"/>
        <w:rPr>
          <w:rFonts w:ascii="Times New Roman" w:hAnsi="Times New Roman"/>
          <w:sz w:val="24"/>
          <w:szCs w:val="24"/>
        </w:rPr>
      </w:pPr>
      <w:r>
        <w:rPr>
          <w:rFonts w:ascii="Times New Roman" w:hAnsi="Times New Roman"/>
          <w:sz w:val="24"/>
          <w:szCs w:val="24"/>
        </w:rPr>
        <w:t xml:space="preserve"> Elicit and model functional requirements through use cases and object models. Collaborate with stakeholders to define what the sy</w:t>
      </w:r>
      <w:r>
        <w:rPr>
          <w:rFonts w:ascii="Times New Roman" w:hAnsi="Times New Roman"/>
          <w:sz w:val="24"/>
          <w:szCs w:val="24"/>
        </w:rPr>
        <w:t>stem must accomplish, focusing on scenarios such as student-advisor interactions and administrative workflows.</w:t>
      </w:r>
    </w:p>
    <w:p>
      <w:pPr>
        <w:pStyle w:val="style157"/>
        <w:spacing w:lineRule="auto" w:line="480"/>
        <w:jc w:val="both"/>
        <w:rPr>
          <w:rFonts w:ascii="Times New Roman" w:hAnsi="Times New Roman"/>
          <w:sz w:val="24"/>
          <w:szCs w:val="24"/>
        </w:rPr>
      </w:pPr>
      <w:r>
        <w:rPr>
          <w:rFonts w:ascii="Times New Roman" w:hAnsi="Times New Roman"/>
          <w:b/>
          <w:sz w:val="24"/>
          <w:szCs w:val="24"/>
        </w:rPr>
        <w:t xml:space="preserve">4.4 System Design (Object-Oriented Design, OOD  </w:t>
      </w:r>
    </w:p>
    <w:p>
      <w:pPr>
        <w:pStyle w:val="style157"/>
        <w:spacing w:lineRule="auto" w:line="480"/>
        <w:jc w:val="both"/>
        <w:rPr>
          <w:rFonts w:ascii="Times New Roman" w:hAnsi="Times New Roman"/>
          <w:sz w:val="24"/>
          <w:szCs w:val="24"/>
        </w:rPr>
      </w:pPr>
      <w:r>
        <w:rPr>
          <w:rFonts w:ascii="Times New Roman" w:hAnsi="Times New Roman"/>
          <w:sz w:val="24"/>
          <w:szCs w:val="24"/>
        </w:rPr>
        <w:t xml:space="preserve">  Translate analysis models into a concrete system architecture. Define classes, interfaces, and</w:t>
      </w:r>
      <w:r>
        <w:rPr>
          <w:rFonts w:ascii="Times New Roman" w:hAnsi="Times New Roman"/>
          <w:sz w:val="24"/>
          <w:szCs w:val="24"/>
        </w:rPr>
        <w:t xml:space="preserve"> object relationships, applying design patterns to ensure scalability and maintai</w:t>
      </w:r>
      <w:r>
        <w:rPr>
          <w:rFonts w:ascii="Times New Roman" w:hAnsi="Times New Roman"/>
          <w:sz w:val="24"/>
          <w:szCs w:val="24"/>
        </w:rPr>
        <w:t>nability. Specify implementation constraints (e.g., technology stack, performance targets).</w:t>
      </w:r>
    </w:p>
    <w:p>
      <w:pPr>
        <w:pStyle w:val="style157"/>
        <w:spacing w:lineRule="auto" w:line="480"/>
        <w:jc w:val="both"/>
        <w:rPr>
          <w:rFonts w:ascii="Times New Roman" w:hAnsi="Times New Roman"/>
          <w:sz w:val="24"/>
          <w:szCs w:val="24"/>
        </w:rPr>
      </w:pPr>
    </w:p>
    <w:p>
      <w:pPr>
        <w:pStyle w:val="style157"/>
        <w:spacing w:lineRule="auto" w:line="480"/>
        <w:jc w:val="center"/>
        <w:rPr>
          <w:rFonts w:ascii="Times New Roman" w:hAnsi="Times New Roman"/>
          <w:b/>
          <w:sz w:val="24"/>
          <w:szCs w:val="24"/>
        </w:rPr>
      </w:pPr>
      <w:r>
        <w:rPr>
          <w:rFonts w:ascii="Times New Roman" w:hAnsi="Times New Roman"/>
          <w:b/>
          <w:sz w:val="24"/>
          <w:szCs w:val="24"/>
        </w:rPr>
        <w:t>Table 1: Sep</w:t>
      </w:r>
      <w:r>
        <w:rPr>
          <w:rFonts w:ascii="Times New Roman" w:hAnsi="Times New Roman"/>
          <w:b/>
          <w:sz w:val="24"/>
          <w:szCs w:val="24"/>
        </w:rPr>
        <w:t>aration of Concern</w:t>
      </w:r>
    </w:p>
    <w:tbl>
      <w:tblPr>
        <w:tblStyle w:val="style154"/>
        <w:tblW w:w="0" w:type="auto"/>
        <w:tblLook w:val="04A0" w:firstRow="1" w:lastRow="0" w:firstColumn="1" w:lastColumn="0" w:noHBand="0" w:noVBand="1"/>
      </w:tblPr>
      <w:tblGrid>
        <w:gridCol w:w="3111"/>
        <w:gridCol w:w="3128"/>
        <w:gridCol w:w="3123"/>
      </w:tblGrid>
      <w:tr>
        <w:trPr/>
        <w:tc>
          <w:tcPr>
            <w:tcW w:w="3192" w:type="dxa"/>
            <w:tcBorders/>
          </w:tcPr>
          <w:p>
            <w:pPr>
              <w:pStyle w:val="style157"/>
              <w:spacing w:lineRule="auto" w:line="480"/>
              <w:jc w:val="both"/>
              <w:rPr>
                <w:rFonts w:ascii="Times New Roman" w:hAnsi="Times New Roman"/>
                <w:sz w:val="24"/>
                <w:szCs w:val="24"/>
              </w:rPr>
            </w:pPr>
            <w:r>
              <w:rPr>
                <w:rFonts w:ascii="Times New Roman" w:hAnsi="Times New Roman"/>
                <w:sz w:val="24"/>
                <w:szCs w:val="24"/>
              </w:rPr>
              <w:t xml:space="preserve">Aspect </w:t>
            </w:r>
          </w:p>
        </w:tc>
        <w:tc>
          <w:tcPr>
            <w:tcW w:w="3192" w:type="dxa"/>
            <w:tcBorders/>
          </w:tcPr>
          <w:p>
            <w:pPr>
              <w:pStyle w:val="style157"/>
              <w:spacing w:lineRule="auto" w:line="480"/>
              <w:jc w:val="both"/>
              <w:rPr>
                <w:rFonts w:ascii="Times New Roman" w:hAnsi="Times New Roman"/>
                <w:sz w:val="24"/>
                <w:szCs w:val="24"/>
              </w:rPr>
            </w:pPr>
            <w:r>
              <w:rPr>
                <w:rFonts w:ascii="Times New Roman" w:hAnsi="Times New Roman"/>
                <w:sz w:val="24"/>
                <w:szCs w:val="24"/>
              </w:rPr>
              <w:t>CRISP-DM (AI Model lifecycle)</w:t>
            </w:r>
          </w:p>
        </w:tc>
        <w:tc>
          <w:tcPr>
            <w:tcW w:w="3192" w:type="dxa"/>
            <w:tcBorders/>
          </w:tcPr>
          <w:p>
            <w:pPr>
              <w:pStyle w:val="style157"/>
              <w:spacing w:lineRule="auto" w:line="480"/>
              <w:jc w:val="both"/>
              <w:rPr>
                <w:rFonts w:ascii="Times New Roman" w:hAnsi="Times New Roman"/>
                <w:sz w:val="24"/>
                <w:szCs w:val="24"/>
              </w:rPr>
            </w:pPr>
            <w:r>
              <w:rPr>
                <w:rFonts w:ascii="Times New Roman" w:hAnsi="Times New Roman"/>
                <w:sz w:val="24"/>
                <w:szCs w:val="24"/>
              </w:rPr>
              <w:t xml:space="preserve">OOA and DM </w:t>
            </w:r>
            <w:r>
              <w:rPr>
                <w:rFonts w:ascii="Times New Roman" w:hAnsi="Times New Roman"/>
                <w:sz w:val="24"/>
                <w:szCs w:val="24"/>
              </w:rPr>
              <w:t>(Interface and integration)</w:t>
            </w:r>
          </w:p>
        </w:tc>
      </w:tr>
      <w:tr>
        <w:tblPrEx/>
        <w:trPr/>
        <w:tc>
          <w:tcPr>
            <w:tcW w:w="3192" w:type="dxa"/>
            <w:tcBorders/>
          </w:tcPr>
          <w:p>
            <w:pPr>
              <w:pStyle w:val="style0"/>
              <w:rPr>
                <w:rFonts w:ascii="Calibri" w:cs="Times New Roman" w:eastAsia="SimSun" w:hAnsi="Calibri"/>
              </w:rPr>
            </w:pPr>
            <w:r>
              <w:rPr>
                <w:rFonts w:ascii="Times New Roman" w:cs="Times New Roman" w:eastAsia="SimSun" w:hAnsi="Times New Roman"/>
                <w:sz w:val="24"/>
                <w:szCs w:val="24"/>
              </w:rPr>
              <w:t xml:space="preserve">Focus                       </w:t>
            </w:r>
          </w:p>
        </w:tc>
        <w:tc>
          <w:tcPr>
            <w:tcW w:w="3192" w:type="dxa"/>
            <w:tcBorders/>
          </w:tcPr>
          <w:p>
            <w:pPr>
              <w:pStyle w:val="style0"/>
              <w:rPr>
                <w:rFonts w:ascii="Calibri" w:cs="Times New Roman" w:eastAsia="SimSun" w:hAnsi="Calibri"/>
              </w:rPr>
            </w:pPr>
            <w:r>
              <w:rPr>
                <w:rFonts w:ascii="Times New Roman" w:cs="Times New Roman" w:eastAsia="SimSun" w:hAnsi="Times New Roman"/>
                <w:sz w:val="24"/>
                <w:szCs w:val="24"/>
              </w:rPr>
              <w:t xml:space="preserve">Data mining, model development, deployment    </w:t>
            </w:r>
          </w:p>
        </w:tc>
        <w:tc>
          <w:tcPr>
            <w:tcW w:w="3192" w:type="dxa"/>
            <w:tcBorders/>
          </w:tcPr>
          <w:p>
            <w:pPr>
              <w:pStyle w:val="style0"/>
              <w:rPr>
                <w:rFonts w:ascii="Calibri" w:cs="Times New Roman" w:eastAsia="SimSun" w:hAnsi="Calibri"/>
              </w:rPr>
            </w:pPr>
            <w:r>
              <w:rPr>
                <w:rFonts w:ascii="Times New Roman" w:cs="Times New Roman" w:eastAsia="SimSun" w:hAnsi="Times New Roman"/>
                <w:sz w:val="24"/>
                <w:szCs w:val="24"/>
              </w:rPr>
              <w:t xml:space="preserve">System analysis, design, user experience  </w:t>
            </w:r>
          </w:p>
        </w:tc>
      </w:tr>
      <w:tr>
        <w:tblPrEx/>
        <w:trPr/>
        <w:tc>
          <w:tcPr>
            <w:tcW w:w="3192" w:type="dxa"/>
            <w:tcBorders/>
          </w:tcPr>
          <w:p>
            <w:pPr>
              <w:pStyle w:val="style0"/>
              <w:rPr>
                <w:rFonts w:ascii="Calibri" w:cs="Times New Roman" w:eastAsia="SimSun" w:hAnsi="Calibri"/>
              </w:rPr>
            </w:pPr>
            <w:r>
              <w:rPr>
                <w:rFonts w:ascii="Times New Roman" w:cs="Times New Roman" w:eastAsia="SimSun" w:hAnsi="Times New Roman"/>
                <w:sz w:val="24"/>
                <w:szCs w:val="24"/>
              </w:rPr>
              <w:t xml:space="preserve">Key Phases                  </w:t>
            </w:r>
          </w:p>
        </w:tc>
        <w:tc>
          <w:tcPr>
            <w:tcW w:w="3192" w:type="dxa"/>
            <w:tcBorders/>
          </w:tcPr>
          <w:p>
            <w:pPr>
              <w:pStyle w:val="style0"/>
              <w:rPr>
                <w:rFonts w:ascii="Calibri" w:cs="Times New Roman" w:eastAsia="SimSun" w:hAnsi="Calibri"/>
              </w:rPr>
            </w:pPr>
            <w:r>
              <w:rPr>
                <w:rFonts w:ascii="Times New Roman" w:cs="Times New Roman" w:eastAsia="SimSun" w:hAnsi="Times New Roman"/>
                <w:sz w:val="24"/>
                <w:szCs w:val="24"/>
              </w:rPr>
              <w:t xml:space="preserve">Business/Data Understanding, Preparation, Modeling, Evaluation, Deployment </w:t>
            </w:r>
          </w:p>
        </w:tc>
        <w:tc>
          <w:tcPr>
            <w:tcW w:w="3192" w:type="dxa"/>
            <w:tcBorders/>
          </w:tcPr>
          <w:p>
            <w:pPr>
              <w:pStyle w:val="style0"/>
              <w:rPr>
                <w:rFonts w:ascii="Calibri" w:cs="Times New Roman" w:eastAsia="SimSun" w:hAnsi="Calibri"/>
              </w:rPr>
            </w:pPr>
            <w:r>
              <w:rPr>
                <w:rFonts w:ascii="Times New Roman" w:cs="Times New Roman" w:eastAsia="SimSun" w:hAnsi="Times New Roman"/>
                <w:sz w:val="24"/>
                <w:szCs w:val="24"/>
              </w:rPr>
              <w:t xml:space="preserve">Requirements Analysis, Design, Interface Modeling, Object Interaction </w:t>
            </w:r>
          </w:p>
        </w:tc>
      </w:tr>
      <w:tr>
        <w:tblPrEx/>
        <w:trPr/>
        <w:tc>
          <w:tcPr>
            <w:tcW w:w="3192" w:type="dxa"/>
            <w:tcBorders/>
          </w:tcPr>
          <w:p>
            <w:pPr>
              <w:pStyle w:val="style0"/>
              <w:rPr>
                <w:rFonts w:ascii="Calibri" w:cs="Times New Roman" w:eastAsia="SimSun" w:hAnsi="Calibri"/>
              </w:rPr>
            </w:pPr>
            <w:r>
              <w:rPr>
                <w:rFonts w:ascii="Times New Roman" w:cs="Times New Roman" w:eastAsia="SimSun" w:hAnsi="Times New Roman"/>
                <w:sz w:val="24"/>
                <w:szCs w:val="24"/>
              </w:rPr>
              <w:t xml:space="preserve">Iteration Drivers            </w:t>
            </w:r>
          </w:p>
        </w:tc>
        <w:tc>
          <w:tcPr>
            <w:tcW w:w="3192" w:type="dxa"/>
            <w:tcBorders/>
          </w:tcPr>
          <w:p>
            <w:pPr>
              <w:pStyle w:val="style0"/>
              <w:rPr>
                <w:rFonts w:ascii="Calibri" w:cs="Times New Roman" w:eastAsia="SimSun" w:hAnsi="Calibri"/>
              </w:rPr>
            </w:pPr>
            <w:r>
              <w:rPr>
                <w:rFonts w:ascii="Times New Roman" w:cs="Times New Roman" w:eastAsia="SimSun" w:hAnsi="Times New Roman"/>
                <w:sz w:val="24"/>
                <w:szCs w:val="24"/>
              </w:rPr>
              <w:t xml:space="preserve">Model performance, data insights, business goals </w:t>
            </w:r>
          </w:p>
        </w:tc>
        <w:tc>
          <w:tcPr>
            <w:tcW w:w="3192" w:type="dxa"/>
            <w:tcBorders/>
          </w:tcPr>
          <w:p>
            <w:pPr>
              <w:pStyle w:val="style0"/>
              <w:rPr>
                <w:rFonts w:ascii="Calibri" w:cs="Times New Roman" w:eastAsia="SimSun" w:hAnsi="Calibri"/>
              </w:rPr>
            </w:pPr>
            <w:r>
              <w:rPr>
                <w:rFonts w:ascii="Times New Roman" w:cs="Times New Roman" w:eastAsia="SimSun" w:hAnsi="Times New Roman"/>
                <w:sz w:val="24"/>
                <w:szCs w:val="24"/>
              </w:rPr>
              <w:t xml:space="preserve">User feedback, system integration, usability </w:t>
            </w:r>
          </w:p>
        </w:tc>
      </w:tr>
      <w:tr>
        <w:tblPrEx/>
        <w:trPr/>
        <w:tc>
          <w:tcPr>
            <w:tcW w:w="3192" w:type="dxa"/>
            <w:tcBorders/>
          </w:tcPr>
          <w:p>
            <w:pPr>
              <w:pStyle w:val="style0"/>
              <w:rPr>
                <w:rFonts w:ascii="Calibri" w:cs="Times New Roman" w:eastAsia="SimSun" w:hAnsi="Calibri"/>
              </w:rPr>
            </w:pPr>
            <w:r>
              <w:rPr>
                <w:rFonts w:ascii="Times New Roman" w:cs="Times New Roman" w:eastAsia="SimSun" w:hAnsi="Times New Roman"/>
                <w:sz w:val="24"/>
                <w:szCs w:val="24"/>
              </w:rPr>
              <w:t xml:space="preserve"> Alignment Mechanism           </w:t>
            </w:r>
          </w:p>
        </w:tc>
        <w:tc>
          <w:tcPr>
            <w:tcW w:w="3192" w:type="dxa"/>
            <w:tcBorders/>
          </w:tcPr>
          <w:p>
            <w:pPr>
              <w:pStyle w:val="style0"/>
              <w:rPr>
                <w:rFonts w:ascii="Calibri" w:cs="Times New Roman" w:eastAsia="SimSun" w:hAnsi="Calibri"/>
              </w:rPr>
            </w:pPr>
            <w:r>
              <w:rPr>
                <w:rFonts w:ascii="Times New Roman" w:cs="Times New Roman" w:eastAsia="SimSun" w:hAnsi="Times New Roman"/>
                <w:sz w:val="24"/>
                <w:szCs w:val="24"/>
              </w:rPr>
              <w:t>Evaluation and deployment</w:t>
            </w:r>
            <w:r>
              <w:rPr>
                <w:rFonts w:ascii="Times New Roman" w:cs="Times New Roman" w:eastAsia="SimSun" w:hAnsi="Times New Roman"/>
                <w:sz w:val="24"/>
                <w:szCs w:val="24"/>
              </w:rPr>
              <w:t xml:space="preserve"> feedback  </w:t>
            </w:r>
          </w:p>
        </w:tc>
        <w:tc>
          <w:tcPr>
            <w:tcW w:w="3192" w:type="dxa"/>
            <w:tcBorders/>
          </w:tcPr>
          <w:p>
            <w:pPr>
              <w:pStyle w:val="style0"/>
              <w:rPr>
                <w:rFonts w:ascii="Calibri" w:cs="Times New Roman" w:eastAsia="SimSun" w:hAnsi="Calibri"/>
              </w:rPr>
            </w:pPr>
            <w:r>
              <w:rPr>
                <w:rFonts w:ascii="Times New Roman" w:cs="Times New Roman" w:eastAsia="SimSun" w:hAnsi="Times New Roman"/>
                <w:sz w:val="24"/>
                <w:szCs w:val="24"/>
              </w:rPr>
              <w:t xml:space="preserve">Interface/user feedback loops              </w:t>
            </w:r>
          </w:p>
        </w:tc>
      </w:tr>
    </w:tbl>
    <w:p>
      <w:pPr>
        <w:pStyle w:val="style157"/>
        <w:spacing w:lineRule="auto" w:line="480"/>
        <w:jc w:val="both"/>
        <w:rPr>
          <w:rFonts w:ascii="Times New Roman" w:hAnsi="Times New Roman"/>
          <w:sz w:val="24"/>
          <w:szCs w:val="24"/>
        </w:rPr>
      </w:pPr>
    </w:p>
    <w:p>
      <w:pPr>
        <w:pStyle w:val="style157"/>
        <w:spacing w:lineRule="auto" w:line="480"/>
        <w:jc w:val="both"/>
        <w:rPr>
          <w:rFonts w:ascii="Times New Roman" w:hAnsi="Times New Roman"/>
          <w:sz w:val="24"/>
          <w:szCs w:val="24"/>
        </w:rPr>
      </w:pPr>
      <w:r>
        <w:rPr>
          <w:rFonts w:ascii="Times New Roman" w:hAnsi="Times New Roman"/>
          <w:sz w:val="24"/>
          <w:szCs w:val="24"/>
        </w:rPr>
        <w:t>This dual-framework methodology ensures that the student advisory system is both data-driven and user-centered, with continuous alignment between AI capabilities and user experience to deliver a res</w:t>
      </w:r>
      <w:r>
        <w:rPr>
          <w:rFonts w:ascii="Times New Roman" w:hAnsi="Times New Roman"/>
          <w:sz w:val="24"/>
          <w:szCs w:val="24"/>
        </w:rPr>
        <w:t>ponsive, effective solution.</w:t>
      </w:r>
    </w:p>
    <w:p>
      <w:pPr>
        <w:pStyle w:val="style0"/>
        <w:rPr>
          <w:rFonts w:ascii="Times New Roman" w:cs="Times New Roman" w:hAnsi="Times New Roman"/>
          <w:sz w:val="24"/>
          <w:szCs w:val="24"/>
        </w:rPr>
      </w:pPr>
      <w:r>
        <w:rPr>
          <w:rFonts w:ascii="Times New Roman" w:cs="Times New Roman" w:hAnsi="Times New Roman"/>
          <w:sz w:val="24"/>
          <w:szCs w:val="24"/>
        </w:rPr>
        <w:br w:type="page"/>
      </w:r>
    </w:p>
    <w:p>
      <w:pPr>
        <w:pStyle w:val="style0"/>
        <w:spacing w:after="0" w:lineRule="auto" w:line="480"/>
        <w:jc w:val="both"/>
        <w:rPr>
          <w:rFonts w:ascii="Times New Roman" w:cs="Times New Roman" w:hAnsi="Times New Roman"/>
          <w:sz w:val="24"/>
          <w:szCs w:val="24"/>
        </w:rPr>
      </w:pPr>
    </w:p>
    <w:p>
      <w:pPr>
        <w:pStyle w:val="style0"/>
        <w:spacing w:after="0" w:lineRule="auto" w:line="480"/>
        <w:jc w:val="center"/>
        <w:rPr>
          <w:rFonts w:ascii="Times New Roman" w:cs="Times New Roman" w:hAnsi="Times New Roman"/>
          <w:b/>
          <w:sz w:val="24"/>
          <w:szCs w:val="24"/>
        </w:rPr>
      </w:pPr>
      <w:r>
        <w:rPr>
          <w:rFonts w:ascii="Times New Roman" w:cs="Times New Roman" w:hAnsi="Times New Roman"/>
          <w:b/>
          <w:sz w:val="24"/>
          <w:szCs w:val="24"/>
        </w:rPr>
        <w:t>CHAPTER FOUR</w:t>
      </w:r>
    </w:p>
    <w:p>
      <w:pPr>
        <w:pStyle w:val="style0"/>
        <w:spacing w:after="0" w:lineRule="auto" w:line="480"/>
        <w:jc w:val="center"/>
        <w:rPr>
          <w:rFonts w:ascii="Times New Roman" w:cs="Times New Roman" w:hAnsi="Times New Roman"/>
          <w:b/>
          <w:sz w:val="24"/>
          <w:szCs w:val="24"/>
        </w:rPr>
      </w:pPr>
      <w:r>
        <w:rPr>
          <w:rFonts w:ascii="Times New Roman" w:cs="Times New Roman" w:hAnsi="Times New Roman"/>
          <w:b/>
          <w:sz w:val="24"/>
          <w:szCs w:val="24"/>
        </w:rPr>
        <w:t>IMPLEMENTATION  AND RESULTS</w:t>
      </w:r>
    </w:p>
    <w:p>
      <w:pPr>
        <w:pStyle w:val="style0"/>
        <w:spacing w:after="0" w:lineRule="auto" w:line="480"/>
        <w:jc w:val="both"/>
        <w:rPr>
          <w:rFonts w:ascii="Times New Roman" w:cs="Times New Roman" w:hAnsi="Times New Roman"/>
          <w:b/>
        </w:rPr>
      </w:pPr>
      <w:r>
        <w:rPr>
          <w:rFonts w:ascii="Times New Roman" w:cs="Times New Roman" w:hAnsi="Times New Roman"/>
          <w:b/>
        </w:rPr>
        <w:t>4</w:t>
      </w:r>
      <w:r>
        <w:rPr>
          <w:rFonts w:ascii="Times New Roman" w:cs="Times New Roman" w:hAnsi="Times New Roman"/>
          <w:b/>
        </w:rPr>
        <w:t>.1 System Architecture and Design</w:t>
      </w:r>
    </w:p>
    <w:p>
      <w:pPr>
        <w:pStyle w:val="style0"/>
        <w:spacing w:after="0" w:lineRule="auto" w:line="480"/>
        <w:jc w:val="both"/>
        <w:rPr>
          <w:rFonts w:ascii="Times New Roman" w:cs="Times New Roman" w:hAnsi="Times New Roman"/>
        </w:rPr>
      </w:pPr>
      <w:r>
        <w:rPr>
          <w:rFonts w:ascii="Times New Roman" w:cs="Times New Roman" w:hAnsi="Times New Roman"/>
        </w:rPr>
        <w:t>The proposed chatbot system will follow a modular and scalable architecture to support ease of development, maintenance, and future expansion. The system will consist of the following core components:</w:t>
      </w:r>
    </w:p>
    <w:p>
      <w:pPr>
        <w:pStyle w:val="style179"/>
        <w:numPr>
          <w:ilvl w:val="2"/>
          <w:numId w:val="8"/>
        </w:numPr>
        <w:spacing w:after="0" w:lineRule="auto" w:line="480"/>
        <w:ind w:left="630" w:hanging="360"/>
        <w:jc w:val="both"/>
        <w:rPr>
          <w:rFonts w:ascii="Times New Roman" w:cs="Times New Roman" w:hAnsi="Times New Roman"/>
        </w:rPr>
      </w:pPr>
      <w:r>
        <w:rPr>
          <w:rFonts w:ascii="Times New Roman" w:cs="Times New Roman" w:hAnsi="Times New Roman"/>
        </w:rPr>
        <w:t>Natural Language Understanding (NLU) Engine: Responsible for identifying user intents and extracting relevant entities from input.</w:t>
      </w:r>
    </w:p>
    <w:p>
      <w:pPr>
        <w:pStyle w:val="style179"/>
        <w:numPr>
          <w:ilvl w:val="2"/>
          <w:numId w:val="8"/>
        </w:numPr>
        <w:spacing w:after="0" w:lineRule="auto" w:line="480"/>
        <w:ind w:left="630" w:hanging="360"/>
        <w:jc w:val="both"/>
        <w:rPr>
          <w:rFonts w:ascii="Times New Roman" w:cs="Times New Roman" w:hAnsi="Times New Roman"/>
        </w:rPr>
      </w:pPr>
      <w:r>
        <w:rPr>
          <w:rFonts w:ascii="Times New Roman" w:cs="Times New Roman" w:hAnsi="Times New Roman"/>
        </w:rPr>
        <w:t>Dialogue Management Module: Determines the flow of conversation and maintains context across interactions.</w:t>
      </w:r>
    </w:p>
    <w:p>
      <w:pPr>
        <w:pStyle w:val="style179"/>
        <w:numPr>
          <w:ilvl w:val="2"/>
          <w:numId w:val="8"/>
        </w:numPr>
        <w:spacing w:after="0" w:lineRule="auto" w:line="480"/>
        <w:ind w:left="630" w:hanging="360"/>
        <w:jc w:val="both"/>
        <w:rPr>
          <w:rFonts w:ascii="Times New Roman" w:cs="Times New Roman" w:hAnsi="Times New Roman"/>
        </w:rPr>
      </w:pPr>
      <w:r>
        <w:rPr>
          <w:rFonts w:ascii="Times New Roman" w:cs="Times New Roman" w:hAnsi="Times New Roman"/>
        </w:rPr>
        <w:t>Backend Services: Hosts essential student data such as academic schedules, FAQs, department contacts, and advisory notes.</w:t>
      </w:r>
    </w:p>
    <w:p>
      <w:pPr>
        <w:pStyle w:val="style179"/>
        <w:numPr>
          <w:ilvl w:val="2"/>
          <w:numId w:val="8"/>
        </w:numPr>
        <w:spacing w:after="0" w:lineRule="auto" w:line="480"/>
        <w:ind w:left="630" w:hanging="360"/>
        <w:jc w:val="both"/>
        <w:rPr>
          <w:rFonts w:ascii="Times New Roman" w:cs="Times New Roman" w:hAnsi="Times New Roman"/>
        </w:rPr>
      </w:pPr>
      <w:r>
        <w:rPr>
          <w:rFonts w:ascii="Times New Roman" w:cs="Times New Roman" w:hAnsi="Times New Roman"/>
        </w:rPr>
        <w:t>Frontend Interface: Provides a user-friendly interface through which students can interact with the chatbot via web or mobile platforms.</w:t>
      </w:r>
    </w:p>
    <w:p>
      <w:pPr>
        <w:pStyle w:val="style179"/>
        <w:numPr>
          <w:ilvl w:val="2"/>
          <w:numId w:val="8"/>
        </w:numPr>
        <w:spacing w:after="0" w:lineRule="auto" w:line="480"/>
        <w:ind w:left="630" w:hanging="450"/>
        <w:jc w:val="both"/>
        <w:rPr>
          <w:rFonts w:ascii="Times New Roman" w:cs="Times New Roman" w:hAnsi="Times New Roman"/>
        </w:rPr>
      </w:pPr>
      <w:r>
        <w:rPr>
          <w:rFonts w:ascii="Times New Roman" w:cs="Times New Roman" w:hAnsi="Times New Roman"/>
        </w:rPr>
        <w:t>Database: Stores user queries, responses, student information, and interaction logs for training and analysis purposes.</w:t>
      </w:r>
    </w:p>
    <w:p>
      <w:pPr>
        <w:pStyle w:val="style0"/>
        <w:spacing w:after="0" w:lineRule="auto" w:line="480"/>
        <w:jc w:val="both"/>
        <w:rPr>
          <w:rFonts w:ascii="Times New Roman" w:cs="Times New Roman" w:hAnsi="Times New Roman"/>
        </w:rPr>
      </w:pPr>
      <w:r>
        <w:rPr>
          <w:rFonts w:ascii="Times New Roman" w:cs="Times New Roman" w:hAnsi="Times New Roman"/>
        </w:rPr>
        <w:t>A layered architecture will be adopted, separating concerns across the data, logic, and presentation layers. Communication between modules will be managed using REST APIs.</w:t>
      </w:r>
    </w:p>
    <w:p>
      <w:pPr>
        <w:pStyle w:val="style0"/>
        <w:spacing w:after="0" w:lineRule="auto" w:line="480"/>
        <w:jc w:val="both"/>
        <w:rPr>
          <w:rFonts w:ascii="Times New Roman" w:cs="Times New Roman" w:hAnsi="Times New Roman"/>
          <w:b/>
        </w:rPr>
      </w:pPr>
      <w:r>
        <w:rPr>
          <w:rFonts w:ascii="Times New Roman" w:cs="Times New Roman" w:hAnsi="Times New Roman"/>
          <w:b/>
        </w:rPr>
        <w:t xml:space="preserve">4.2 </w:t>
      </w:r>
      <w:r>
        <w:rPr>
          <w:rFonts w:ascii="Times New Roman" w:cs="Times New Roman" w:hAnsi="Times New Roman"/>
          <w:b/>
        </w:rPr>
        <w:t>Development Environment and Tools</w:t>
      </w:r>
    </w:p>
    <w:p>
      <w:pPr>
        <w:pStyle w:val="style0"/>
        <w:spacing w:after="0" w:lineRule="auto" w:line="480"/>
        <w:jc w:val="both"/>
        <w:rPr>
          <w:rFonts w:ascii="Times New Roman" w:cs="Times New Roman" w:hAnsi="Times New Roman"/>
        </w:rPr>
      </w:pPr>
      <w:r>
        <w:rPr>
          <w:rFonts w:ascii="Times New Roman" w:cs="Times New Roman" w:hAnsi="Times New Roman"/>
        </w:rPr>
        <w:t>The development environment will include a set of modern tools and frameworks suitable for building and training intelligent conversational agents:</w:t>
      </w:r>
    </w:p>
    <w:p>
      <w:pPr>
        <w:pStyle w:val="style179"/>
        <w:numPr>
          <w:ilvl w:val="0"/>
          <w:numId w:val="15"/>
        </w:numPr>
        <w:spacing w:after="0" w:lineRule="auto" w:line="480"/>
        <w:jc w:val="both"/>
        <w:rPr>
          <w:rFonts w:ascii="Times New Roman" w:cs="Times New Roman" w:hAnsi="Times New Roman"/>
        </w:rPr>
      </w:pPr>
      <w:r>
        <w:rPr>
          <w:rFonts w:ascii="Times New Roman" w:cs="Times New Roman" w:hAnsi="Times New Roman"/>
        </w:rPr>
        <w:t>Programming Language: Python (for backend logic and NLP model training).</w:t>
      </w:r>
    </w:p>
    <w:p>
      <w:pPr>
        <w:pStyle w:val="style179"/>
        <w:numPr>
          <w:ilvl w:val="0"/>
          <w:numId w:val="15"/>
        </w:numPr>
        <w:spacing w:after="0" w:lineRule="auto" w:line="480"/>
        <w:jc w:val="both"/>
        <w:rPr>
          <w:rFonts w:ascii="Times New Roman" w:cs="Times New Roman" w:hAnsi="Times New Roman"/>
        </w:rPr>
      </w:pPr>
      <w:r>
        <w:rPr>
          <w:rFonts w:ascii="Times New Roman" w:cs="Times New Roman" w:hAnsi="Times New Roman"/>
        </w:rPr>
        <w:t>Chatbot Framework: Rasa Open Source – for NLU and dialogue management.</w:t>
      </w:r>
    </w:p>
    <w:p>
      <w:pPr>
        <w:pStyle w:val="style179"/>
        <w:numPr>
          <w:ilvl w:val="0"/>
          <w:numId w:val="15"/>
        </w:numPr>
        <w:spacing w:after="0" w:lineRule="auto" w:line="480"/>
        <w:jc w:val="both"/>
        <w:rPr>
          <w:rFonts w:ascii="Times New Roman" w:cs="Times New Roman" w:hAnsi="Times New Roman"/>
        </w:rPr>
      </w:pPr>
      <w:r>
        <w:rPr>
          <w:rFonts w:ascii="Times New Roman" w:cs="Times New Roman" w:hAnsi="Times New Roman"/>
        </w:rPr>
        <w:t>Frontend: HTML, CSS, JavaScript (React or Vue for dynamic interaction).</w:t>
      </w:r>
    </w:p>
    <w:p>
      <w:pPr>
        <w:pStyle w:val="style179"/>
        <w:numPr>
          <w:ilvl w:val="0"/>
          <w:numId w:val="15"/>
        </w:numPr>
        <w:spacing w:after="0" w:lineRule="auto" w:line="480"/>
        <w:jc w:val="both"/>
        <w:rPr>
          <w:rFonts w:ascii="Times New Roman" w:cs="Times New Roman" w:hAnsi="Times New Roman"/>
        </w:rPr>
      </w:pPr>
      <w:r>
        <w:rPr>
          <w:rFonts w:ascii="Times New Roman" w:cs="Times New Roman" w:hAnsi="Times New Roman"/>
        </w:rPr>
        <w:t>Database: MongoDB or PostgreSQL for storing structured and semi-structured data.</w:t>
      </w:r>
    </w:p>
    <w:p>
      <w:pPr>
        <w:pStyle w:val="style179"/>
        <w:numPr>
          <w:ilvl w:val="0"/>
          <w:numId w:val="15"/>
        </w:numPr>
        <w:spacing w:after="0" w:lineRule="auto" w:line="480"/>
        <w:jc w:val="both"/>
        <w:rPr>
          <w:rFonts w:ascii="Times New Roman" w:cs="Times New Roman" w:hAnsi="Times New Roman"/>
        </w:rPr>
      </w:pPr>
      <w:r>
        <w:rPr>
          <w:rFonts w:ascii="Times New Roman" w:cs="Times New Roman" w:hAnsi="Times New Roman"/>
        </w:rPr>
        <w:t>APIs: REST APIs for integrating exter</w:t>
      </w:r>
      <w:r>
        <w:rPr>
          <w:rFonts w:ascii="Times New Roman" w:cs="Times New Roman" w:hAnsi="Times New Roman"/>
        </w:rPr>
        <w:t>nal student information systems.</w:t>
      </w:r>
    </w:p>
    <w:p>
      <w:pPr>
        <w:pStyle w:val="style0"/>
        <w:spacing w:after="0" w:lineRule="auto" w:line="480"/>
        <w:jc w:val="both"/>
        <w:rPr>
          <w:rFonts w:ascii="Times New Roman" w:cs="Times New Roman" w:hAnsi="Times New Roman"/>
          <w:b/>
        </w:rPr>
      </w:pPr>
      <w:r>
        <w:rPr>
          <w:rFonts w:ascii="Times New Roman" w:cs="Times New Roman" w:hAnsi="Times New Roman"/>
          <w:b/>
        </w:rPr>
        <w:t xml:space="preserve">4.3 </w:t>
      </w:r>
      <w:r>
        <w:rPr>
          <w:rFonts w:ascii="Times New Roman" w:cs="Times New Roman" w:hAnsi="Times New Roman"/>
          <w:b/>
        </w:rPr>
        <w:t>Implementation Process</w:t>
      </w:r>
    </w:p>
    <w:p>
      <w:pPr>
        <w:pStyle w:val="style0"/>
        <w:spacing w:after="0" w:lineRule="auto" w:line="480"/>
        <w:jc w:val="both"/>
        <w:rPr>
          <w:rFonts w:ascii="Times New Roman" w:cs="Times New Roman" w:hAnsi="Times New Roman"/>
        </w:rPr>
      </w:pPr>
      <w:r>
        <w:rPr>
          <w:rFonts w:ascii="Times New Roman" w:cs="Times New Roman" w:hAnsi="Times New Roman"/>
        </w:rPr>
        <w:t>The implementation will follow a phased approach with clearly defined deliverables in each stage:</w:t>
      </w:r>
    </w:p>
    <w:p>
      <w:pPr>
        <w:pStyle w:val="style179"/>
        <w:numPr>
          <w:ilvl w:val="4"/>
          <w:numId w:val="8"/>
        </w:numPr>
        <w:spacing w:after="0" w:lineRule="auto" w:line="480"/>
        <w:ind w:left="1260" w:hanging="450"/>
        <w:jc w:val="both"/>
        <w:rPr>
          <w:rFonts w:ascii="Times New Roman" w:cs="Times New Roman" w:hAnsi="Times New Roman"/>
          <w:b/>
        </w:rPr>
      </w:pPr>
      <w:r>
        <w:rPr>
          <w:rFonts w:ascii="Times New Roman" w:cs="Times New Roman" w:hAnsi="Times New Roman"/>
          <w:b/>
        </w:rPr>
        <w:t>Phase 1: Data Collection and Preprocessing</w:t>
      </w:r>
    </w:p>
    <w:p>
      <w:pPr>
        <w:pStyle w:val="style0"/>
        <w:spacing w:after="0" w:lineRule="auto" w:line="480"/>
        <w:jc w:val="both"/>
        <w:rPr>
          <w:rFonts w:ascii="Times New Roman" w:cs="Times New Roman" w:hAnsi="Times New Roman"/>
        </w:rPr>
      </w:pPr>
      <w:r>
        <w:rPr>
          <w:rFonts w:ascii="Times New Roman" w:cs="Times New Roman" w:hAnsi="Times New Roman"/>
        </w:rPr>
        <w:t>Curate a dataset comprising frequently asked student questions across academic, administrative, and personal advisory domains.</w:t>
      </w:r>
    </w:p>
    <w:p>
      <w:pPr>
        <w:pStyle w:val="style0"/>
        <w:spacing w:after="0" w:lineRule="auto" w:line="480"/>
        <w:jc w:val="both"/>
        <w:rPr>
          <w:rFonts w:ascii="Times New Roman" w:cs="Times New Roman" w:hAnsi="Times New Roman"/>
        </w:rPr>
      </w:pPr>
      <w:r>
        <w:rPr>
          <w:rFonts w:ascii="Times New Roman" w:cs="Times New Roman" w:hAnsi="Times New Roman"/>
        </w:rPr>
        <w:t>Label intents (e.g., “Course Registration Help”, “Exam Schedule Query”) and annotate entities (e.g., course codes, semester names).</w:t>
      </w:r>
    </w:p>
    <w:p>
      <w:pPr>
        <w:pStyle w:val="style0"/>
        <w:spacing w:after="0" w:lineRule="auto" w:line="480"/>
        <w:jc w:val="both"/>
        <w:rPr>
          <w:rFonts w:ascii="Times New Roman" w:cs="Times New Roman" w:hAnsi="Times New Roman"/>
        </w:rPr>
      </w:pPr>
      <w:r>
        <w:rPr>
          <w:rFonts w:ascii="Times New Roman" w:cs="Times New Roman" w:hAnsi="Times New Roman"/>
        </w:rPr>
        <w:t xml:space="preserve">Perform data cleaning and formatting </w:t>
      </w:r>
      <w:r>
        <w:rPr>
          <w:rFonts w:ascii="Times New Roman" w:cs="Times New Roman" w:hAnsi="Times New Roman"/>
        </w:rPr>
        <w:t>according to Rasa NLU standards</w:t>
      </w:r>
    </w:p>
    <w:p>
      <w:pPr>
        <w:pStyle w:val="style179"/>
        <w:numPr>
          <w:ilvl w:val="1"/>
          <w:numId w:val="8"/>
        </w:numPr>
        <w:spacing w:after="0" w:lineRule="auto" w:line="480"/>
        <w:jc w:val="both"/>
        <w:rPr>
          <w:rFonts w:ascii="Times New Roman" w:cs="Times New Roman" w:hAnsi="Times New Roman"/>
          <w:b/>
        </w:rPr>
      </w:pPr>
      <w:r>
        <w:rPr>
          <w:rFonts w:ascii="Times New Roman" w:cs="Times New Roman" w:hAnsi="Times New Roman"/>
          <w:b/>
        </w:rPr>
        <w:t>Phase 2: Model Training and Dialogue Design</w:t>
      </w:r>
    </w:p>
    <w:p>
      <w:pPr>
        <w:pStyle w:val="style0"/>
        <w:spacing w:after="0" w:lineRule="auto" w:line="480"/>
        <w:jc w:val="both"/>
        <w:rPr>
          <w:rFonts w:ascii="Times New Roman" w:cs="Times New Roman" w:hAnsi="Times New Roman"/>
        </w:rPr>
      </w:pPr>
      <w:r>
        <w:rPr>
          <w:rFonts w:ascii="Times New Roman" w:cs="Times New Roman" w:hAnsi="Times New Roman"/>
        </w:rPr>
        <w:t>Train the NLU model using the annotated data to accurately classify intents and extract entities.</w:t>
      </w:r>
    </w:p>
    <w:p>
      <w:pPr>
        <w:pStyle w:val="style0"/>
        <w:spacing w:after="0" w:lineRule="auto" w:line="480"/>
        <w:jc w:val="both"/>
        <w:rPr>
          <w:rFonts w:ascii="Times New Roman" w:cs="Times New Roman" w:hAnsi="Times New Roman"/>
        </w:rPr>
      </w:pPr>
      <w:r>
        <w:rPr>
          <w:rFonts w:ascii="Times New Roman" w:cs="Times New Roman" w:hAnsi="Times New Roman"/>
        </w:rPr>
        <w:t>Design conversation flows using stories and rules to handle multi-turn interactions.</w:t>
      </w:r>
    </w:p>
    <w:p>
      <w:pPr>
        <w:pStyle w:val="style0"/>
        <w:spacing w:after="0" w:lineRule="auto" w:line="480"/>
        <w:jc w:val="both"/>
        <w:rPr>
          <w:rFonts w:ascii="Times New Roman" w:cs="Times New Roman" w:hAnsi="Times New Roman"/>
        </w:rPr>
      </w:pPr>
      <w:r>
        <w:rPr>
          <w:rFonts w:ascii="Times New Roman" w:cs="Times New Roman" w:hAnsi="Times New Roman"/>
        </w:rPr>
        <w:t>Incorporate fallback mechanisms for uncertain inputs and enable context-switching capabilities.</w:t>
      </w:r>
    </w:p>
    <w:p>
      <w:pPr>
        <w:pStyle w:val="style179"/>
        <w:numPr>
          <w:ilvl w:val="1"/>
          <w:numId w:val="8"/>
        </w:numPr>
        <w:spacing w:after="0" w:lineRule="auto" w:line="480"/>
        <w:jc w:val="both"/>
        <w:rPr>
          <w:rFonts w:ascii="Times New Roman" w:cs="Times New Roman" w:hAnsi="Times New Roman"/>
          <w:b/>
        </w:rPr>
      </w:pPr>
      <w:r>
        <w:rPr>
          <w:rFonts w:ascii="Times New Roman" w:cs="Times New Roman" w:hAnsi="Times New Roman"/>
          <w:b/>
        </w:rPr>
        <w:t>Phase 3: Integration and Backend Development</w:t>
      </w:r>
    </w:p>
    <w:p>
      <w:pPr>
        <w:pStyle w:val="style0"/>
        <w:spacing w:after="0" w:lineRule="auto" w:line="480"/>
        <w:jc w:val="both"/>
        <w:rPr>
          <w:rFonts w:ascii="Times New Roman" w:cs="Times New Roman" w:hAnsi="Times New Roman"/>
        </w:rPr>
      </w:pPr>
      <w:r>
        <w:rPr>
          <w:rFonts w:ascii="Times New Roman" w:cs="Times New Roman" w:hAnsi="Times New Roman"/>
        </w:rPr>
        <w:t>Connect the chatbot to backend databases to retrieve student-specific information on demand.</w:t>
      </w:r>
    </w:p>
    <w:p>
      <w:pPr>
        <w:pStyle w:val="style0"/>
        <w:spacing w:after="0" w:lineRule="auto" w:line="480"/>
        <w:jc w:val="both"/>
        <w:rPr>
          <w:rFonts w:ascii="Times New Roman" w:cs="Times New Roman" w:hAnsi="Times New Roman"/>
        </w:rPr>
      </w:pPr>
      <w:r>
        <w:rPr>
          <w:rFonts w:ascii="Times New Roman" w:cs="Times New Roman" w:hAnsi="Times New Roman"/>
        </w:rPr>
        <w:t>Develop secure APIs for fetching data such as course timetables, lecturer contact information, and department guidelines.</w:t>
      </w:r>
    </w:p>
    <w:p>
      <w:pPr>
        <w:pStyle w:val="style179"/>
        <w:numPr>
          <w:ilvl w:val="0"/>
          <w:numId w:val="8"/>
        </w:numPr>
        <w:spacing w:after="0" w:lineRule="auto" w:line="480"/>
        <w:ind w:firstLine="450"/>
        <w:jc w:val="both"/>
        <w:rPr>
          <w:rFonts w:ascii="Times New Roman" w:cs="Times New Roman" w:hAnsi="Times New Roman"/>
          <w:b/>
        </w:rPr>
      </w:pPr>
      <w:r>
        <w:rPr>
          <w:rFonts w:ascii="Times New Roman" w:cs="Times New Roman" w:hAnsi="Times New Roman"/>
          <w:b/>
        </w:rPr>
        <w:t>Phase 4: Frontend Development</w:t>
      </w:r>
    </w:p>
    <w:p>
      <w:pPr>
        <w:pStyle w:val="style0"/>
        <w:spacing w:after="0" w:lineRule="auto" w:line="480"/>
        <w:jc w:val="both"/>
        <w:rPr>
          <w:rFonts w:ascii="Times New Roman" w:cs="Times New Roman" w:hAnsi="Times New Roman"/>
        </w:rPr>
      </w:pPr>
      <w:r>
        <w:rPr>
          <w:rFonts w:ascii="Times New Roman" w:cs="Times New Roman" w:hAnsi="Times New Roman"/>
        </w:rPr>
        <w:t>Build a responsive web interface where students can access the chatbot.</w:t>
      </w:r>
    </w:p>
    <w:p>
      <w:pPr>
        <w:pStyle w:val="style0"/>
        <w:spacing w:after="0" w:lineRule="auto" w:line="480"/>
        <w:jc w:val="both"/>
        <w:rPr>
          <w:rFonts w:ascii="Times New Roman" w:cs="Times New Roman" w:hAnsi="Times New Roman"/>
        </w:rPr>
      </w:pPr>
      <w:r>
        <w:rPr>
          <w:rFonts w:ascii="Times New Roman" w:cs="Times New Roman" w:hAnsi="Times New Roman"/>
        </w:rPr>
        <w:t>Integrate the chatbot interface using web sockets or Rasa Webchat widget for real-time communication.</w:t>
      </w:r>
    </w:p>
    <w:p>
      <w:pPr>
        <w:pStyle w:val="style179"/>
        <w:numPr>
          <w:ilvl w:val="0"/>
          <w:numId w:val="8"/>
        </w:numPr>
        <w:spacing w:after="0" w:lineRule="auto" w:line="480"/>
        <w:ind w:firstLine="450"/>
        <w:jc w:val="both"/>
        <w:rPr>
          <w:rFonts w:ascii="Times New Roman" w:cs="Times New Roman" w:hAnsi="Times New Roman"/>
          <w:b/>
        </w:rPr>
      </w:pPr>
      <w:r>
        <w:rPr>
          <w:rFonts w:ascii="Times New Roman" w:cs="Times New Roman" w:hAnsi="Times New Roman"/>
          <w:b/>
        </w:rPr>
        <w:t>Phase 5: Testing and Quality Assurance</w:t>
      </w:r>
    </w:p>
    <w:p>
      <w:pPr>
        <w:pStyle w:val="style0"/>
        <w:spacing w:after="0" w:lineRule="auto" w:line="480"/>
        <w:jc w:val="both"/>
        <w:rPr>
          <w:rFonts w:ascii="Times New Roman" w:cs="Times New Roman" w:hAnsi="Times New Roman"/>
        </w:rPr>
      </w:pPr>
      <w:r>
        <w:rPr>
          <w:rFonts w:ascii="Times New Roman" w:cs="Times New Roman" w:hAnsi="Times New Roman"/>
        </w:rPr>
        <w:t>Simulate various user interactions to evaluate intent classification accuracy, dialogue flow coherence, and response correctness.</w:t>
      </w:r>
    </w:p>
    <w:p>
      <w:pPr>
        <w:pStyle w:val="style0"/>
        <w:spacing w:after="0" w:lineRule="auto" w:line="480"/>
        <w:jc w:val="both"/>
        <w:rPr>
          <w:rFonts w:ascii="Times New Roman" w:cs="Times New Roman" w:hAnsi="Times New Roman"/>
        </w:rPr>
      </w:pPr>
      <w:r>
        <w:rPr>
          <w:rFonts w:ascii="Times New Roman" w:cs="Times New Roman" w:hAnsi="Times New Roman"/>
        </w:rPr>
        <w:t>Perform security checks to ensure user data privacy and system integrity.</w:t>
      </w:r>
    </w:p>
    <w:p>
      <w:pPr>
        <w:pStyle w:val="style0"/>
        <w:spacing w:after="0" w:lineRule="auto" w:line="480"/>
        <w:jc w:val="both"/>
        <w:rPr>
          <w:rFonts w:ascii="Times New Roman" w:cs="Times New Roman" w:hAnsi="Times New Roman"/>
        </w:rPr>
      </w:pPr>
    </w:p>
    <w:p>
      <w:pPr>
        <w:pStyle w:val="style0"/>
        <w:spacing w:after="0" w:lineRule="auto" w:line="480"/>
        <w:jc w:val="both"/>
        <w:outlineLvl w:val="3"/>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Table 2</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Summary of Technologies used in the design and implementation of the system </w:t>
      </w:r>
    </w:p>
    <w:tbl>
      <w:tblPr>
        <w:tblW w:w="6040" w:type="dxa"/>
        <w:tblCellSpacing w:w="15" w:type="dxa"/>
        <w:tblCellMar>
          <w:top w:w="15" w:type="dxa"/>
          <w:left w:w="15" w:type="dxa"/>
          <w:bottom w:w="15" w:type="dxa"/>
          <w:right w:w="15" w:type="dxa"/>
        </w:tblCellMar>
        <w:tblLook w:val="04A0" w:firstRow="1" w:lastRow="0" w:firstColumn="1" w:lastColumn="0" w:noHBand="0" w:noVBand="1"/>
      </w:tblPr>
      <w:tblGrid>
        <w:gridCol w:w="3238"/>
        <w:gridCol w:w="2801"/>
      </w:tblGrid>
      <w:tr>
        <w:trPr>
          <w:trHeight w:val="552" w:hRule="atLeast"/>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pPr>
              <w:pStyle w:val="style0"/>
              <w:spacing w:after="0" w:lineRule="auto"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Component</w:t>
            </w:r>
          </w:p>
        </w:tc>
        <w:tc>
          <w:tcPr>
            <w:tcW w:w="0" w:type="auto"/>
            <w:tcBorders>
              <w:top w:val="single" w:sz="4" w:space="0" w:color="auto"/>
              <w:left w:val="single" w:sz="4" w:space="0" w:color="auto"/>
              <w:bottom w:val="single" w:sz="4" w:space="0" w:color="auto"/>
              <w:right w:val="single" w:sz="4" w:space="0" w:color="auto"/>
            </w:tcBorders>
            <w:vAlign w:val="center"/>
          </w:tcPr>
          <w:p>
            <w:pPr>
              <w:pStyle w:val="style0"/>
              <w:spacing w:after="0" w:lineRule="auto"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Tool/Technology</w:t>
            </w:r>
          </w:p>
        </w:tc>
      </w:tr>
      <w:tr>
        <w:tblPrEx/>
        <w:trPr>
          <w:trHeight w:val="552" w:hRule="atLeast"/>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Programming Language</w:t>
            </w:r>
          </w:p>
        </w:tc>
        <w:tc>
          <w:tcPr>
            <w:tcW w:w="0" w:type="auto"/>
            <w:tcBorders>
              <w:top w:val="single" w:sz="4" w:space="0" w:color="auto"/>
              <w:left w:val="single" w:sz="4" w:space="0" w:color="auto"/>
              <w:bottom w:val="single" w:sz="4" w:space="0" w:color="auto"/>
              <w:right w:val="single" w:sz="4" w:space="0" w:color="auto"/>
            </w:tcBorders>
            <w:vAlign w:val="center"/>
          </w:tcPr>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Python</w:t>
            </w:r>
          </w:p>
        </w:tc>
      </w:tr>
      <w:tr>
        <w:tblPrEx/>
        <w:trPr>
          <w:trHeight w:val="537" w:hRule="atLeast"/>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Web Framework</w:t>
            </w:r>
          </w:p>
        </w:tc>
        <w:tc>
          <w:tcPr>
            <w:tcW w:w="0" w:type="auto"/>
            <w:tcBorders>
              <w:top w:val="single" w:sz="4" w:space="0" w:color="auto"/>
              <w:left w:val="single" w:sz="4" w:space="0" w:color="auto"/>
              <w:bottom w:val="single" w:sz="4" w:space="0" w:color="auto"/>
              <w:right w:val="single" w:sz="4" w:space="0" w:color="auto"/>
            </w:tcBorders>
            <w:vAlign w:val="center"/>
          </w:tcPr>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Flask</w:t>
            </w:r>
          </w:p>
        </w:tc>
      </w:tr>
      <w:tr>
        <w:tblPrEx/>
        <w:trPr>
          <w:trHeight w:val="552" w:hRule="atLeast"/>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NLP Processing</w:t>
            </w:r>
          </w:p>
        </w:tc>
        <w:tc>
          <w:tcPr>
            <w:tcW w:w="0" w:type="auto"/>
            <w:tcBorders>
              <w:top w:val="single" w:sz="4" w:space="0" w:color="auto"/>
              <w:left w:val="single" w:sz="4" w:space="0" w:color="auto"/>
              <w:bottom w:val="single" w:sz="4" w:space="0" w:color="auto"/>
              <w:right w:val="single" w:sz="4" w:space="0" w:color="auto"/>
            </w:tcBorders>
            <w:vAlign w:val="center"/>
          </w:tcPr>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Dialogflow, spaCy</w:t>
            </w:r>
          </w:p>
        </w:tc>
      </w:tr>
      <w:tr>
        <w:tblPrEx/>
        <w:trPr>
          <w:trHeight w:val="552" w:hRule="atLeast"/>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Database</w:t>
            </w:r>
          </w:p>
        </w:tc>
        <w:tc>
          <w:tcPr>
            <w:tcW w:w="0" w:type="auto"/>
            <w:tcBorders>
              <w:top w:val="single" w:sz="4" w:space="0" w:color="auto"/>
              <w:left w:val="single" w:sz="4" w:space="0" w:color="auto"/>
              <w:bottom w:val="single" w:sz="4" w:space="0" w:color="auto"/>
              <w:right w:val="single" w:sz="4" w:space="0" w:color="auto"/>
            </w:tcBorders>
            <w:vAlign w:val="center"/>
          </w:tcPr>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SQLite</w:t>
            </w:r>
          </w:p>
        </w:tc>
      </w:tr>
      <w:tr>
        <w:tblPrEx/>
        <w:trPr>
          <w:trHeight w:val="552" w:hRule="atLeast"/>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Frontend</w:t>
            </w:r>
          </w:p>
        </w:tc>
        <w:tc>
          <w:tcPr>
            <w:tcW w:w="0" w:type="auto"/>
            <w:tcBorders>
              <w:top w:val="single" w:sz="4" w:space="0" w:color="auto"/>
              <w:left w:val="single" w:sz="4" w:space="0" w:color="auto"/>
              <w:bottom w:val="single" w:sz="4" w:space="0" w:color="auto"/>
              <w:right w:val="single" w:sz="4" w:space="0" w:color="auto"/>
            </w:tcBorders>
            <w:vAlign w:val="center"/>
          </w:tcPr>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HTML, CSS, JavaScript</w:t>
            </w:r>
          </w:p>
        </w:tc>
      </w:tr>
      <w:tr>
        <w:tblPrEx/>
        <w:trPr>
          <w:trHeight w:val="537" w:hRule="atLeast"/>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Testing Tools</w:t>
            </w:r>
          </w:p>
        </w:tc>
        <w:tc>
          <w:tcPr>
            <w:tcW w:w="0" w:type="auto"/>
            <w:tcBorders>
              <w:top w:val="single" w:sz="4" w:space="0" w:color="auto"/>
              <w:left w:val="single" w:sz="4" w:space="0" w:color="auto"/>
              <w:bottom w:val="single" w:sz="4" w:space="0" w:color="auto"/>
              <w:right w:val="single" w:sz="4" w:space="0" w:color="auto"/>
            </w:tcBorders>
            <w:vAlign w:val="center"/>
          </w:tcPr>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Postman, Unit Testing</w:t>
            </w:r>
          </w:p>
        </w:tc>
      </w:tr>
      <w:tr>
        <w:tblPrEx/>
        <w:trPr>
          <w:trHeight w:val="552" w:hRule="atLeast"/>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Diagramming</w:t>
            </w:r>
          </w:p>
        </w:tc>
        <w:tc>
          <w:tcPr>
            <w:tcW w:w="0" w:type="auto"/>
            <w:tcBorders>
              <w:top w:val="single" w:sz="4" w:space="0" w:color="auto"/>
              <w:left w:val="single" w:sz="4" w:space="0" w:color="auto"/>
              <w:bottom w:val="single" w:sz="4" w:space="0" w:color="auto"/>
              <w:right w:val="single" w:sz="4" w:space="0" w:color="auto"/>
            </w:tcBorders>
            <w:vAlign w:val="center"/>
          </w:tcPr>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Lucidchart, Draw.io</w:t>
            </w:r>
          </w:p>
        </w:tc>
      </w:tr>
    </w:tbl>
    <w:p>
      <w:pPr>
        <w:pStyle w:val="style0"/>
        <w:spacing w:after="0" w:lineRule="auto" w:line="480"/>
        <w:jc w:val="both"/>
        <w:outlineLvl w:val="3"/>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4.2 System Architecture and Workflow</w:t>
      </w:r>
    </w:p>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chatbot follows a sequential processing flow:</w:t>
      </w:r>
    </w:p>
    <w:p>
      <w:pPr>
        <w:pStyle w:val="style0"/>
        <w:numPr>
          <w:ilvl w:val="0"/>
          <w:numId w:val="11"/>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student submits a query via a web form.</w:t>
      </w:r>
    </w:p>
    <w:p>
      <w:pPr>
        <w:pStyle w:val="style0"/>
        <w:numPr>
          <w:ilvl w:val="0"/>
          <w:numId w:val="11"/>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NLP engine processes the input using trained intent</w:t>
      </w:r>
      <w:r>
        <w:rPr>
          <w:rFonts w:ascii="Times New Roman" w:cs="Times New Roman" w:eastAsia="Times New Roman" w:hAnsi="Times New Roman"/>
          <w:sz w:val="24"/>
          <w:szCs w:val="24"/>
        </w:rPr>
        <w:t xml:space="preserve"> recognition.</w:t>
      </w:r>
    </w:p>
    <w:p>
      <w:pPr>
        <w:pStyle w:val="style0"/>
        <w:numPr>
          <w:ilvl w:val="0"/>
          <w:numId w:val="11"/>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system checks for a matching response in the knowledge base.</w:t>
      </w:r>
    </w:p>
    <w:p>
      <w:pPr>
        <w:pStyle w:val="style0"/>
        <w:numPr>
          <w:ilvl w:val="0"/>
          <w:numId w:val="11"/>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If a match is found, a response is generated and logged.</w:t>
      </w:r>
    </w:p>
    <w:p>
      <w:pPr>
        <w:pStyle w:val="style0"/>
        <w:numPr>
          <w:ilvl w:val="0"/>
          <w:numId w:val="11"/>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If no match exists, the system triggers an escalation to a human advisor.</w:t>
      </w:r>
    </w:p>
    <w:p>
      <w:pPr>
        <w:pStyle w:val="style0"/>
        <w:numPr>
          <w:ilvl w:val="0"/>
          <w:numId w:val="11"/>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All interactions are saved in the database for</w:t>
      </w:r>
      <w:r>
        <w:rPr>
          <w:rFonts w:ascii="Times New Roman" w:cs="Times New Roman" w:eastAsia="Times New Roman" w:hAnsi="Times New Roman"/>
          <w:sz w:val="24"/>
          <w:szCs w:val="24"/>
        </w:rPr>
        <w:t xml:space="preserve"> feedback and training purposes.</w:t>
      </w:r>
    </w:p>
    <w:p>
      <w:pPr>
        <w:pStyle w:val="style0"/>
        <w:spacing w:after="0" w:lineRule="auto" w:line="480"/>
        <w:jc w:val="both"/>
        <w:rPr>
          <w:rFonts w:ascii="Times New Roman" w:cs="Times New Roman" w:eastAsia="Times New Roman" w:hAnsi="Times New Roman"/>
          <w:sz w:val="24"/>
          <w:szCs w:val="24"/>
        </w:rPr>
      </w:pPr>
    </w:p>
    <w:p>
      <w:pPr>
        <w:pStyle w:val="style0"/>
        <w:spacing w:after="0" w:lineRule="auto" w:line="480"/>
        <w:jc w:val="both"/>
        <w:outlineLvl w:val="3"/>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4.3 Testing and Evaluation</w:t>
      </w:r>
    </w:p>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Testing focused on functionality, responsiveness, and accuracy. Three types of tests were conducted:</w:t>
      </w:r>
    </w:p>
    <w:p>
      <w:pPr>
        <w:pStyle w:val="style0"/>
        <w:numPr>
          <w:ilvl w:val="0"/>
          <w:numId w:val="12"/>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Functional Testing:</w:t>
      </w:r>
      <w:r>
        <w:rPr>
          <w:rFonts w:ascii="Times New Roman" w:cs="Times New Roman" w:eastAsia="Times New Roman" w:hAnsi="Times New Roman"/>
          <w:sz w:val="24"/>
          <w:szCs w:val="24"/>
        </w:rPr>
        <w:t xml:space="preserve"> Ensured correct responses were given to known questions.</w:t>
      </w:r>
    </w:p>
    <w:p>
      <w:pPr>
        <w:pStyle w:val="style0"/>
        <w:numPr>
          <w:ilvl w:val="0"/>
          <w:numId w:val="12"/>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Stress Testing:</w:t>
      </w:r>
      <w:r>
        <w:rPr>
          <w:rFonts w:ascii="Times New Roman" w:cs="Times New Roman" w:eastAsia="Times New Roman" w:hAnsi="Times New Roman"/>
          <w:sz w:val="24"/>
          <w:szCs w:val="24"/>
        </w:rPr>
        <w:t xml:space="preserve"> E</w:t>
      </w:r>
      <w:r>
        <w:rPr>
          <w:rFonts w:ascii="Times New Roman" w:cs="Times New Roman" w:eastAsia="Times New Roman" w:hAnsi="Times New Roman"/>
          <w:sz w:val="24"/>
          <w:szCs w:val="24"/>
        </w:rPr>
        <w:t>valuated the system’s response under multiple simultaneous users.</w:t>
      </w:r>
    </w:p>
    <w:p>
      <w:pPr>
        <w:pStyle w:val="style0"/>
        <w:numPr>
          <w:ilvl w:val="0"/>
          <w:numId w:val="12"/>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User Testing:</w:t>
      </w:r>
      <w:r>
        <w:rPr>
          <w:rFonts w:ascii="Times New Roman" w:cs="Times New Roman" w:eastAsia="Times New Roman" w:hAnsi="Times New Roman"/>
          <w:sz w:val="24"/>
          <w:szCs w:val="24"/>
        </w:rPr>
        <w:t xml:space="preserve"> Collected feedback from 30 students across various departments.</w:t>
      </w:r>
    </w:p>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Key Results:</w:t>
      </w:r>
    </w:p>
    <w:p>
      <w:pPr>
        <w:pStyle w:val="style0"/>
        <w:numPr>
          <w:ilvl w:val="0"/>
          <w:numId w:val="13"/>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85% of queries were answered correctly by the chatbot.</w:t>
      </w:r>
    </w:p>
    <w:p>
      <w:pPr>
        <w:pStyle w:val="style0"/>
        <w:numPr>
          <w:ilvl w:val="0"/>
          <w:numId w:val="13"/>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10% required human intervention via the esca</w:t>
      </w:r>
      <w:r>
        <w:rPr>
          <w:rFonts w:ascii="Times New Roman" w:cs="Times New Roman" w:eastAsia="Times New Roman" w:hAnsi="Times New Roman"/>
          <w:sz w:val="24"/>
          <w:szCs w:val="24"/>
        </w:rPr>
        <w:t>lation module.</w:t>
      </w:r>
    </w:p>
    <w:p>
      <w:pPr>
        <w:pStyle w:val="style0"/>
        <w:numPr>
          <w:ilvl w:val="0"/>
          <w:numId w:val="13"/>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5% were outside the scope of the knowledge base.</w:t>
      </w:r>
    </w:p>
    <w:p>
      <w:pPr>
        <w:pStyle w:val="style0"/>
        <w:spacing w:after="0" w:lineRule="auto" w:line="480"/>
        <w:jc w:val="both"/>
        <w:rPr>
          <w:rFonts w:ascii="Times New Roman" w:cs="Times New Roman" w:eastAsia="Times New Roman" w:hAnsi="Times New Roman"/>
          <w:sz w:val="24"/>
          <w:szCs w:val="24"/>
        </w:rPr>
      </w:pPr>
    </w:p>
    <w:p>
      <w:pPr>
        <w:pStyle w:val="style0"/>
        <w:spacing w:after="0" w:lineRule="auto" w:line="480"/>
        <w:jc w:val="both"/>
        <w:outlineLvl w:val="3"/>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4.4 Expected Outcomes</w:t>
      </w:r>
    </w:p>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chatbot system demonstrated significant improvements:</w:t>
      </w:r>
    </w:p>
    <w:p>
      <w:pPr>
        <w:pStyle w:val="style0"/>
        <w:numPr>
          <w:ilvl w:val="0"/>
          <w:numId w:val="14"/>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Reduced response time</w:t>
      </w:r>
      <w:r>
        <w:rPr>
          <w:rFonts w:ascii="Times New Roman" w:cs="Times New Roman" w:eastAsia="Times New Roman" w:hAnsi="Times New Roman"/>
          <w:sz w:val="24"/>
          <w:szCs w:val="24"/>
        </w:rPr>
        <w:t xml:space="preserve"> from hours to less than 5 seconds.</w:t>
      </w:r>
    </w:p>
    <w:p>
      <w:pPr>
        <w:pStyle w:val="style0"/>
        <w:numPr>
          <w:ilvl w:val="0"/>
          <w:numId w:val="14"/>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Advisor workload</w:t>
      </w:r>
      <w:r>
        <w:rPr>
          <w:rFonts w:ascii="Times New Roman" w:cs="Times New Roman" w:eastAsia="Times New Roman" w:hAnsi="Times New Roman"/>
          <w:sz w:val="24"/>
          <w:szCs w:val="24"/>
        </w:rPr>
        <w:t xml:space="preserve"> was reduced by over 60% for basic inquiries.</w:t>
      </w:r>
    </w:p>
    <w:p>
      <w:pPr>
        <w:pStyle w:val="style0"/>
        <w:numPr>
          <w:ilvl w:val="0"/>
          <w:numId w:val="14"/>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User satisfaction</w:t>
      </w:r>
      <w:r>
        <w:rPr>
          <w:rFonts w:ascii="Times New Roman" w:cs="Times New Roman" w:eastAsia="Times New Roman" w:hAnsi="Times New Roman"/>
          <w:sz w:val="24"/>
          <w:szCs w:val="24"/>
        </w:rPr>
        <w:t xml:space="preserve"> improved due to 24/7 availability.</w:t>
      </w:r>
    </w:p>
    <w:p>
      <w:pPr>
        <w:pStyle w:val="style0"/>
        <w:numPr>
          <w:ilvl w:val="0"/>
          <w:numId w:val="14"/>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system showed high adaptability and could be extended to handle more academic functions such as grade interpretation, policy enforcement, and even emotio</w:t>
      </w:r>
      <w:r>
        <w:rPr>
          <w:rFonts w:ascii="Times New Roman" w:cs="Times New Roman" w:eastAsia="Times New Roman" w:hAnsi="Times New Roman"/>
          <w:sz w:val="24"/>
          <w:szCs w:val="24"/>
        </w:rPr>
        <w:t>nal support routing.</w:t>
      </w:r>
    </w:p>
    <w:p>
      <w:pPr>
        <w:pStyle w:val="style0"/>
        <w:spacing w:after="0" w:lineRule="auto" w:line="240"/>
        <w:jc w:val="both"/>
        <w:rPr>
          <w:rFonts w:ascii="Times New Roman" w:cs="Times New Roman" w:eastAsia="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br w:type="page"/>
      </w:r>
    </w:p>
    <w:p>
      <w:pPr>
        <w:pStyle w:val="style0"/>
        <w:spacing w:after="0" w:lineRule="auto" w:line="480"/>
        <w:jc w:val="center"/>
        <w:rPr>
          <w:rFonts w:ascii="Times New Roman" w:cs="Times New Roman" w:hAnsi="Times New Roman"/>
          <w:b/>
          <w:sz w:val="24"/>
          <w:szCs w:val="24"/>
        </w:rPr>
      </w:pPr>
      <w:r>
        <w:rPr>
          <w:rFonts w:ascii="Times New Roman" w:cs="Times New Roman" w:hAnsi="Times New Roman"/>
          <w:b/>
          <w:sz w:val="24"/>
          <w:szCs w:val="24"/>
        </w:rPr>
        <w:t>REFERENCES</w:t>
      </w:r>
    </w:p>
    <w:p>
      <w:pPr>
        <w:pStyle w:val="style0"/>
        <w:spacing w:before="100" w:beforeAutospacing="true" w:after="100" w:afterAutospacing="true"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Ahmed, S. M., Yaris, C., Farooqui, R. U., &amp; Saqib, M. (2014). Key attributes and skills for curriculum improvement for undergraduate construction management programs. </w:t>
      </w:r>
      <w:r>
        <w:rPr>
          <w:rFonts w:ascii="Times New Roman" w:cs="Times New Roman" w:eastAsia="Times New Roman" w:hAnsi="Times New Roman"/>
          <w:i/>
          <w:iCs/>
          <w:sz w:val="24"/>
          <w:szCs w:val="24"/>
        </w:rPr>
        <w:t xml:space="preserve">International Journal of Construction Education and </w:t>
      </w:r>
      <w:r>
        <w:rPr>
          <w:rFonts w:ascii="Times New Roman" w:cs="Times New Roman" w:eastAsia="Times New Roman" w:hAnsi="Times New Roman"/>
          <w:i/>
          <w:iCs/>
          <w:sz w:val="24"/>
          <w:szCs w:val="24"/>
        </w:rPr>
        <w:t>Research, 10</w:t>
      </w:r>
      <w:r>
        <w:rPr>
          <w:rFonts w:ascii="Times New Roman" w:cs="Times New Roman" w:eastAsia="Times New Roman" w:hAnsi="Times New Roman"/>
          <w:sz w:val="24"/>
          <w:szCs w:val="24"/>
        </w:rPr>
        <w:t>(4), 240–254.</w:t>
      </w:r>
    </w:p>
    <w:p>
      <w:pPr>
        <w:pStyle w:val="style0"/>
        <w:spacing w:before="100" w:beforeAutospacing="true" w:after="100" w:afterAutospacing="true"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Alemdag, E. (2023). The effect of chatbots on learning: A meta-analysis of empirical research. </w:t>
      </w:r>
      <w:r>
        <w:rPr>
          <w:rFonts w:ascii="Times New Roman" w:cs="Times New Roman" w:eastAsia="Times New Roman" w:hAnsi="Times New Roman"/>
          <w:i/>
          <w:iCs/>
          <w:sz w:val="24"/>
          <w:szCs w:val="24"/>
        </w:rPr>
        <w:t>Journal of Research on Technology in Education</w:t>
      </w:r>
      <w:r>
        <w:rPr>
          <w:rFonts w:ascii="Times New Roman" w:cs="Times New Roman" w:eastAsia="Times New Roman" w:hAnsi="Times New Roman"/>
          <w:sz w:val="24"/>
          <w:szCs w:val="24"/>
        </w:rPr>
        <w:t>, 1–23.</w:t>
      </w:r>
    </w:p>
    <w:p>
      <w:pPr>
        <w:pStyle w:val="style0"/>
        <w:spacing w:before="100" w:beforeAutospacing="true" w:after="100" w:afterAutospacing="true"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Algeo, C., Konstantinou, E., Nachbagauer, A., &amp; Wehnes, H. (2021). Call for paper</w:t>
      </w:r>
      <w:r>
        <w:rPr>
          <w:rFonts w:ascii="Times New Roman" w:cs="Times New Roman" w:eastAsia="Times New Roman" w:hAnsi="Times New Roman"/>
          <w:sz w:val="24"/>
          <w:szCs w:val="24"/>
        </w:rPr>
        <w:t xml:space="preserve">s for the special paper collection: Digital learning and education in a project society. </w:t>
      </w:r>
      <w:r>
        <w:rPr>
          <w:rFonts w:ascii="Times New Roman" w:cs="Times New Roman" w:eastAsia="Times New Roman" w:hAnsi="Times New Roman"/>
          <w:i/>
          <w:iCs/>
          <w:sz w:val="24"/>
          <w:szCs w:val="24"/>
        </w:rPr>
        <w:t>Project Leadership and Society, 2</w:t>
      </w:r>
      <w:r>
        <w:rPr>
          <w:rFonts w:ascii="Times New Roman" w:cs="Times New Roman" w:eastAsia="Times New Roman" w:hAnsi="Times New Roman"/>
          <w:sz w:val="24"/>
          <w:szCs w:val="24"/>
        </w:rPr>
        <w:t>, 100007.</w:t>
      </w:r>
    </w:p>
    <w:p>
      <w:pPr>
        <w:pStyle w:val="style0"/>
        <w:spacing w:before="100" w:beforeAutospacing="true" w:after="100" w:afterAutospacing="true"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Anghelescu, P., &amp; Nicolaescu, S. V. (2018). Chatbot application using search engines and teaching methods. In </w:t>
      </w:r>
      <w:r>
        <w:rPr>
          <w:rFonts w:ascii="Times New Roman" w:cs="Times New Roman" w:eastAsia="Times New Roman" w:hAnsi="Times New Roman"/>
          <w:i/>
          <w:iCs/>
          <w:sz w:val="24"/>
          <w:szCs w:val="24"/>
        </w:rPr>
        <w:t>2018 10th Inte</w:t>
      </w:r>
      <w:r>
        <w:rPr>
          <w:rFonts w:ascii="Times New Roman" w:cs="Times New Roman" w:eastAsia="Times New Roman" w:hAnsi="Times New Roman"/>
          <w:i/>
          <w:iCs/>
          <w:sz w:val="24"/>
          <w:szCs w:val="24"/>
        </w:rPr>
        <w:t>rnational Conference on Electronics, Computers and Artificial Intelligence (ECAI)</w:t>
      </w:r>
      <w:r>
        <w:rPr>
          <w:rFonts w:ascii="Times New Roman" w:cs="Times New Roman" w:eastAsia="Times New Roman" w:hAnsi="Times New Roman"/>
          <w:sz w:val="24"/>
          <w:szCs w:val="24"/>
        </w:rPr>
        <w:t xml:space="preserve"> (pp. 1–6). IEEE.</w:t>
      </w:r>
    </w:p>
    <w:p>
      <w:pPr>
        <w:pStyle w:val="style94"/>
        <w:jc w:val="both"/>
        <w:rPr/>
      </w:pPr>
      <w:r>
        <w:t xml:space="preserve">Winkler, R., &amp; Söllner, M. (2018). Unleashing the potential of chatbots in education: A state-of-the-art analysis. </w:t>
      </w:r>
      <w:r>
        <w:rPr>
          <w:rStyle w:val="style88"/>
        </w:rPr>
        <w:t>Proceedings of the 2018 International Conf</w:t>
      </w:r>
      <w:r>
        <w:rPr>
          <w:rStyle w:val="style88"/>
        </w:rPr>
        <w:t>erence on Information Systems (ICIS)</w:t>
      </w:r>
      <w:r>
        <w:t>, 1–17.</w:t>
      </w:r>
    </w:p>
    <w:p>
      <w:pPr>
        <w:pStyle w:val="style94"/>
        <w:jc w:val="both"/>
        <w:rPr/>
      </w:pPr>
      <w:r>
        <w:t xml:space="preserve">Pereira, A., Díaz, Ó., &amp; Barbosa, O. (2016). Tell me what I want to know: A chatbot for higher education. </w:t>
      </w:r>
      <w:r>
        <w:rPr>
          <w:rStyle w:val="style88"/>
        </w:rPr>
        <w:t>Proceedings of the 18th International Conference on Enterprise Information Systems (ICEIS)</w:t>
      </w:r>
      <w:r>
        <w:t>, 716–724.</w:t>
      </w:r>
    </w:p>
    <w:p>
      <w:pPr>
        <w:pStyle w:val="style0"/>
        <w:spacing w:before="100" w:beforeAutospacing="true" w:after="100" w:afterAutospacing="true" w:lineRule="auto" w:line="360"/>
        <w:jc w:val="both"/>
        <w:rPr>
          <w:rFonts w:ascii="Times New Roman" w:cs="Times New Roman" w:eastAsia="Times New Roman" w:hAnsi="Times New Roman"/>
          <w:sz w:val="24"/>
          <w:szCs w:val="24"/>
        </w:rPr>
      </w:pPr>
    </w:p>
    <w:p>
      <w:pPr>
        <w:pStyle w:val="style0"/>
        <w:spacing w:after="0" w:lineRule="auto" w:line="240"/>
        <w:rPr>
          <w:rFonts w:ascii="Times New Roman" w:cs="Times New Roman" w:eastAsia="Times New Roman" w:hAnsi="Times New Roman"/>
          <w:sz w:val="24"/>
          <w:szCs w:val="24"/>
        </w:rPr>
      </w:pPr>
    </w:p>
    <w:p>
      <w:pPr>
        <w:pStyle w:val="style0"/>
        <w:spacing w:after="0" w:lineRule="auto" w:line="480"/>
        <w:jc w:val="both"/>
        <w:rPr>
          <w:rFonts w:ascii="Times New Roman" w:cs="Times New Roman" w:hAnsi="Times New Roman"/>
          <w:sz w:val="24"/>
          <w:szCs w:val="24"/>
        </w:rPr>
      </w:pPr>
    </w:p>
    <w:sectPr>
      <w:footerReference w:type="default" r:id="rId4"/>
      <w:pgSz w:w="12240" w:h="15840" w:orient="portrait"/>
      <w:pgMar w:top="1440" w:right="1440" w:bottom="1440" w:left="1440" w:header="720" w:footer="720" w:gutter="0"/>
      <w:pgNumType w:fmt="decimalFullWidth"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altName w:val="SimSun"/>
    <w:panose1 w:val="00000000000000000000"/>
    <w:charset w:val="86"/>
    <w:family w:val="auto"/>
    <w:pitch w:val="default"/>
    <w:sig w:usb0="00000000" w:usb1="00000000" w:usb2="00000000" w:usb3="00000000" w:csb0="0000019F" w:csb1="00000000"/>
  </w:font>
  <w:font w:name="Calibri">
    <w:altName w:val="Calibri"/>
    <w:panose1 w:val="020f0502020002030204"/>
    <w:charset w:val="00"/>
    <w:family w:val="swiss"/>
    <w:pitch w:val="variable"/>
    <w:sig w:usb0="E4002EFF" w:usb1="C000247B" w:usb2="00000009" w:usb3="00000000" w:csb0="000001FF" w:csb1="00000000"/>
  </w:font>
  <w:font w:name="SimSun">
    <w:altName w:val="宋体"/>
    <w:panose1 w:val="02010600030001010101"/>
    <w:charset w:val="86"/>
    <w:family w:val="auto"/>
    <w:pitch w:val="variable"/>
    <w:sig w:usb0="00000203" w:usb1="288F0000" w:usb2="00000016" w:usb3="00000000" w:csb0="00040001" w:csb1="00000000"/>
  </w:font>
  <w:font w:name="MS Gothic">
    <w:altName w:val="ＭＳ ゴシック"/>
    <w:panose1 w:val="020b0609070002080204"/>
    <w:charset w:val="80"/>
    <w:family w:val="modern"/>
    <w:pitch w:val="fixed"/>
    <w:sig w:usb0="E00002FF" w:usb1="6AC7FDFB" w:usb2="08000012" w:usb3="00000000" w:csb0="0002009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noProof/>
      </w:rPr>
      <mc:AlternateContent>
        <mc:Choice Requires="wps">
          <w:drawing>
            <wp:anchor distT="0" distB="0" distL="0" distR="0" simplePos="false" relativeHeight="2" behindDoc="false" locked="false" layoutInCell="true" allowOverlap="true">
              <wp:simplePos x="0" y="0"/>
              <wp:positionH relativeFrom="margin">
                <wp:align>center</wp:align>
              </wp:positionH>
              <wp:positionV relativeFrom="paragraph">
                <wp:posOffset>0</wp:posOffset>
              </wp:positionV>
              <wp:extent cx="1828800" cy="1828800"/>
              <wp:effectExtent l="0" t="0" r="0" b="0"/>
              <wp:wrapNone/>
              <wp:docPr id="4097"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28800" cy="1828800"/>
                      </a:xfrm>
                      <a:prstGeom prst="rect"/>
                      <a:ln>
                        <a:noFill/>
                      </a:ln>
                    </wps:spPr>
                    <wps:txbx id="4097">
                      <w:txbxContent>
                        <w:p>
                          <w:pPr>
                            <w:pStyle w:val="style32"/>
                            <w:jc w:val="center"/>
                            <w:rPr/>
                          </w:pPr>
                          <w:r>
                            <w:rPr/>
                            <w:fldChar w:fldCharType="begin"/>
                          </w:r>
                          <w:r>
                            <w:instrText xml:space="preserve"> PAGE   \* MERGEFORMAT </w:instrText>
                          </w:r>
                          <w:r>
                            <w:rPr/>
                            <w:fldChar w:fldCharType="separate"/>
                          </w:r>
                          <w:r>
                            <w:rPr>
                              <w:noProof/>
                            </w:rPr>
                            <w:t>iii</w:t>
                          </w:r>
                          <w:r>
                            <w:rPr/>
                            <w:fldChar w:fldCharType="end"/>
                          </w:r>
                        </w:p>
                        <w:p>
                          <w:pPr>
                            <w:pStyle w:val="style0"/>
                            <w:rPr/>
                          </w:pPr>
                        </w:p>
                      </w:txbxContent>
                    </wps:txbx>
                    <wps:bodyPr lIns="0" rIns="0" tIns="0" bIns="0" vert="horz" anchor="t" wrap="none">
                      <a:prstTxWarp prst="textNoShape"/>
                      <a:spAutoFit/>
                    </wps:bodyPr>
                  </wps:wsp>
                </a:graphicData>
              </a:graphic>
            </wp:anchor>
          </w:drawing>
        </mc:Choice>
        <mc:Fallback>
          <w:pict>
            <v:rect id="4097" filled="f" stroked="f" style="position:absolute;margin-left:0.0pt;margin-top:0.0pt;width:144.0pt;height:144.0pt;z-index:2;mso-position-horizontal:center;mso-position-horizontal-relative:margin;mso-position-vertical-relative:text;mso-width-relative:page;mso-height-relative:page;mso-wrap-distance-left:0.0pt;mso-wrap-distance-right:0.0pt;visibility:visible;mso-wrap-style:none;">
              <v:stroke on="f" weight="0.5pt"/>
              <v:fill/>
              <v:textbox inset="0.0pt,0.0pt,0.0pt,0.0pt" style="mso-fit-shape-to-text:true;">
                <w:txbxContent>
                  <w:p>
                    <w:pPr>
                      <w:pStyle w:val="style32"/>
                      <w:jc w:val="center"/>
                      <w:rPr/>
                    </w:pPr>
                    <w:r>
                      <w:rPr/>
                      <w:fldChar w:fldCharType="begin"/>
                    </w:r>
                    <w:r>
                      <w:instrText xml:space="preserve"> PAGE   \* MERGEFORMAT </w:instrText>
                    </w:r>
                    <w:r>
                      <w:rPr/>
                      <w:fldChar w:fldCharType="separate"/>
                    </w:r>
                    <w:r>
                      <w:rPr>
                        <w:noProof/>
                      </w:rPr>
                      <w:t>iii</w:t>
                    </w:r>
                    <w:r>
                      <w:rPr/>
                      <w:fldChar w:fldCharType="end"/>
                    </w:r>
                  </w:p>
                  <w:p>
                    <w:pPr>
                      <w:pStyle w:val="style0"/>
                      <w:rPr/>
                    </w:pPr>
                  </w:p>
                </w:txbxContent>
              </v:textbox>
            </v:rect>
          </w:pict>
        </mc:Fallback>
      </mc:AlternateContent>
    </w:r>
  </w:p>
  <w:p>
    <w:pPr>
      <w:pStyle w:val="style32"/>
      <w:rPr/>
    </w:pP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noProof/>
      </w:rPr>
      <mc:AlternateContent>
        <mc:Choice Requires="wps">
          <w:drawing>
            <wp:anchor distT="0" distB="0" distL="0" distR="0" simplePos="false" relativeHeight="3" behindDoc="false" locked="false" layoutInCell="true" allowOverlap="true">
              <wp:simplePos x="0" y="0"/>
              <wp:positionH relativeFrom="margin">
                <wp:align>center</wp:align>
              </wp:positionH>
              <wp:positionV relativeFrom="paragraph">
                <wp:posOffset>0</wp:posOffset>
              </wp:positionV>
              <wp:extent cx="1828800" cy="1828800"/>
              <wp:effectExtent l="0" t="0" r="0" b="0"/>
              <wp:wrapNone/>
              <wp:docPr id="4098" name="Text 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28800" cy="1828800"/>
                      </a:xfrm>
                      <a:prstGeom prst="rect"/>
                      <a:ln>
                        <a:noFill/>
                      </a:ln>
                    </wps:spPr>
                    <wps:txbx id="4098">
                      <w:txbxContent>
                        <w:p>
                          <w:pPr>
                            <w:pStyle w:val="style32"/>
                            <w:jc w:val="center"/>
                            <w:rPr/>
                          </w:pPr>
                          <w:r>
                            <w:rPr/>
                            <w:fldChar w:fldCharType="begin"/>
                          </w:r>
                          <w:r>
                            <w:instrText xml:space="preserve"> PAGE   \* MERGEFORMAT </w:instrText>
                          </w:r>
                          <w:r>
                            <w:rPr/>
                            <w:fldChar w:fldCharType="separate"/>
                          </w:r>
                          <w:r>
                            <w:rPr>
                              <w:rFonts w:ascii="MS Gothic" w:cs="MS Gothic" w:eastAsia="MS Gothic" w:hAnsi="MS Gothic" w:hint="eastAsia"/>
                              <w:noProof/>
                            </w:rPr>
                            <w:t>１５</w:t>
                          </w:r>
                          <w:r>
                            <w:rPr/>
                            <w:fldChar w:fldCharType="end"/>
                          </w:r>
                        </w:p>
                        <w:p>
                          <w:pPr>
                            <w:pStyle w:val="style0"/>
                            <w:rPr/>
                          </w:pPr>
                        </w:p>
                      </w:txbxContent>
                    </wps:txbx>
                    <wps:bodyPr lIns="0" rIns="0" tIns="0" bIns="0" vert="horz" anchor="t" wrap="none">
                      <a:prstTxWarp prst="textNoShape"/>
                      <a:spAutoFit/>
                    </wps:bodyPr>
                  </wps:wsp>
                </a:graphicData>
              </a:graphic>
            </wp:anchor>
          </w:drawing>
        </mc:Choice>
        <mc:Fallback>
          <w:pict>
            <v:rect id="4098" filled="f" stroked="f" style="position:absolute;margin-left:0.0pt;margin-top:0.0pt;width:144.0pt;height:144.0pt;z-index:3;mso-position-horizontal:center;mso-position-horizontal-relative:margin;mso-position-vertical-relative:text;mso-width-relative:page;mso-height-relative:page;mso-wrap-distance-left:0.0pt;mso-wrap-distance-right:0.0pt;visibility:visible;mso-wrap-style:none;">
              <v:stroke on="f" weight="0.5pt"/>
              <v:fill/>
              <v:textbox inset="0.0pt,0.0pt,0.0pt,0.0pt" style="mso-fit-shape-to-text:true;">
                <w:txbxContent>
                  <w:p>
                    <w:pPr>
                      <w:pStyle w:val="style32"/>
                      <w:jc w:val="center"/>
                      <w:rPr/>
                    </w:pPr>
                    <w:r>
                      <w:rPr/>
                      <w:fldChar w:fldCharType="begin"/>
                    </w:r>
                    <w:r>
                      <w:instrText xml:space="preserve"> PAGE   \* MERGEFORMAT </w:instrText>
                    </w:r>
                    <w:r>
                      <w:rPr/>
                      <w:fldChar w:fldCharType="separate"/>
                    </w:r>
                    <w:r>
                      <w:rPr>
                        <w:rFonts w:ascii="MS Gothic" w:cs="MS Gothic" w:eastAsia="MS Gothic" w:hAnsi="MS Gothic" w:hint="eastAsia"/>
                        <w:noProof/>
                      </w:rPr>
                      <w:t>１５</w:t>
                    </w:r>
                    <w:r>
                      <w:rPr/>
                      <w:fldChar w:fldCharType="end"/>
                    </w:r>
                  </w:p>
                  <w:p>
                    <w:pPr>
                      <w:pStyle w:val="style0"/>
                      <w:rPr/>
                    </w:pPr>
                  </w:p>
                </w:txbxContent>
              </v:textbox>
            </v:rect>
          </w:pict>
        </mc:Fallback>
      </mc:AlternateContent>
    </w: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559F259"/>
    <w:lvl w:ilvl="0">
      <w:start w:val="1"/>
      <w:numFmt w:val="decimal"/>
      <w:lvlText w:val="%1"/>
      <w:lvlJc w:val="left"/>
      <w:pPr>
        <w:ind w:left="360" w:hanging="360"/>
      </w:pPr>
      <w:rPr>
        <w:rFonts w:hint="default"/>
        <w:color w:val="auto"/>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0000001"/>
    <w:multiLevelType w:val="multilevel"/>
    <w:tmpl w:val="162137DF"/>
    <w:lvl w:ilvl="0">
      <w:start w:val="1"/>
      <w:numFmt w:val="lowerLetter"/>
      <w:lvlText w:val="%1."/>
      <w:lvlJc w:val="left"/>
      <w:pPr>
        <w:tabs>
          <w:tab w:val="left" w:leader="none" w:pos="720"/>
        </w:tabs>
        <w:ind w:left="720" w:hanging="360"/>
      </w:pPr>
    </w:lvl>
    <w:lvl w:ilvl="1">
      <w:start w:val="3"/>
      <w:numFmt w:val="upperLetter"/>
      <w:lvlText w:val="%2."/>
      <w:lvlJc w:val="left"/>
      <w:pPr>
        <w:ind w:left="1440" w:hanging="360"/>
      </w:pPr>
      <w:rPr>
        <w:rFonts w:hint="default"/>
        <w:b/>
      </w:rPr>
    </w:lvl>
    <w:lvl w:ilvl="2">
      <w:start w:val="1"/>
      <w:numFmt w:val="decimal"/>
      <w:lvlText w:val="%3."/>
      <w:lvlJc w:val="left"/>
      <w:pPr>
        <w:tabs>
          <w:tab w:val="left" w:leader="none" w:pos="2160"/>
        </w:tabs>
        <w:ind w:left="2160" w:hanging="360"/>
      </w:pPr>
    </w:lvl>
    <w:lvl w:ilvl="3">
      <w:start w:val="1"/>
      <w:numFmt w:val="decimal"/>
      <w:lvlText w:val="%4."/>
      <w:lvlJc w:val="left"/>
      <w:pPr>
        <w:tabs>
          <w:tab w:val="left" w:leader="none" w:pos="2880"/>
        </w:tabs>
        <w:ind w:left="2880" w:hanging="360"/>
      </w:pPr>
    </w:lvl>
    <w:lvl w:ilvl="4">
      <w:start w:val="1"/>
      <w:numFmt w:val="decimal"/>
      <w:lvlText w:val="%5."/>
      <w:lvlJc w:val="left"/>
      <w:pPr>
        <w:tabs>
          <w:tab w:val="left" w:leader="none" w:pos="3600"/>
        </w:tabs>
        <w:ind w:left="3600" w:hanging="360"/>
      </w:pPr>
    </w:lvl>
    <w:lvl w:ilvl="5">
      <w:start w:val="1"/>
      <w:numFmt w:val="decimal"/>
      <w:lvlText w:val="%6."/>
      <w:lvlJc w:val="left"/>
      <w:pPr>
        <w:tabs>
          <w:tab w:val="left" w:leader="none" w:pos="4320"/>
        </w:tabs>
        <w:ind w:left="4320" w:hanging="360"/>
      </w:pPr>
    </w:lvl>
    <w:lvl w:ilvl="6">
      <w:start w:val="1"/>
      <w:numFmt w:val="decimal"/>
      <w:lvlText w:val="%7."/>
      <w:lvlJc w:val="left"/>
      <w:pPr>
        <w:tabs>
          <w:tab w:val="left" w:leader="none" w:pos="5040"/>
        </w:tabs>
        <w:ind w:left="5040" w:hanging="360"/>
      </w:pPr>
    </w:lvl>
    <w:lvl w:ilvl="7">
      <w:start w:val="1"/>
      <w:numFmt w:val="decimal"/>
      <w:lvlText w:val="%8."/>
      <w:lvlJc w:val="left"/>
      <w:pPr>
        <w:tabs>
          <w:tab w:val="left" w:leader="none" w:pos="5760"/>
        </w:tabs>
        <w:ind w:left="5760" w:hanging="360"/>
      </w:pPr>
    </w:lvl>
    <w:lvl w:ilvl="8">
      <w:start w:val="1"/>
      <w:numFmt w:val="decimal"/>
      <w:lvlText w:val="%9."/>
      <w:lvlJc w:val="left"/>
      <w:pPr>
        <w:tabs>
          <w:tab w:val="left" w:leader="none" w:pos="6480"/>
        </w:tabs>
        <w:ind w:left="6480" w:hanging="360"/>
      </w:pPr>
    </w:lvl>
  </w:abstractNum>
  <w:abstractNum w:abstractNumId="2">
    <w:nsid w:val="00000002"/>
    <w:multiLevelType w:val="hybridMultilevel"/>
    <w:tmpl w:val="360600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3"/>
    <w:multiLevelType w:val="multilevel"/>
    <w:tmpl w:val="2F2D7D78"/>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33754E8A"/>
    <w:lvl w:ilvl="0">
      <w:start w:val="1"/>
      <w:numFmt w:val="lowerRoman"/>
      <w:lvlText w:val="%1."/>
      <w:lvlJc w:val="right"/>
      <w:pPr>
        <w:tabs>
          <w:tab w:val="left" w:leader="none" w:pos="720"/>
        </w:tabs>
        <w:ind w:left="720" w:hanging="360"/>
      </w:pPr>
      <w:rPr>
        <w:rFonts w:hint="default"/>
        <w:color w:val="auto"/>
      </w:rPr>
    </w:lvl>
    <w:lvl w:ilvl="1">
      <w:start w:val="1"/>
      <w:numFmt w:val="decimal"/>
      <w:lvlText w:val="%2."/>
      <w:lvlJc w:val="left"/>
      <w:pPr>
        <w:tabs>
          <w:tab w:val="left" w:leader="none" w:pos="1440"/>
        </w:tabs>
        <w:ind w:left="1440" w:hanging="360"/>
      </w:pPr>
    </w:lvl>
    <w:lvl w:ilvl="2">
      <w:start w:val="1"/>
      <w:numFmt w:val="decimal"/>
      <w:lvlText w:val="%3."/>
      <w:lvlJc w:val="left"/>
      <w:pPr>
        <w:tabs>
          <w:tab w:val="left" w:leader="none" w:pos="2160"/>
        </w:tabs>
        <w:ind w:left="2160" w:hanging="360"/>
      </w:pPr>
    </w:lvl>
    <w:lvl w:ilvl="3">
      <w:start w:val="1"/>
      <w:numFmt w:val="decimal"/>
      <w:lvlText w:val="%4."/>
      <w:lvlJc w:val="left"/>
      <w:pPr>
        <w:tabs>
          <w:tab w:val="left" w:leader="none" w:pos="2880"/>
        </w:tabs>
        <w:ind w:left="2880" w:hanging="360"/>
      </w:pPr>
    </w:lvl>
    <w:lvl w:ilvl="4">
      <w:start w:val="1"/>
      <w:numFmt w:val="decimal"/>
      <w:lvlText w:val="%5."/>
      <w:lvlJc w:val="left"/>
      <w:pPr>
        <w:tabs>
          <w:tab w:val="left" w:leader="none" w:pos="3600"/>
        </w:tabs>
        <w:ind w:left="3600" w:hanging="360"/>
      </w:pPr>
    </w:lvl>
    <w:lvl w:ilvl="5">
      <w:start w:val="1"/>
      <w:numFmt w:val="decimal"/>
      <w:lvlText w:val="%6."/>
      <w:lvlJc w:val="left"/>
      <w:pPr>
        <w:tabs>
          <w:tab w:val="left" w:leader="none" w:pos="4320"/>
        </w:tabs>
        <w:ind w:left="4320" w:hanging="360"/>
      </w:pPr>
    </w:lvl>
    <w:lvl w:ilvl="6">
      <w:start w:val="1"/>
      <w:numFmt w:val="decimal"/>
      <w:lvlText w:val="%7."/>
      <w:lvlJc w:val="left"/>
      <w:pPr>
        <w:tabs>
          <w:tab w:val="left" w:leader="none" w:pos="5040"/>
        </w:tabs>
        <w:ind w:left="5040" w:hanging="360"/>
      </w:pPr>
    </w:lvl>
    <w:lvl w:ilvl="7">
      <w:start w:val="1"/>
      <w:numFmt w:val="decimal"/>
      <w:lvlText w:val="%8."/>
      <w:lvlJc w:val="left"/>
      <w:pPr>
        <w:tabs>
          <w:tab w:val="left" w:leader="none" w:pos="5760"/>
        </w:tabs>
        <w:ind w:left="5760" w:hanging="360"/>
      </w:pPr>
    </w:lvl>
    <w:lvl w:ilvl="8">
      <w:start w:val="1"/>
      <w:numFmt w:val="decimal"/>
      <w:lvlText w:val="%9."/>
      <w:lvlJc w:val="left"/>
      <w:pPr>
        <w:tabs>
          <w:tab w:val="left" w:leader="none" w:pos="6480"/>
        </w:tabs>
        <w:ind w:left="6480" w:hanging="360"/>
      </w:pPr>
    </w:lvl>
  </w:abstractNum>
  <w:abstractNum w:abstractNumId="5">
    <w:nsid w:val="00000005"/>
    <w:multiLevelType w:val="multilevel"/>
    <w:tmpl w:val="3BC1222B"/>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414362DB"/>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0000007"/>
    <w:multiLevelType w:val="multilevel"/>
    <w:tmpl w:val="484969AE"/>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48774834"/>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start w:val="1"/>
      <w:numFmt w:val="decimal"/>
      <w:lvlText w:val="%3."/>
      <w:lvlJc w:val="left"/>
      <w:pPr>
        <w:tabs>
          <w:tab w:val="left" w:leader="none" w:pos="2160"/>
        </w:tabs>
        <w:ind w:left="2160" w:hanging="360"/>
      </w:pPr>
    </w:lvl>
    <w:lvl w:ilvl="3">
      <w:start w:val="1"/>
      <w:numFmt w:val="decimal"/>
      <w:lvlText w:val="%4."/>
      <w:lvlJc w:val="left"/>
      <w:pPr>
        <w:tabs>
          <w:tab w:val="left" w:leader="none" w:pos="2880"/>
        </w:tabs>
        <w:ind w:left="2880" w:hanging="360"/>
      </w:pPr>
    </w:lvl>
    <w:lvl w:ilvl="4">
      <w:start w:val="1"/>
      <w:numFmt w:val="decimal"/>
      <w:lvlText w:val="%5."/>
      <w:lvlJc w:val="left"/>
      <w:pPr>
        <w:tabs>
          <w:tab w:val="left" w:leader="none" w:pos="3600"/>
        </w:tabs>
        <w:ind w:left="3600" w:hanging="360"/>
      </w:pPr>
    </w:lvl>
    <w:lvl w:ilvl="5">
      <w:start w:val="1"/>
      <w:numFmt w:val="decimal"/>
      <w:lvlText w:val="%6."/>
      <w:lvlJc w:val="left"/>
      <w:pPr>
        <w:tabs>
          <w:tab w:val="left" w:leader="none" w:pos="4320"/>
        </w:tabs>
        <w:ind w:left="4320" w:hanging="360"/>
      </w:pPr>
    </w:lvl>
    <w:lvl w:ilvl="6">
      <w:start w:val="1"/>
      <w:numFmt w:val="decimal"/>
      <w:lvlText w:val="%7."/>
      <w:lvlJc w:val="left"/>
      <w:pPr>
        <w:tabs>
          <w:tab w:val="left" w:leader="none" w:pos="5040"/>
        </w:tabs>
        <w:ind w:left="5040" w:hanging="360"/>
      </w:pPr>
    </w:lvl>
    <w:lvl w:ilvl="7">
      <w:start w:val="1"/>
      <w:numFmt w:val="decimal"/>
      <w:lvlText w:val="%8."/>
      <w:lvlJc w:val="left"/>
      <w:pPr>
        <w:tabs>
          <w:tab w:val="left" w:leader="none" w:pos="5760"/>
        </w:tabs>
        <w:ind w:left="5760" w:hanging="360"/>
      </w:pPr>
    </w:lvl>
    <w:lvl w:ilvl="8">
      <w:start w:val="1"/>
      <w:numFmt w:val="decimal"/>
      <w:lvlText w:val="%9."/>
      <w:lvlJc w:val="left"/>
      <w:pPr>
        <w:tabs>
          <w:tab w:val="left" w:leader="none" w:pos="6480"/>
        </w:tabs>
        <w:ind w:left="6480" w:hanging="360"/>
      </w:pPr>
    </w:lvl>
  </w:abstractNum>
  <w:abstractNum w:abstractNumId="9">
    <w:nsid w:val="00000009"/>
    <w:multiLevelType w:val="multilevel"/>
    <w:tmpl w:val="64BA0B3A"/>
    <w:lvl w:ilvl="0">
      <w:start w:val="1"/>
      <w:numFmt w:val="decimal"/>
      <w:lvlText w:val="%1"/>
      <w:lvlJc w:val="left"/>
      <w:pPr>
        <w:ind w:left="360" w:hanging="360"/>
      </w:pPr>
      <w:rPr>
        <w:rFonts w:hint="default"/>
        <w:color w:val="auto"/>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0000000A"/>
    <w:multiLevelType w:val="multilevel"/>
    <w:tmpl w:val="66CB42F7"/>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66D01685"/>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67044F4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0000000D"/>
    <w:multiLevelType w:val="multilevel"/>
    <w:tmpl w:val="6EB615DB"/>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0000000E"/>
    <w:multiLevelType w:val="multilevel"/>
    <w:tmpl w:val="7E7E01A9"/>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9"/>
  </w:num>
  <w:num w:numId="2">
    <w:abstractNumId w:val="13"/>
  </w:num>
  <w:num w:numId="3">
    <w:abstractNumId w:val="1"/>
  </w:num>
  <w:num w:numId="4">
    <w:abstractNumId w:val="14"/>
  </w:num>
  <w:num w:numId="5">
    <w:abstractNumId w:val="0"/>
  </w:num>
  <w:num w:numId="6">
    <w:abstractNumId w:val="4"/>
  </w:num>
  <w:num w:numId="7">
    <w:abstractNumId w:val="6"/>
  </w:num>
  <w:num w:numId="8">
    <w:abstractNumId w:val="12"/>
  </w:num>
  <w:num w:numId="9">
    <w:abstractNumId w:val="5"/>
  </w:num>
  <w:num w:numId="10">
    <w:abstractNumId w:val="10"/>
  </w:num>
  <w:num w:numId="11">
    <w:abstractNumId w:val="8"/>
  </w:num>
  <w:num w:numId="12">
    <w:abstractNumId w:val="3"/>
  </w:num>
  <w:num w:numId="13">
    <w:abstractNumId w:val="7"/>
  </w:num>
  <w:num w:numId="14">
    <w:abstractNumId w:val="11"/>
  </w:num>
  <w:num w:numId="15">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Aptos" w:eastAsia="Aptos" w:hAnsi="Aptos"/>
        <w:lang w:val="en-US" w:bidi="ar-SA" w:eastAsia="en-US"/>
      </w:rPr>
    </w:rPrDefault>
    <w:pPrDefault>
      <w:pPr/>
    </w:pPrDefault>
  </w:docDefaults>
  <w:style w:type="paragraph" w:default="1" w:styleId="style0">
    <w:name w:val="Normal"/>
    <w:next w:val="style0"/>
    <w:qFormat/>
    <w:pPr>
      <w:spacing w:after="160" w:lineRule="auto" w:line="259"/>
    </w:pPr>
    <w:rPr>
      <w:rFonts w:ascii="Calibri" w:cs="宋体" w:eastAsia="Calibri" w:hAnsi="Calibri"/>
      <w:sz w:val="22"/>
      <w:szCs w:val="22"/>
    </w:rPr>
  </w:style>
  <w:style w:type="paragraph" w:styleId="style4">
    <w:name w:val="heading 4"/>
    <w:basedOn w:val="style0"/>
    <w:next w:val="style4"/>
    <w:link w:val="style4099"/>
    <w:qFormat/>
    <w:uiPriority w:val="9"/>
    <w:pPr>
      <w:spacing w:before="100" w:beforeAutospacing="true" w:after="100" w:afterAutospacing="true" w:lineRule="auto" w:line="240"/>
      <w:outlineLvl w:val="3"/>
    </w:pPr>
    <w:rPr>
      <w:rFonts w:ascii="Times New Roman" w:cs="Times New Roman" w:eastAsia="Times New Roman" w:hAnsi="Times New Roman"/>
      <w:b/>
      <w:bCs/>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8">
    <w:name w:val="Emphasis"/>
    <w:basedOn w:val="style65"/>
    <w:next w:val="style88"/>
    <w:qFormat/>
    <w:uiPriority w:val="20"/>
    <w:rPr>
      <w:i/>
      <w:iCs/>
    </w:rPr>
  </w:style>
  <w:style w:type="paragraph" w:styleId="style32">
    <w:name w:val="footer"/>
    <w:basedOn w:val="style0"/>
    <w:next w:val="style32"/>
    <w:link w:val="style4098"/>
    <w:qFormat/>
    <w:uiPriority w:val="99"/>
    <w:pPr>
      <w:tabs>
        <w:tab w:val="center" w:leader="none" w:pos="4680"/>
        <w:tab w:val="right" w:leader="none" w:pos="9360"/>
      </w:tabs>
      <w:spacing w:after="0" w:lineRule="auto" w:line="240"/>
    </w:pPr>
    <w:rPr/>
  </w:style>
  <w:style w:type="paragraph" w:styleId="style31">
    <w:name w:val="header"/>
    <w:basedOn w:val="style0"/>
    <w:next w:val="style31"/>
    <w:link w:val="style4097"/>
    <w:qFormat/>
    <w:uiPriority w:val="99"/>
    <w:pPr>
      <w:tabs>
        <w:tab w:val="center" w:leader="none" w:pos="4680"/>
        <w:tab w:val="right" w:leader="none" w:pos="9360"/>
      </w:tabs>
      <w:spacing w:after="0" w:lineRule="auto" w:line="240"/>
    </w:pPr>
    <w:rPr/>
  </w:style>
  <w:style w:type="character" w:styleId="style85">
    <w:name w:val="Hyperlink"/>
    <w:basedOn w:val="style65"/>
    <w:next w:val="style85"/>
    <w:qFormat/>
    <w:uiPriority w:val="99"/>
    <w:rPr>
      <w:color w:val="0000ff"/>
      <w:u w:val="single"/>
    </w:rPr>
  </w:style>
  <w:style w:type="paragraph" w:styleId="style94">
    <w:name w:val="Normal (Web)"/>
    <w:basedOn w:val="style0"/>
    <w:next w:val="style94"/>
    <w:qFormat/>
    <w:uiPriority w:val="99"/>
    <w:pPr>
      <w:spacing w:before="100" w:beforeAutospacing="true" w:after="100" w:afterAutospacing="true" w:lineRule="auto" w:line="240"/>
    </w:pPr>
    <w:rPr>
      <w:rFonts w:ascii="Times New Roman" w:cs="Times New Roman" w:eastAsia="Times New Roman" w:hAnsi="Times New Roman"/>
      <w:sz w:val="24"/>
      <w:szCs w:val="24"/>
    </w:rPr>
  </w:style>
  <w:style w:type="character" w:styleId="style87">
    <w:name w:val="Strong"/>
    <w:basedOn w:val="style65"/>
    <w:next w:val="style87"/>
    <w:qFormat/>
    <w:uiPriority w:val="22"/>
    <w:rPr>
      <w:b/>
      <w:bCs/>
    </w:rPr>
  </w:style>
  <w:style w:type="table" w:styleId="style154">
    <w:name w:val="Table Grid"/>
    <w:basedOn w:val="style105"/>
    <w:next w:val="style154"/>
    <w:qFormat/>
    <w:uiPriority w:val="39"/>
    <w:pPr/>
    <w:rPr>
      <w:rFonts w:ascii="Calibri" w:cs="Times New Roman" w:eastAsia="SimSun"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paragraph" w:styleId="style179">
    <w:name w:val="List Paragraph"/>
    <w:basedOn w:val="style0"/>
    <w:next w:val="style179"/>
    <w:qFormat/>
    <w:uiPriority w:val="34"/>
    <w:pPr>
      <w:ind w:left="720"/>
      <w:contextualSpacing/>
    </w:pPr>
    <w:rPr/>
  </w:style>
  <w:style w:type="character" w:customStyle="1" w:styleId="style4097">
    <w:name w:val="Header Char_5fe8537e-aa77-443e-a73f-e659dfa2dfdf"/>
    <w:basedOn w:val="style65"/>
    <w:next w:val="style4097"/>
    <w:link w:val="style31"/>
    <w:qFormat/>
    <w:uiPriority w:val="99"/>
  </w:style>
  <w:style w:type="character" w:customStyle="1" w:styleId="style4098">
    <w:name w:val="Footer Char_9f34b805-612a-4eb2-9a79-66730e21d4c2"/>
    <w:basedOn w:val="style65"/>
    <w:next w:val="style4098"/>
    <w:link w:val="style32"/>
    <w:qFormat/>
    <w:uiPriority w:val="99"/>
  </w:style>
  <w:style w:type="paragraph" w:styleId="style157">
    <w:name w:val="No Spacing"/>
    <w:next w:val="style157"/>
    <w:qFormat/>
    <w:uiPriority w:val="1"/>
    <w:pPr/>
    <w:rPr>
      <w:rFonts w:ascii="Calibri" w:cs="Times New Roman" w:eastAsia="SimSun" w:hAnsi="Calibri"/>
      <w:sz w:val="22"/>
      <w:szCs w:val="22"/>
      <w:lang w:eastAsia="zh-CN"/>
    </w:rPr>
  </w:style>
  <w:style w:type="character" w:customStyle="1" w:styleId="style4099">
    <w:name w:val="Heading 4 Char_c2b2435f-423f-4f5e-b30f-0c02115a8aec"/>
    <w:basedOn w:val="style65"/>
    <w:next w:val="style4099"/>
    <w:link w:val="style4"/>
    <w:qFormat/>
    <w:uiPriority w:val="9"/>
    <w:rPr>
      <w:rFonts w:ascii="Times New Roman" w:cs="Times New Roman" w:eastAsia="Times New Roman" w:hAnsi="Times New Roman"/>
      <w:b/>
      <w:bCs/>
      <w:sz w:val="24"/>
      <w:szCs w:val="24"/>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10" Type="http://schemas.openxmlformats.org/officeDocument/2006/relationships/customXml" Target="../customXml/item2.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Far23</b:Tag>
    <b:SourceType>BookSection</b:SourceType>
    <b:Guid>{B791188B-DD0C-4B70-83F9-E9BA28836182}</b:Guid>
    <b:Title>A systematic literature review on personalized learning in higher education context</b:Title>
    <b:Year>2023</b:Year>
    <b:Pages>449-476</b:Pages>
    <b:Author>
      <b:Author>
        <b:NameList>
          <b:Person>
            <b:Last>Fariani</b:Last>
            <b:First>R.</b:First>
            <b:Middle>I., Junus, K., &amp;Santoso, H. B.</b:Middle>
          </b:Person>
        </b:NameList>
      </b:Author>
    </b:Author>
    <b:BookTitle>UNDERGRADUATE STUDENTS’ SCIENCE ENGAGEMENT IN USING CHATBOT</b:BookTitle>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621532E-EF9D-41A7-8C6B-E6A9D7F92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1200</TotalTime>
  <Words>4107</Words>
  <Pages>22</Pages>
  <Characters>25797</Characters>
  <Application>WPS Office</Application>
  <DocSecurity>0</DocSecurity>
  <Paragraphs>273</Paragraphs>
  <ScaleCrop>false</ScaleCrop>
  <LinksUpToDate>false</LinksUpToDate>
  <CharactersWithSpaces>30745</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2025-06-23T17:42:00Z</dcterms:created>
  <dc:creator>kizito</dc:creator>
  <lastModifiedBy>RMX3834</lastModifiedBy>
  <dcterms:modified xsi:type="dcterms:W3CDTF">2025-07-11T08:08:27Z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8d15b92ae82d48318e817fd4a5f06690</vt:lpwstr>
  </property>
  <property fmtid="{D5CDD505-2E9C-101B-9397-08002B2CF9AE}" pid="4" name="GrammarlyDocumentId">
    <vt:lpwstr>231be39b-3f54-4ea4-8b2f-cc2d365ef2b2</vt:lpwstr>
  </property>
</Properties>
</file>