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A365D"/>
          <w:sz w:val="48"/>
        </w:rPr>
        <w:t>SALESTORM SYSTEM DESIGN HACKATHON</w:t>
      </w:r>
    </w:p>
    <w:p>
      <w:pPr>
        <w:spacing w:after="360"/>
        <w:jc w:val="center"/>
      </w:pPr>
      <w:r>
        <w:rPr>
          <w:rFonts w:ascii="Calibri" w:hAnsi="Calibri"/>
          <w:i/>
          <w:color w:val="4A5568"/>
          <w:sz w:val="25"/>
        </w:rPr>
        <w:t>High-Scale E-Commerce Flash-Sale Architecture Blueprint</w:t>
        <w:br/>
        <w:t>Complete Systems Design, Visual Diagrams &amp; Reliability Models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01. Requirements &amp; Assumptions Document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**Target Event:** Limited-Stock High-Scale Flash Sale</w:t>
      </w:r>
    </w:p>
    <w:p>
      <w:pPr>
        <w:spacing w:before="20" w:after="60"/>
      </w:pPr>
      <w:r>
        <w:rPr>
          <w:rFonts w:ascii="Calibri" w:hAnsi="Calibri"/>
          <w:sz w:val="21"/>
        </w:rPr>
        <w:t>**Core Scale Target:** 10,000 concurrent purchase requests for 100 available units of Product X</w:t>
      </w:r>
    </w:p>
    <w:p>
      <w:pPr>
        <w:spacing w:before="20" w:after="60"/>
      </w:pPr>
      <w:r>
        <w:rPr>
          <w:rFonts w:ascii="Calibri" w:hAnsi="Calibri"/>
          <w:sz w:val="21"/>
        </w:rPr>
        <w:t>**Author:** System Architecture &amp; Engineering Consulting Unit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Executive Summary &amp; Business Context</w:t>
      </w:r>
    </w:p>
    <w:p>
      <w:pPr>
        <w:spacing w:before="20" w:after="60"/>
      </w:pPr>
      <w:r>
        <w:rPr>
          <w:rFonts w:ascii="Calibri" w:hAnsi="Calibri"/>
          <w:sz w:val="21"/>
        </w:rPr>
        <w:t>SALESTORM is preparing for a high-demand flash sale campaign where customer demand exceeds available inventory by two orders of magnitude (10,000 concurrent shoppers competing for 100 units of physical stock). During such flash-sale spikes, traditional e-commerce architectures face critical failure modes: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**Inventory Overselling:** Race conditions at the database layer allowing more than 100 successful checkouts, resulting in canceled orders, customer dissatisfaction, and regulatory penalties.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**Database Contention Collapse:** Thousands of concurrent connection threads contending for a single database row, exhausting connection pools (HikariCP) and causing cascading gateway timeouts.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**Double Charging &amp; Lost Transactions:** Unhandled payment retries and downstream service outages (e.g., Order Service downtime) leading to duplicate charges or paid orders vanishing.</w:t>
      </w:r>
    </w:p>
    <w:p>
      <w:pPr>
        <w:spacing w:before="20" w:after="60"/>
      </w:pPr>
      <w:r>
        <w:rPr>
          <w:rFonts w:ascii="Calibri" w:hAnsi="Calibri"/>
          <w:sz w:val="21"/>
        </w:rPr>
        <w:t>This document establishes the formal functional boundaries, strict guarantees versus engineering targets, and operational constraints governing the SALESTORM platform.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The Required Business Pipeline</w:t>
      </w:r>
    </w:p>
    <w:p>
      <w:pPr>
        <w:spacing w:before="20" w:after="60"/>
      </w:pPr>
      <w:r>
        <w:rPr>
          <w:rFonts w:ascii="Calibri" w:hAnsi="Calibri"/>
          <w:sz w:val="21"/>
        </w:rPr>
        <w:t>The platform must support the complete end-to-end customer journey:</w:t>
      </w:r>
    </w:p>
    <w:p>
      <w:pPr>
        <w:spacing w:before="20" w:after="60"/>
      </w:pPr>
      <w:r>
        <w:rPr>
          <w:rFonts w:ascii="Calibri" w:hAnsi="Calibri"/>
          <w:sz w:val="21"/>
        </w:rPr>
        <w:t>$$\text{Customer} \longrightarrow \text{Product Discovery} \longrightarrow \text{Cart} \longrightarrow \text{Inventory Check} \longrightarrow \text{Inventory Reservation} \longrightarrow \text{Checkout} \longrightarrow \text{Payment} \longrightarrow \text{Order} \longrightarrow \text{Fulfilment} \longrightarrow \text{Shipment} \longrightarrow \text{Notification} \longrightarrow \text{Delivery Tracking}$$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Functional Requirements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3.1 Product Discovery &amp; Inventory Display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**FR-01:** Real-time catalog display showing flash sale product specifications, pricing, countdown timer, and inventory availability status.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**FR-02:** When available units reach zero, the user interface and API must immediately transition to "Sold Out", rejecting further checkout attempts.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3.2 Inventory Reservation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**FR-03:** Customers clicking "Buy Now" must initiate an atomic inventory reservation request.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**FR-04:** Maximum reservation limit of **1 unit per authenticated customer** per flash sale event.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**FR-05:** Upon successful reservation, a unique `reservation_id` is issued, and the unit is held for a **10-minute hold window** (600 seconds).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**FR-06:** If payment is not completed within 600 seconds, the hold expires automatically, and the reserved unit returns to the available inventory pool.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3.3 Checkout &amp; Payment Processing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**FR-07:** The customer must submit payment authorization referencing a valid, unexpired `reservation_id`.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**FR-08:** Payment processing must support idempotency using a client-supplied `X-Idempotency-Key` to prevent duplicate charges upon network retries or double clicks.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**FR-09:** On payment success, the payment record transitions to `SUCCESS`, and the reservation transitions to `CONFIRMED`.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**FR-10:** On payment failure (e.g., insufficient funds, card declined), the reservation is immediately released (`RELEASED`), and the item is returned to the available stock pool.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3.4 Order Settlement &amp; Fulfillment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**FR-11:** Confirmed payments must trigger guaranteed asynchronous order creation.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**FR-12:** If the Order Service experiences a temporary outage, payment success events must be durably preserved and processed upon service recovery.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**FR-13:** Asynchronous dispatch of order confirmation notifications (Email/SMS) and handoff to 3PL logistics for shipment tracking.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Non-Functional Requirements: Strict Guarantees vs. Engineering Targets</w:t>
      </w:r>
    </w:p>
    <w:p>
      <w:pPr>
        <w:spacing w:before="20" w:after="60"/>
      </w:pPr>
      <w:r>
        <w:rPr>
          <w:rFonts w:ascii="Calibri" w:hAnsi="Calibri"/>
          <w:sz w:val="21"/>
        </w:rPr>
        <w:t>The architecture distinguishes between non-negotiable **Strict Guarantees** (which must never be violated under any failure condition) and **Engineering Targets** (which guide performance and capacity planning).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Enforcement Mechanism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**Consistency**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Zero Overselling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Total Confirmed Sales $\le 100$. Never allow $available\_quantity &lt; 0$.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**Strict Guarantee**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Redis Lua Atomic Pre-allocation + MySQL InnoDB row CHECK constraints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**Integrity**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Payment Idempotency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Exactly-once payment capture. 0 duplicate financial charges.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**Strict Guarantee**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Distributed Redis lock + MySQL `idempotency_key` unique index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**Reliability**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Zero Data Loss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No paid orders lost during 30s downstream service outage.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**Strict Guarantee**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Transactional Outbox Pattern + Apache Kafka persistent log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**Lifecycle**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Automated Stock Reclaim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Expired or failed reservations released within $600\text{s} \pm 5\text{s}$.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**Strict Guarantee**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Redis TTL eviction + Background Scheduled MySQL Reaper Job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**Performance**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Reservation Latency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P95 $&lt; 100\text{ ms}$, P99 $&lt; 250\text{ ms}$ under 10k concurrent requests.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**Engineering Target**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In-memory atomic Lua scripts with fast-fail HTTP 409 rejections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**Throughput**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Burst Concurrency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Handle 10,000 concurrent checkout attempts at $t_0$.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**Engineering Target**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Asynchronous decoupling, reactive gateway, and horizontal pod autoscaling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**Throughput**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Read Scalability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Support 500,000 req/s catalog read queries.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**Engineering Target**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Edge CDN caching (Cloudflare) + Redis distributed cache-aside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**Availability**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Platform Uptime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$99.99\%$ availability for browsing, discovery, and cart.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**Engineering Target**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Multi-AZ deployment, load balancing, circuit breakers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**Disaster Recovery**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Recovery Objectives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RPO = 0 (zero transactional data loss), RTO $&lt; 30\text{ s}$.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**Engineering Target**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Kafka multi-broker replication and MySQL semi-synchronous replication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5. Assumptions &amp; Constraints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**Flash Sale Inventory Allocation:** Exactly 100 units of Product X are pre-allocated for the flash sale event.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**Traffic Surge Profile:** 10,000 authenticated users click "Buy Now" within a 5-second window. Inbound duplicate request rate is estimated at $2\%$ due to rapid double clicks or mobile network retries.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**Payment Provider Behavior:** External payment gateway (Stripe/PayPal) exhibits a $95\%$ success rate, $5\%$ failure rate, and an average response latency of $800\text{ ms}$ with occasional transient timeouts.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**Hardware &amp; Infrastructure Limits:** Relational database connection pool is limited to 50 active connections per instance (HikariCP). The database must be shielded from direct 10,000-thread concurrent row contention.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**Downstream Resiliency Test Case:** The system must gracefully tolerate an unexpected 30-second complete outage of the Order Service without dropping customer orders or creating data anomalies.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02. High-Level Architecture (HLD)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2 — Architecture &amp; High-Level Design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System Context Diagram (C4 Level 1)</w:t>
      </w:r>
    </w:p>
    <w:p>
      <w:pPr>
        <w:spacing w:before="20" w:after="60"/>
      </w:pPr>
      <w:r>
        <w:rPr>
          <w:rFonts w:ascii="Calibri" w:hAnsi="Calibri"/>
          <w:sz w:val="21"/>
        </w:rPr>
        <w:t>The System Context diagram describes SALESTORM's position within the enterprise ecosystem, its user personas, and its external third-party dependencies.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7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1: flowchart TD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Container &amp; Service Architecture Diagram (C4 Level 2)</w:t>
      </w:r>
    </w:p>
    <w:p>
      <w:pPr>
        <w:spacing w:before="20" w:after="60"/>
      </w:pPr>
      <w:r>
        <w:rPr>
          <w:rFonts w:ascii="Calibri" w:hAnsi="Calibri"/>
          <w:sz w:val="21"/>
        </w:rPr>
        <w:t>The container diagram illustrates the microservice decomposition, data persistence boundaries, caching layers, and asynchronous messaging topologies.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08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2: flowchart TD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Component Justifications &amp; Bottleneck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Architectural Purpose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Potential Bottleneck Under 10k Concurrency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Strategy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**Cloudflare CDN &amp; Edge WAF**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Absorbs static catalog traffic, blocks malicious scrapers, terminates TLS at edge.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Edge cache misses during price updates.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High TTL for static catalog data with instant webhook-based purge on price/stock mutation.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**Spring Cloud API Gateway**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Centralized ingress routing, JWT token extraction, and token-bucket rate limiting.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Netty event loop thread saturation under request surges.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Horizontal Autoscaling (HPA), non-blocking reactive filters, short request timeout limits (2s).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**Redis 7.2 Cluster**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**Primary Traffic Gatekeeper**: Executes atomic Lua check-and-decrement in $&lt; 0.3\text{ ms}$, filtering 99% of requests in memory.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Single Redis shard CPU saturation or network I/O limits.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Single-key Lua script benchmarked at $&gt; 120,000\text{ ops/sec}$. Cluster sharding with read replicas for status reads.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**Flash-Sale Inventory Service**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Validates customer limits and persists reservation holds into MySQL.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HikariCP database connection pool exhaustion if 10k threads hit MySQL simultaneously.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**Two-Tier Architecture**: Only the 100 requests granted by Redis ever enter MySQL; remaining 9,900 are fast-rejected.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**Payment Service**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Idempotently coordinates with third-party payment gateways; uses Transactional Outbox.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External Stripe latency (800ms) causing thread blocking.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Non-blocking HTTP client (WebClient), Resilience4j circuit breaker, and async event dispatch.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**Apache Kafka Broker**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Buffers high-volume events, decouples Payment from Order Service, prevents data loss during outages.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Consumer lag during downstream crashes or partition hot-spotting.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Partitioning by `customer_id`, durable SSD log segments, consumer auto-recovery upon restart.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**MySQL 8.0 Primary-Replica**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Systems of record for financial auditability, ACID transactions, and hardware CHECK constraints.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Lock contention and disk I/O on single product row.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Row-level locking scoped strictly to 100 transactions; read replicas offload all reporting traffic.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Communication Protocols: Synchronous vs. Asynchronous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Service Boundary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**Client $\rightarrow$ API Gateway**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HTTPS / TLS 1.3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Synchronous REST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Client requires immediate synchronous feedback (reservation token or out-of-stock notification).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**Gateway $\rightarrow$ Inventory Service**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HTTP/2 REST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Synchronous Request-Response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Strict hold guarantee: Client must immediately obtain `reservation_id` or 409 Conflict.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**Inventory $\rightarrow$ Redis**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RESP3 TCP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Synchronous Atomic Lua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Redis executes in $&lt; 1\text{ ms}$; atomic serial execution guarantees zero overselling.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**Inventory $\rightarrow$ MySQL**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JDBC (HikariCP)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Synchronous ACID Transaction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Guarantees durable persistent reservation before client proceeds to payment.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**Payment $\rightarrow$ External Gateway**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HTTPS REST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Synchronous with Circuit Breaker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Financial authorization requires authoritative external confirmation.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**Payment $\rightarrow$ Order Service**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Apache Kafka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**Asynchronous Event-Driven Saga**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**Decouples services**: If Order Service is down for 30s, Payment completes without error; Order consumes event on recovery.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**Order $\rightarrow$ Notification**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Apache Kafka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Asynchronous Publish-Subscribe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Customer notification must not block the core checkout execution critical path.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5. Docker-Based Deployment Architecture</w:t>
      </w:r>
    </w:p>
    <w:p>
      <w:pPr>
        <w:spacing w:before="20" w:after="60"/>
      </w:pPr>
      <w:r>
        <w:rPr>
          <w:rFonts w:ascii="Calibri" w:hAnsi="Calibri"/>
          <w:sz w:val="21"/>
        </w:rPr>
        <w:t>The following deployment topology isolates internal networks, configures multi-replica services, and provides durable volume mounts.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8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3: flowchart TD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6. Scaling to $50\times$ Traffic Surge ($500,000\text{ req/s}$)</w:t>
      </w:r>
    </w:p>
    <w:p>
      <w:pPr>
        <w:spacing w:before="20" w:after="60"/>
      </w:pPr>
      <w:r>
        <w:rPr>
          <w:rFonts w:ascii="Calibri" w:hAnsi="Calibri"/>
          <w:sz w:val="21"/>
        </w:rPr>
        <w:t>If inbound traffic surges by $50\times$ (from 10,000 to 500,000 requests per second):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**Edge Offloading:** Cloudflare CDN serves cached static catalog pages and countdown timers directly from edge Points of Presence (PoPs), absorbing $95\%$ of read traffic.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**Gateway Tier Auto-Scaling:** Spring Cloud Gateway horizontally scales from 2 to 20 instances via Kubernetes Horizontal Pod Autoscaler (HPA) targeting $70\%$ CPU utilization.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**Redis Cluster Partitioning:** Redis stock keys are pre-sharded across multiple hash slots. Single-threaded Lua script throughput scales linearly across cluster nodes.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**Fast-Drop Gate:** The moment Redis stock reaches 0, the API Gateway immediately enables an in-memory circuit breaker flag (`LOCAL_STOCK_DEPLETED = true`), returning HTTP 409 responses at the gateway layer without generating any downstream network hops.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03. Low-Level Design (LLD)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5 — Low-Level Object-Oriented Design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Domain Class Diagram (Inventory, Payment, and Order Modules)</w:t>
      </w:r>
    </w:p>
    <w:p>
      <w:pPr>
        <w:spacing w:before="20" w:after="60"/>
      </w:pPr>
      <w:r>
        <w:rPr>
          <w:rFonts w:ascii="Calibri" w:hAnsi="Calibri"/>
          <w:sz w:val="21"/>
        </w:rPr>
        <w:t>The low-level design structures the system into decoupled domain aggregates, repositories, and polymorphic strategy providers.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65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4: classDiagram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Module Responsibilities &amp; Domain Invariants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Inventory Domain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**Aggregate Root:** `Inventory` represents the authoritative physical quantity of a SKU.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1:** $available\_quantity + reserved\_quantity + sold\_quantity = total\_quantity$ at all times.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2:** $available\_quantity \ge 0$ (enforced by code and MySQL hardware `CHECK` constraint).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3:** Exactly one active reservation exists per customer for a given flash-sale product.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Payment Domain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**Aggregate Root:** `Payment` models the financial authorization transaction.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1:** A payment cannot be captured without an active, unexpired `reservation_id`.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2:** Exact-Once processing is enforced by validating `idempotency_key`. A duplicate payment request never initiates a second charge to an external payment processor.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3:** The payment record and its corresponding `TransactionalOutbox` domain event are committed inside the exact same local ACID transaction.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Order Domain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**Aggregate Root:** `Order` represents the legal customer purchase contract.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1:** An order cannot transition to `CONFIRMED` unless backed by a verified `payment_id` and valid `reservation_id`.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**Invariant 2:** Order creation is strictly idempotent: re-delivering a `PaymentSucceededEvent` from Kafka produces the existing order rather than creating duplicate orders.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Error Handling and Validation Architecture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**Fast-Fail Layer (JSR-380 / Bean Validation):** Incoming DTOs are validated at controller boundary (`@NotNull`, `@Positive`, `@Pattern(regexp = "^[0-9a-fA-F-]{36}$")`).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**Business Exception Hierarchy:**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`OutOfStockException` $\rightarrow$ Mapped to `HTTP 409 Conflict`.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`DuplicateRequestException` $\rightarrow$ Mapped to `HTTP 409 Conflict` or replay cached response.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`PaymentFailedException` $\rightarrow$ Mapped to `HTTP 402 Payment Required`.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`ReservationExpiredException` $\rightarrow$ Mapped to `HTTP 410 Gone`.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**Global Controller Advice:** Returns standard **RFC 7807 Problem Details** for HTTP APIs.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04. Database &amp; Concurrency Design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3 — Concurrency &amp; Database Architecture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Entity-Relationship Diagram (ERD)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169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5: erDiagram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DDL, Constraints, and Indexing Strategies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INVENTORY Table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[SQL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CREATE TABLE inventory (</w:t>
              <w:br/>
              <w:t xml:space="preserve">    inventory_id BIGINT AUTO_INCREMENT PRIMARY KEY,</w:t>
              <w:br/>
              <w:t xml:space="preserve">    product_id BIGINT NOT NULL,</w:t>
              <w:br/>
              <w:t xml:space="preserve">    total_quantity INT NOT NULL,</w:t>
              <w:br/>
              <w:t xml:space="preserve">    available_quantity INT NOT NULL,</w:t>
              <w:br/>
              <w:t xml:space="preserve">    reserved_quantity INT NOT NULL DEFAULT 0,</w:t>
              <w:br/>
              <w:t xml:space="preserve">    sold_quantity INT NOT NULL DEFAULT 0,</w:t>
              <w:br/>
              <w:t xml:space="preserve">    version BIGINT NOT NULL DEFAULT 0,</w:t>
              <w:br/>
              <w:t xml:space="preserve">    updated_at TIMESTAMP NOT NULL DEFAULT CURRENT_TIMESTAMP ON UPDATE CURRENT_TIMESTAMP,</w:t>
              <w:br/>
              <w:t xml:space="preserve">    CONSTRAINT uq_inventory_product UNIQUE (product_id),</w:t>
              <w:br/>
              <w:t xml:space="preserve">    CONSTRAINT chk_available_positive CHECK (available_quantity &gt;= 0),</w:t>
              <w:br/>
              <w:t xml:space="preserve">    CONSTRAINT chk_reserved_positive CHECK (reserved_quantity &gt;= 0),</w:t>
              <w:br/>
              <w:t xml:space="preserve">    CONSTRAINT chk_sold_positive CHECK (sold_quantity &gt;= 0),</w:t>
              <w:br/>
              <w:t xml:space="preserve">    CONSTRAINT chk_quantity_balance CHECK (available_quantity + reserved_quantity + sold_quantity = total_quantity)</w:t>
              <w:br/>
              <w:t>) ENGINE=InnoDB DEFAULT CHARSET=utf8mb4 COLLATE=utf8mb4_unicode_ci;</w:t>
              <w:br/>
              <w:br/>
              <w:t>CREATE INDEX idx_inventory_lookup ON inventory (product_id, available_quantity);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INVENTORY_RESERVATION Table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[SQL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CREATE TABLE inventory_reservation (</w:t>
              <w:br/>
              <w:t xml:space="preserve">    reservation_id VARCHAR(36) NOT NULL PRIMARY KEY,</w:t>
              <w:br/>
              <w:t xml:space="preserve">    product_id BIGINT NOT NULL,</w:t>
              <w:br/>
              <w:t xml:space="preserve">    customer_id BIGINT NOT NULL,</w:t>
              <w:br/>
              <w:t xml:space="preserve">    quantity INT NOT NULL DEFAULT 1,</w:t>
              <w:br/>
              <w:t xml:space="preserve">    status ENUM('RESERVED', 'PAYMENT_PENDING', 'CONFIRMED', 'RELEASED', 'EXPIRED') NOT NULL DEFAULT 'RESERVED',</w:t>
              <w:br/>
              <w:t xml:space="preserve">    idempotency_key VARCHAR(64) NOT NULL,</w:t>
              <w:br/>
              <w:t xml:space="preserve">    expires_at DATETIME NOT NULL,</w:t>
              <w:br/>
              <w:t xml:space="preserve">    created_at TIMESTAMP NOT NULL DEFAULT CURRENT_TIMESTAMP,</w:t>
              <w:br/>
              <w:t xml:space="preserve">    updated_at TIMESTAMP NOT NULL DEFAULT CURRENT_TIMESTAMP ON UPDATE CURRENT_TIMESTAMP,</w:t>
              <w:br/>
              <w:t xml:space="preserve">    CONSTRAINT uq_reservation_idempotency UNIQUE (idempotency_key),</w:t>
              <w:br/>
              <w:t xml:space="preserve">    CONSTRAINT uq_customer_product_active UNIQUE (customer_id, product_id, status),</w:t>
              <w:br/>
              <w:t xml:space="preserve">    CONSTRAINT fk_reservation_inventory FOREIGN KEY (product_id) REFERENCES inventory(product_id),</w:t>
              <w:br/>
              <w:t xml:space="preserve">    CONSTRAINT chk_reservation_qty CHECK (quantity &gt; 0)</w:t>
              <w:br/>
              <w:t>) ENGINE=InnoDB DEFAULT CHARSET=utf8mb4 COLLATE=utf8mb4_unicode_ci;</w:t>
              <w:br/>
              <w:br/>
              <w:t>-- Optimized Composite Index for Background Expiry Reaper Job</w:t>
              <w:br/>
              <w:t>CREATE INDEX idx_reservation_reaper ON inventory_reservation (status, expires_at);</w:t>
              <w:br/>
              <w:t>CREATE INDEX idx_reservation_customer ON inventory_reservation (customer_id, status);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PAYMENT &amp; ORDER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[SQL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CREATE TABLE payment (</w:t>
              <w:br/>
              <w:t xml:space="preserve">    payment_id VARCHAR(36) NOT NULL PRIMARY KEY,</w:t>
              <w:br/>
              <w:t xml:space="preserve">    order_id VARCHAR(36) NULL,</w:t>
              <w:br/>
              <w:t xml:space="preserve">    reservation_id VARCHAR(36) NOT NULL,</w:t>
              <w:br/>
              <w:t xml:space="preserve">    customer_id BIGINT NOT NULL,</w:t>
              <w:br/>
              <w:t xml:space="preserve">    amount DECIMAL(10, 2) NOT NULL,</w:t>
              <w:br/>
              <w:t xml:space="preserve">    currency VARCHAR(3) NOT NULL DEFAULT 'USD',</w:t>
              <w:br/>
              <w:t xml:space="preserve">    status ENUM('PENDING', 'SUCCESS', 'FAILED', 'TIMED_OUT', 'REFUNDED') NOT NULL,</w:t>
              <w:br/>
              <w:t xml:space="preserve">    payment_provider VARCHAR(32) NOT NULL,</w:t>
              <w:br/>
              <w:t xml:space="preserve">    provider_transaction_id VARCHAR(128) NULL,</w:t>
              <w:br/>
              <w:t xml:space="preserve">    idempotency_key VARCHAR(64) NOT NULL,</w:t>
              <w:br/>
              <w:t xml:space="preserve">    created_at TIMESTAMP NOT NULL DEFAULT CURRENT_TIMESTAMP,</w:t>
              <w:br/>
              <w:t xml:space="preserve">    updated_at TIMESTAMP NOT NULL DEFAULT CURRENT_TIMESTAMP ON UPDATE CURRENT_TIMESTAMP,</w:t>
              <w:br/>
              <w:t xml:space="preserve">    CONSTRAINT uq_payment_idempotency UNIQUE (idempotency_key),</w:t>
              <w:br/>
              <w:t xml:space="preserve">    CONSTRAINT uq_provider_tx UNIQUE (provider_transaction_id),</w:t>
              <w:br/>
              <w:t xml:space="preserve">    CONSTRAINT chk_payment_amount CHECK (amount &gt; 0.00)</w:t>
              <w:br/>
              <w:t>) ENGINE=InnoDB DEFAULT CHARSET=utf8mb4 COLLATE=utf8mb4_unicode_ci;</w:t>
              <w:br/>
              <w:br/>
              <w:t>CREATE INDEX idx_payment_reservation ON payment (reservation_id, status);</w:t>
              <w:br/>
              <w:br/>
              <w:t>CREATE TABLE orders (</w:t>
              <w:br/>
              <w:t xml:space="preserve">    order_id VARCHAR(36) NOT NULL PRIMARY KEY,</w:t>
              <w:br/>
              <w:t xml:space="preserve">    customer_id BIGINT NOT NULL,</w:t>
              <w:br/>
              <w:t xml:space="preserve">    reservation_id VARCHAR(36) NOT NULL,</w:t>
              <w:br/>
              <w:t xml:space="preserve">    total_amount DECIMAL(10, 2) NOT NULL,</w:t>
              <w:br/>
              <w:t xml:space="preserve">    status ENUM('CREATED', 'CONFIRMED', 'PROCESSING', 'SHIPPED', 'DELIVERED', 'CANCELLED') NOT NULL DEFAULT 'CREATED',</w:t>
              <w:br/>
              <w:t xml:space="preserve">    idempotency_key VARCHAR(64) NOT NULL,</w:t>
              <w:br/>
              <w:t xml:space="preserve">    created_at TIMESTAMP NOT NULL DEFAULT CURRENT_TIMESTAMP,</w:t>
              <w:br/>
              <w:t xml:space="preserve">    updated_at TIMESTAMP NOT NULL DEFAULT CURRENT_TIMESTAMP ON UPDATE CURRENT_TIMESTAMP,</w:t>
              <w:br/>
              <w:t xml:space="preserve">    CONSTRAINT uq_order_reservation UNIQUE (reservation_id),</w:t>
              <w:br/>
              <w:t xml:space="preserve">    CONSTRAINT uq_order_idempotency UNIQUE (idempotency_key)</w:t>
              <w:br/>
              <w:t>) ENGINE=InnoDB DEFAULT CHARSET=utf8mb4 COLLATE=utf8mb4_unicode_ci;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Concurrency-Safe Reservation Analysis: Pessimistic vs. Optimistic Locking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3.1 The 10,000-User Contention Problem</w:t>
      </w:r>
    </w:p>
    <w:p>
      <w:pPr>
        <w:spacing w:before="20" w:after="60"/>
      </w:pPr>
      <w:r>
        <w:rPr>
          <w:rFonts w:ascii="Calibri" w:hAnsi="Calibri"/>
          <w:sz w:val="21"/>
        </w:rPr>
        <w:t>When 10,000 customers click "Buy Now" at the exact same second for 100 units of Product X, all 10,000 application worker threads attempt to modify the identical row in the `inventory` table (`product_id = 100`).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[CODE /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                 ┌────────────────────────┐</w:t>
              <w:br/>
              <w:t xml:space="preserve">                    │ 10,000 Inbound Requests│</w:t>
              <w:br/>
              <w:t xml:space="preserve">                    └───────────┬────────────┘</w:t>
              <w:br/>
              <w:t xml:space="preserve">                                │</w:t>
              <w:br/>
              <w:t xml:space="preserve">        ┌───────────────────────┴───────────────────────┐</w:t>
              <w:br/>
              <w:t xml:space="preserve">        ▼                                               ▼</w:t>
              <w:br/>
              <w:t>[Approach A: Pessimistic Lock]              [Approach B: Optimistic Lock]</w:t>
              <w:br/>
              <w:t>`SELECT ... FOR UPDATE`                     `UPDATE ... WHERE version = ?`</w:t>
              <w:br/>
              <w:t>- InnoDB exclusive row lock                 - 1 request updates version (0-&gt;1)</w:t>
              <w:br/>
              <w:t>- 9,999 threads queue behind lock           - 9,999 requests fail immediately</w:t>
              <w:br/>
              <w:t>- HikariCP connection pool exhausted        - Retry loop triggers THUNDERING HERD</w:t>
              <w:br/>
              <w:t>- Lock wait timeouts &amp; thread thrashing     - Massive CPU saturation &amp; 99.9% aborts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3.2 Deep Comparison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Dimension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A: Pessimistic Locking (`SELECT FOR UPDATE`)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B: Optimistic Locking (`version` field)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C: Direct Atomic DB Decrement (`WHERE available &gt;= 1`)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D (Selected): Two-Tier Concurrency (Redis Lua + MySQL ACID)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**SQL Implementation**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`SELECT available_quantity FROM inventory WHERE product_id = 100 FOR UPDATE;`&lt;br&gt;`UPDATE inventory SET available_quantity = available_quantity - 1 WHERE product_id = 100;`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`SELECT version, available_quantity FROM inventory WHERE product_id = 100;`&lt;br&gt;`UPDATE inventory SET available_quantity = available_quantity - 1, version = version + 1 WHERE product_id = 100 AND version = :version;`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`UPDATE inventory SET available_quantity = available_quantity - 1, reserved_quantity = reserved_quantity + 1 WHERE product_id = 100 AND available_quantity &gt;= 1;`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**Tier 1:** Redis Lua Atomic Admission.&lt;br&gt;**Tier 2:** Transactional MySQL insert for granted tokens.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**Locking Mechanics**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InnoDB acquires Exclusive (X) Row Lock on the primary index record.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No database lock acquired during read. Version check checked on write.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InnoDB acquires row lock only during the atomic `UPDATE` execution.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In-memory atomic single-threaded execution. No database locks for 9,900 rejected requests.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**10,000 Thread Behavior**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Threads serialize on row lock. 50 threads acquire connections; 9,950 wait in OS thread queue.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 thread succeeds per version increment. 9,999 threads fail immediately with `OptimisticLockException`.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All 10,000 threads queue sequentially on the row update lock.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9,900 requests fail in memory within $&lt; 1\text{ ms}$. Exactly 100 requests proceed to MySQL.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**Connection Pool Impact**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**Severe:** HikariCP pool exhausted immediately. Connection timeout errors cascade to all APIs.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**Severe:** If retries are configured, a "Retry Storm" saturates connections and CPU.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**Moderate-High:** Pool remains saturated while all 10,000 updates serialize.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**Negligible:** Only 100 transactions are submitted to MySQL over 500ms. Hikari pool stays $&lt; 20\%$ utilized.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**Throughput / Latency**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Throughput collapses to $&lt; 50\text{ req/s}$. P99 Latency $&gt; 15,000\text{ ms}$.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High CPU thrashing. P99 Latency $&gt; 8,000\text{ ms}$ on retries.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Throughput $\approx 400\text{ req/s}$. P99 Latency $&gt; 3,500\text{ ms}$.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**P99 Latency $&lt; 45\text{ ms}$. Fast 409 rejection for 99% of requests.**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**Overselling Risk**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0% (Zero oversell).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0% (Zero oversell).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0% (Zero oversell).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**0% (Guaranteed by Redis single-thread Lua + MySQL CHECK constraint).**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3.3 Architectural Justification of Selected Approach</w:t>
      </w:r>
    </w:p>
    <w:p>
      <w:pPr>
        <w:spacing w:before="20" w:after="60"/>
      </w:pPr>
      <w:r>
        <w:rPr>
          <w:rFonts w:ascii="Calibri" w:hAnsi="Calibri"/>
          <w:sz w:val="21"/>
        </w:rPr>
        <w:t>Directly exposing MySQL to 10,000 concurrent threads competing for a single row is mathematically unviable for sub-second flash sales.</w:t>
      </w:r>
    </w:p>
    <w:p>
      <w:pPr>
        <w:spacing w:before="20" w:after="60"/>
      </w:pPr>
      <w:r>
        <w:rPr>
          <w:rFonts w:ascii="Calibri" w:hAnsi="Calibri"/>
          <w:sz w:val="21"/>
        </w:rPr>
        <w:t>We select **Approach D (Two-Tier Concurrency Control)**: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**Tier 1 (Traffic Gatekeeper in Redis):** A single-threaded Redis Lua script atomically decrements the stock counter in memory. It grants exactly 100 reservation tokens and rejects the remaining 9,900 requests immediately with HTTP 409 (Sold Out).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**Tier 2 (Durable Persistence in MySQL):** Only the 100 successful tokens are passed to Spring Boot to insert the persistent `INVENTORY_RESERVATION` record into MySQL within an isolated transaction.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Strict Transaction Boundaries</w:t>
      </w:r>
    </w:p>
    <w:p>
      <w:pPr>
        <w:spacing w:before="20" w:after="60"/>
      </w:pPr>
      <w:r>
        <w:rPr>
          <w:rFonts w:ascii="Calibri" w:hAnsi="Calibri"/>
          <w:sz w:val="21"/>
        </w:rPr>
        <w:t>To prevent database deadlocks and thread pool exhaustion, the following strict transaction rules are enforced: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@Service</w:t>
              <w:br/>
              <w:t>public class InventoryReservationService {</w:t>
              <w:br/>
              <w:br/>
              <w:t xml:space="preserve">    @Autowired private RedisTemplate&lt;String, String&gt; redisTemplate;</w:t>
              <w:br/>
              <w:t xml:space="preserve">    @Autowired private InventoryRepository inventoryRepository;</w:t>
              <w:br/>
              <w:t xml:space="preserve">    @Autowired private ReservationRepository reservationRepository;</w:t>
              <w:br/>
              <w:br/>
              <w:t xml:space="preserve">    // STEP 1: Entry Point (NON-TRANSACTIONAL to avoid holding DB connections during cache checks)</w:t>
              <w:br/>
              <w:t xml:space="preserve">    public ReservationResult reserve(ReservationRequest request) {</w:t>
              <w:br/>
              <w:t xml:space="preserve">        // Fast-fail in-memory admission check (Redis Lua)</w:t>
              <w:br/>
              <w:t xml:space="preserve">        LuaAdmissionResult result = executeRedisLuaAdmission(request);</w:t>
              <w:br/>
              <w:t xml:space="preserve">        if (!result.isGranted()) {</w:t>
              <w:br/>
              <w:t xml:space="preserve">            throw new OutOfStockException("Flash sale item is fully booked.");</w:t>
              <w:br/>
              <w:t xml:space="preserve">        }</w:t>
              <w:br/>
              <w:br/>
              <w:t xml:space="preserve">        // STEP 2: Scoped DB Transaction (strictly limited to local DB writes)</w:t>
              <w:br/>
              <w:t xml:space="preserve">        try {</w:t>
              <w:br/>
              <w:t xml:space="preserve">            return executeTransactionalSettlement(request, result.getReservationId());</w:t>
              <w:br/>
              <w:t xml:space="preserve">        } catch (Exception ex) {</w:t>
              <w:br/>
              <w:t xml:space="preserve">            // Defensive Compensation: If DB write fails, release token back to Redis</w:t>
              <w:br/>
              <w:t xml:space="preserve">            reclaimRedisStock(request.getProductId());</w:t>
              <w:br/>
              <w:t xml:space="preserve">            throw new PersistenceFailedException("Could not persist reservation", ex);</w:t>
              <w:br/>
              <w:t xml:space="preserve">        }</w:t>
              <w:br/>
              <w:t xml:space="preserve">    }</w:t>
              <w:br/>
              <w:br/>
              <w:t xml:space="preserve">    // STRICT TRANSACTION BOUNDARY</w:t>
              <w:br/>
              <w:t xml:space="preserve">    // Isolation: READ_COMMITTED prevents dirty reads without the locking overhead of REPEATABLE READ</w:t>
              <w:br/>
              <w:t xml:space="preserve">    // Timeout: 3 seconds (fail-fast guarantee)</w:t>
              <w:br/>
              <w:t xml:space="preserve">    // CRITICAL: NO external HTTP calls (Payment Gateway, Emails) allowed inside this method!</w:t>
              <w:br/>
              <w:t xml:space="preserve">    @Transactional(</w:t>
              <w:br/>
              <w:t xml:space="preserve">        isolation = Isolation.READ_COMMITTED, </w:t>
              <w:br/>
              <w:t xml:space="preserve">        timeout = 3, </w:t>
              <w:br/>
              <w:t xml:space="preserve">        propagation = Propagation.REQUIRED</w:t>
              <w:br/>
              <w:t xml:space="preserve">    )</w:t>
              <w:br/>
              <w:t xml:space="preserve">    public ReservationResult executeTransactionalSettlement(ReservationRequest req, String reservationId) {</w:t>
              <w:br/>
              <w:t xml:space="preserve">        // Atomic DB decrement acting as secondary defense</w:t>
              <w:br/>
              <w:t xml:space="preserve">        int affected = inventoryRepository.decrementAvailableAndIncrementReserved(req.getProductId(), 1);</w:t>
              <w:br/>
              <w:t xml:space="preserve">        if (affected == 0) {</w:t>
              <w:br/>
              <w:t xml:space="preserve">            throw new InventoryInconsistencyException("Database stock invariant violated.");</w:t>
              <w:br/>
              <w:t xml:space="preserve">        }</w:t>
              <w:br/>
              <w:br/>
              <w:t xml:space="preserve">        InventoryReservation reservation = new InventoryReservation(</w:t>
              <w:br/>
              <w:t xml:space="preserve">            reservationId, req.getProductId(), req.getCustomerId(),</w:t>
              <w:br/>
              <w:t xml:space="preserve">            1, ReservationStatus.RESERVED, req.getIdempotencyKey(),</w:t>
              <w:br/>
              <w:t xml:space="preserve">            Instant.now().plusSeconds(600)</w:t>
              <w:br/>
              <w:t xml:space="preserve">        );</w:t>
              <w:br/>
              <w:t xml:space="preserve">        reservationRepository.save(reservation);</w:t>
              <w:br/>
              <w:br/>
              <w:t xml:space="preserve">        return new ReservationResult(reservationId, "RESERVED", reservation.getExpiresAt());</w:t>
              <w:br/>
              <w:t xml:space="preserve">    }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05. RESTful API Specifications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7 — API &amp; Event Interface Design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**Specification Standard:** REST / OpenAPI 3.0 / RFC 7807 (Problem Details)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Global Ingress Headers &amp; Standards</w:t>
      </w:r>
    </w:p>
    <w:p>
      <w:pPr>
        <w:spacing w:before="20" w:after="60"/>
      </w:pPr>
      <w:r>
        <w:rPr>
          <w:rFonts w:ascii="Calibri" w:hAnsi="Calibri"/>
          <w:sz w:val="21"/>
        </w:rPr>
        <w:t>All write-capable flash-sale endpoints strictly require the following headers: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`Authorization: Bearer &lt;JWT&gt;` — Cryptographically signed user authentication token.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`Content-Type: application/json` — Standard JSON payload format.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`X-Idempotency-Key: &lt;UUIDv4&gt;` — Required for state-mutating requests (`POST`, `PUT`). Ensures duplicate requests yield identical, cached responses without repeating transactions.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`X-Trace-Id: &lt;UUIDv4&gt;` — Distributed tracing identifier propagated via W3C TraceContext.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API Endpoints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Endpoint 1: Create Flash-Sale Reservation</w:t>
      </w:r>
    </w:p>
    <w:p>
      <w:pPr>
        <w:spacing w:before="20" w:after="60"/>
      </w:pPr>
      <w:r>
        <w:rPr>
          <w:rFonts w:ascii="Calibri" w:hAnsi="Calibri"/>
          <w:sz w:val="21"/>
        </w:rPr>
        <w:t>Acquires a temporary 10-minute hold on a flash-sale item.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**HTTP Method:** `POST`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**Path:** `/api/v1/flash-sale/reservations`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**Rate Limit:** 5 requests/minute per authenticated user IP.</w:t>
      </w:r>
    </w:p>
    <w:p>
      <w:pPr>
        <w:spacing w:before="20" w:after="60"/>
      </w:pPr>
      <w:r>
        <w:rPr>
          <w:rFonts w:ascii="Calibri" w:hAnsi="Calibri"/>
          <w:sz w:val="21"/>
        </w:rPr>
        <w:t>#### Request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POST /api/v1/flash-sale/reservations HTTP/1.1</w:t>
              <w:br/>
              <w:t>Host: api.salestorm.io</w:t>
              <w:br/>
              <w:t>Authorization: Bearer eyJhbGciOiJIUzI1NiIsInR5cCI...</w:t>
              <w:br/>
              <w:t>Content-Type: application/json</w:t>
              <w:br/>
              <w:t>X-Idempotency-Key: 7b92f7c0-8d4e-4b47-b892-d98c25785012</w:t>
              <w:br/>
              <w:t>X-Trace-Id: c9a0e68d-82d4-4e2b-986d-6eb4519920b1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Request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"product_id": 100,</w:t>
              <w:br/>
              <w:t xml:space="preserve">  "quantity": 1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201 Created (Reservation Granted)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HTTP/1.1 201 Created</w:t>
              <w:br/>
              <w:t>Content-Type: application/json</w:t>
              <w:br/>
              <w:t>Location: /api/v1/flash-sale/reservations/res_8f7b2c14-5d9a-4c11-b921-3e28c7f99012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"reservation_id": "res_8f7b2c14-5d9a-4c11-b921-3e28c7f99012",</w:t>
              <w:br/>
              <w:t xml:space="preserve">    "product_id": 100,</w:t>
              <w:br/>
              <w:t xml:space="preserve">    "quantity": 1,</w:t>
              <w:br/>
              <w:t xml:space="preserve">    "status": "RESERVED",</w:t>
              <w:br/>
              <w:t xml:space="preserve">    "expires_at": "2026-10-05T10:10:00.000Z",</w:t>
              <w:br/>
              <w:t xml:space="preserve">    "hold_duration_seconds": 600</w:t>
              <w:br/>
              <w:t xml:space="preserve">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409 Conflict (Flash Sale Sold 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HTTP/1.1 409 Conflict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"https://salestorm.io/errors/out-of-stock",</w:t>
              <w:br/>
              <w:t xml:space="preserve">  "title": "Inventory Exhausted",</w:t>
              <w:br/>
              <w:t xml:space="preserve">  "status": 409,</w:t>
              <w:br/>
              <w:t xml:space="preserve">  "detail": "Product 100 has zero remaining units in this flash sale event.",</w:t>
              <w:br/>
              <w:t xml:space="preserve">  "instance": "/api/v1/flash-sale/reservations",</w:t>
              <w:br/>
              <w:t xml:space="preserve">  "trace_id": "c9a0e68d-82d4-4e2b-986d-6eb4519920b1"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429 Too Many Requests (Rate Limit Exceeded)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HTTP/1.1 429 Too Many Requests</w:t>
              <w:br/>
              <w:t>Retry-After: 30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"https://salestorm.io/errors/rate-limit-exceeded",</w:t>
              <w:br/>
              <w:t xml:space="preserve">  "title": "Rate Limit Exceeded",</w:t>
              <w:br/>
              <w:t xml:space="preserve">  "status": 429,</w:t>
              <w:br/>
              <w:t xml:space="preserve">  "detail": "Too many reservation requests submitted. Please wait 30 seconds.",</w:t>
              <w:br/>
              <w:t xml:space="preserve">  "instance": "/api/v1/flash-sale/reservations"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Endpoint 2: Process Payment</w:t>
      </w:r>
    </w:p>
    <w:p>
      <w:pPr>
        <w:spacing w:before="20" w:after="60"/>
      </w:pPr>
      <w:r>
        <w:rPr>
          <w:rFonts w:ascii="Calibri" w:hAnsi="Calibri"/>
          <w:sz w:val="21"/>
        </w:rPr>
        <w:t>Authorizes and captures funds for an active reservation hold.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**HTTP Method:** `POST`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**Path:** `/api/v1/payments/process`</w:t>
      </w:r>
    </w:p>
    <w:p>
      <w:pPr>
        <w:spacing w:before="20" w:after="60"/>
      </w:pPr>
      <w:r>
        <w:rPr>
          <w:rFonts w:ascii="Calibri" w:hAnsi="Calibri"/>
          <w:sz w:val="21"/>
        </w:rPr>
        <w:t>#### Request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POST /api/v1/payments/process HTTP/1.1</w:t>
              <w:br/>
              <w:t>Host: api.salestorm.io</w:t>
              <w:br/>
              <w:t>Authorization: Bearer eyJhbGciOiJIUzI1NiIsInR5cCI...</w:t>
              <w:br/>
              <w:t>Content-Type: application/json</w:t>
              <w:br/>
              <w:t>X-Idempotency-Key: 11a0c8b2-33d4-4b47-b892-d98c25785999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Request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"reservation_id": "res_8f7b2c14-5d9a-4c11-b921-3e28c7f99012",</w:t>
              <w:br/>
              <w:t xml:space="preserve">  "payment_provider": "STRIPE",</w:t>
              <w:br/>
              <w:t xml:space="preserve">  "payment_token": "tok_visa_4242",</w:t>
              <w:br/>
              <w:t xml:space="preserve">  "amount": 499.99,</w:t>
              <w:br/>
              <w:t xml:space="preserve">  "currency": "USD"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200 OK (Payment Verified)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HTTP/1.1 200 OK</w:t>
              <w:br/>
              <w:t>Content-Type: application/json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"payment_id": "pay_99a8b7c6-1122-3344-5566-778899aabbcc",</w:t>
              <w:br/>
              <w:t xml:space="preserve">    "reservation_id": "res_8f7b2c14-5d9a-4c11-b921-3e28c7f99012",</w:t>
              <w:br/>
              <w:t xml:space="preserve">    "status": "SUCCESS",</w:t>
              <w:br/>
              <w:t xml:space="preserve">    "provider_tx_id": "ch_3N8xYz2eZvKYlo2C1g7Q",</w:t>
              <w:br/>
              <w:t xml:space="preserve">    "amount": 499.99,</w:t>
              <w:br/>
              <w:t xml:space="preserve">    "currency": "USD",</w:t>
              <w:br/>
              <w:t xml:space="preserve">    "processed_at": "2026-10-05T10:02:15.120Z"</w:t>
              <w:br/>
              <w:t xml:space="preserve">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402 Payment Required (Card Declined)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HTTP/1.1 402 Payment Required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"https://salestorm.io/errors/payment-declined",</w:t>
              <w:br/>
              <w:t xml:space="preserve">  "title": "Payment Authorization Failed",</w:t>
              <w:br/>
              <w:t xml:space="preserve">  "status": 402,</w:t>
              <w:br/>
              <w:t xml:space="preserve">  "detail": "Card declined: Insufficient funds. Your reservation has been released.",</w:t>
              <w:br/>
              <w:t xml:space="preserve">  "instance": "/api/v1/payments/process",</w:t>
              <w:br/>
              <w:t xml:space="preserve">  "reservation_status": "RELEASED"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410 Gone (Reservation Expired)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HTTP/1.1 410 Gone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"https://salestorm.io/errors/reservation-expired",</w:t>
              <w:br/>
              <w:t xml:space="preserve">  "title": "Reservation Expired",</w:t>
              <w:br/>
              <w:t xml:space="preserve">  "status": 410,</w:t>
              <w:br/>
              <w:t xml:space="preserve">  "detail": "The 10-minute hold window for reservation res_8f7b2c14 elapsed. Stock was returned to the pool.",</w:t>
              <w:br/>
              <w:t xml:space="preserve">  "instance": "/api/v1/payments/process"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Endpoint 3: Get Order Status</w:t>
      </w:r>
    </w:p>
    <w:p>
      <w:pPr>
        <w:spacing w:before="20" w:after="60"/>
      </w:pPr>
      <w:r>
        <w:rPr>
          <w:rFonts w:ascii="Calibri" w:hAnsi="Calibri"/>
          <w:sz w:val="21"/>
        </w:rPr>
        <w:t>Retrieves current fulfillment state for a placed order.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**HTTP Method:** `GET`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**Path:** `/api/v1/orders/{orderId}`</w:t>
      </w:r>
    </w:p>
    <w:p>
      <w:pPr>
        <w:spacing w:before="20" w:after="60"/>
      </w:pPr>
      <w:r>
        <w:rPr>
          <w:rFonts w:ascii="Calibri" w:hAnsi="Calibri"/>
          <w:sz w:val="21"/>
        </w:rPr>
        <w:t>#### Response 200 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HTTP/1.1 200 OK</w:t>
              <w:br/>
              <w:t>Content-Type: application/json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"order_id": "ord_55112233-aabb-ccdd-eeff-001122334455",</w:t>
              <w:br/>
              <w:t xml:space="preserve">    "customer_id": 40012,</w:t>
              <w:br/>
              <w:t xml:space="preserve">    "status": "CONFIRMED",</w:t>
              <w:br/>
              <w:t xml:space="preserve">    "items": [</w:t>
              <w:br/>
              <w:t xml:space="preserve">      {</w:t>
              <w:br/>
              <w:t xml:space="preserve">        "product_id": 100,</w:t>
              <w:br/>
              <w:t xml:space="preserve">        "quantity": 1,</w:t>
              <w:br/>
              <w:t xml:space="preserve">        "unit_price": 499.99</w:t>
              <w:br/>
              <w:t xml:space="preserve">      }</w:t>
              <w:br/>
              <w:t xml:space="preserve">    ],</w:t>
              <w:br/>
              <w:t xml:space="preserve">    "total_amount": 499.99,</w:t>
              <w:br/>
              <w:t xml:space="preserve">    "payment_id": "pay_99a8b7c6-1122-3344-5566-778899aabbcc",</w:t>
              <w:br/>
              <w:t xml:space="preserve">    "tracking_number": null,</w:t>
              <w:br/>
              <w:t xml:space="preserve">    "created_at": "2026-10-05T10:02:16.000Z",</w:t>
              <w:br/>
              <w:t xml:space="preserve">    "updated_at": "2026-10-05T10:02:16.000Z"</w:t>
              <w:br/>
              <w:t xml:space="preserve">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Response 404 Not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HTTP/1.1 404 Not Found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"https://salestorm.io/errors/order-not-found",</w:t>
              <w:br/>
              <w:t xml:space="preserve">  "title": "Order Not Found",</w:t>
              <w:br/>
              <w:t xml:space="preserve">  "status": 404,</w:t>
              <w:br/>
              <w:t xml:space="preserve">  "detail": "Order ID ord_99999999 does not exist.",</w:t>
              <w:br/>
              <w:t xml:space="preserve">  "instance": "/api/v1/orders/ord_99999999"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06. SOLID Principles Mapping &amp; Extensibility Analysis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6 — Object-Oriented Principles &amp; Clean Architecture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SOLID Principles Mapping Table</w:t>
      </w:r>
    </w:p>
    <w:p>
      <w:pPr>
        <w:spacing w:before="20" w:after="60"/>
      </w:pPr>
      <w:r>
        <w:rPr>
          <w:rFonts w:ascii="Calibri" w:hAnsi="Calibri"/>
          <w:sz w:val="21"/>
        </w:rPr>
        <w:t>The SALESTORM codebase enforces strict adherence to all five SOLID object-oriented design principles: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Definition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Concrete Classes in SALESTORM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Anti-Pattern Prevented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**S** — Single Responsibility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 class should have one, and only one, reason to change.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`PaymentProcessingService` (orchestrates checkout), `OutboxEventPublisher` (publishes events), `ReconciliationScheduler` (cleans expired holds).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**"God Service" Anti-pattern:** Prevents mixing payment gateway communication, Kafka event serialization, and database sweeps in a single class.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**O** — Open / Closed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Software entities should be open for extension, but closed for modification.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`PaymentGatewayStrategy` interface with `StripePaymentStrategy`, `PayPalPaymentStrategy`, `AdyenPaymentStrategy`.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**Fragile Switch Statements:** Adding a new payment partner never requires editing or re-testing existing payment code.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**L** — Liskov Substitution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Subtypes must be substitutable for their base types without altering system correctness.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Any implementation of `PaymentGatewayStrategy` strictly obeys the contract of `charge(PaymentRequest)` and returns a standardized `ChargeResult`.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**Contract Incompatibility:** A mock test strategy behaves identically to production Stripe integration without raising unexpected runtime exceptions.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**I** — Interface Segregation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Clients should not be forced to depend upon interfaces that they do not use.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Segregated interfaces: `InventoryReader` (read-only for catalog), `InventoryWriter` (state mutation), `RefundablePaymentGateway` (refund operations).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**Bloated Interfaces:** Prevents read-only reporting services from exposing mutating methods like `reserveStock()` or `refund()`.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**D** — Dependency Inversion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High-level modules should not depend on low-level modules; both should depend on abstractions.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`PaymentProcessingService` depends on `PaymentGatewayStrategy` and `PaymentRepository` interfaces, injected via Spring IoC.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**Tight Coupling:** The core domain logic is decoupled from external payment provider SDKs, HTTP client libraries, or specific JDBC drivers.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In-Depth Demonstration of SOLID in Action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Single Responsibility Principle (SRP)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// RESPONSIBILITY: Pure orchestration of payment business rules</w:t>
              <w:br/>
              <w:t>@Service</w:t>
              <w:br/>
              <w:t>public class PaymentProcessingService {</w:t>
              <w:br/>
              <w:t xml:space="preserve">    private final PaymentStrategyFactory strategyFactory;</w:t>
              <w:br/>
              <w:t xml:space="preserve">    private final PaymentRepository paymentRepository;</w:t>
              <w:br/>
              <w:t xml:space="preserve">    private final TransactionalOutboxRepository outboxRepository;</w:t>
              <w:br/>
              <w:br/>
              <w:t xml:space="preserve">    public PaymentResult processPayment(PaymentCommand command) {</w:t>
              <w:br/>
              <w:t xml:space="preserve">        PaymentGatewayStrategy strategy = strategyFactory.getStrategy(command.getProvider());</w:t>
              <w:br/>
              <w:t xml:space="preserve">        ChargeResult chargeResult = strategy.charge(command.toRequest());</w:t>
              <w:br/>
              <w:t xml:space="preserve">        </w:t>
              <w:br/>
              <w:t xml:space="preserve">        // Mutates domain state only</w:t>
              <w:br/>
              <w:t xml:space="preserve">        Payment payment = Payment.create(command, chargeResult);</w:t>
              <w:br/>
              <w:t xml:space="preserve">        paymentRepository.save(payment);</w:t>
              <w:br/>
              <w:br/>
              <w:t xml:space="preserve">        // Appends outbox event only</w:t>
              <w:br/>
              <w:t xml:space="preserve">        outboxRepository.save(new TransactionalOutbox("Payment", payment.getId(), "PaymentSucceeded"));</w:t>
              <w:br/>
              <w:t xml:space="preserve">        return PaymentResult.from(payment);</w:t>
              <w:br/>
              <w:t xml:space="preserve">    }</w:t>
              <w:br/>
              <w:t>}</w:t>
              <w:br/>
              <w:br/>
              <w:t>// RESPONSIBILITY: Pure asynchronous event polling and dispatching to Kafka</w:t>
              <w:br/>
              <w:t>@Component</w:t>
              <w:br/>
              <w:t>public class OutboxPoller {</w:t>
              <w:br/>
              <w:t xml:space="preserve">    private final TransactionalOutboxRepository outboxRepository;</w:t>
              <w:br/>
              <w:t xml:space="preserve">    private final KafkaTemplate&lt;String, String&gt; kafkaTemplate;</w:t>
              <w:br/>
              <w:br/>
              <w:t xml:space="preserve">    @Scheduled(fixedDelay = 500)</w:t>
              <w:br/>
              <w:t xml:space="preserve">    public void pollAndPublish() {</w:t>
              <w:br/>
              <w:t xml:space="preserve">        List&lt;TransactionalOutbox&gt; pending = outboxRepository.findTop100Pending();</w:t>
              <w:br/>
              <w:t xml:space="preserve">        for (TransactionalOutbox event : pending) {</w:t>
              <w:br/>
              <w:t xml:space="preserve">            kafkaTemplate.send(event.getTopic(), event.getPayload());</w:t>
              <w:br/>
              <w:t xml:space="preserve">            event.markPublished();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Open/Closed Principle (OCP) &amp; Extensibility Scenarios</w:t>
      </w:r>
    </w:p>
    <w:p>
      <w:pPr>
        <w:spacing w:before="20" w:after="60"/>
      </w:pPr>
      <w:r>
        <w:rPr>
          <w:rFonts w:ascii="Calibri" w:hAnsi="Calibri"/>
          <w:sz w:val="21"/>
        </w:rPr>
        <w:t>#### Scenario A: Adding a New Payment Provider (e.g., Apple Pay)</w:t>
      </w:r>
    </w:p>
    <w:p>
      <w:pPr>
        <w:spacing w:before="20" w:after="60"/>
      </w:pPr>
      <w:r>
        <w:rPr>
          <w:rFonts w:ascii="Calibri" w:hAnsi="Calibri"/>
          <w:sz w:val="21"/>
        </w:rPr>
        <w:t>To support Apple Pay, developers create a single new class implementing `PaymentGatewayStrategy`. **Zero lines of code in `PaymentProcessingService` are altered**: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@Component("APPLE_PAY")</w:t>
              <w:br/>
              <w:t>public class ApplePayPaymentStrategy implements PaymentGatewayStrategy {</w:t>
              <w:br/>
              <w:t xml:space="preserve">    private final ApplePayClient applePayClient;</w:t>
              <w:br/>
              <w:br/>
              <w:t xml:space="preserve">    @Override</w:t>
              <w:br/>
              <w:t xml:space="preserve">    public ChargeResult charge(PaymentRequest request) {</w:t>
              <w:br/>
              <w:t xml:space="preserve">        ApplePayResponse response = applePayClient.authorizeToken(request.getToken(), request.getAmount());</w:t>
              <w:br/>
              <w:t xml:space="preserve">        return response.isAuthorized() </w:t>
              <w:br/>
              <w:t xml:space="preserve">            ? ChargeResult.success(response.getTransactionId()) </w:t>
              <w:br/>
              <w:t xml:space="preserve">            : ChargeResult.failure(response.getDeclineReason());</w:t>
              <w:br/>
              <w:t xml:space="preserve">    }</w:t>
              <w:br/>
              <w:br/>
              <w:t xml:space="preserve">    @Override</w:t>
              <w:br/>
              <w:t xml:space="preserve">    public RefundResult refund(RefundRequest request) {</w:t>
              <w:br/>
              <w:t xml:space="preserve">        return applePayClient.executeRefund(request.getTransactionId());</w:t>
              <w:br/>
              <w:t xml:space="preserve">  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#### Scenario B: Adding a Dynamic Pricing Strategy</w:t>
      </w:r>
    </w:p>
    <w:p>
      <w:pPr>
        <w:spacing w:before="20" w:after="60"/>
      </w:pPr>
      <w:r>
        <w:rPr>
          <w:rFonts w:ascii="Calibri" w:hAnsi="Calibri"/>
          <w:sz w:val="21"/>
        </w:rPr>
        <w:t>The `PricingStrategy` interface allows swapping between `FixedFlashPriceStrategy`, `TieredEarlyBirdStrategy`, or `VIPDiscountStrategy` dynamically at runtime without modifying checkout or inventory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public interface PricingStrategy {</w:t>
              <w:br/>
              <w:t xml:space="preserve">    BigDecimal calculatePrice(Product product, Customer customer);</w:t>
              <w:br/>
              <w:t>}</w:t>
              <w:br/>
              <w:br/>
              <w:t>@Component("TIERED_EARLY_BIRD")</w:t>
              <w:br/>
              <w:t>public class TieredEarlyBirdPricingStrategy implements PricingStrategy {</w:t>
              <w:br/>
              <w:t xml:space="preserve">    @Override</w:t>
              <w:br/>
              <w:t xml:space="preserve">    public BigDecimal calculatePrice(Product product, Customer customer) {</w:t>
              <w:br/>
              <w:t xml:space="preserve">        // First 50 buyers receive 20% discount; next 50 receive 10%</w:t>
              <w:br/>
              <w:t xml:space="preserve">        return product.getBasePrice().multiply(BigDecimal.valueOf(0.80));</w:t>
              <w:br/>
              <w:t xml:space="preserve">  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Interface Segregation Principle (ISP)</w:t>
      </w:r>
    </w:p>
    <w:p>
      <w:pPr>
        <w:spacing w:before="20" w:after="60"/>
      </w:pPr>
      <w:r>
        <w:rPr>
          <w:rFonts w:ascii="Calibri" w:hAnsi="Calibri"/>
          <w:sz w:val="21"/>
        </w:rPr>
        <w:t>Instead of a monolithic repository interface, repository abstractions are split into purpose-built contracts: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// Used by high-traffic catalog browsing</w:t>
              <w:br/>
              <w:t>public interface InventoryReader {</w:t>
              <w:br/>
              <w:t xml:space="preserve">    int getAvailableStock(Long productId);</w:t>
              <w:br/>
              <w:t xml:space="preserve">    boolean isFlashSaleActive(Long productId);</w:t>
              <w:br/>
              <w:t>}</w:t>
              <w:br/>
              <w:br/>
              <w:t>// Used strictly by reservation and settlement services</w:t>
              <w:br/>
              <w:t>public interface InventoryWriter {</w:t>
              <w:br/>
              <w:t xml:space="preserve">    int decrementAvailableAndIncrementReserved(Long productId, int quantity);</w:t>
              <w:br/>
              <w:t xml:space="preserve">    int releaseReservedToAvailable(Long productId, int quantity);</w:t>
              <w:br/>
              <w:t>}</w:t>
              <w:br/>
              <w:br/>
              <w:t>// Segregated payment capability interfaces</w:t>
              <w:br/>
              <w:t>public interface AuthorizablePayment {</w:t>
              <w:br/>
              <w:t xml:space="preserve">    ChargeResult charge(PaymentRequest request);</w:t>
              <w:br/>
              <w:t>}</w:t>
              <w:br/>
              <w:br/>
              <w:t>public interface RefundablePayment {</w:t>
              <w:br/>
              <w:t xml:space="preserve">    RefundResult refund(RefundRequest request);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2.4 Dependency Inversion Principle (DIP)</w:t>
      </w:r>
    </w:p>
    <w:p>
      <w:pPr>
        <w:spacing w:before="20" w:after="60"/>
      </w:pPr>
      <w:r>
        <w:rPr>
          <w:rFonts w:ascii="Calibri" w:hAnsi="Calibri"/>
          <w:sz w:val="21"/>
        </w:rPr>
        <w:t>High-level domain workflows depend exclusively on abstract interfaces. Infrastructure dependencies are injected by the Spring container: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@Configuration</w:t>
              <w:br/>
              <w:t>public class PaymentModuleConfiguration {</w:t>
              <w:br/>
              <w:br/>
              <w:t xml:space="preserve">    @Bean</w:t>
              <w:br/>
              <w:t xml:space="preserve">    public PaymentProcessingService paymentProcessingService(</w:t>
              <w:br/>
              <w:t xml:space="preserve">            PaymentStrategyFactory strategyFactory,</w:t>
              <w:br/>
              <w:t xml:space="preserve">            PaymentRepository paymentRepository,</w:t>
              <w:br/>
              <w:t xml:space="preserve">            TransactionalOutboxRepository outboxRepository) {</w:t>
              <w:br/>
              <w:t xml:space="preserve">        // High-level service depends on abstraction contracts, not SQL or Stripe SDK details</w:t>
              <w:br/>
              <w:t xml:space="preserve">        return new PaymentProcessingService(strategyFactory, paymentRepository, outboxRepository);</w:t>
              <w:br/>
              <w:t xml:space="preserve">    }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07. Design Patterns &amp; Architectural Idioms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6 — Gang of Four &amp; Cloud Design Patterns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Selected Design Patterns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Location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Concrete SALESTORM Application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Problem Solved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Trade-Off Introduced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**Strategy Pattern**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Payment Service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`PaymentGatewayStrategy` with `StripePaymentStrategy`, `PayPalPaymentStrategy`, `MockPaymentStrategy`.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Encapsulates third-party vendor variations behind a uniform API.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Additional layer of interface indirection; requires factory lookup.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**State Pattern**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Order &amp; Inventory Modules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`ReservationState` and `OrderState` managing lifecycle progression.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Eliminates complex, error-prone nested `if-else` or `switch` statements across states.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Class explosion (each state requires a distinct class implementation).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**Circuit Breaker Pattern**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External Gateways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`Resilience4jCircuitBreaker` wrapping Stripe/PayPal HTTP calls.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Prevents thread starvation and cascading system failures when third-party gateways hang.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Legitimate user requests fail fast when circuit is OPEN; requires fallback mechanisms.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**Factory Pattern**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Payment Service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`PaymentStrategyFactory` resolving beans by provider token.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Centralizes creation and registration of payment strategy instances.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Compile-time coupling to provider token registry.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**Transactional Outbox**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Payment &amp; Order Modules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`TransactionalOutbox` entity written in same ACID transaction.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Eliminates dual-write inconsistencies between MySQL and Kafka without slow 2PC.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Requires background poller or CDC daemon (Debezium) to tail binlogs.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**Repository Pattern**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Data Access Layer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`InventoryRepository`, `PaymentRepository`, `OrderRepository`.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Decouples domain logic from underlying persistence mechanisms (JPA/Hibernate/JDBC).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Memory overhead of abstraction mapping layers (DTO to Entity).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In-Depth Pattern Implementations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Strategy &amp; Factory Patterns: Pluggable Payment Gateways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// STRATEGY CONTRACT</w:t>
              <w:br/>
              <w:t>public interface PaymentGatewayStrategy {</w:t>
              <w:br/>
              <w:t xml:space="preserve">    ChargeResult charge(PaymentRequest request);</w:t>
              <w:br/>
              <w:t xml:space="preserve">    RefundResult refund(RefundRequest request);</w:t>
              <w:br/>
              <w:t>}</w:t>
              <w:br/>
              <w:br/>
              <w:t>// FACTORY</w:t>
              <w:br/>
              <w:t>@Component</w:t>
              <w:br/>
              <w:t>public class PaymentStrategyFactory {</w:t>
              <w:br/>
              <w:t xml:space="preserve">    private final Map&lt;String, PaymentGatewayStrategy&gt; strategies;</w:t>
              <w:br/>
              <w:br/>
              <w:t xml:space="preserve">    @Autowired</w:t>
              <w:br/>
              <w:t xml:space="preserve">    public PaymentStrategyFactory(Map&lt;String, PaymentGatewayStrategy&gt; strategies) {</w:t>
              <w:br/>
              <w:t xml:space="preserve">        this.strategies = strategies;</w:t>
              <w:br/>
              <w:t xml:space="preserve">    }</w:t>
              <w:br/>
              <w:br/>
              <w:t xml:space="preserve">    public PaymentGatewayStrategy getStrategy(String providerName) {</w:t>
              <w:br/>
              <w:t xml:space="preserve">        PaymentGatewayStrategy strategy = strategies.get(providerName.toUpperCase() + "_STRATEGY");</w:t>
              <w:br/>
              <w:t xml:space="preserve">        if (strategy == null) {</w:t>
              <w:br/>
              <w:t xml:space="preserve">            throw new UnsupportedPaymentProviderException("Provider not supported: " + providerName);</w:t>
              <w:br/>
              <w:t xml:space="preserve">        }</w:t>
              <w:br/>
              <w:t xml:space="preserve">        return strategy;</w:t>
              <w:br/>
              <w:t xml:space="preserve">  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State Pattern: Reservation &amp; Order Lifecycle</w:t>
      </w:r>
    </w:p>
    <w:p>
      <w:pPr>
        <w:spacing w:before="20" w:after="60"/>
      </w:pPr>
      <w:r>
        <w:rPr>
          <w:rFonts w:ascii="Calibri" w:hAnsi="Calibri"/>
          <w:sz w:val="21"/>
        </w:rPr>
        <w:t>The State Pattern enforces strict transition rules. Any invalid state mutation throws an `IllegalStateTransitionException`: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public interface OrderState {</w:t>
              <w:br/>
              <w:t xml:space="preserve">    void confirm(Order context);</w:t>
              <w:br/>
              <w:t xml:space="preserve">    void process(Order context);</w:t>
              <w:br/>
              <w:t xml:space="preserve">    void ship(Order context, String trackingNumber);</w:t>
              <w:br/>
              <w:t xml:space="preserve">    void cancel(Order context, String reason);</w:t>
              <w:br/>
              <w:t>}</w:t>
              <w:br/>
              <w:br/>
              <w:t>public class CreatedOrderState implements OrderState {</w:t>
              <w:br/>
              <w:t xml:space="preserve">    @Override</w:t>
              <w:br/>
              <w:t xml:space="preserve">    public void confirm(Order context) {</w:t>
              <w:br/>
              <w:t xml:space="preserve">        context.setState(new ConfirmedOrderState());</w:t>
              <w:br/>
              <w:t xml:space="preserve">        context.setStatus(OrderStatus.CONFIRMED);</w:t>
              <w:br/>
              <w:t xml:space="preserve">    }</w:t>
              <w:br/>
              <w:br/>
              <w:t xml:space="preserve">    @Override</w:t>
              <w:br/>
              <w:t xml:space="preserve">    public void process(Order context) {</w:t>
              <w:br/>
              <w:t xml:space="preserve">        throw new IllegalStateTransitionException("Cannot process an unconfirmed order.");</w:t>
              <w:br/>
              <w:t xml:space="preserve">    }</w:t>
              <w:br/>
              <w:br/>
              <w:t xml:space="preserve">    @Override</w:t>
              <w:br/>
              <w:t xml:space="preserve">    public void ship(Order context, String trackingNumber) {</w:t>
              <w:br/>
              <w:t xml:space="preserve">        throw new IllegalStateTransitionException("Cannot ship an unconfirmed order.");</w:t>
              <w:br/>
              <w:t xml:space="preserve">    }</w:t>
              <w:br/>
              <w:br/>
              <w:t xml:space="preserve">    @Override</w:t>
              <w:br/>
              <w:t xml:space="preserve">    public void cancel(Order context, String reason) {</w:t>
              <w:br/>
              <w:t xml:space="preserve">        context.setState(new CancelledOrderState(reason));</w:t>
              <w:br/>
              <w:t xml:space="preserve">        context.setStatus(OrderStatus.CANCELLED);</w:t>
              <w:br/>
              <w:t xml:space="preserve">  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Circuit Breaker Pattern (Resilience4j)</w:t>
      </w:r>
    </w:p>
    <w:p>
      <w:pPr>
        <w:spacing w:before="20" w:after="60"/>
      </w:pPr>
      <w:r>
        <w:rPr>
          <w:rFonts w:ascii="Calibri" w:hAnsi="Calibri"/>
          <w:sz w:val="21"/>
        </w:rPr>
        <w:t>External payment gateways can experience sudden network drops or rate limiting. The Circuit Breaker protects worker threads: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@Component</w:t>
              <w:br/>
              <w:t>public class ResilientPaymentGatewayWrapper implements PaymentGatewayStrategy {</w:t>
              <w:br/>
              <w:br/>
              <w:t xml:space="preserve">    private final PaymentGatewayStrategy delegate;</w:t>
              <w:br/>
              <w:t xml:space="preserve">    private final CircuitBreaker circuitBreaker;</w:t>
              <w:br/>
              <w:br/>
              <w:t xml:space="preserve">    public ResilientPaymentGatewayWrapper(</w:t>
              <w:br/>
              <w:t xml:space="preserve">            PaymentGatewayStrategy delegate, </w:t>
              <w:br/>
              <w:t xml:space="preserve">            CircuitBreakerRegistry registry) {</w:t>
              <w:br/>
              <w:t xml:space="preserve">        this.delegate = delegate;</w:t>
              <w:br/>
              <w:t xml:space="preserve">        this.circuitBreaker = registry.circuitBreaker("payment-gateway-cb", CircuitBreakerConfig.custom()</w:t>
              <w:br/>
              <w:t xml:space="preserve">            .failureRateThreshold(50.0f) // Trip if 50% of requests fail</w:t>
              <w:br/>
              <w:t xml:space="preserve">            .slidingWindowSize(20)       // Over the last 20 requests</w:t>
              <w:br/>
              <w:t xml:space="preserve">            .waitDurationInOpenState(Duration.ofSeconds(10)) // Stay OPEN for 10 seconds</w:t>
              <w:br/>
              <w:t xml:space="preserve">            .permittedNumberOfCallsInHalfOpenState(5)</w:t>
              <w:br/>
              <w:t xml:space="preserve">            .build());</w:t>
              <w:br/>
              <w:t xml:space="preserve">    }</w:t>
              <w:br/>
              <w:br/>
              <w:t xml:space="preserve">    @Override</w:t>
              <w:br/>
              <w:t xml:space="preserve">    public ChargeResult charge(PaymentRequest request) {</w:t>
              <w:br/>
              <w:t xml:space="preserve">        return circuitBreaker.executeSupplier(() -&gt; delegate.charge(request));</w:t>
              <w:br/>
              <w:t xml:space="preserve">    }</w:t>
              <w:br/>
              <w:br/>
              <w:t xml:space="preserve">    @Override</w:t>
              <w:br/>
              <w:t xml:space="preserve">    public RefundResult refund(RefundRequest request) {</w:t>
              <w:br/>
              <w:t xml:space="preserve">        return circuitBreaker.executeSupplier(() -&gt; delegate.refund(request));</w:t>
              <w:br/>
              <w:t xml:space="preserve">    }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2.4 Transactional Outbox Pattern</w:t>
      </w:r>
    </w:p>
    <w:p>
      <w:pPr>
        <w:spacing w:before="20" w:after="60"/>
      </w:pPr>
      <w:r>
        <w:rPr>
          <w:rFonts w:ascii="Calibri" w:hAnsi="Calibri"/>
          <w:sz w:val="21"/>
        </w:rPr>
        <w:t>The Transactional Outbox pattern guarantees that a message is sent to Apache Kafka **if and only if** the local database transaction successfully commits.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47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6: sequenceDiagram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08. Scalability, Reliability &amp; Critical Workflows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4 &amp; Stage 8 — Resilience, High Availability &amp; Workflow Verification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Complete Reservation &amp; Order State Transition Diagram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6680" cy="7132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68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7: stateDiagram-v2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Sequence Diagrams for Critical Purchase Workflows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Flow 1: Successful Purchase Flow (Request to Order Confirmation)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78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8: sequenceDiagram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Flow 2: Payment Failure Triggering Reservation Release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000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9: sequenceDiagram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Flow 3: Payment Success Followed by Temporary Order Service Failure (30s Downtime)</w:t>
      </w:r>
    </w:p>
    <w:p>
      <w:pPr>
        <w:spacing w:before="20" w:after="60"/>
      </w:pPr>
      <w:r>
        <w:rPr>
          <w:rFonts w:ascii="Calibri" w:hAnsi="Calibri"/>
          <w:sz w:val="21"/>
        </w:rPr>
        <w:t>This workflow verifies system survival when the Order Service crashes for 30 seconds immediately after payment authorization.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22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10: sequenceDiagram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Asynchronous Resilience &amp; Reconciliation Architecture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3.1 Retry &amp; Backoff Strategy</w:t>
      </w:r>
    </w:p>
    <w:p>
      <w:pPr>
        <w:spacing w:before="20" w:after="60"/>
      </w:pPr>
      <w:r>
        <w:rPr>
          <w:rFonts w:ascii="Calibri" w:hAnsi="Calibri"/>
          <w:sz w:val="21"/>
        </w:rPr>
        <w:t>For non-fatal errors (transient network drops), consumers adhere to an exponential backoff formula:</w:t>
      </w:r>
    </w:p>
    <w:p>
      <w:pPr>
        <w:spacing w:before="20" w:after="60"/>
      </w:pPr>
      <w:r>
        <w:rPr>
          <w:rFonts w:ascii="Calibri" w:hAnsi="Calibri"/>
          <w:sz w:val="21"/>
        </w:rPr>
        <w:t>$$t_{\text{wait}} = \min(t_{\text{max}}, t_{\text{base}} \times 2^{\text{retry\_count}}) \pm \text{jitter}$$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Base delay: $500\text{ ms}$; Multiplier: $2.0$; Max retries: 3.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If all 3 retries fail, messages are diverted to a dedicated Dead-Letter Queue (DLQ): `order-service.DLQ`.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3.2 Scheduled Reconciliation Worker (Fail-Safe Reaper)</w:t>
      </w:r>
    </w:p>
    <w:p>
      <w:pPr>
        <w:spacing w:before="20" w:after="60"/>
      </w:pPr>
      <w:r>
        <w:rPr>
          <w:rFonts w:ascii="Calibri" w:hAnsi="Calibri"/>
          <w:sz w:val="21"/>
        </w:rPr>
        <w:t>A background Spring Scheduled task runs every 10 seconds to detect orphaned holds or desynchronized stock: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@Component</w:t>
              <w:br/>
              <w:t>public class ReservationReconciliationReaper {</w:t>
              <w:br/>
              <w:br/>
              <w:t xml:space="preserve">    @Autowired private ReservationRepository reservationRepo;</w:t>
              <w:br/>
              <w:t xml:space="preserve">    @Autowired private InventoryRepository inventoryRepo;</w:t>
              <w:br/>
              <w:t xml:space="preserve">    @Autowired private RedisTemplate&lt;String, String&gt; redisTemplate;</w:t>
              <w:br/>
              <w:br/>
              <w:t xml:space="preserve">    @Scheduled(fixedRate = 10000)</w:t>
              <w:br/>
              <w:t xml:space="preserve">    @Transactional</w:t>
              <w:br/>
              <w:t xml:space="preserve">    public void sweepExpiredReservations() {</w:t>
              <w:br/>
              <w:t xml:space="preserve">        Instant now = Instant.now();</w:t>
              <w:br/>
              <w:t xml:space="preserve">        List&lt;InventoryReservation&gt; expired = reservationRepo.findExpiredReservations(now);</w:t>
              <w:br/>
              <w:br/>
              <w:t xml:space="preserve">        for (InventoryReservation res : expired) {</w:t>
              <w:br/>
              <w:t xml:space="preserve">            res.transitionTo(ReservationStatus.EXPIRED);</w:t>
              <w:br/>
              <w:t xml:space="preserve">            reservationRepo.save(res);</w:t>
              <w:br/>
              <w:br/>
              <w:t xml:space="preserve">            // Reclaim stock in MySQL</w:t>
              <w:br/>
              <w:t xml:space="preserve">            inventoryRepo.releaseReservedToAvailable(res.getProductId(), res.getQuantity());</w:t>
              <w:br/>
              <w:br/>
              <w:t xml:space="preserve">            // Reclaim stock in Redis</w:t>
              <w:br/>
              <w:t xml:space="preserve">            redisTemplate.opsForValue().increment("stock:" + res.getProductId(), res.getQuantity());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09. Security &amp; Observability Strategy</w:t>
      </w:r>
    </w:p>
    <w:p>
      <w:pPr>
        <w:spacing w:before="20" w:after="60"/>
      </w:pPr>
      <w:r>
        <w:rPr>
          <w:rFonts w:ascii="Calibri" w:hAnsi="Calibri"/>
          <w:sz w:val="21"/>
        </w:rPr>
        <w:t>**Project:** SALESTORM Flash-Sale Platform</w:t>
      </w:r>
    </w:p>
    <w:p>
      <w:pPr>
        <w:spacing w:before="20" w:after="60"/>
      </w:pPr>
      <w:r>
        <w:rPr>
          <w:rFonts w:ascii="Calibri" w:hAnsi="Calibri"/>
          <w:sz w:val="21"/>
        </w:rPr>
        <w:t>**Phase:** Stage 10 — Security Architecture &amp; Production Observability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Security Architecture &amp; Threat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Threat Vector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Architecture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Implementation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**DDoS &amp; Flash Traffic Surges**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Cloudflare Edge WAF + Rate Limiting.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Blocks automated bot scrapers, challenges suspicious IP ASN ranges with Managed Challenges.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**Credential Hijacking / Impersonation**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Stateless OAuth2 / OpenID Connect with short-lived JWTs.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Gateway validates cryptographic signature of RS256 JWT tokens. Claims include `user_id` and verified email.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**SQL Injection &amp; Data Tampering**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Parameterized queries and ORM boundaries.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Spring Data JPA / Hibernate strictly prohibits raw string-concatenated SQL queries.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**Payment Card Theft (PCI-DSS)**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Tokenization at the browser layer.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Raw credit card numbers NEVER touch SALESTORM servers. The browser sends card numbers directly to Stripe Elements, receiving a single-use token (`tok_1234`).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**Internal Eavesdropping**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Mutual TLS (mTLS) across internal service mesh.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Envoy / Istio sidecars enforce TLS 1.3 encryption between all microservices and databases.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Observability Strategy: Metrics, Logs &amp; Tracing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The Three Pillars of Observability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526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11: flowchart LR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Golden Metrics &amp; Alerting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Metric Name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Labels / Tags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Critical Alert Condition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Action / Playbook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`flashsale_reservation_requests_total`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Counter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`status="granted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rejected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duplicate"`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$&gt; 5000\text{ req/s}$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Normal flash spike. Verify HPA scales pods.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`flashsale_inventory_remaining`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Gauge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`product_id="100"`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Drops to $0$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Verify Gateway flips to fast-fail 409 mode.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`payment_gateway_duration_seconds`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Histogram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`provider="stripe"`, `quantile="0.99"`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P99 $&gt; 3.0\text{ seconds}$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Alert on-call. Circuit breaker trips if error rate $&gt; 50\%$.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`kafka_consumer_lag_records`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Gauge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`topic="payment.succeeded"`, `group="order-service"`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Lag $&gt; 50$ for $&gt; 15\text{ s}$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Detects Order Service outage; triggers auto-restart.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`hikaricp_active_connections`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Gauge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`pool="InventoryPool"`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Active $&gt; 45$ (Pool max 50)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Investigates runaway database locks.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Structured Logging Standard</w:t>
      </w:r>
    </w:p>
    <w:p>
      <w:pPr>
        <w:spacing w:before="20" w:after="60"/>
      </w:pPr>
      <w:r>
        <w:rPr>
          <w:rFonts w:ascii="Calibri" w:hAnsi="Calibri"/>
          <w:sz w:val="21"/>
        </w:rPr>
        <w:t>All microservices emit single-line, machine-readable JSON logs to `stdout`, ingested by FluentBit into OpenSearch/Loki.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BLOCK]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"timestamp": "2026-10-05T10:00:01.125Z",</w:t>
              <w:br/>
              <w:t xml:space="preserve">  "level": "INFO",</w:t>
              <w:br/>
              <w:t xml:space="preserve">  "service": "inventory-service",</w:t>
              <w:br/>
              <w:t xml:space="preserve">  "traceId": "4bf92f3577b34da6a3ce929d0e0e4736",</w:t>
              <w:br/>
              <w:t xml:space="preserve">  "spanId": "00f067aa0ba902b7",</w:t>
              <w:br/>
              <w:t xml:space="preserve">  "thread": "http-nio-8082-exec-12",</w:t>
              <w:br/>
              <w:t xml:space="preserve">  "eventType": "INVENTORY_RESERVATION_GRANTED",</w:t>
              <w:br/>
              <w:t xml:space="preserve">  "customerId": 50123,</w:t>
              <w:br/>
              <w:t xml:space="preserve">  "productId": 100,</w:t>
              <w:br/>
              <w:t xml:space="preserve">  "reservationId": "res_8f7b2c14-5d9a-4c11-b921-3e28c7f99012",</w:t>
              <w:br/>
              <w:t xml:space="preserve">  "executionDurationMs": 2.4,</w:t>
              <w:br/>
              <w:t xml:space="preserve">  "remainingStock": 74,</w:t>
              <w:br/>
              <w:t xml:space="preserve">  "message": "Atomic reservation granted via Redis Lua and queued for settlement."</w:t>
              <w:br/>
              <w:t>}</w:t>
            </w:r>
          </w:p>
        </w:tc>
      </w:tr>
    </w:tbl>
    <w:p/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Distributed Tracing Configuration</w:t>
      </w:r>
    </w:p>
    <w:p>
      <w:pPr>
        <w:spacing w:before="20" w:after="60"/>
      </w:pPr>
      <w:r>
        <w:rPr>
          <w:rFonts w:ascii="Calibri" w:hAnsi="Calibri"/>
          <w:sz w:val="21"/>
        </w:rPr>
        <w:t>Distributed tracing conforms to the **W3C TraceContext** standard (`traceparent` header):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Format: `00-4bf92f3577b34da6a3ce929d0e0e4736-00f067aa0ba902b7-01`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Spring Cloud Gateway initiates the trace context upon ingress.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OpenTelemetry instrumentation propagates the context across HTTP headers (`traceparent`) and Kafka message headers.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Developers can visualize the entire checkout latency waterfall in Jaeger / Grafana Tempo.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10. Architecture Decision Record (ADR-001)</w:t>
      </w:r>
    </w:p>
    <w:p>
      <w:pPr>
        <w:spacing w:before="20" w:after="60"/>
      </w:pPr>
      <w:r>
        <w:rPr>
          <w:rFonts w:ascii="Calibri" w:hAnsi="Calibri"/>
          <w:sz w:val="21"/>
        </w:rPr>
        <w:t>**Title:** High-Concurrency Flash Sale Inventory Reservation and Order Settlement Architecture</w:t>
      </w:r>
    </w:p>
    <w:p>
      <w:pPr>
        <w:spacing w:before="20" w:after="60"/>
      </w:pPr>
      <w:r>
        <w:rPr>
          <w:rFonts w:ascii="Calibri" w:hAnsi="Calibri"/>
          <w:sz w:val="21"/>
        </w:rPr>
        <w:t>**Status:** Accepted</w:t>
      </w:r>
    </w:p>
    <w:p>
      <w:pPr>
        <w:spacing w:before="20" w:after="60"/>
      </w:pPr>
      <w:r>
        <w:rPr>
          <w:rFonts w:ascii="Calibri" w:hAnsi="Calibri"/>
          <w:sz w:val="21"/>
        </w:rPr>
        <w:t>**Date:** 2026-10-05</w:t>
      </w:r>
    </w:p>
    <w:p>
      <w:pPr>
        <w:spacing w:before="20" w:after="60"/>
      </w:pPr>
      <w:r>
        <w:rPr>
          <w:rFonts w:ascii="Calibri" w:hAnsi="Calibri"/>
          <w:sz w:val="21"/>
        </w:rPr>
        <w:t>**Author:** Principal System Architect</w:t>
      </w:r>
    </w:p>
    <w:p>
      <w:pPr>
        <w:spacing w:before="20" w:after="60"/>
      </w:pPr>
      <w:r>
        <w:rPr>
          <w:rFonts w:ascii="Calibri" w:hAnsi="Calibri"/>
          <w:sz w:val="21"/>
        </w:rPr>
        <w:t>**Reviewers:** SALESTORM Architecture Review Board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Context &amp; Problem Statement</w:t>
      </w:r>
    </w:p>
    <w:p>
      <w:pPr>
        <w:spacing w:before="20" w:after="60"/>
      </w:pPr>
      <w:r>
        <w:rPr>
          <w:rFonts w:ascii="Calibri" w:hAnsi="Calibri"/>
          <w:sz w:val="21"/>
        </w:rPr>
        <w:t>SALESTORM is hosting a flash-sale event where **10,000 concurrent customers** click "Buy Now" at the exact same second ($t_0$) for **100 available units** of Product X.</w:t>
      </w:r>
    </w:p>
    <w:p>
      <w:pPr>
        <w:spacing w:before="20" w:after="60"/>
      </w:pPr>
      <w:r>
        <w:rPr>
          <w:rFonts w:ascii="Calibri" w:hAnsi="Calibri"/>
          <w:sz w:val="21"/>
        </w:rPr>
        <w:t>The architecture must satisfy the following critical constraints: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**Zero Overselling:** Under no circumstances may more than 100 units be sold ($available\_quantity \ge 0$).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**Prevent Connection Starvation:** Submitting 10,000 concurrent transactions directly to a single MySQL row locks threads and exhausts database connection pools (HikariCP max: 50).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**Exact-Once Payment Processing:** Duplicate requests (estimated at 2%) must never create duplicate charges.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**Downstream Fault Tolerance:** The platform must survive a temporary 30-second outage of the Order Service without dropping transactions or canceling paid orders.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Considered Alternatives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1: Monolithic MySQL with Pessimistic Locking (`SELECT ... FOR UPDATE`)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**Description:** All 10,000 HTTP requests acquire an exclusive row lock in InnoDB.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**Why Rejected:** Severe database thrashing. 50 HikariCP connections serialize, while 9,950 requests wait in the OS thread queue. Result: high lock-wait timeouts (`MySQL 1205`), thread pool starvation, and P99 latencies exceeding 15 seconds.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2: Optimistic Concurrency Control (`@Version` field in MySQL)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**Description:** Every thread reads the version and attempts an atomic version update.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**Why Rejected:** Under 10,000 concurrent updates on one row, 1 transaction succeeds and 9,999 fail immediately. Retrying these failures causes a catastrophic **"Retry Storm" (Thundering Herd)**, consuming 100% CPU on aborted transactions.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3: Distributed Two-Phase Commit (2PC / XA Transactions)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**Description:** A synchronous transaction coordinator locks Inventory, Payment, and Order databases simultaneously.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**Why Rejected:** 2PC blocks all participating resources until the slowest participant responds. If the Order Service crashes for 30 seconds, all 100 transactions hang indefinitely, locking database rows and freezing memory.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4 (Selected): Two-Tier Concurrency Architecture with In-Memory Lua Gatekeeper and Asynchronous Event-Driven Saga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**Description:**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Redis executes an atomic Lua script in memory ($&lt; 0.3\text{ ms}$). The first 100 requests receive a reservation token; 9,900 requests fail fast with HTTP 409.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The 100 successful requests execute a durable, low-contention transaction in MySQL.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Payment Service uses the **Transactional Outbox Pattern** to publish `PaymentSucceeded` events to **Apache Kafka**. Order Service processes the events asynchronously upon recovery.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Decision Outcome</w:t>
      </w:r>
    </w:p>
    <w:p>
      <w:pPr>
        <w:spacing w:before="20" w:after="60"/>
      </w:pPr>
      <w:r>
        <w:rPr>
          <w:rFonts w:ascii="Calibri" w:hAnsi="Calibri"/>
          <w:sz w:val="21"/>
        </w:rPr>
        <w:t>We select **Alternative 4: Two-Tier Concurrency Control with Transactional Outbox and Kafka Saga**.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8147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Figure: Diagram 12: flowchart LR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Explicit Trade-offs &amp; Defended Rationale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4.1 Consistency vs. Availability (CAP Theorem)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**Trade-Off:** At the **Inventory Reservation boundary**, we intentionally choose **Strong Consistency (CP)** over Availability. Once 100 units are reserved, all subsequent requests are rejected immediately.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**Defense:** In retail flash sales, allowing "eventual consistency" on physical inventory creates severe overselling, legal exposure, and brand damage. Conversely, at the **Order Fulfillment boundary**, we choose **Eventual Consistency (AP)** using Kafka buffers, ensuring that paid transactions survive downstream downtime.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4.2 Synchronous Simplicity vs. Asynchronous Resilience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**Trade-Off:** We sacrifice the architectural simplicity of synchronous REST calls between Payment and Order services in favor of an **Asynchronous Choreography Saga**.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**Defense:** Synchronous HTTP calls couple availability zones. If the Order Service suffers a 30-second outage during peak checkout, synchronous calls fail or time out, leaving customers charged without confirmed orders. The asynchronous Outbox + Kafka log guarantees that zero orders are lost.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4.3 In-Memory Cache Dual-Write vs. Relational Reliability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**Trade-Off:** Maintaining inventory counts in both Redis and MySQL introduces the potential for state divergence if a node crashes mid-flight.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**Defense:** This trade-off is accepted to protect MySQL from catastrophic collapse. State divergence is actively mitigated through: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Redis key TTLs matching reservation expiry (600s).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Scheduled database reconciliation reaper jobs running every 10 seconds.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MySQL InnoDB hardware-level `CHECK (available_quantity &gt;= 0)` acting as the ultimate system of record.</w:t>
      </w:r>
    </w:p>
    <w:p>
      <w:pPr>
        <w:spacing w:before="20" w:after="6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5. Consequences &amp; Operational Impact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**Positive:** P99 latency remains $&lt; 45\text{ ms}$ for 99% of users; zero database row lock contention; zero oversold inventory; zero lost orders during downstream failures.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**Negative:** Increased infrastructure components (Redis Cluster, Apache Kafka brokers, Outbox poller daemons) requiring distributed tracing and automated alert monitoring.</w:t>
      </w:r>
    </w:p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