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6A53" w14:textId="554A410B" w:rsidR="00563126" w:rsidRDefault="00563126">
      <w:pPr>
        <w:rPr>
          <w:lang w:val="en-US"/>
        </w:rPr>
      </w:pPr>
      <w:r>
        <w:rPr>
          <w:lang w:val="en-US"/>
        </w:rPr>
        <w:t>*************************CSS CONTAINER/ITEM PROPERTY**************************</w:t>
      </w:r>
    </w:p>
    <w:p w14:paraId="0B0B4960" w14:textId="1250CF90" w:rsidR="00A8023D" w:rsidRDefault="00563126">
      <w:pPr>
        <w:rPr>
          <w:sz w:val="28"/>
          <w:szCs w:val="28"/>
          <w:lang w:val="en-US"/>
        </w:rPr>
      </w:pPr>
      <w:r w:rsidRPr="00080875">
        <w:rPr>
          <w:sz w:val="28"/>
          <w:szCs w:val="28"/>
          <w:highlight w:val="yellow"/>
          <w:lang w:val="en-US"/>
        </w:rPr>
        <w:t>Determining which is container property or which is item property:</w:t>
      </w:r>
    </w:p>
    <w:p w14:paraId="41377DDC" w14:textId="76392A42" w:rsidR="00080875" w:rsidRDefault="00080875">
      <w:pPr>
        <w:rPr>
          <w:sz w:val="28"/>
          <w:szCs w:val="28"/>
          <w:lang w:val="en-US"/>
        </w:rPr>
      </w:pPr>
      <w:r w:rsidRPr="00080875">
        <w:rPr>
          <w:sz w:val="28"/>
          <w:szCs w:val="28"/>
          <w:highlight w:val="green"/>
          <w:lang w:val="en-US"/>
        </w:rPr>
        <w:t>CONTAINER PROPERTY :</w:t>
      </w:r>
    </w:p>
    <w:p w14:paraId="0A171912" w14:textId="4FE97A9C" w:rsidR="00080875" w:rsidRDefault="00080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 Text- align : center is container property </w:t>
      </w:r>
    </w:p>
    <w:p w14:paraId="4B1191E8" w14:textId="77DE5C2C" w:rsidR="00080875" w:rsidRPr="00563126" w:rsidRDefault="000808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. list-style : none ; is a container property </w:t>
      </w:r>
    </w:p>
    <w:sectPr w:rsidR="00080875" w:rsidRPr="0056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26"/>
    <w:rsid w:val="00080875"/>
    <w:rsid w:val="00563126"/>
    <w:rsid w:val="00A8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6DA9"/>
  <w15:chartTrackingRefBased/>
  <w15:docId w15:val="{1B087198-9115-443E-815E-B0DC3C65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</cp:revision>
  <dcterms:created xsi:type="dcterms:W3CDTF">2022-04-21T13:04:00Z</dcterms:created>
  <dcterms:modified xsi:type="dcterms:W3CDTF">2022-04-21T13:08:00Z</dcterms:modified>
</cp:coreProperties>
</file>