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DE7" w:rsidRDefault="004C6DE7">
      <w:r>
        <w:t>HW1: Assignment</w:t>
      </w:r>
    </w:p>
    <w:p w:rsidR="004C6DE7" w:rsidRPr="004C6DE7" w:rsidRDefault="004C6DE7">
      <w:pPr>
        <w:rPr>
          <w:b/>
        </w:rPr>
      </w:pPr>
      <w:r w:rsidRPr="004C6DE7">
        <w:rPr>
          <w:b/>
        </w:rPr>
        <w:t>Party.java</w:t>
      </w:r>
    </w:p>
    <w:p w:rsidR="004C6DE7" w:rsidRPr="004C6DE7" w:rsidRDefault="004C6DE7" w:rsidP="004C6DE7">
      <w:pPr>
        <w:shd w:val="clear" w:color="auto" w:fill="FFFFFF"/>
        <w:spacing w:after="150" w:line="240" w:lineRule="auto"/>
        <w:rPr>
          <w:rFonts w:ascii="Source Sans Pro" w:eastAsia="Times New Roman" w:hAnsi="Source Sans Pro" w:cs="Times New Roman"/>
          <w:color w:val="333333"/>
          <w:sz w:val="24"/>
          <w:szCs w:val="24"/>
        </w:rPr>
      </w:pPr>
      <w:r w:rsidRPr="004C6DE7">
        <w:rPr>
          <w:rFonts w:ascii="Source Sans Pro" w:eastAsia="Times New Roman" w:hAnsi="Source Sans Pro" w:cs="Times New Roman"/>
          <w:i/>
          <w:iCs/>
          <w:color w:val="333333"/>
          <w:sz w:val="24"/>
          <w:szCs w:val="24"/>
        </w:rPr>
        <w:t>Write your code in the file Party.java. </w:t>
      </w:r>
      <w:r w:rsidRPr="004C6DE7">
        <w:rPr>
          <w:rFonts w:ascii="Source Sans Pro" w:eastAsia="Times New Roman" w:hAnsi="Source Sans Pro" w:cs="Times New Roman"/>
          <w:b/>
          <w:bCs/>
          <w:i/>
          <w:iCs/>
          <w:color w:val="333333"/>
          <w:sz w:val="24"/>
          <w:szCs w:val="24"/>
        </w:rPr>
        <w:t xml:space="preserve">Use the IO module to read inputs and output </w:t>
      </w:r>
      <w:proofErr w:type="spellStart"/>
      <w:proofErr w:type="gramStart"/>
      <w:r w:rsidRPr="004C6DE7">
        <w:rPr>
          <w:rFonts w:ascii="Source Sans Pro" w:eastAsia="Times New Roman" w:hAnsi="Source Sans Pro" w:cs="Times New Roman"/>
          <w:b/>
          <w:bCs/>
          <w:i/>
          <w:iCs/>
          <w:color w:val="333333"/>
          <w:sz w:val="24"/>
          <w:szCs w:val="24"/>
        </w:rPr>
        <w:t>answers.</w:t>
      </w:r>
      <w:r w:rsidRPr="004C6DE7">
        <w:rPr>
          <w:rFonts w:ascii="Source Sans Pro" w:eastAsia="Times New Roman" w:hAnsi="Source Sans Pro" w:cs="Times New Roman"/>
          <w:i/>
          <w:iCs/>
          <w:color w:val="333333"/>
          <w:sz w:val="24"/>
          <w:szCs w:val="24"/>
        </w:rPr>
        <w:t>Suppose</w:t>
      </w:r>
      <w:proofErr w:type="spellEnd"/>
      <w:proofErr w:type="gramEnd"/>
      <w:r w:rsidRPr="004C6DE7">
        <w:rPr>
          <w:rFonts w:ascii="Source Sans Pro" w:eastAsia="Times New Roman" w:hAnsi="Source Sans Pro" w:cs="Times New Roman"/>
          <w:i/>
          <w:iCs/>
          <w:color w:val="333333"/>
          <w:sz w:val="24"/>
          <w:szCs w:val="24"/>
        </w:rPr>
        <w:t xml:space="preserve"> that you are responsible for buying pizza and soda for your employer's annual company party. You must buy entire pizza pies and cases of soda (boxes of soda cans). You cannot buy individual slices of pizza or cans of soda, nor can you buy fractional numbers of pizza pies or soda cases.</w:t>
      </w:r>
    </w:p>
    <w:p w:rsidR="004C6DE7" w:rsidRPr="004C6DE7" w:rsidRDefault="004C6DE7" w:rsidP="004C6DE7">
      <w:pPr>
        <w:spacing w:after="150"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Ask the user for the following information, </w:t>
      </w:r>
      <w:r w:rsidRPr="004C6DE7">
        <w:rPr>
          <w:rFonts w:ascii="Source Sans Pro" w:eastAsia="Times New Roman" w:hAnsi="Source Sans Pro" w:cs="Times New Roman"/>
          <w:b/>
          <w:bCs/>
          <w:i/>
          <w:iCs/>
          <w:color w:val="333333"/>
          <w:sz w:val="24"/>
          <w:szCs w:val="24"/>
          <w:shd w:val="clear" w:color="auto" w:fill="FFFFFF"/>
        </w:rPr>
        <w:t>in this order</w:t>
      </w:r>
      <w:r w:rsidRPr="004C6DE7">
        <w:rPr>
          <w:rFonts w:ascii="Source Sans Pro" w:eastAsia="Times New Roman" w:hAnsi="Source Sans Pro" w:cs="Times New Roman"/>
          <w:i/>
          <w:iCs/>
          <w:color w:val="333333"/>
          <w:sz w:val="24"/>
          <w:szCs w:val="24"/>
          <w:shd w:val="clear" w:color="auto" w:fill="FFFFFF"/>
        </w:rPr>
        <w:t>:</w:t>
      </w:r>
    </w:p>
    <w:p w:rsidR="004C6DE7" w:rsidRPr="004C6DE7" w:rsidRDefault="004C6DE7" w:rsidP="004C6DE7">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the number of people attending the party</w:t>
      </w:r>
    </w:p>
    <w:p w:rsidR="004C6DE7" w:rsidRPr="004C6DE7" w:rsidRDefault="004C6DE7" w:rsidP="004C6DE7">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the number of slices of pizza each person should be able to eat</w:t>
      </w:r>
    </w:p>
    <w:p w:rsidR="004C6DE7" w:rsidRPr="004C6DE7" w:rsidRDefault="004C6DE7" w:rsidP="004C6DE7">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the number of cans of soda each person should be able to drink</w:t>
      </w:r>
    </w:p>
    <w:p w:rsidR="004C6DE7" w:rsidRPr="004C6DE7" w:rsidRDefault="004C6DE7" w:rsidP="004C6DE7">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the cost of a pizza pie</w:t>
      </w:r>
    </w:p>
    <w:p w:rsidR="004C6DE7" w:rsidRPr="004C6DE7" w:rsidRDefault="004C6DE7" w:rsidP="004C6DE7">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the number of slices in a pizza pie</w:t>
      </w:r>
    </w:p>
    <w:p w:rsidR="004C6DE7" w:rsidRPr="004C6DE7" w:rsidRDefault="004C6DE7" w:rsidP="004C6DE7">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the cost of a case of soda</w:t>
      </w:r>
    </w:p>
    <w:p w:rsidR="004C6DE7" w:rsidRPr="004C6DE7" w:rsidRDefault="004C6DE7" w:rsidP="004C6DE7">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the number of cans in a case of soda</w:t>
      </w:r>
    </w:p>
    <w:p w:rsidR="004C6DE7" w:rsidRPr="004C6DE7" w:rsidRDefault="004C6DE7" w:rsidP="004C6DE7">
      <w:pPr>
        <w:spacing w:after="150"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Compute the total cost of the pizza and soda you will need to buy. Do not buy more than you need to in order to supply each partygoer with the desired number of pizza slices and soda cans.</w:t>
      </w:r>
    </w:p>
    <w:p w:rsidR="004C6DE7" w:rsidRPr="004C6DE7" w:rsidRDefault="004C6DE7" w:rsidP="004C6DE7">
      <w:pPr>
        <w:spacing w:after="150"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b/>
          <w:bCs/>
          <w:i/>
          <w:iCs/>
          <w:color w:val="333333"/>
          <w:sz w:val="24"/>
          <w:szCs w:val="24"/>
          <w:shd w:val="clear" w:color="auto" w:fill="FFFFFF"/>
        </w:rPr>
        <w:t>For this problem only</w:t>
      </w:r>
      <w:r w:rsidRPr="004C6DE7">
        <w:rPr>
          <w:rFonts w:ascii="Source Sans Pro" w:eastAsia="Times New Roman" w:hAnsi="Source Sans Pro" w:cs="Times New Roman"/>
          <w:i/>
          <w:iCs/>
          <w:color w:val="333333"/>
          <w:sz w:val="24"/>
          <w:szCs w:val="24"/>
          <w:shd w:val="clear" w:color="auto" w:fill="FFFFFF"/>
        </w:rPr>
        <w:t>, you may assume that the user will only enter positive numbers (you do not need to check for this).</w:t>
      </w:r>
    </w:p>
    <w:p w:rsidR="004C6DE7" w:rsidRPr="004C6DE7" w:rsidRDefault="004C6DE7" w:rsidP="004C6DE7">
      <w:pPr>
        <w:spacing w:after="150"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Example:</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t xml:space="preserve">java Party </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br/>
        <w:t xml:space="preserve">100 </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br/>
        <w:t xml:space="preserve">3 </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br/>
        <w:t xml:space="preserve">2 </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br/>
        <w:t xml:space="preserve">7.99 </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br/>
        <w:t xml:space="preserve">8 </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br/>
        <w:t xml:space="preserve">24.99 </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br/>
        <w:t xml:space="preserve">72 </w:t>
      </w:r>
    </w:p>
    <w:p w:rsidR="004C6DE7" w:rsidRPr="004C6DE7" w:rsidRDefault="004C6DE7" w:rsidP="004C6D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4C6DE7">
        <w:rPr>
          <w:rFonts w:ascii="Consolas" w:eastAsia="Times New Roman" w:hAnsi="Consolas" w:cs="Courier New"/>
          <w:i/>
          <w:iCs/>
          <w:color w:val="333333"/>
          <w:sz w:val="20"/>
          <w:szCs w:val="20"/>
          <w:shd w:val="clear" w:color="auto" w:fill="FFFFFF"/>
        </w:rPr>
        <w:br/>
        <w:t xml:space="preserve">RESULT: 378.59 </w:t>
      </w:r>
    </w:p>
    <w:p w:rsidR="004C6DE7" w:rsidRPr="004C6DE7" w:rsidRDefault="004C6DE7" w:rsidP="004C6DE7">
      <w:pPr>
        <w:spacing w:after="150" w:line="240" w:lineRule="auto"/>
        <w:rPr>
          <w:rFonts w:ascii="Source Sans Pro" w:eastAsia="Times New Roman" w:hAnsi="Source Sans Pro" w:cs="Times New Roman"/>
          <w:i/>
          <w:iCs/>
          <w:color w:val="333333"/>
          <w:sz w:val="24"/>
          <w:szCs w:val="24"/>
          <w:shd w:val="clear" w:color="auto" w:fill="FFFFFF"/>
        </w:rPr>
      </w:pPr>
      <w:r w:rsidRPr="004C6DE7">
        <w:rPr>
          <w:rFonts w:ascii="Source Sans Pro" w:eastAsia="Times New Roman" w:hAnsi="Source Sans Pro" w:cs="Times New Roman"/>
          <w:i/>
          <w:iCs/>
          <w:color w:val="333333"/>
          <w:sz w:val="24"/>
          <w:szCs w:val="24"/>
          <w:shd w:val="clear" w:color="auto" w:fill="FFFFFF"/>
        </w:rPr>
        <w:t>Explanation of example: We need 300 slices of pizza and 200 cans of soda. Since there are 8 slices in a pie and 72 cans in a case, we need to buy at least 38 pies and 3 cases.</w:t>
      </w:r>
    </w:p>
    <w:p w:rsidR="004C6DE7" w:rsidRDefault="004C6DE7"/>
    <w:p w:rsidR="00C538B2" w:rsidRDefault="00C538B2"/>
    <w:p w:rsidR="00C538B2" w:rsidRDefault="00C538B2">
      <w:pPr>
        <w:rPr>
          <w:b/>
        </w:rPr>
      </w:pPr>
      <w:r w:rsidRPr="00C538B2">
        <w:rPr>
          <w:b/>
        </w:rPr>
        <w:lastRenderedPageBreak/>
        <w:t>PayFriend.java</w:t>
      </w:r>
    </w:p>
    <w:p w:rsidR="00C538B2" w:rsidRPr="00C538B2" w:rsidRDefault="00C538B2" w:rsidP="00C538B2">
      <w:pPr>
        <w:shd w:val="clear" w:color="auto" w:fill="FFFFFF"/>
        <w:spacing w:after="150" w:line="240" w:lineRule="auto"/>
        <w:rPr>
          <w:rFonts w:ascii="Source Sans Pro" w:eastAsia="Times New Roman" w:hAnsi="Source Sans Pro" w:cs="Times New Roman"/>
          <w:color w:val="333333"/>
          <w:sz w:val="24"/>
          <w:szCs w:val="24"/>
        </w:rPr>
      </w:pPr>
      <w:r w:rsidRPr="00C538B2">
        <w:rPr>
          <w:rFonts w:ascii="Source Sans Pro" w:eastAsia="Times New Roman" w:hAnsi="Source Sans Pro" w:cs="Times New Roman"/>
          <w:i/>
          <w:iCs/>
          <w:color w:val="333333"/>
          <w:sz w:val="24"/>
          <w:szCs w:val="24"/>
        </w:rPr>
        <w:t>Write your code in the file PayFriend.java. </w:t>
      </w:r>
      <w:r w:rsidRPr="00C538B2">
        <w:rPr>
          <w:rFonts w:ascii="Source Sans Pro" w:eastAsia="Times New Roman" w:hAnsi="Source Sans Pro" w:cs="Times New Roman"/>
          <w:b/>
          <w:bCs/>
          <w:i/>
          <w:iCs/>
          <w:color w:val="333333"/>
          <w:sz w:val="24"/>
          <w:szCs w:val="24"/>
        </w:rPr>
        <w:t>Use the IO module to read inputs and output answers.</w:t>
      </w:r>
    </w:p>
    <w:p w:rsidR="00C538B2" w:rsidRPr="00C538B2" w:rsidRDefault="00C538B2" w:rsidP="00C538B2">
      <w:pPr>
        <w:shd w:val="clear" w:color="auto" w:fill="FFFFFF"/>
        <w:spacing w:after="150" w:line="240" w:lineRule="auto"/>
        <w:rPr>
          <w:rFonts w:ascii="Source Sans Pro" w:eastAsia="Times New Roman" w:hAnsi="Source Sans Pro" w:cs="Times New Roman"/>
          <w:color w:val="333333"/>
          <w:sz w:val="24"/>
          <w:szCs w:val="24"/>
        </w:rPr>
      </w:pPr>
      <w:r w:rsidRPr="00C538B2">
        <w:rPr>
          <w:rFonts w:ascii="Source Sans Pro" w:eastAsia="Times New Roman" w:hAnsi="Source Sans Pro" w:cs="Times New Roman"/>
          <w:i/>
          <w:iCs/>
          <w:color w:val="333333"/>
          <w:sz w:val="24"/>
          <w:szCs w:val="24"/>
        </w:rPr>
        <w:t xml:space="preserve">You work for </w:t>
      </w:r>
      <w:proofErr w:type="gramStart"/>
      <w:r w:rsidRPr="00C538B2">
        <w:rPr>
          <w:rFonts w:ascii="Source Sans Pro" w:eastAsia="Times New Roman" w:hAnsi="Source Sans Pro" w:cs="Times New Roman"/>
          <w:i/>
          <w:iCs/>
          <w:color w:val="333333"/>
          <w:sz w:val="24"/>
          <w:szCs w:val="24"/>
        </w:rPr>
        <w:t>the a</w:t>
      </w:r>
      <w:proofErr w:type="gramEnd"/>
      <w:r w:rsidRPr="00C538B2">
        <w:rPr>
          <w:rFonts w:ascii="Source Sans Pro" w:eastAsia="Times New Roman" w:hAnsi="Source Sans Pro" w:cs="Times New Roman"/>
          <w:i/>
          <w:iCs/>
          <w:color w:val="333333"/>
          <w:sz w:val="24"/>
          <w:szCs w:val="24"/>
        </w:rPr>
        <w:t xml:space="preserve"> payment processing service called </w:t>
      </w:r>
      <w:proofErr w:type="spellStart"/>
      <w:r w:rsidRPr="00C538B2">
        <w:rPr>
          <w:rFonts w:ascii="Source Sans Pro" w:eastAsia="Times New Roman" w:hAnsi="Source Sans Pro" w:cs="Times New Roman"/>
          <w:i/>
          <w:iCs/>
          <w:color w:val="333333"/>
          <w:sz w:val="24"/>
          <w:szCs w:val="24"/>
        </w:rPr>
        <w:t>PayFriend</w:t>
      </w:r>
      <w:proofErr w:type="spellEnd"/>
      <w:r w:rsidRPr="00C538B2">
        <w:rPr>
          <w:rFonts w:ascii="Source Sans Pro" w:eastAsia="Times New Roman" w:hAnsi="Source Sans Pro" w:cs="Times New Roman"/>
          <w:i/>
          <w:iCs/>
          <w:color w:val="333333"/>
          <w:sz w:val="24"/>
          <w:szCs w:val="24"/>
        </w:rPr>
        <w:t xml:space="preserve">. </w:t>
      </w:r>
      <w:proofErr w:type="spellStart"/>
      <w:r w:rsidRPr="00C538B2">
        <w:rPr>
          <w:rFonts w:ascii="Source Sans Pro" w:eastAsia="Times New Roman" w:hAnsi="Source Sans Pro" w:cs="Times New Roman"/>
          <w:i/>
          <w:iCs/>
          <w:color w:val="333333"/>
          <w:sz w:val="24"/>
          <w:szCs w:val="24"/>
        </w:rPr>
        <w:t>PayFriend</w:t>
      </w:r>
      <w:proofErr w:type="spellEnd"/>
      <w:r w:rsidRPr="00C538B2">
        <w:rPr>
          <w:rFonts w:ascii="Source Sans Pro" w:eastAsia="Times New Roman" w:hAnsi="Source Sans Pro" w:cs="Times New Roman"/>
          <w:i/>
          <w:iCs/>
          <w:color w:val="333333"/>
          <w:sz w:val="24"/>
          <w:szCs w:val="24"/>
        </w:rPr>
        <w:t xml:space="preserve"> charges money receivers the following fees</w:t>
      </w:r>
    </w:p>
    <w:p w:rsidR="00C538B2" w:rsidRPr="00C538B2" w:rsidRDefault="00C538B2" w:rsidP="00C538B2">
      <w:pPr>
        <w:spacing w:after="150" w:line="240" w:lineRule="auto"/>
        <w:ind w:left="720"/>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br/>
      </w:r>
    </w:p>
    <w:p w:rsidR="00C538B2" w:rsidRPr="00C538B2" w:rsidRDefault="00C538B2" w:rsidP="00C538B2">
      <w:pPr>
        <w:numPr>
          <w:ilvl w:val="0"/>
          <w:numId w:val="2"/>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The first $100 has a flat fee of $5.</w:t>
      </w:r>
    </w:p>
    <w:p w:rsidR="00C538B2" w:rsidRPr="00C538B2" w:rsidRDefault="00C538B2" w:rsidP="00C538B2">
      <w:pPr>
        <w:numPr>
          <w:ilvl w:val="0"/>
          <w:numId w:val="2"/>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Payments over $100 (but under $1000) have a fee of 3% or $6, whichever is higher.</w:t>
      </w:r>
    </w:p>
    <w:p w:rsidR="00C538B2" w:rsidRPr="00C538B2" w:rsidRDefault="00C538B2" w:rsidP="00C538B2">
      <w:pPr>
        <w:numPr>
          <w:ilvl w:val="0"/>
          <w:numId w:val="2"/>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Payments $1,000 (but under $10,000</w:t>
      </w:r>
      <w:proofErr w:type="gramStart"/>
      <w:r w:rsidRPr="00C538B2">
        <w:rPr>
          <w:rFonts w:ascii="Source Sans Pro" w:eastAsia="Times New Roman" w:hAnsi="Source Sans Pro" w:cs="Times New Roman"/>
          <w:i/>
          <w:iCs/>
          <w:color w:val="333333"/>
          <w:sz w:val="24"/>
          <w:szCs w:val="24"/>
          <w:shd w:val="clear" w:color="auto" w:fill="FFFFFF"/>
        </w:rPr>
        <w:t>)  and</w:t>
      </w:r>
      <w:proofErr w:type="gramEnd"/>
      <w:r w:rsidRPr="00C538B2">
        <w:rPr>
          <w:rFonts w:ascii="Source Sans Pro" w:eastAsia="Times New Roman" w:hAnsi="Source Sans Pro" w:cs="Times New Roman"/>
          <w:i/>
          <w:iCs/>
          <w:color w:val="333333"/>
          <w:sz w:val="24"/>
          <w:szCs w:val="24"/>
          <w:shd w:val="clear" w:color="auto" w:fill="FFFFFF"/>
        </w:rPr>
        <w:t xml:space="preserve"> over have a fee of 1% or $15, whichever is higher.</w:t>
      </w:r>
    </w:p>
    <w:p w:rsidR="00C538B2" w:rsidRPr="00C538B2" w:rsidRDefault="00C538B2" w:rsidP="00C538B2">
      <w:pPr>
        <w:numPr>
          <w:ilvl w:val="0"/>
          <w:numId w:val="2"/>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Payments $10,000 and over are subject to fees as follows:</w:t>
      </w:r>
    </w:p>
    <w:p w:rsidR="00C538B2" w:rsidRPr="00C538B2" w:rsidRDefault="00C538B2" w:rsidP="00C538B2">
      <w:pPr>
        <w:spacing w:after="0" w:line="240" w:lineRule="auto"/>
        <w:ind w:left="1440"/>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br/>
      </w:r>
    </w:p>
    <w:p w:rsidR="00C538B2" w:rsidRPr="00C538B2" w:rsidRDefault="00C538B2" w:rsidP="00C538B2">
      <w:pPr>
        <w:numPr>
          <w:ilvl w:val="1"/>
          <w:numId w:val="2"/>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The first $10,000 have a fee of 1%</w:t>
      </w:r>
    </w:p>
    <w:p w:rsidR="00C538B2" w:rsidRPr="00C538B2" w:rsidRDefault="00C538B2" w:rsidP="00C538B2">
      <w:pPr>
        <w:numPr>
          <w:ilvl w:val="1"/>
          <w:numId w:val="2"/>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The next $5,000 have an additional fee of 2%</w:t>
      </w:r>
    </w:p>
    <w:p w:rsidR="00C538B2" w:rsidRPr="00C538B2" w:rsidRDefault="00C538B2" w:rsidP="00C538B2">
      <w:pPr>
        <w:numPr>
          <w:ilvl w:val="1"/>
          <w:numId w:val="2"/>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Anything more will demand an additional fee of 3%</w:t>
      </w:r>
    </w:p>
    <w:p w:rsidR="00C538B2" w:rsidRPr="00C538B2" w:rsidRDefault="00C538B2" w:rsidP="00C538B2">
      <w:pPr>
        <w:spacing w:after="0" w:line="240" w:lineRule="auto"/>
        <w:ind w:left="720"/>
        <w:rPr>
          <w:rFonts w:ascii="Source Sans Pro" w:eastAsia="Times New Roman" w:hAnsi="Source Sans Pro" w:cs="Times New Roman"/>
          <w:i/>
          <w:iCs/>
          <w:color w:val="333333"/>
          <w:sz w:val="24"/>
          <w:szCs w:val="24"/>
          <w:shd w:val="clear" w:color="auto" w:fill="FFFFFF"/>
        </w:rPr>
      </w:pPr>
    </w:p>
    <w:p w:rsidR="00C538B2" w:rsidRPr="00C538B2" w:rsidRDefault="00C538B2" w:rsidP="00C538B2">
      <w:pPr>
        <w:spacing w:after="150"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 xml:space="preserve">For example, </w:t>
      </w:r>
      <w:proofErr w:type="gramStart"/>
      <w:r w:rsidRPr="00C538B2">
        <w:rPr>
          <w:rFonts w:ascii="Source Sans Pro" w:eastAsia="Times New Roman" w:hAnsi="Source Sans Pro" w:cs="Times New Roman"/>
          <w:i/>
          <w:iCs/>
          <w:color w:val="333333"/>
          <w:sz w:val="24"/>
          <w:szCs w:val="24"/>
          <w:shd w:val="clear" w:color="auto" w:fill="FFFFFF"/>
        </w:rPr>
        <w:t>an</w:t>
      </w:r>
      <w:proofErr w:type="gramEnd"/>
      <w:r w:rsidRPr="00C538B2">
        <w:rPr>
          <w:rFonts w:ascii="Source Sans Pro" w:eastAsia="Times New Roman" w:hAnsi="Source Sans Pro" w:cs="Times New Roman"/>
          <w:i/>
          <w:iCs/>
          <w:color w:val="333333"/>
          <w:sz w:val="24"/>
          <w:szCs w:val="24"/>
          <w:shd w:val="clear" w:color="auto" w:fill="FFFFFF"/>
        </w:rPr>
        <w:t xml:space="preserve"> payment of $40,000 would be subject to $950 fee: 1% on the first $10,000 ($100 fee), 2% on the next $5,000 ($100 fee), and 3% on the last $25,000 ($750 tax).</w:t>
      </w:r>
    </w:p>
    <w:p w:rsidR="00C538B2" w:rsidRPr="00C538B2" w:rsidRDefault="00C538B2" w:rsidP="00C538B2">
      <w:pPr>
        <w:spacing w:after="150"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Ask the user for their payment amount (real number) and compute the amount of the fee that they owe (real number).</w:t>
      </w:r>
    </w:p>
    <w:p w:rsidR="00C538B2" w:rsidRPr="00C538B2" w:rsidRDefault="00C538B2" w:rsidP="00C538B2">
      <w:pPr>
        <w:spacing w:after="150"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Example:</w:t>
      </w:r>
    </w:p>
    <w:p w:rsidR="00C538B2" w:rsidRPr="00C538B2" w:rsidRDefault="00C538B2" w:rsidP="00C538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C538B2">
        <w:rPr>
          <w:rFonts w:ascii="Consolas" w:eastAsia="Times New Roman" w:hAnsi="Consolas" w:cs="Courier New"/>
          <w:i/>
          <w:iCs/>
          <w:color w:val="333333"/>
          <w:sz w:val="20"/>
          <w:szCs w:val="20"/>
          <w:shd w:val="clear" w:color="auto" w:fill="FFFFFF"/>
        </w:rPr>
        <w:t xml:space="preserve">java </w:t>
      </w:r>
      <w:proofErr w:type="spellStart"/>
      <w:r w:rsidRPr="00C538B2">
        <w:rPr>
          <w:rFonts w:ascii="Consolas" w:eastAsia="Times New Roman" w:hAnsi="Consolas" w:cs="Courier New"/>
          <w:i/>
          <w:iCs/>
          <w:color w:val="333333"/>
          <w:sz w:val="20"/>
          <w:szCs w:val="20"/>
          <w:shd w:val="clear" w:color="auto" w:fill="FFFFFF"/>
        </w:rPr>
        <w:t>PayFriend</w:t>
      </w:r>
      <w:proofErr w:type="spellEnd"/>
      <w:r w:rsidRPr="00C538B2">
        <w:rPr>
          <w:rFonts w:ascii="Consolas" w:eastAsia="Times New Roman" w:hAnsi="Consolas" w:cs="Courier New"/>
          <w:i/>
          <w:iCs/>
          <w:color w:val="333333"/>
          <w:sz w:val="20"/>
          <w:szCs w:val="20"/>
          <w:shd w:val="clear" w:color="auto" w:fill="FFFFFF"/>
        </w:rPr>
        <w:t xml:space="preserve"> </w:t>
      </w:r>
    </w:p>
    <w:p w:rsidR="00C538B2" w:rsidRPr="00C538B2" w:rsidRDefault="00C538B2" w:rsidP="00C538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C538B2">
        <w:rPr>
          <w:rFonts w:ascii="Consolas" w:eastAsia="Times New Roman" w:hAnsi="Consolas" w:cs="Courier New"/>
          <w:i/>
          <w:iCs/>
          <w:color w:val="333333"/>
          <w:sz w:val="20"/>
          <w:szCs w:val="20"/>
          <w:shd w:val="clear" w:color="auto" w:fill="FFFFFF"/>
        </w:rPr>
        <w:br/>
        <w:t xml:space="preserve">450 </w:t>
      </w:r>
    </w:p>
    <w:p w:rsidR="00C538B2" w:rsidRPr="00C538B2" w:rsidRDefault="00C538B2" w:rsidP="00C538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C538B2">
        <w:rPr>
          <w:rFonts w:ascii="Consolas" w:eastAsia="Times New Roman" w:hAnsi="Consolas" w:cs="Courier New"/>
          <w:i/>
          <w:iCs/>
          <w:color w:val="333333"/>
          <w:sz w:val="20"/>
          <w:szCs w:val="20"/>
          <w:shd w:val="clear" w:color="auto" w:fill="FFFFFF"/>
        </w:rPr>
        <w:br/>
        <w:t xml:space="preserve">RESULT: 13.5 </w:t>
      </w:r>
    </w:p>
    <w:p w:rsidR="00C538B2" w:rsidRDefault="00C538B2">
      <w:pPr>
        <w:rPr>
          <w:b/>
        </w:rPr>
      </w:pPr>
    </w:p>
    <w:p w:rsidR="00C538B2" w:rsidRDefault="00C538B2">
      <w:pPr>
        <w:rPr>
          <w:b/>
        </w:rPr>
      </w:pPr>
    </w:p>
    <w:p w:rsidR="00C538B2" w:rsidRDefault="00C538B2">
      <w:pPr>
        <w:rPr>
          <w:b/>
        </w:rPr>
      </w:pPr>
    </w:p>
    <w:p w:rsidR="00C538B2" w:rsidRDefault="00C538B2">
      <w:pPr>
        <w:rPr>
          <w:b/>
        </w:rPr>
      </w:pPr>
    </w:p>
    <w:p w:rsidR="00C538B2" w:rsidRDefault="00C538B2">
      <w:pPr>
        <w:rPr>
          <w:b/>
        </w:rPr>
      </w:pPr>
    </w:p>
    <w:p w:rsidR="00C538B2" w:rsidRDefault="00C538B2">
      <w:pPr>
        <w:rPr>
          <w:b/>
        </w:rPr>
      </w:pPr>
    </w:p>
    <w:p w:rsidR="00C538B2" w:rsidRDefault="00C538B2">
      <w:pPr>
        <w:rPr>
          <w:b/>
        </w:rPr>
      </w:pPr>
    </w:p>
    <w:p w:rsidR="00C538B2" w:rsidRDefault="00C538B2">
      <w:pPr>
        <w:rPr>
          <w:b/>
        </w:rPr>
      </w:pPr>
    </w:p>
    <w:p w:rsidR="00C538B2" w:rsidRDefault="00C538B2">
      <w:pPr>
        <w:rPr>
          <w:b/>
        </w:rPr>
      </w:pPr>
    </w:p>
    <w:p w:rsidR="00C538B2" w:rsidRDefault="00C538B2">
      <w:pPr>
        <w:rPr>
          <w:b/>
        </w:rPr>
      </w:pPr>
      <w:bookmarkStart w:id="0" w:name="_GoBack"/>
      <w:bookmarkEnd w:id="0"/>
      <w:r>
        <w:rPr>
          <w:b/>
        </w:rPr>
        <w:lastRenderedPageBreak/>
        <w:t>Sum.java</w:t>
      </w:r>
    </w:p>
    <w:p w:rsidR="00C538B2" w:rsidRPr="00C538B2" w:rsidRDefault="00C538B2" w:rsidP="00C538B2">
      <w:pPr>
        <w:shd w:val="clear" w:color="auto" w:fill="FFFFFF"/>
        <w:spacing w:after="150" w:line="240" w:lineRule="auto"/>
        <w:rPr>
          <w:rFonts w:ascii="Source Sans Pro" w:eastAsia="Times New Roman" w:hAnsi="Source Sans Pro" w:cs="Times New Roman"/>
          <w:color w:val="333333"/>
          <w:sz w:val="24"/>
          <w:szCs w:val="24"/>
        </w:rPr>
      </w:pPr>
      <w:r w:rsidRPr="00C538B2">
        <w:rPr>
          <w:rFonts w:ascii="Source Sans Pro" w:eastAsia="Times New Roman" w:hAnsi="Source Sans Pro" w:cs="Times New Roman"/>
          <w:i/>
          <w:iCs/>
          <w:color w:val="333333"/>
          <w:sz w:val="24"/>
          <w:szCs w:val="24"/>
        </w:rPr>
        <w:t>Write your code in a file called Sum.java. </w:t>
      </w:r>
      <w:r w:rsidRPr="00C538B2">
        <w:rPr>
          <w:rFonts w:ascii="Source Sans Pro" w:eastAsia="Times New Roman" w:hAnsi="Source Sans Pro" w:cs="Times New Roman"/>
          <w:b/>
          <w:bCs/>
          <w:i/>
          <w:iCs/>
          <w:color w:val="333333"/>
          <w:sz w:val="24"/>
          <w:szCs w:val="24"/>
        </w:rPr>
        <w:t>Use the IO module to read inputs and output answers.</w:t>
      </w:r>
    </w:p>
    <w:p w:rsidR="00C538B2" w:rsidRPr="00C538B2" w:rsidRDefault="00C538B2" w:rsidP="00C538B2">
      <w:pPr>
        <w:spacing w:after="150"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Ask for 2 numbers (integers) from the user. Print out the sum of the two numbers.</w:t>
      </w:r>
    </w:p>
    <w:p w:rsidR="00C538B2" w:rsidRPr="00C538B2" w:rsidRDefault="00C538B2" w:rsidP="00C538B2">
      <w:pPr>
        <w:spacing w:after="150" w:line="240" w:lineRule="auto"/>
        <w:rPr>
          <w:rFonts w:ascii="Source Sans Pro" w:eastAsia="Times New Roman" w:hAnsi="Source Sans Pro" w:cs="Times New Roman"/>
          <w:i/>
          <w:iCs/>
          <w:color w:val="333333"/>
          <w:sz w:val="24"/>
          <w:szCs w:val="24"/>
          <w:shd w:val="clear" w:color="auto" w:fill="FFFFFF"/>
        </w:rPr>
      </w:pPr>
      <w:r w:rsidRPr="00C538B2">
        <w:rPr>
          <w:rFonts w:ascii="Source Sans Pro" w:eastAsia="Times New Roman" w:hAnsi="Source Sans Pro" w:cs="Times New Roman"/>
          <w:i/>
          <w:iCs/>
          <w:color w:val="333333"/>
          <w:sz w:val="24"/>
          <w:szCs w:val="24"/>
          <w:shd w:val="clear" w:color="auto" w:fill="FFFFFF"/>
        </w:rPr>
        <w:t>Example:</w:t>
      </w:r>
    </w:p>
    <w:p w:rsidR="00C538B2" w:rsidRPr="00C538B2" w:rsidRDefault="00C538B2" w:rsidP="00C538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C538B2">
        <w:rPr>
          <w:rFonts w:ascii="Consolas" w:eastAsia="Times New Roman" w:hAnsi="Consolas" w:cs="Courier New"/>
          <w:i/>
          <w:iCs/>
          <w:color w:val="333333"/>
          <w:sz w:val="20"/>
          <w:szCs w:val="20"/>
          <w:shd w:val="clear" w:color="auto" w:fill="FFFFFF"/>
        </w:rPr>
        <w:t>java Sum</w:t>
      </w:r>
    </w:p>
    <w:p w:rsidR="00C538B2" w:rsidRPr="00C538B2" w:rsidRDefault="00C538B2" w:rsidP="00C538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C538B2">
        <w:rPr>
          <w:rFonts w:ascii="Consolas" w:eastAsia="Times New Roman" w:hAnsi="Consolas" w:cs="Courier New"/>
          <w:i/>
          <w:iCs/>
          <w:color w:val="333333"/>
          <w:sz w:val="20"/>
          <w:szCs w:val="20"/>
          <w:shd w:val="clear" w:color="auto" w:fill="FFFFFF"/>
        </w:rPr>
        <w:br/>
        <w:t>Enter number: 3</w:t>
      </w:r>
    </w:p>
    <w:p w:rsidR="00C538B2" w:rsidRPr="00C538B2" w:rsidRDefault="00C538B2" w:rsidP="00C538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C538B2">
        <w:rPr>
          <w:rFonts w:ascii="Consolas" w:eastAsia="Times New Roman" w:hAnsi="Consolas" w:cs="Courier New"/>
          <w:i/>
          <w:iCs/>
          <w:color w:val="333333"/>
          <w:sz w:val="20"/>
          <w:szCs w:val="20"/>
          <w:shd w:val="clear" w:color="auto" w:fill="FFFFFF"/>
        </w:rPr>
        <w:br/>
        <w:t>Enter number: 5</w:t>
      </w:r>
    </w:p>
    <w:p w:rsidR="00C538B2" w:rsidRPr="00C538B2" w:rsidRDefault="00C538B2" w:rsidP="00C538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C538B2">
        <w:rPr>
          <w:rFonts w:ascii="Consolas" w:eastAsia="Times New Roman" w:hAnsi="Consolas" w:cs="Courier New"/>
          <w:i/>
          <w:iCs/>
          <w:color w:val="333333"/>
          <w:sz w:val="20"/>
          <w:szCs w:val="20"/>
          <w:shd w:val="clear" w:color="auto" w:fill="FFFFFF"/>
        </w:rPr>
        <w:br/>
        <w:t>RESULT: 8</w:t>
      </w:r>
    </w:p>
    <w:p w:rsidR="00C538B2" w:rsidRPr="00C538B2" w:rsidRDefault="00C538B2">
      <w:pPr>
        <w:rPr>
          <w:b/>
        </w:rPr>
      </w:pPr>
    </w:p>
    <w:sectPr w:rsidR="00C538B2" w:rsidRPr="00C538B2" w:rsidSect="00C538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2078D"/>
    <w:multiLevelType w:val="multilevel"/>
    <w:tmpl w:val="DCE6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B4742"/>
    <w:multiLevelType w:val="multilevel"/>
    <w:tmpl w:val="02FCD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E7"/>
    <w:rsid w:val="000D3284"/>
    <w:rsid w:val="004C6DE7"/>
    <w:rsid w:val="00C5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3C26"/>
  <w15:chartTrackingRefBased/>
  <w15:docId w15:val="{CE3CA0A6-81C9-40D6-BF01-82744EDD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4299">
      <w:bodyDiv w:val="1"/>
      <w:marLeft w:val="0"/>
      <w:marRight w:val="0"/>
      <w:marTop w:val="0"/>
      <w:marBottom w:val="0"/>
      <w:divBdr>
        <w:top w:val="none" w:sz="0" w:space="0" w:color="auto"/>
        <w:left w:val="none" w:sz="0" w:space="0" w:color="auto"/>
        <w:bottom w:val="none" w:sz="0" w:space="0" w:color="auto"/>
        <w:right w:val="none" w:sz="0" w:space="0" w:color="auto"/>
      </w:divBdr>
    </w:div>
    <w:div w:id="920484957">
      <w:bodyDiv w:val="1"/>
      <w:marLeft w:val="0"/>
      <w:marRight w:val="0"/>
      <w:marTop w:val="0"/>
      <w:marBottom w:val="0"/>
      <w:divBdr>
        <w:top w:val="none" w:sz="0" w:space="0" w:color="auto"/>
        <w:left w:val="none" w:sz="0" w:space="0" w:color="auto"/>
        <w:bottom w:val="none" w:sz="0" w:space="0" w:color="auto"/>
        <w:right w:val="none" w:sz="0" w:space="0" w:color="auto"/>
      </w:divBdr>
    </w:div>
    <w:div w:id="134289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xctra snake</dc:creator>
  <cp:keywords/>
  <dc:description/>
  <cp:lastModifiedBy>xctra snake</cp:lastModifiedBy>
  <cp:revision>2</cp:revision>
  <dcterms:created xsi:type="dcterms:W3CDTF">2018-04-01T23:29:00Z</dcterms:created>
  <dcterms:modified xsi:type="dcterms:W3CDTF">2018-04-01T23:31:00Z</dcterms:modified>
</cp:coreProperties>
</file>