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3A66A9AE" w:rsidR="00286BDE" w:rsidRDefault="008F0CA8" w:rsidP="009C482F">
      <w:pPr>
        <w:pStyle w:val="Heading1"/>
      </w:pPr>
      <w:r>
        <w:t>Cyanobacteria Aphanizomenon</w:t>
      </w:r>
      <w:r w:rsidR="00AD7213">
        <w:t xml:space="preserve"> </w:t>
      </w:r>
      <w:r w:rsidR="009C482F">
        <w:t>Group Collapse</w:t>
      </w:r>
    </w:p>
    <w:p w14:paraId="57C30244" w14:textId="6F3AE25C" w:rsidR="004B1522" w:rsidRDefault="004B1522" w:rsidP="004B1522"/>
    <w:p w14:paraId="3D80F6CC" w14:textId="4BC7BE5B" w:rsidR="0087407A" w:rsidRDefault="004B1522" w:rsidP="004B1522">
      <w:r>
        <w:t xml:space="preserve">Small = </w:t>
      </w:r>
      <w:r w:rsidR="00E173DC">
        <w:tab/>
      </w:r>
      <w:r w:rsidR="008F0CA8">
        <w:t xml:space="preserve">11.04-15.72 </w:t>
      </w:r>
      <w:r w:rsidR="00E173DC">
        <w:t>µm</w:t>
      </w:r>
      <w:r>
        <w:t xml:space="preserve"> ESD</w:t>
      </w:r>
    </w:p>
    <w:p w14:paraId="39F9AC82" w14:textId="020B330B" w:rsidR="004B1522" w:rsidRPr="004B1522" w:rsidRDefault="004B1522" w:rsidP="004B1522">
      <w:r>
        <w:t xml:space="preserve">Large = </w:t>
      </w:r>
      <w:r w:rsidR="00E173DC">
        <w:tab/>
      </w:r>
      <w:r w:rsidR="008F0CA8">
        <w:t>19.73-31.32</w:t>
      </w:r>
      <w:r w:rsidR="0087407A">
        <w:t xml:space="preserve"> </w:t>
      </w:r>
      <w:r w:rsidR="00E173DC">
        <w:t>µm</w:t>
      </w:r>
      <w:r>
        <w:t>ESD</w:t>
      </w:r>
    </w:p>
    <w:p w14:paraId="0F59230E" w14:textId="69A2994A" w:rsidR="009C482F" w:rsidRDefault="009C482F" w:rsidP="009C482F"/>
    <w:p w14:paraId="428D5EDC" w14:textId="77777777" w:rsidR="009C482F" w:rsidRDefault="009C482F" w:rsidP="009C482F">
      <w:pPr>
        <w:pStyle w:val="Heading2"/>
      </w:pPr>
      <w:r>
        <w:t>References for deciding on groupings:</w:t>
      </w:r>
    </w:p>
    <w:p w14:paraId="447CF002" w14:textId="1188C5BE" w:rsidR="009C482F" w:rsidRDefault="009C482F" w:rsidP="009C482F"/>
    <w:p w14:paraId="4716D5ED" w14:textId="1F5586FC" w:rsidR="00C00EEC" w:rsidRDefault="00C00EEC" w:rsidP="009C482F">
      <w:r>
        <w:t xml:space="preserve">Add Menden-Deuer &amp; Lessard </w:t>
      </w:r>
    </w:p>
    <w:p w14:paraId="2F28434C" w14:textId="77777777" w:rsidR="00C00EEC" w:rsidRDefault="00C00EEC" w:rsidP="009C482F"/>
    <w:p w14:paraId="771AACA1" w14:textId="45B42357" w:rsidR="009C482F" w:rsidRDefault="009C482F" w:rsidP="009C482F">
      <w:r>
        <w:t xml:space="preserve">Olenina et al. 2003: Re: a centric diatom: </w:t>
      </w:r>
      <w:r w:rsidRPr="002F48E1">
        <w:t xml:space="preserve">T.   baltica varies considerably in diameter (20-100 μm). Factors for three size groups (small, </w:t>
      </w:r>
      <w:r w:rsidR="008D6B40" w:rsidRPr="002F48E1">
        <w:t>medium,</w:t>
      </w:r>
      <w:r w:rsidRPr="002F48E1">
        <w:t xml:space="preserve"> and large)  were calculated  according  to  the  common  distribution  of  cell  siz</w:t>
      </w:r>
      <w:r>
        <w:t>e</w:t>
      </w:r>
    </w:p>
    <w:p w14:paraId="7FA50E42" w14:textId="0AFF185C" w:rsidR="009C482F" w:rsidRDefault="009C482F" w:rsidP="009C482F"/>
    <w:p w14:paraId="77563E1C" w14:textId="3346CC27" w:rsidR="009C482F" w:rsidRDefault="009C482F" w:rsidP="009C482F">
      <w:pPr>
        <w:pStyle w:val="Heading2"/>
      </w:pPr>
      <w:r>
        <w:t>Code</w:t>
      </w:r>
    </w:p>
    <w:p w14:paraId="3E12D640" w14:textId="73B2262B" w:rsidR="009C482F" w:rsidRDefault="009C482F" w:rsidP="009C482F"/>
    <w:p w14:paraId="1776A50B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### CYANOBACTERIA APHANIZOMENON</w:t>
      </w:r>
    </w:p>
    <w:p w14:paraId="3DA66632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5251103" w14:textId="69584BDE" w:rsidR="008F0CA8" w:rsidRP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taxaCyA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subset(volbio_all,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select = c(samp_ev, exp, rep, mag, Group, type,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grp_sz, esd, counts_per_ml,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 xml:space="preserve"> bio_per_vol_pgc_ml)) %&gt;% </w:t>
      </w:r>
    </w:p>
    <w:p w14:paraId="0A0A7669" w14:textId="08B0521B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mutate(totalCPM=counts_per_ml)</w:t>
      </w:r>
    </w:p>
    <w:p w14:paraId="6F4A883C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E6D5736" w14:textId="1C3E9028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taxaCyA$szesd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paste(taxaCyA$grp_sz, taxaCyA$esd)</w:t>
      </w:r>
    </w:p>
    <w:p w14:paraId="272D036F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3B78DE1" w14:textId="04E975F2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taxaCyA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filter(taxaCyA, type =='aphanizomenon' )</w:t>
      </w:r>
    </w:p>
    <w:p w14:paraId="0B5E765F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3CAD3B8" w14:textId="41EFC97E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taxaCyA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subset(taxaCyA,totalCPM !=0)</w:t>
      </w:r>
    </w:p>
    <w:p w14:paraId="2711BC58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11C1093B" w14:textId="566E1D60" w:rsid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taxaCyA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subset(taxaCyA,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select = c(samp_ev, exp, rep, mag, Group, type, esd, szesd,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totalCPM, bio_per_vol_pgc_ml))</w:t>
      </w:r>
    </w:p>
    <w:p w14:paraId="5969CB1C" w14:textId="77777777" w:rsidR="008F0CA8" w:rsidRP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</w:p>
    <w:p w14:paraId="5232129B" w14:textId="7565041D" w:rsidR="008F0CA8" w:rsidRDefault="008F0CA8" w:rsidP="008F0CA8">
      <w:pPr>
        <w:ind w:left="3600" w:hanging="360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taxaCyA$totalCPM&lt;-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formattable(taxaCyA$totalCPM,                             format="f",digits=2)</w:t>
      </w:r>
    </w:p>
    <w:p w14:paraId="079F34B1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18EE02A" w14:textId="0BE409E6" w:rsidR="008F0CA8" w:rsidRPr="008F0CA8" w:rsidRDefault="008F0CA8" w:rsidP="008F0CA8">
      <w:pPr>
        <w:ind w:left="3600" w:hanging="360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taxaCyA$bio_per_vol_pgc_ml&lt;-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formattable(taxaCyA$bio_per_vol_pgc_ml,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format="f",digits=2)</w:t>
      </w:r>
    </w:p>
    <w:p w14:paraId="213A8ED7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E8690F1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write_xlsx(taxaCyA, "data/TopTen/Cyanobacteria/taxaCyA.xlsx")</w:t>
      </w:r>
    </w:p>
    <w:p w14:paraId="6B734849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0A91773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### Add up the counts per ml for each distinct cilate </w:t>
      </w:r>
    </w:p>
    <w:p w14:paraId="31F5653A" w14:textId="488768DE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size/esd name but keep the esd  and biomass columns</w:t>
      </w:r>
    </w:p>
    <w:p w14:paraId="61710987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65C1BF8C" w14:textId="2DFAA5BC" w:rsid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taxaCyAlumpC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 xml:space="preserve">aggregate(totalCPM ~ szesd +esd,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data = taxaCyA, FUN = sum, na.rm =TRUE)</w:t>
      </w:r>
    </w:p>
    <w:p w14:paraId="5616B373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6D44F19A" w14:textId="7F7A3FD8" w:rsid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taxaCyAlumpB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aggregate(bio_per_vol_pgc_ml ~ szesd + esd,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data = taxaCyA, FUN = sum, na.rm =TRUE)</w:t>
      </w:r>
    </w:p>
    <w:p w14:paraId="0FF046D8" w14:textId="77777777" w:rsidR="008F0CA8" w:rsidRP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</w:p>
    <w:p w14:paraId="08F58581" w14:textId="0FDA8C3C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taxaCyAlump 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merge(taxaCyAlumpC, taxaCyAlumpB, by="szesd")</w:t>
      </w:r>
    </w:p>
    <w:p w14:paraId="4E0F5059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1EBE4A4E" w14:textId="777B7BCE" w:rsid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lastRenderedPageBreak/>
        <w:t>taxaCyAlump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 xml:space="preserve">&lt;- </w:t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subset(taxaCyAlump,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select = c(szesd, esd.x, totalCPM, bio_per_vol_pgc_ml))</w:t>
      </w:r>
    </w:p>
    <w:p w14:paraId="5749801A" w14:textId="77777777" w:rsidR="008F0CA8" w:rsidRPr="008F0CA8" w:rsidRDefault="008F0CA8" w:rsidP="008F0CA8">
      <w:pPr>
        <w:ind w:left="2160" w:hanging="2160"/>
        <w:rPr>
          <w:rFonts w:ascii="Lucida Sans Typewriter" w:hAnsi="Lucida Sans Typewriter"/>
          <w:sz w:val="20"/>
          <w:szCs w:val="20"/>
        </w:rPr>
      </w:pPr>
    </w:p>
    <w:p w14:paraId="053559F9" w14:textId="39C43F6F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colnames(taxaCyAlump)[1] = "Group"</w:t>
      </w:r>
    </w:p>
    <w:p w14:paraId="38C264EF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6AC94B72" w14:textId="14A6F5F9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colnames(taxaCyAlump)[2] = "esd"</w:t>
      </w:r>
    </w:p>
    <w:p w14:paraId="6437206E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0625F5B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colnames(taxaCyAlump)[4] = "totalBPM"</w:t>
      </w:r>
    </w:p>
    <w:p w14:paraId="68F10B82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0253782F" w14:textId="31E40709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write_xlsx(taxaCyAlump, "data/TopTen/Cyanobacteria/taxaCyAlump.xlsx")</w:t>
      </w:r>
    </w:p>
    <w:p w14:paraId="13EEAD67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57366383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save(taxaCyAlump, file = "data/TopTen/Cyanobacteria/taxaCyAlump.Rdata")</w:t>
      </w:r>
    </w:p>
    <w:p w14:paraId="5C947A86" w14:textId="467F06AF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12303F3E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72D40AB" w14:textId="5FF6F4EE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### Make a dot plot of esd and counts</w:t>
      </w:r>
    </w:p>
    <w:p w14:paraId="201F2C46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39C63A15" w14:textId="39ED5038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CyAPlot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subset(taxaCyA,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8F0CA8">
        <w:rPr>
          <w:rFonts w:ascii="Lucida Sans Typewriter" w:hAnsi="Lucida Sans Typewriter"/>
          <w:sz w:val="20"/>
          <w:szCs w:val="20"/>
        </w:rPr>
        <w:t>select = c(esd, totalCPM))</w:t>
      </w:r>
    </w:p>
    <w:p w14:paraId="04AF069B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499D2D05" w14:textId="2E5D22CE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p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ggplot(CyAPlot, aes(x=esd, totalCPM)) +</w:t>
      </w:r>
    </w:p>
    <w:p w14:paraId="2DD4E1F3" w14:textId="182584B4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geom_point(size=1, color="blue") +</w:t>
      </w:r>
    </w:p>
    <w:p w14:paraId="5AECE58B" w14:textId="11578706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scale_x_log10 (n.breaks=10) +</w:t>
      </w:r>
    </w:p>
    <w:p w14:paraId="4D2EDD29" w14:textId="662ACED6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wimGraph()+</w:t>
      </w:r>
    </w:p>
    <w:p w14:paraId="5BB46691" w14:textId="25DE139E" w:rsid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theme(axis.text.x = element_text(angle=90, hjust = 0.5,</w:t>
      </w:r>
      <w:r>
        <w:rPr>
          <w:rFonts w:ascii="Lucida Sans Typewriter" w:hAnsi="Lucida Sans Typewriter"/>
          <w:sz w:val="20"/>
          <w:szCs w:val="20"/>
        </w:rPr>
        <w:t xml:space="preserve">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8F0CA8">
        <w:rPr>
          <w:rFonts w:ascii="Lucida Sans Typewriter" w:hAnsi="Lucida Sans Typewriter"/>
          <w:sz w:val="20"/>
          <w:szCs w:val="20"/>
        </w:rPr>
        <w:t>vjust = 0.2, size = 8))</w:t>
      </w:r>
    </w:p>
    <w:p w14:paraId="53A36492" w14:textId="51A88123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</w:p>
    <w:p w14:paraId="32CFB267" w14:textId="77777777" w:rsidR="008F0CA8" w:rsidRPr="008F0CA8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>p + ggtitle("Cyabnobacteria Aphanizomenon by ESD")+</w:t>
      </w:r>
    </w:p>
    <w:p w14:paraId="47D523CC" w14:textId="64FBD835" w:rsidR="00224A7B" w:rsidRDefault="008F0CA8" w:rsidP="008F0CA8">
      <w:pPr>
        <w:rPr>
          <w:rFonts w:ascii="Lucida Sans Typewriter" w:hAnsi="Lucida Sans Typewriter"/>
          <w:sz w:val="20"/>
          <w:szCs w:val="20"/>
        </w:rPr>
      </w:pPr>
      <w:r w:rsidRPr="008F0CA8">
        <w:rPr>
          <w:rFonts w:ascii="Lucida Sans Typewriter" w:hAnsi="Lucida Sans Typewriter"/>
          <w:sz w:val="20"/>
          <w:szCs w:val="20"/>
        </w:rPr>
        <w:t xml:space="preserve">  theme(plot.title = element_text(size = 15))</w:t>
      </w:r>
    </w:p>
    <w:p w14:paraId="50EB4F49" w14:textId="6E4D8AB1" w:rsid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2FCEAD13" w14:textId="77777777" w:rsidR="00224A7B" w:rsidRPr="00224A7B" w:rsidRDefault="00224A7B" w:rsidP="00224A7B">
      <w:pPr>
        <w:rPr>
          <w:rFonts w:ascii="Lucida Sans Typewriter" w:hAnsi="Lucida Sans Typewriter"/>
          <w:sz w:val="20"/>
          <w:szCs w:val="20"/>
        </w:rPr>
      </w:pPr>
    </w:p>
    <w:p w14:paraId="490BA154" w14:textId="08E3B7F8" w:rsidR="00224A7B" w:rsidRDefault="008F0CA8" w:rsidP="00224A7B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lastRenderedPageBreak/>
        <w:drawing>
          <wp:inline distT="0" distB="0" distL="0" distR="0" wp14:anchorId="655328CC" wp14:editId="0ADAD9D7">
            <wp:extent cx="4683125" cy="403923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012B" w14:textId="25AC9CEC" w:rsidR="00224A7B" w:rsidRDefault="00224A7B" w:rsidP="00224A7B">
      <w:pPr>
        <w:rPr>
          <w:rFonts w:ascii="Lucida Sans Typewriter" w:hAnsi="Lucida Sans Typewriter"/>
        </w:rPr>
      </w:pPr>
    </w:p>
    <w:p w14:paraId="370FC236" w14:textId="77777777" w:rsidR="00224A7B" w:rsidRDefault="00224A7B" w:rsidP="00224A7B">
      <w:pPr>
        <w:rPr>
          <w:rFonts w:cstheme="minorHAnsi"/>
        </w:rPr>
      </w:pPr>
      <w:r w:rsidRPr="00C00EEC">
        <w:rPr>
          <w:rFonts w:cstheme="minorHAnsi"/>
        </w:rPr>
        <w:t>List of</w:t>
      </w:r>
      <w:r>
        <w:rPr>
          <w:rFonts w:cstheme="minorHAnsi"/>
        </w:rPr>
        <w:t xml:space="preserve"> ESD measurements</w:t>
      </w:r>
    </w:p>
    <w:p w14:paraId="6A0CDC74" w14:textId="358D125B" w:rsidR="00224A7B" w:rsidRDefault="00224A7B" w:rsidP="00224A7B">
      <w:pPr>
        <w:rPr>
          <w:rFonts w:ascii="Lucida Sans Typewriter" w:hAnsi="Lucida Sans Typewriter"/>
        </w:rPr>
      </w:pPr>
    </w:p>
    <w:p w14:paraId="746AC96C" w14:textId="1E7C3CF1" w:rsidR="00C00EEC" w:rsidRDefault="00C00EEC">
      <w:pPr>
        <w:rPr>
          <w:rFonts w:ascii="Lucida Sans Typewriter" w:hAnsi="Lucida Sans Typewriter"/>
        </w:rPr>
      </w:pPr>
    </w:p>
    <w:p w14:paraId="0A0DB85B" w14:textId="77777777" w:rsidR="00AD7213" w:rsidRDefault="00AD7213">
      <w:pPr>
        <w:rPr>
          <w:rFonts w:cstheme="minorHAnsi"/>
        </w:rPr>
      </w:pPr>
    </w:p>
    <w:tbl>
      <w:tblPr>
        <w:tblW w:w="9060" w:type="dxa"/>
        <w:tblLook w:val="04A0" w:firstRow="1" w:lastRow="0" w:firstColumn="1" w:lastColumn="0" w:noHBand="0" w:noVBand="1"/>
      </w:tblPr>
      <w:tblGrid>
        <w:gridCol w:w="4140"/>
        <w:gridCol w:w="1520"/>
        <w:gridCol w:w="1520"/>
        <w:gridCol w:w="1880"/>
      </w:tblGrid>
      <w:tr w:rsidR="008F0CA8" w:rsidRPr="008F0CA8" w14:paraId="2F526313" w14:textId="77777777" w:rsidTr="008F0CA8">
        <w:trPr>
          <w:trHeight w:val="3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CE61" w14:textId="77777777" w:rsidR="008F0CA8" w:rsidRPr="008F0CA8" w:rsidRDefault="008F0CA8" w:rsidP="008F0CA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2B11" w14:textId="77777777" w:rsidR="008F0CA8" w:rsidRPr="008F0CA8" w:rsidRDefault="008F0CA8" w:rsidP="008F0CA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FE20" w14:textId="77777777" w:rsidR="008F0CA8" w:rsidRPr="008F0CA8" w:rsidRDefault="008F0CA8" w:rsidP="008F0CA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totalCPM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C806" w14:textId="77777777" w:rsidR="008F0CA8" w:rsidRPr="008F0CA8" w:rsidRDefault="008F0CA8" w:rsidP="008F0CA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totalBPM</w:t>
            </w:r>
          </w:p>
        </w:tc>
      </w:tr>
      <w:tr w:rsidR="008F0CA8" w:rsidRPr="008F0CA8" w14:paraId="7F12ADCE" w14:textId="77777777" w:rsidTr="008F0CA8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6AFA207" w14:textId="77777777" w:rsidR="008F0CA8" w:rsidRPr="008F0CA8" w:rsidRDefault="008F0CA8" w:rsidP="008F0CA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4 56 11.04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AE79D05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27F7E51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9.49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01DB76D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1208.28</w:t>
            </w:r>
          </w:p>
        </w:tc>
      </w:tr>
      <w:tr w:rsidR="008F0CA8" w:rsidRPr="008F0CA8" w14:paraId="3C3411AF" w14:textId="77777777" w:rsidTr="008F0CA8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AA2B68B" w14:textId="77777777" w:rsidR="008F0CA8" w:rsidRPr="008F0CA8" w:rsidRDefault="008F0CA8" w:rsidP="008F0CA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4 72 12.00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F41ABF8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56F08C9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FB0C9A1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53.40</w:t>
            </w:r>
          </w:p>
        </w:tc>
      </w:tr>
      <w:tr w:rsidR="008F0CA8" w:rsidRPr="008F0CA8" w14:paraId="71F70DD8" w14:textId="77777777" w:rsidTr="008F0CA8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4974B81" w14:textId="77777777" w:rsidR="008F0CA8" w:rsidRPr="008F0CA8" w:rsidRDefault="008F0CA8" w:rsidP="008F0CA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4 80 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B38610B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CEF99EC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EF0ABAD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305.53</w:t>
            </w:r>
          </w:p>
        </w:tc>
      </w:tr>
      <w:tr w:rsidR="008F0CA8" w:rsidRPr="008F0CA8" w14:paraId="1D45165E" w14:textId="77777777" w:rsidTr="008F0CA8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DDB1D5E" w14:textId="77777777" w:rsidR="008F0CA8" w:rsidRPr="008F0CA8" w:rsidRDefault="008F0CA8" w:rsidP="008F0CA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4 128 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A026967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9926E7B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1A54B42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188.86</w:t>
            </w:r>
          </w:p>
        </w:tc>
      </w:tr>
      <w:tr w:rsidR="008F0CA8" w:rsidRPr="008F0CA8" w14:paraId="53B5715F" w14:textId="77777777" w:rsidTr="008F0CA8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E77E37E" w14:textId="77777777" w:rsidR="008F0CA8" w:rsidRPr="008F0CA8" w:rsidRDefault="008F0CA8" w:rsidP="008F0CA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8 32 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85F66B0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EF348F9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18.48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6436CE6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5379.63</w:t>
            </w:r>
          </w:p>
        </w:tc>
      </w:tr>
      <w:tr w:rsidR="008F0CA8" w:rsidRPr="008F0CA8" w14:paraId="18CF9244" w14:textId="77777777" w:rsidTr="008F0CA8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2CB1DBA" w14:textId="77777777" w:rsidR="008F0CA8" w:rsidRPr="008F0CA8" w:rsidRDefault="008F0CA8" w:rsidP="008F0CA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6 72 15.72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5406F10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3F1BAD0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B989D19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16.21</w:t>
            </w:r>
          </w:p>
        </w:tc>
      </w:tr>
      <w:tr w:rsidR="008F0CA8" w:rsidRPr="008F0CA8" w14:paraId="2F6C6CEA" w14:textId="77777777" w:rsidTr="008F0CA8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E2AE76F" w14:textId="77777777" w:rsidR="008F0CA8" w:rsidRPr="008F0CA8" w:rsidRDefault="008F0CA8" w:rsidP="008F0CA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8 80 19.73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EFD7805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CF24AD4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62.05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62DA053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45159.98</w:t>
            </w:r>
          </w:p>
        </w:tc>
      </w:tr>
      <w:tr w:rsidR="008F0CA8" w:rsidRPr="008F0CA8" w14:paraId="72CBAE5F" w14:textId="77777777" w:rsidTr="008F0CA8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D9B21E6" w14:textId="77777777" w:rsidR="008F0CA8" w:rsidRPr="008F0CA8" w:rsidRDefault="008F0CA8" w:rsidP="008F0CA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6 160 20.52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3706D09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B13F578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7BCD889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2792.28</w:t>
            </w:r>
          </w:p>
        </w:tc>
      </w:tr>
      <w:tr w:rsidR="008F0CA8" w:rsidRPr="008F0CA8" w14:paraId="30BA7D9D" w14:textId="77777777" w:rsidTr="008F0CA8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AED71F8" w14:textId="77777777" w:rsidR="008F0CA8" w:rsidRPr="008F0CA8" w:rsidRDefault="008F0CA8" w:rsidP="008F0CA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8 120 22.58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239E985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2C07686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12.52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C8FB909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13671.89</w:t>
            </w:r>
          </w:p>
        </w:tc>
      </w:tr>
      <w:tr w:rsidR="008F0CA8" w:rsidRPr="008F0CA8" w14:paraId="51DE6B98" w14:textId="77777777" w:rsidTr="008F0CA8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D71C6E0" w14:textId="77777777" w:rsidR="008F0CA8" w:rsidRPr="008F0CA8" w:rsidRDefault="008F0CA8" w:rsidP="008F0CA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cyanobacteria aphanizomenon 8 320 31.32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0E76D39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31.32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955E246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ED6649C" w14:textId="77777777" w:rsidR="008F0CA8" w:rsidRPr="008F0CA8" w:rsidRDefault="008F0CA8" w:rsidP="008F0CA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F0CA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1626.77</w:t>
            </w:r>
          </w:p>
        </w:tc>
      </w:tr>
    </w:tbl>
    <w:p w14:paraId="4D72CA5D" w14:textId="77777777" w:rsidR="00AD7213" w:rsidRDefault="00AD7213">
      <w:pPr>
        <w:rPr>
          <w:rFonts w:cstheme="minorHAnsi"/>
        </w:rPr>
      </w:pPr>
      <w:r>
        <w:rPr>
          <w:rFonts w:cstheme="minorHAnsi"/>
        </w:rPr>
        <w:br w:type="page"/>
      </w:r>
    </w:p>
    <w:p w14:paraId="7E70041F" w14:textId="7088DC27" w:rsidR="00C00EEC" w:rsidRDefault="00C00EEC">
      <w:pPr>
        <w:rPr>
          <w:rFonts w:cstheme="minorHAnsi"/>
        </w:rPr>
      </w:pPr>
      <w:r w:rsidRPr="00C00EEC">
        <w:rPr>
          <w:rFonts w:cstheme="minorHAnsi"/>
        </w:rPr>
        <w:lastRenderedPageBreak/>
        <w:t>List of</w:t>
      </w:r>
      <w:r>
        <w:rPr>
          <w:rFonts w:cstheme="minorHAnsi"/>
        </w:rPr>
        <w:t xml:space="preserve"> ESD measurements</w:t>
      </w:r>
    </w:p>
    <w:p w14:paraId="510DDB43" w14:textId="77777777" w:rsidR="00C86330" w:rsidRDefault="00C86330">
      <w:pPr>
        <w:rPr>
          <w:rFonts w:cstheme="minorHAnsi"/>
        </w:rPr>
      </w:pPr>
    </w:p>
    <w:tbl>
      <w:tblPr>
        <w:tblW w:w="9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1562"/>
        <w:gridCol w:w="1686"/>
        <w:gridCol w:w="1828"/>
      </w:tblGrid>
      <w:tr w:rsidR="00AD7213" w:rsidRPr="00AD7213" w14:paraId="0B345936" w14:textId="77777777" w:rsidTr="00AD7213">
        <w:trPr>
          <w:trHeight w:val="332"/>
        </w:trPr>
        <w:tc>
          <w:tcPr>
            <w:tcW w:w="4668" w:type="dxa"/>
            <w:shd w:val="clear" w:color="auto" w:fill="auto"/>
            <w:noWrap/>
            <w:vAlign w:val="bottom"/>
            <w:hideMark/>
          </w:tcPr>
          <w:p w14:paraId="20525D45" w14:textId="77777777" w:rsidR="00AD7213" w:rsidRPr="00AD7213" w:rsidRDefault="00AD7213" w:rsidP="00AD721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D72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Group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2D0F27E" w14:textId="77777777" w:rsidR="00AD7213" w:rsidRPr="00AD7213" w:rsidRDefault="00AD7213" w:rsidP="00AD721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D72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esd</w:t>
            </w:r>
          </w:p>
        </w:tc>
        <w:tc>
          <w:tcPr>
            <w:tcW w:w="1686" w:type="dxa"/>
            <w:shd w:val="clear" w:color="auto" w:fill="auto"/>
            <w:noWrap/>
            <w:vAlign w:val="bottom"/>
            <w:hideMark/>
          </w:tcPr>
          <w:p w14:paraId="74F377C1" w14:textId="77777777" w:rsidR="00AD7213" w:rsidRPr="00AD7213" w:rsidRDefault="00AD7213" w:rsidP="00AD721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D72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totalCPM</w:t>
            </w:r>
          </w:p>
        </w:tc>
        <w:tc>
          <w:tcPr>
            <w:tcW w:w="1828" w:type="dxa"/>
            <w:shd w:val="clear" w:color="auto" w:fill="auto"/>
            <w:noWrap/>
            <w:vAlign w:val="bottom"/>
            <w:hideMark/>
          </w:tcPr>
          <w:p w14:paraId="3B4618DB" w14:textId="77777777" w:rsidR="00AD7213" w:rsidRPr="00AD7213" w:rsidRDefault="00AD7213" w:rsidP="00AD721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D72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totalBiomass</w:t>
            </w:r>
          </w:p>
        </w:tc>
      </w:tr>
      <w:tr w:rsidR="00AD7213" w:rsidRPr="00AD7213" w14:paraId="2321C10D" w14:textId="77777777" w:rsidTr="00AD7213">
        <w:trPr>
          <w:trHeight w:val="332"/>
        </w:trPr>
        <w:tc>
          <w:tcPr>
            <w:tcW w:w="4668" w:type="dxa"/>
            <w:shd w:val="clear" w:color="000000" w:fill="F2DCDB"/>
            <w:noWrap/>
            <w:vAlign w:val="bottom"/>
            <w:hideMark/>
          </w:tcPr>
          <w:p w14:paraId="724F2350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in a cone 4 4 4.00</w:t>
            </w:r>
          </w:p>
        </w:tc>
        <w:tc>
          <w:tcPr>
            <w:tcW w:w="1562" w:type="dxa"/>
            <w:shd w:val="clear" w:color="000000" w:fill="F2DCDB"/>
            <w:noWrap/>
            <w:vAlign w:val="bottom"/>
            <w:hideMark/>
          </w:tcPr>
          <w:p w14:paraId="610AA4D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1686" w:type="dxa"/>
            <w:shd w:val="clear" w:color="000000" w:fill="F2DCDB"/>
            <w:noWrap/>
            <w:vAlign w:val="bottom"/>
            <w:hideMark/>
          </w:tcPr>
          <w:p w14:paraId="7062411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6.94</w:t>
            </w:r>
          </w:p>
        </w:tc>
        <w:tc>
          <w:tcPr>
            <w:tcW w:w="1828" w:type="dxa"/>
            <w:shd w:val="clear" w:color="000000" w:fill="F2DCDB"/>
            <w:noWrap/>
            <w:vAlign w:val="bottom"/>
            <w:hideMark/>
          </w:tcPr>
          <w:p w14:paraId="0467F4A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34.13</w:t>
            </w:r>
          </w:p>
        </w:tc>
      </w:tr>
      <w:tr w:rsidR="00AD7213" w:rsidRPr="00AD7213" w14:paraId="15D245D7" w14:textId="77777777" w:rsidTr="00AD7213">
        <w:trPr>
          <w:trHeight w:val="332"/>
        </w:trPr>
        <w:tc>
          <w:tcPr>
            <w:tcW w:w="4668" w:type="dxa"/>
            <w:shd w:val="clear" w:color="000000" w:fill="F2DCDB"/>
            <w:noWrap/>
            <w:vAlign w:val="bottom"/>
            <w:hideMark/>
          </w:tcPr>
          <w:p w14:paraId="60F7D867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3.67 5.5 4.20</w:t>
            </w:r>
          </w:p>
        </w:tc>
        <w:tc>
          <w:tcPr>
            <w:tcW w:w="1562" w:type="dxa"/>
            <w:shd w:val="clear" w:color="000000" w:fill="F2DCDB"/>
            <w:noWrap/>
            <w:vAlign w:val="bottom"/>
            <w:hideMark/>
          </w:tcPr>
          <w:p w14:paraId="1F35C89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4.20</w:t>
            </w:r>
          </w:p>
        </w:tc>
        <w:tc>
          <w:tcPr>
            <w:tcW w:w="1686" w:type="dxa"/>
            <w:shd w:val="clear" w:color="000000" w:fill="F2DCDB"/>
            <w:noWrap/>
            <w:vAlign w:val="bottom"/>
            <w:hideMark/>
          </w:tcPr>
          <w:p w14:paraId="6D5D85F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507.24</w:t>
            </w:r>
          </w:p>
        </w:tc>
        <w:tc>
          <w:tcPr>
            <w:tcW w:w="1828" w:type="dxa"/>
            <w:shd w:val="clear" w:color="000000" w:fill="F2DCDB"/>
            <w:noWrap/>
            <w:vAlign w:val="bottom"/>
            <w:hideMark/>
          </w:tcPr>
          <w:p w14:paraId="37E98CFB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283.71</w:t>
            </w:r>
          </w:p>
        </w:tc>
      </w:tr>
      <w:tr w:rsidR="00AD7213" w:rsidRPr="00AD7213" w14:paraId="33D13A07" w14:textId="77777777" w:rsidTr="00AD7213">
        <w:trPr>
          <w:trHeight w:val="332"/>
        </w:trPr>
        <w:tc>
          <w:tcPr>
            <w:tcW w:w="4668" w:type="dxa"/>
            <w:shd w:val="clear" w:color="000000" w:fill="F2DCDB"/>
            <w:noWrap/>
            <w:vAlign w:val="bottom"/>
            <w:hideMark/>
          </w:tcPr>
          <w:p w14:paraId="3ECDF59D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in a cone 6 6 6.00</w:t>
            </w:r>
          </w:p>
        </w:tc>
        <w:tc>
          <w:tcPr>
            <w:tcW w:w="1562" w:type="dxa"/>
            <w:shd w:val="clear" w:color="000000" w:fill="F2DCDB"/>
            <w:noWrap/>
            <w:vAlign w:val="bottom"/>
            <w:hideMark/>
          </w:tcPr>
          <w:p w14:paraId="7E545DD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6.00</w:t>
            </w:r>
          </w:p>
        </w:tc>
        <w:tc>
          <w:tcPr>
            <w:tcW w:w="1686" w:type="dxa"/>
            <w:shd w:val="clear" w:color="000000" w:fill="F2DCDB"/>
            <w:noWrap/>
            <w:vAlign w:val="bottom"/>
            <w:hideMark/>
          </w:tcPr>
          <w:p w14:paraId="05A0670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2.20</w:t>
            </w:r>
          </w:p>
        </w:tc>
        <w:tc>
          <w:tcPr>
            <w:tcW w:w="1828" w:type="dxa"/>
            <w:shd w:val="clear" w:color="000000" w:fill="F2DCDB"/>
            <w:noWrap/>
            <w:vAlign w:val="bottom"/>
            <w:hideMark/>
          </w:tcPr>
          <w:p w14:paraId="759D6FA6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30.08</w:t>
            </w:r>
          </w:p>
        </w:tc>
      </w:tr>
      <w:tr w:rsidR="00AD7213" w:rsidRPr="00AD7213" w14:paraId="00C75BBD" w14:textId="77777777" w:rsidTr="00AD7213">
        <w:trPr>
          <w:trHeight w:val="332"/>
        </w:trPr>
        <w:tc>
          <w:tcPr>
            <w:tcW w:w="4668" w:type="dxa"/>
            <w:shd w:val="clear" w:color="000000" w:fill="F2DCDB"/>
            <w:noWrap/>
            <w:vAlign w:val="bottom"/>
            <w:hideMark/>
          </w:tcPr>
          <w:p w14:paraId="7CABE8C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6.33 9.5 7.25</w:t>
            </w:r>
          </w:p>
        </w:tc>
        <w:tc>
          <w:tcPr>
            <w:tcW w:w="1562" w:type="dxa"/>
            <w:shd w:val="clear" w:color="000000" w:fill="F2DCDB"/>
            <w:noWrap/>
            <w:vAlign w:val="bottom"/>
            <w:hideMark/>
          </w:tcPr>
          <w:p w14:paraId="6A0EB42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7.25</w:t>
            </w:r>
          </w:p>
        </w:tc>
        <w:tc>
          <w:tcPr>
            <w:tcW w:w="1686" w:type="dxa"/>
            <w:shd w:val="clear" w:color="000000" w:fill="F2DCDB"/>
            <w:noWrap/>
            <w:vAlign w:val="bottom"/>
            <w:hideMark/>
          </w:tcPr>
          <w:p w14:paraId="5122E2B6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120.06</w:t>
            </w:r>
          </w:p>
        </w:tc>
        <w:tc>
          <w:tcPr>
            <w:tcW w:w="1828" w:type="dxa"/>
            <w:shd w:val="clear" w:color="000000" w:fill="F2DCDB"/>
            <w:noWrap/>
            <w:vAlign w:val="bottom"/>
            <w:hideMark/>
          </w:tcPr>
          <w:p w14:paraId="42603B15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1436.42</w:t>
            </w:r>
          </w:p>
        </w:tc>
      </w:tr>
      <w:tr w:rsidR="00AD7213" w:rsidRPr="00AD7213" w14:paraId="2972208B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7B172398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8 16 10.08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41BD786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10.08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1CC1DCD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1.84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5443005F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133.58</w:t>
            </w:r>
          </w:p>
        </w:tc>
      </w:tr>
      <w:tr w:rsidR="00AD7213" w:rsidRPr="00AD7213" w14:paraId="05E4499B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1A573AC8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9 14 10.43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1F76CCA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10.43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2B9696F0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32.72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4B292E5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2264.12</w:t>
            </w:r>
          </w:p>
        </w:tc>
      </w:tr>
      <w:tr w:rsidR="00AD7213" w:rsidRPr="00AD7213" w14:paraId="16600C76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21E86C0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8 20 10.86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6C85A65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10.86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5E4AD78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783B4F5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91.02</w:t>
            </w:r>
          </w:p>
        </w:tc>
      </w:tr>
      <w:tr w:rsidR="00AD7213" w:rsidRPr="00AD7213" w14:paraId="50C618DB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7DCAB98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8 32 12.70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653D0FE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12.70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72987F1D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5F516615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145.06</w:t>
            </w:r>
          </w:p>
        </w:tc>
      </w:tr>
      <w:tr w:rsidR="00AD7213" w:rsidRPr="00AD7213" w14:paraId="32E246E1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5AB4729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8 40 13.68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579D977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13.68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53C8DDC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5BF075C1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156.99</w:t>
            </w:r>
          </w:p>
        </w:tc>
      </w:tr>
      <w:tr w:rsidR="00AD7213" w:rsidRPr="00AD7213" w14:paraId="0A6491FE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2DC5F071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12 20 14.23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1DA5FC90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14.23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03D6EE2B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677B9088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194.92</w:t>
            </w:r>
          </w:p>
        </w:tc>
      </w:tr>
      <w:tr w:rsidR="00AD7213" w:rsidRPr="00AD7213" w14:paraId="6A78A7FB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4F4175E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peridinium 16 16 16.00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1D559E80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16.00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78AE5E1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545C0D5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1098.56</w:t>
            </w:r>
          </w:p>
        </w:tc>
      </w:tr>
      <w:tr w:rsidR="00AD7213" w:rsidRPr="00AD7213" w14:paraId="56E8C222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31D13F2C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colonial 16 16 16.00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43713F8B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16.00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6A9F990D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07BF749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580.25</w:t>
            </w:r>
          </w:p>
        </w:tc>
      </w:tr>
      <w:tr w:rsidR="00AD7213" w:rsidRPr="00AD7213" w14:paraId="7B321669" w14:textId="77777777" w:rsidTr="00AD7213">
        <w:trPr>
          <w:trHeight w:val="332"/>
        </w:trPr>
        <w:tc>
          <w:tcPr>
            <w:tcW w:w="4668" w:type="dxa"/>
            <w:shd w:val="clear" w:color="000000" w:fill="EBF1DE"/>
            <w:noWrap/>
            <w:vAlign w:val="bottom"/>
            <w:hideMark/>
          </w:tcPr>
          <w:p w14:paraId="3A6C872A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prorocentrum 17.6 17.6 17.60</w:t>
            </w:r>
          </w:p>
        </w:tc>
        <w:tc>
          <w:tcPr>
            <w:tcW w:w="1562" w:type="dxa"/>
            <w:shd w:val="clear" w:color="000000" w:fill="EBF1DE"/>
            <w:noWrap/>
            <w:vAlign w:val="bottom"/>
            <w:hideMark/>
          </w:tcPr>
          <w:p w14:paraId="708A36E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17.60</w:t>
            </w:r>
          </w:p>
        </w:tc>
        <w:tc>
          <w:tcPr>
            <w:tcW w:w="1686" w:type="dxa"/>
            <w:shd w:val="clear" w:color="000000" w:fill="EBF1DE"/>
            <w:noWrap/>
            <w:vAlign w:val="bottom"/>
            <w:hideMark/>
          </w:tcPr>
          <w:p w14:paraId="016994FD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828" w:type="dxa"/>
            <w:shd w:val="clear" w:color="000000" w:fill="EBF1DE"/>
            <w:noWrap/>
            <w:vAlign w:val="bottom"/>
            <w:hideMark/>
          </w:tcPr>
          <w:p w14:paraId="4A8569A1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324.52</w:t>
            </w:r>
          </w:p>
        </w:tc>
      </w:tr>
      <w:tr w:rsidR="00AD7213" w:rsidRPr="00AD7213" w14:paraId="2774435D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4B92A60A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peridinium 20 20 20.00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53F8BD0D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20.00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0879796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1.27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3732806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1428.90</w:t>
            </w:r>
          </w:p>
        </w:tc>
      </w:tr>
      <w:tr w:rsidR="00AD7213" w:rsidRPr="00AD7213" w14:paraId="534DB54C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324901C1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16 32 20.16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35D5211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20.16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4C62DF8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0826CB30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2134.71</w:t>
            </w:r>
          </w:p>
        </w:tc>
      </w:tr>
      <w:tr w:rsidR="00AD7213" w:rsidRPr="00AD7213" w14:paraId="70552EEE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6730FBAD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8 136 20.57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5D33F83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20.57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2DC6EE3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43AD7458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1177.63</w:t>
            </w:r>
          </w:p>
        </w:tc>
      </w:tr>
      <w:tr w:rsidR="00AD7213" w:rsidRPr="00AD7213" w14:paraId="5CD79D70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0EF64DEF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peridinium 20 24 21.25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1A188BD7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21.25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3AB96B8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7660061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1130.77</w:t>
            </w:r>
          </w:p>
        </w:tc>
      </w:tr>
      <w:tr w:rsidR="00AD7213" w:rsidRPr="00AD7213" w14:paraId="67975D5D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56BFCB4C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12 80 22.58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16E6F4E2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22.58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354D468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7096E335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2156.86</w:t>
            </w:r>
          </w:p>
        </w:tc>
      </w:tr>
      <w:tr w:rsidR="00AD7213" w:rsidRPr="00AD7213" w14:paraId="55489E68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34E5B564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16 48 23.08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6B6C99CA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23.08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4054B9C4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0D6776E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3188.45</w:t>
            </w:r>
          </w:p>
        </w:tc>
      </w:tr>
      <w:tr w:rsidR="00AD7213" w:rsidRPr="00AD7213" w14:paraId="2F9D498C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5DF1E19B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dinoflagellate peridinium 24 24 24.00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2368F1B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24.00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0C0ED839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3.32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3089C026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8241.13</w:t>
            </w:r>
          </w:p>
        </w:tc>
      </w:tr>
      <w:tr w:rsidR="00AD7213" w:rsidRPr="00AD7213" w14:paraId="597ED761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401B4E3C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other 24 32 26.42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72952D7C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26.42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5FFED825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4EB6E51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3213.28</w:t>
            </w:r>
          </w:p>
        </w:tc>
      </w:tr>
      <w:tr w:rsidR="00AD7213" w:rsidRPr="00AD7213" w14:paraId="464F3457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72197708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16 144 33.28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55F86318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33.28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34FE6CDB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1FA2DEEF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2283.61</w:t>
            </w:r>
          </w:p>
        </w:tc>
      </w:tr>
      <w:tr w:rsidR="00AD7213" w:rsidRPr="00AD7213" w14:paraId="4A93AFC1" w14:textId="77777777" w:rsidTr="00AD7213">
        <w:trPr>
          <w:trHeight w:val="332"/>
        </w:trPr>
        <w:tc>
          <w:tcPr>
            <w:tcW w:w="4668" w:type="dxa"/>
            <w:shd w:val="clear" w:color="000000" w:fill="DAEEF3"/>
            <w:noWrap/>
            <w:vAlign w:val="bottom"/>
            <w:hideMark/>
          </w:tcPr>
          <w:p w14:paraId="6797CC50" w14:textId="77777777" w:rsidR="00AD7213" w:rsidRPr="00AD7213" w:rsidRDefault="00AD7213" w:rsidP="00AD7213">
            <w:pPr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flagellate euglenid 40 40 40.00</w:t>
            </w:r>
          </w:p>
        </w:tc>
        <w:tc>
          <w:tcPr>
            <w:tcW w:w="1562" w:type="dxa"/>
            <w:shd w:val="clear" w:color="000000" w:fill="DAEEF3"/>
            <w:noWrap/>
            <w:vAlign w:val="bottom"/>
            <w:hideMark/>
          </w:tcPr>
          <w:p w14:paraId="458609AE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40.00</w:t>
            </w:r>
          </w:p>
        </w:tc>
        <w:tc>
          <w:tcPr>
            <w:tcW w:w="1686" w:type="dxa"/>
            <w:shd w:val="clear" w:color="000000" w:fill="DAEEF3"/>
            <w:noWrap/>
            <w:vAlign w:val="bottom"/>
            <w:hideMark/>
          </w:tcPr>
          <w:p w14:paraId="422E3246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1828" w:type="dxa"/>
            <w:shd w:val="clear" w:color="000000" w:fill="DAEEF3"/>
            <w:noWrap/>
            <w:vAlign w:val="bottom"/>
            <w:hideMark/>
          </w:tcPr>
          <w:p w14:paraId="014B8E03" w14:textId="77777777" w:rsidR="00AD7213" w:rsidRPr="00AD7213" w:rsidRDefault="00AD7213" w:rsidP="00AD72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7213">
              <w:rPr>
                <w:rFonts w:ascii="Calibri" w:eastAsia="Times New Roman" w:hAnsi="Calibri" w:cs="Calibri"/>
                <w:color w:val="000000"/>
              </w:rPr>
              <w:t>6989.27</w:t>
            </w:r>
          </w:p>
        </w:tc>
      </w:tr>
    </w:tbl>
    <w:p w14:paraId="4B7038CF" w14:textId="2B402FD9" w:rsidR="00C00EEC" w:rsidRDefault="00C00EEC">
      <w:pPr>
        <w:rPr>
          <w:rFonts w:cstheme="minorHAnsi"/>
        </w:rPr>
      </w:pPr>
    </w:p>
    <w:p w14:paraId="6EC1E6FA" w14:textId="77777777" w:rsidR="00BD5315" w:rsidRDefault="00BD5315">
      <w:pPr>
        <w:rPr>
          <w:rFonts w:cstheme="minorHAnsi"/>
        </w:rPr>
      </w:pPr>
    </w:p>
    <w:sectPr w:rsidR="00BD5315" w:rsidSect="00BD5315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76134" w14:textId="77777777" w:rsidR="00960FF9" w:rsidRDefault="00960FF9" w:rsidP="009C482F">
      <w:r>
        <w:separator/>
      </w:r>
    </w:p>
  </w:endnote>
  <w:endnote w:type="continuationSeparator" w:id="0">
    <w:p w14:paraId="2CD066F9" w14:textId="77777777" w:rsidR="00960FF9" w:rsidRDefault="00960FF9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6958B" w14:textId="77777777" w:rsidR="00960FF9" w:rsidRDefault="00960FF9" w:rsidP="009C482F">
      <w:r>
        <w:separator/>
      </w:r>
    </w:p>
  </w:footnote>
  <w:footnote w:type="continuationSeparator" w:id="0">
    <w:p w14:paraId="2C59FAB5" w14:textId="77777777" w:rsidR="00960FF9" w:rsidRDefault="00960FF9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B780" w14:textId="74574482" w:rsidR="002B2EA1" w:rsidRDefault="00AD7213" w:rsidP="002B2EA1">
    <w:pPr>
      <w:pStyle w:val="Header"/>
    </w:pPr>
    <w:r w:rsidRPr="00AD7213">
      <w:rPr>
        <w:sz w:val="18"/>
        <w:szCs w:val="18"/>
      </w:rPr>
      <w:t>MicroplanktonAnalysis</w:t>
    </w:r>
    <w:r w:rsidR="002B2EA1" w:rsidRPr="00AD7213">
      <w:rPr>
        <w:sz w:val="18"/>
        <w:szCs w:val="18"/>
      </w:rPr>
      <w:t>/</w:t>
    </w:r>
    <w:r w:rsidRPr="00AD7213">
      <w:rPr>
        <w:sz w:val="18"/>
        <w:szCs w:val="18"/>
      </w:rPr>
      <w:t xml:space="preserve">Groups Collapse/ </w:t>
    </w:r>
    <w:r w:rsidR="002B2EA1" w:rsidRPr="00AD7213">
      <w:rPr>
        <w:sz w:val="18"/>
        <w:szCs w:val="18"/>
      </w:rPr>
      <w:t>TopTenGroups</w:t>
    </w:r>
    <w:r w:rsidRPr="00AD7213">
      <w:rPr>
        <w:sz w:val="18"/>
        <w:szCs w:val="18"/>
      </w:rPr>
      <w:t>/</w:t>
    </w:r>
    <w:r w:rsidR="009E0DB5">
      <w:rPr>
        <w:sz w:val="18"/>
        <w:szCs w:val="18"/>
      </w:rPr>
      <w:t>Unidentified Round</w:t>
    </w:r>
    <w:r w:rsidRPr="00AD7213">
      <w:rPr>
        <w:sz w:val="18"/>
        <w:szCs w:val="18"/>
      </w:rPr>
      <w:t xml:space="preserve"> Group Collapse</w:t>
    </w:r>
    <w:r w:rsidR="009E0DB5">
      <w:rPr>
        <w:sz w:val="18"/>
        <w:szCs w:val="18"/>
      </w:rPr>
      <w:t>/UnidRound Collapse</w:t>
    </w:r>
    <w:r w:rsidR="002B2EA1" w:rsidRPr="00C8190A">
      <w:ptab w:relativeTo="margin" w:alignment="right" w:leader="none"/>
    </w:r>
    <w:r w:rsidR="002B2EA1">
      <w:t>12/</w:t>
    </w:r>
    <w:r>
      <w:t>1</w:t>
    </w:r>
    <w:r w:rsidR="00224A7B">
      <w:t>2</w:t>
    </w:r>
    <w:r w:rsidR="002B2EA1">
      <w:t>/22</w:t>
    </w:r>
  </w:p>
  <w:p w14:paraId="6233A85F" w14:textId="51DB3FF7" w:rsidR="002B2EA1" w:rsidRPr="002B2EA1" w:rsidRDefault="002B2EA1" w:rsidP="002B2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2E70"/>
    <w:multiLevelType w:val="hybridMultilevel"/>
    <w:tmpl w:val="6D54C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185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967A8"/>
    <w:rsid w:val="001470CB"/>
    <w:rsid w:val="001552D6"/>
    <w:rsid w:val="00224A7B"/>
    <w:rsid w:val="002B2EA1"/>
    <w:rsid w:val="00354A19"/>
    <w:rsid w:val="003E0C8F"/>
    <w:rsid w:val="00467FE8"/>
    <w:rsid w:val="004B1522"/>
    <w:rsid w:val="004D65EF"/>
    <w:rsid w:val="004E12C1"/>
    <w:rsid w:val="00563654"/>
    <w:rsid w:val="0058641B"/>
    <w:rsid w:val="005E01CD"/>
    <w:rsid w:val="00716101"/>
    <w:rsid w:val="007439B6"/>
    <w:rsid w:val="008200AB"/>
    <w:rsid w:val="008311A6"/>
    <w:rsid w:val="00851796"/>
    <w:rsid w:val="0085508A"/>
    <w:rsid w:val="0087407A"/>
    <w:rsid w:val="008D6B40"/>
    <w:rsid w:val="008F0CA8"/>
    <w:rsid w:val="0095778B"/>
    <w:rsid w:val="00960FF9"/>
    <w:rsid w:val="0099614D"/>
    <w:rsid w:val="009C482F"/>
    <w:rsid w:val="009D08E0"/>
    <w:rsid w:val="009E0DB5"/>
    <w:rsid w:val="00AD7213"/>
    <w:rsid w:val="00AE63A3"/>
    <w:rsid w:val="00BC2E46"/>
    <w:rsid w:val="00BD5315"/>
    <w:rsid w:val="00C00EEC"/>
    <w:rsid w:val="00C8190A"/>
    <w:rsid w:val="00C86330"/>
    <w:rsid w:val="00D163DB"/>
    <w:rsid w:val="00E173DC"/>
    <w:rsid w:val="00F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paragraph" w:styleId="ListParagraph">
    <w:name w:val="List Paragraph"/>
    <w:basedOn w:val="Normal"/>
    <w:uiPriority w:val="34"/>
    <w:qFormat/>
    <w:rsid w:val="009D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3</cp:revision>
  <dcterms:created xsi:type="dcterms:W3CDTF">2022-12-12T22:02:00Z</dcterms:created>
  <dcterms:modified xsi:type="dcterms:W3CDTF">2022-12-12T22:14:00Z</dcterms:modified>
</cp:coreProperties>
</file>