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186CDC" w:rsidRPr="00186CDC" w14:paraId="6B0329AF" w14:textId="23152F7C" w:rsidTr="00104F94">
        <w:trPr>
          <w:trHeight w:val="6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C44A" w14:textId="77777777" w:rsidR="00186CDC" w:rsidRPr="00186CDC" w:rsidRDefault="00186CDC" w:rsidP="00186CD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Taxa Group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10BEC" w14:textId="77777777" w:rsidR="00186CDC" w:rsidRPr="00186CDC" w:rsidRDefault="00186CDC" w:rsidP="00186CD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mean µg C cell</w:t>
            </w:r>
            <w:r w:rsidRPr="00186CD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-1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02D3D" w14:textId="6CE89228" w:rsidR="00186CDC" w:rsidRPr="00186CDC" w:rsidRDefault="00186CDC" w:rsidP="00186CDC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Cpm, Initial samples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A58DB" w14:textId="2B27F687" w:rsidR="00186CDC" w:rsidRDefault="00186CDC" w:rsidP="00186C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Biomass IR total, µg C c</w:t>
            </w:r>
            <w:r w:rsidRPr="00186C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perscript"/>
              </w:rPr>
              <w:t>-1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</w:t>
            </w:r>
            <w:r w:rsidRPr="00186C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B7166" w14:textId="7CF46539" w:rsidR="00186CDC" w:rsidRDefault="00186CDC" w:rsidP="00186C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Mean CR, ml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</w:t>
            </w:r>
            <w:r w:rsidRPr="00186C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perscript"/>
              </w:rPr>
              <w:t>-1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</w:t>
            </w:r>
            <w:r w:rsidRPr="00186C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perscript"/>
              </w:rPr>
              <w:t>-1</w:t>
            </w:r>
          </w:p>
        </w:tc>
      </w:tr>
      <w:tr w:rsidR="00186CDC" w:rsidRPr="00186CDC" w14:paraId="17C9016A" w14:textId="5DCA4F96" w:rsidTr="00186CD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0D51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CenDiaLg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C840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1.15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D7C60" w14:textId="3CBED5D2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459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E0217" w14:textId="786C48FD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2.93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C1F4F" w14:textId="3B497A50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43.28</w:t>
            </w:r>
          </w:p>
        </w:tc>
      </w:tr>
      <w:tr w:rsidR="00186CDC" w:rsidRPr="00186CDC" w14:paraId="1876B0FA" w14:textId="2A29F02B" w:rsidTr="00186CD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01E6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CenDiaSm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857D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E8453" w14:textId="001DAAF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1603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59287" w14:textId="6D3912A2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0.95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F6CA0" w14:textId="0CE62BC1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23.95</w:t>
            </w:r>
          </w:p>
        </w:tc>
      </w:tr>
      <w:tr w:rsidR="00186CDC" w:rsidRPr="00186CDC" w14:paraId="522EFAAF" w14:textId="6D270925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32E0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ChlLg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7CDD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7B1688" w14:textId="0D3478C3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174A23" w14:textId="418CD374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6B42D" w14:textId="752932AC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2.35</w:t>
            </w:r>
          </w:p>
        </w:tc>
      </w:tr>
      <w:tr w:rsidR="00186CDC" w:rsidRPr="00186CDC" w14:paraId="7321D6C0" w14:textId="698ACCD4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E197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ChlSm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4BC8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5C8596" w14:textId="310978B4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479844" w14:textId="5298D3B2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0E0D9" w14:textId="4889ED17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4.38</w:t>
            </w:r>
          </w:p>
        </w:tc>
      </w:tr>
      <w:tr w:rsidR="00186CDC" w:rsidRPr="00186CDC" w14:paraId="7B90D421" w14:textId="2A1E93AA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6C33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ChnDiaLg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D03F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D01E04" w14:textId="53686B85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D09D0" w14:textId="4BFE233D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3A863" w14:textId="6E5967E4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12.27</w:t>
            </w:r>
          </w:p>
        </w:tc>
      </w:tr>
      <w:tr w:rsidR="00186CDC" w:rsidRPr="00186CDC" w14:paraId="47FAFF35" w14:textId="772FD0AD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EE9F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ChnDiaSm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34AF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F8C52" w14:textId="67F1AB9D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42631" w14:textId="6F9AB140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580A7" w14:textId="76F37C2D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186CDC" w:rsidRPr="00186CDC" w14:paraId="0ABD75C4" w14:textId="51052743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61BC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CilLg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15BB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5.24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E34E2" w14:textId="3D51838C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119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2A2D2" w14:textId="1C8ED924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4.08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00FB4" w14:textId="75EFCF58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42.30</w:t>
            </w:r>
          </w:p>
        </w:tc>
      </w:tr>
      <w:tr w:rsidR="00186CDC" w:rsidRPr="00186CDC" w14:paraId="5D4C5E18" w14:textId="5C2756DD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879E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CilSm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80B4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30B685" w14:textId="7B305FB5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204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1C9E7E" w14:textId="2F2CFB58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0.30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C3A65" w14:textId="0BF24CB2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31.67</w:t>
            </w:r>
          </w:p>
        </w:tc>
      </w:tr>
      <w:tr w:rsidR="00186CDC" w:rsidRPr="00186CDC" w14:paraId="058B6128" w14:textId="5D9913EC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9D5A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CyanoLg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6F59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56BD8E" w14:textId="09D49865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6AB237" w14:textId="6BB31A76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E3FD7" w14:textId="69750787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2.81</w:t>
            </w:r>
          </w:p>
        </w:tc>
      </w:tr>
      <w:tr w:rsidR="00186CDC" w:rsidRPr="00186CDC" w14:paraId="444EEF67" w14:textId="560405A7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FB5F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CyanoSm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3C0F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76B45" w14:textId="3BE71510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939A4" w14:textId="510B033F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9BCBE" w14:textId="49AEAF18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7.01</w:t>
            </w:r>
          </w:p>
        </w:tc>
      </w:tr>
      <w:tr w:rsidR="00186CDC" w:rsidRPr="00186CDC" w14:paraId="0015D16C" w14:textId="54AAC680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2819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DinoLg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0D37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006C5" w14:textId="2B1FCD66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E9217" w14:textId="2E8874C2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DF18B" w14:textId="4D7FF885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</w:tr>
      <w:tr w:rsidR="00186CDC" w:rsidRPr="00186CDC" w14:paraId="7136EEF5" w14:textId="7E78418D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D8ED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FlagLg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DAE2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C0A35" w14:textId="7E177993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DABE5" w14:textId="43F40D65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77B92E" w14:textId="416DE720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6.52</w:t>
            </w:r>
          </w:p>
        </w:tc>
      </w:tr>
      <w:tr w:rsidR="00186CDC" w:rsidRPr="00186CDC" w14:paraId="6DA2F2C3" w14:textId="1A07F666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2B8E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FlagSm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DED8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highlight w:val="lightGray"/>
                <w14:ligatures w14:val="none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CE153" w14:textId="659FED18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5189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7AD9E" w14:textId="04B2AA25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0.19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474FB" w14:textId="3048842D" w:rsidR="00186CDC" w:rsidRP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</w:pPr>
            <w:r w:rsidRPr="00186CDC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8.70</w:t>
            </w:r>
          </w:p>
        </w:tc>
      </w:tr>
      <w:tr w:rsidR="00186CDC" w:rsidRPr="00186CDC" w14:paraId="2B8AB25F" w14:textId="7A88976C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0B11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PenDiaLg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5821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1B3C7D" w14:textId="435792C0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D64E4" w14:textId="553607BC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60D0F" w14:textId="69038C1C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21.12</w:t>
            </w:r>
          </w:p>
        </w:tc>
      </w:tr>
      <w:tr w:rsidR="00186CDC" w:rsidRPr="00186CDC" w14:paraId="7027AF7F" w14:textId="7FCFD7FB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ABD3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PenDiaSm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71CD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46AE4" w14:textId="11A5B235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1ECF5A" w14:textId="14D39D47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DA8B9" w14:textId="4822FF3D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8.67</w:t>
            </w:r>
          </w:p>
        </w:tc>
      </w:tr>
      <w:tr w:rsidR="00186CDC" w:rsidRPr="00186CDC" w14:paraId="11316045" w14:textId="325EBAD1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8CCE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UnidLg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8372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9C3A" w14:textId="1CB268A8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8165F" w14:textId="15456870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1B632" w14:textId="01A6A4AD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-5.25</w:t>
            </w:r>
          </w:p>
        </w:tc>
      </w:tr>
      <w:tr w:rsidR="00186CDC" w:rsidRPr="00186CDC" w14:paraId="0877CC12" w14:textId="492786F0" w:rsidTr="00104F9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DEDB" w14:textId="77777777" w:rsidR="00186CDC" w:rsidRPr="00186CDC" w:rsidRDefault="00186CDC" w:rsidP="00186CD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UnidSm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3C57" w14:textId="77777777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86C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99CB4" w14:textId="0365C0DD" w:rsidR="00186CDC" w:rsidRPr="00186CDC" w:rsidRDefault="00186CDC" w:rsidP="00186C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9361E" w14:textId="22C45AA5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078E3" w14:textId="71082855" w:rsidR="00186CDC" w:rsidRDefault="00186CDC" w:rsidP="00186C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2.21</w:t>
            </w:r>
          </w:p>
        </w:tc>
      </w:tr>
    </w:tbl>
    <w:p w14:paraId="30C01422" w14:textId="77777777" w:rsidR="00286BDE" w:rsidRDefault="00000000"/>
    <w:p w14:paraId="287BAD01" w14:textId="2BA8BC6E" w:rsidR="00186CDC" w:rsidRDefault="00186CDC">
      <w:r w:rsidRPr="00186CDC">
        <w:t xml:space="preserve">you can get thrown off by the large, uncommon cells, because they can contribute a lot to biomass ingestion but because of the low numbers the reliability of the data will be </w:t>
      </w:r>
      <w:proofErr w:type="gramStart"/>
      <w:r w:rsidRPr="00186CDC">
        <w:t>low</w:t>
      </w:r>
      <w:proofErr w:type="gramEnd"/>
      <w:r w:rsidRPr="00186CDC">
        <w:t xml:space="preserve"> and the replication error will be high.</w:t>
      </w:r>
      <w:r>
        <w:t xml:space="preserve">  </w:t>
      </w:r>
    </w:p>
    <w:sectPr w:rsidR="00186CDC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DC"/>
    <w:rsid w:val="00186CDC"/>
    <w:rsid w:val="00232551"/>
    <w:rsid w:val="00354A19"/>
    <w:rsid w:val="004D65EF"/>
    <w:rsid w:val="00716101"/>
    <w:rsid w:val="00C9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E7CD0"/>
  <w15:chartTrackingRefBased/>
  <w15:docId w15:val="{86BC7DC4-200A-3148-9003-3305AD22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0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</cp:revision>
  <dcterms:created xsi:type="dcterms:W3CDTF">2023-05-02T23:03:00Z</dcterms:created>
  <dcterms:modified xsi:type="dcterms:W3CDTF">2023-05-02T23:37:00Z</dcterms:modified>
</cp:coreProperties>
</file>