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986F2" w14:textId="77777777" w:rsidR="000C4533" w:rsidRDefault="00F04441" w:rsidP="00F6352B">
      <w:pPr>
        <w:pStyle w:val="papertitle"/>
        <w:spacing w:before="100" w:beforeAutospacing="1" w:after="100" w:afterAutospacing="1"/>
      </w:pPr>
      <w:r>
        <w:t xml:space="preserve">Enhancing Speech Emotion Recognition using </w:t>
      </w:r>
    </w:p>
    <w:p w14:paraId="564C05BE" w14:textId="79F5617A" w:rsidR="009303D9" w:rsidRPr="00F6352B" w:rsidRDefault="00F04441" w:rsidP="00F6352B">
      <w:pPr>
        <w:pStyle w:val="papertitle"/>
        <w:spacing w:before="100" w:beforeAutospacing="1" w:after="100" w:afterAutospacing="1"/>
      </w:pPr>
      <w:r>
        <w:t>Long Short Term Memory Network</w:t>
      </w:r>
    </w:p>
    <w:p w14:paraId="3D851DDE" w14:textId="77777777" w:rsidR="00D7522C" w:rsidRDefault="00D7522C" w:rsidP="003B4E04">
      <w:pPr>
        <w:pStyle w:val="Author"/>
        <w:spacing w:before="100" w:beforeAutospacing="1" w:after="100" w:afterAutospacing="1" w:line="120" w:lineRule="auto"/>
        <w:rPr>
          <w:sz w:val="16"/>
          <w:szCs w:val="16"/>
        </w:rPr>
      </w:pPr>
    </w:p>
    <w:p w14:paraId="36D7B14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0BB9C725" w14:textId="05AF0544" w:rsidR="00BD670B" w:rsidRDefault="007017AF" w:rsidP="00BD670B">
      <w:pPr>
        <w:pStyle w:val="Author"/>
        <w:spacing w:before="100" w:beforeAutospacing="1"/>
        <w:rPr>
          <w:sz w:val="18"/>
          <w:szCs w:val="18"/>
        </w:rPr>
      </w:pPr>
      <w:r>
        <w:rPr>
          <w:sz w:val="18"/>
          <w:szCs w:val="18"/>
        </w:rPr>
        <w:t xml:space="preserve">Peddi </w:t>
      </w:r>
      <w:r w:rsidR="00F04441">
        <w:rPr>
          <w:sz w:val="18"/>
          <w:szCs w:val="18"/>
        </w:rPr>
        <w:t>Ajay Kumar</w:t>
      </w:r>
      <w:r w:rsidR="001A3B3D" w:rsidRPr="00F847A6">
        <w:rPr>
          <w:sz w:val="18"/>
          <w:szCs w:val="18"/>
        </w:rPr>
        <w:br/>
      </w:r>
      <w:r w:rsidR="00F04441">
        <w:rPr>
          <w:sz w:val="18"/>
          <w:szCs w:val="18"/>
        </w:rPr>
        <w:t>Department of Electronics</w:t>
      </w:r>
      <w:r w:rsidR="00EE6402">
        <w:rPr>
          <w:sz w:val="18"/>
          <w:szCs w:val="18"/>
        </w:rPr>
        <w:t xml:space="preserve"> and</w:t>
      </w:r>
      <w:r w:rsidR="00F04441">
        <w:rPr>
          <w:sz w:val="18"/>
          <w:szCs w:val="18"/>
        </w:rPr>
        <w:t xml:space="preserve"> Communication Engineering</w:t>
      </w:r>
      <w:r w:rsidR="00D72D06" w:rsidRPr="00F847A6">
        <w:rPr>
          <w:sz w:val="18"/>
          <w:szCs w:val="18"/>
        </w:rPr>
        <w:br/>
      </w:r>
      <w:r w:rsidR="009303D9" w:rsidRPr="00F847A6">
        <w:rPr>
          <w:i/>
          <w:sz w:val="18"/>
          <w:szCs w:val="18"/>
        </w:rPr>
        <w:t xml:space="preserve"> </w:t>
      </w:r>
      <w:r w:rsidR="00F04441">
        <w:rPr>
          <w:i/>
          <w:sz w:val="18"/>
          <w:szCs w:val="18"/>
        </w:rPr>
        <w:t>R.V.R &amp; J.C College of  Engineering</w:t>
      </w:r>
      <w:r w:rsidR="001A3B3D" w:rsidRPr="00F847A6">
        <w:rPr>
          <w:i/>
          <w:sz w:val="18"/>
          <w:szCs w:val="18"/>
        </w:rPr>
        <w:br/>
      </w:r>
      <w:r w:rsidR="00F04441">
        <w:rPr>
          <w:sz w:val="18"/>
          <w:szCs w:val="18"/>
        </w:rPr>
        <w:t>Guntur, India</w:t>
      </w:r>
      <w:r w:rsidR="001A3B3D" w:rsidRPr="00F847A6">
        <w:rPr>
          <w:sz w:val="18"/>
          <w:szCs w:val="18"/>
        </w:rPr>
        <w:br/>
      </w:r>
      <w:r w:rsidR="00F04441">
        <w:rPr>
          <w:sz w:val="18"/>
          <w:szCs w:val="18"/>
        </w:rPr>
        <w:t>peddiajaykumar13@gmail.com</w:t>
      </w:r>
    </w:p>
    <w:p w14:paraId="711986B1" w14:textId="2799FF41" w:rsidR="001A3B3D" w:rsidRPr="00F847A6" w:rsidRDefault="00BD670B" w:rsidP="007B6DDA">
      <w:pPr>
        <w:pStyle w:val="Author"/>
        <w:spacing w:before="100" w:beforeAutospacing="1"/>
        <w:rPr>
          <w:sz w:val="18"/>
          <w:szCs w:val="18"/>
        </w:rPr>
      </w:pPr>
      <w:r>
        <w:rPr>
          <w:sz w:val="18"/>
          <w:szCs w:val="18"/>
        </w:rPr>
        <w:br w:type="column"/>
      </w:r>
      <w:r w:rsidR="007017AF">
        <w:rPr>
          <w:sz w:val="18"/>
          <w:szCs w:val="18"/>
        </w:rPr>
        <w:t xml:space="preserve">Yericharla </w:t>
      </w:r>
      <w:r w:rsidR="00F04441">
        <w:rPr>
          <w:sz w:val="18"/>
          <w:szCs w:val="18"/>
        </w:rPr>
        <w:t>Sayomi</w:t>
      </w:r>
      <w:r w:rsidR="001A3B3D" w:rsidRPr="00F847A6">
        <w:rPr>
          <w:sz w:val="18"/>
          <w:szCs w:val="18"/>
        </w:rPr>
        <w:br/>
      </w:r>
      <w:r w:rsidR="00F04441">
        <w:rPr>
          <w:sz w:val="18"/>
          <w:szCs w:val="18"/>
        </w:rPr>
        <w:t xml:space="preserve">Department of Electronics </w:t>
      </w:r>
      <w:r w:rsidR="00EE6402">
        <w:rPr>
          <w:sz w:val="18"/>
          <w:szCs w:val="18"/>
        </w:rPr>
        <w:t xml:space="preserve">and </w:t>
      </w:r>
      <w:r w:rsidR="00F04441">
        <w:rPr>
          <w:sz w:val="18"/>
          <w:szCs w:val="18"/>
        </w:rPr>
        <w:t>Communication Engineering</w:t>
      </w:r>
      <w:r w:rsidR="001A3B3D" w:rsidRPr="00F847A6">
        <w:rPr>
          <w:i/>
          <w:sz w:val="18"/>
          <w:szCs w:val="18"/>
        </w:rPr>
        <w:t xml:space="preserve"> </w:t>
      </w:r>
      <w:r w:rsidR="001A3B3D" w:rsidRPr="00F847A6">
        <w:rPr>
          <w:sz w:val="18"/>
          <w:szCs w:val="18"/>
        </w:rPr>
        <w:br/>
      </w:r>
      <w:r w:rsidR="00F04441">
        <w:rPr>
          <w:i/>
          <w:sz w:val="18"/>
          <w:szCs w:val="18"/>
        </w:rPr>
        <w:t>R.V.R &amp; J.C College of  Engineering</w:t>
      </w:r>
      <w:r w:rsidR="001A3B3D" w:rsidRPr="00F847A6">
        <w:rPr>
          <w:i/>
          <w:sz w:val="18"/>
          <w:szCs w:val="18"/>
        </w:rPr>
        <w:t xml:space="preserve"> </w:t>
      </w:r>
      <w:r w:rsidR="001A3B3D" w:rsidRPr="00F847A6">
        <w:rPr>
          <w:i/>
          <w:sz w:val="18"/>
          <w:szCs w:val="18"/>
        </w:rPr>
        <w:br/>
      </w:r>
      <w:r w:rsidR="00F04441">
        <w:rPr>
          <w:sz w:val="18"/>
          <w:szCs w:val="18"/>
        </w:rPr>
        <w:t>Guntur, India</w:t>
      </w:r>
      <w:r w:rsidR="001A3B3D" w:rsidRPr="00F847A6">
        <w:rPr>
          <w:sz w:val="18"/>
          <w:szCs w:val="18"/>
        </w:rPr>
        <w:br/>
      </w:r>
      <w:r w:rsidR="00E5245A" w:rsidRPr="00E5245A">
        <w:rPr>
          <w:sz w:val="18"/>
          <w:szCs w:val="18"/>
        </w:rPr>
        <w:t>yericharlasayomi@gmail.com</w:t>
      </w:r>
    </w:p>
    <w:p w14:paraId="7B51339A" w14:textId="735CCB6B" w:rsidR="00447BB9" w:rsidRPr="003E5B83" w:rsidRDefault="00BD670B" w:rsidP="003E5B83">
      <w:pPr>
        <w:pStyle w:val="Author"/>
        <w:spacing w:before="100" w:beforeAutospacing="1"/>
        <w:rPr>
          <w:sz w:val="18"/>
          <w:szCs w:val="18"/>
        </w:rPr>
      </w:pPr>
      <w:r>
        <w:rPr>
          <w:sz w:val="18"/>
          <w:szCs w:val="18"/>
        </w:rPr>
        <w:br w:type="column"/>
      </w:r>
      <w:r w:rsidR="007017AF">
        <w:rPr>
          <w:sz w:val="18"/>
          <w:szCs w:val="18"/>
        </w:rPr>
        <w:t xml:space="preserve">Ramavath </w:t>
      </w:r>
      <w:r w:rsidR="00F04441">
        <w:rPr>
          <w:sz w:val="18"/>
          <w:szCs w:val="18"/>
        </w:rPr>
        <w:t>Mallikharjuna Naik</w:t>
      </w:r>
      <w:r w:rsidR="001A3B3D" w:rsidRPr="00F847A6">
        <w:rPr>
          <w:sz w:val="18"/>
          <w:szCs w:val="18"/>
        </w:rPr>
        <w:br/>
      </w:r>
      <w:r w:rsidR="00F04441">
        <w:rPr>
          <w:sz w:val="18"/>
          <w:szCs w:val="18"/>
        </w:rPr>
        <w:t xml:space="preserve">Department of Electronics </w:t>
      </w:r>
      <w:r w:rsidR="00EE6402">
        <w:rPr>
          <w:sz w:val="18"/>
          <w:szCs w:val="18"/>
        </w:rPr>
        <w:t xml:space="preserve">and </w:t>
      </w:r>
      <w:r w:rsidR="00F04441">
        <w:rPr>
          <w:sz w:val="18"/>
          <w:szCs w:val="18"/>
        </w:rPr>
        <w:t>Communication Engineering</w:t>
      </w:r>
      <w:r w:rsidR="001A3B3D" w:rsidRPr="00F847A6">
        <w:rPr>
          <w:sz w:val="18"/>
          <w:szCs w:val="18"/>
        </w:rPr>
        <w:br/>
      </w:r>
      <w:r w:rsidR="00F04441">
        <w:rPr>
          <w:i/>
          <w:sz w:val="18"/>
          <w:szCs w:val="18"/>
        </w:rPr>
        <w:t>R.V.R &amp; J.C College of  Engineering</w:t>
      </w:r>
      <w:r w:rsidR="001A3B3D" w:rsidRPr="00F847A6">
        <w:rPr>
          <w:i/>
          <w:sz w:val="18"/>
          <w:szCs w:val="18"/>
        </w:rPr>
        <w:t xml:space="preserve"> </w:t>
      </w:r>
      <w:r w:rsidR="001A3B3D" w:rsidRPr="00F847A6">
        <w:rPr>
          <w:i/>
          <w:sz w:val="18"/>
          <w:szCs w:val="18"/>
        </w:rPr>
        <w:br/>
      </w:r>
      <w:r w:rsidR="00F04441">
        <w:rPr>
          <w:sz w:val="18"/>
          <w:szCs w:val="18"/>
        </w:rPr>
        <w:t>Guntur, India</w:t>
      </w:r>
      <w:r w:rsidR="001A3B3D" w:rsidRPr="00F847A6">
        <w:rPr>
          <w:sz w:val="18"/>
          <w:szCs w:val="18"/>
        </w:rPr>
        <w:br/>
      </w:r>
      <w:r w:rsidR="00790FFF" w:rsidRPr="00790FFF">
        <w:rPr>
          <w:sz w:val="18"/>
          <w:szCs w:val="18"/>
        </w:rPr>
        <w:t>ramavathmallikharjunan@gmail.com</w:t>
      </w:r>
    </w:p>
    <w:p w14:paraId="75358C2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24EEC6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8D09186" w14:textId="63764ED9" w:rsidR="004D72B5" w:rsidRDefault="009303D9" w:rsidP="00972203">
      <w:pPr>
        <w:pStyle w:val="Abstract"/>
        <w:rPr>
          <w:i/>
          <w:iCs/>
        </w:rPr>
      </w:pPr>
      <w:r>
        <w:rPr>
          <w:i/>
          <w:iCs/>
        </w:rPr>
        <w:t>Abstract</w:t>
      </w:r>
      <w:r>
        <w:t>—</w:t>
      </w:r>
      <w:r w:rsidRPr="0056610F">
        <w:t xml:space="preserve"> </w:t>
      </w:r>
      <w:r w:rsidR="00F04441" w:rsidRPr="00F04441">
        <w:t>Speech emotion recognition (SER) plays a crucial role in enhancing human-computer interaction by enabling machines to understand and respond to human emotions. In our project, we explore the limitations of the previously employed method that combines Convolutional Neural Networks (CNN) with Long Short-Term Memory (LSTM) networks for SER tasks. While this fusion approach has shown promise, it is hindered by the inherent limitation of LSTM cells, which retain the output of the CNN for a specific time instant. This characteristic is inadequate for capturing the complex temporal dependencies present in time-series data, leading to suboptimal performance in recognizing emotions</w:t>
      </w:r>
      <w:r w:rsidR="00F61AF0">
        <w:rPr>
          <w:iCs/>
        </w:rPr>
        <w:t xml:space="preserve">. </w:t>
      </w:r>
      <w:r w:rsidR="00F61AF0" w:rsidRPr="00F61AF0">
        <w:rPr>
          <w:iCs/>
        </w:rPr>
        <w:t xml:space="preserve">To address this drawback, we propose a novel method that leverages </w:t>
      </w:r>
      <w:r w:rsidR="000C4533">
        <w:rPr>
          <w:iCs/>
        </w:rPr>
        <w:t>Three-layer</w:t>
      </w:r>
      <w:r w:rsidR="0072620C">
        <w:rPr>
          <w:iCs/>
        </w:rPr>
        <w:t xml:space="preserve"> stacked</w:t>
      </w:r>
      <w:r w:rsidR="00F61AF0" w:rsidRPr="00F61AF0">
        <w:rPr>
          <w:iCs/>
        </w:rPr>
        <w:t xml:space="preserve"> LSTM networks, which are designed to capture temporal features more effectively by processing the input data. This approach allows the model to utilize contextual information from time steps, enhancing its ability to discern emotional nuances in speech</w:t>
      </w:r>
      <w:r w:rsidR="00F61AF0">
        <w:rPr>
          <w:iCs/>
        </w:rPr>
        <w:t xml:space="preserve">. </w:t>
      </w:r>
      <w:r w:rsidR="00F61AF0" w:rsidRPr="00F61AF0">
        <w:rPr>
          <w:iCs/>
        </w:rPr>
        <w:t xml:space="preserve">We utilize the </w:t>
      </w:r>
      <w:r w:rsidR="00F61AF0">
        <w:rPr>
          <w:iCs/>
        </w:rPr>
        <w:t>Toronto Emotional Speech Set (TESS)</w:t>
      </w:r>
      <w:r w:rsidR="00D17257">
        <w:rPr>
          <w:iCs/>
        </w:rPr>
        <w:t xml:space="preserve"> </w:t>
      </w:r>
      <w:r w:rsidR="00F61AF0" w:rsidRPr="00F61AF0">
        <w:rPr>
          <w:iCs/>
        </w:rPr>
        <w:t>dataset</w:t>
      </w:r>
      <w:r w:rsidR="00D17257">
        <w:rPr>
          <w:iCs/>
        </w:rPr>
        <w:t>s</w:t>
      </w:r>
      <w:r w:rsidR="00F61AF0" w:rsidRPr="00F61AF0">
        <w:rPr>
          <w:iCs/>
        </w:rPr>
        <w:t>, which provides a rich source of emotional speech data for training and evaluation.</w:t>
      </w:r>
      <w:r w:rsidR="00F61AF0">
        <w:rPr>
          <w:iCs/>
        </w:rPr>
        <w:t xml:space="preserve"> </w:t>
      </w:r>
      <w:r w:rsidR="00F61AF0" w:rsidRPr="00F61AF0">
        <w:rPr>
          <w:iCs/>
        </w:rPr>
        <w:t>Additionally, we incorporate Mel-frequency cepstral coefficients (MFCCs) as supplementary features to enrich the representation of spoken words. MFCCs are known for their effectiveness in capturing the spectral characteristics of audio signals, which are vital for emotion recognition. Our experimental results may</w:t>
      </w:r>
      <w:r w:rsidR="00F61AF0">
        <w:rPr>
          <w:iCs/>
        </w:rPr>
        <w:t xml:space="preserve"> </w:t>
      </w:r>
      <w:r w:rsidR="00F61AF0" w:rsidRPr="00F61AF0">
        <w:rPr>
          <w:iCs/>
        </w:rPr>
        <w:t xml:space="preserve">demonstrate that the proposed </w:t>
      </w:r>
      <w:r w:rsidR="00680675">
        <w:rPr>
          <w:iCs/>
        </w:rPr>
        <w:t xml:space="preserve">Multiple layer </w:t>
      </w:r>
      <w:r w:rsidR="00F61AF0" w:rsidRPr="00F61AF0">
        <w:rPr>
          <w:iCs/>
        </w:rPr>
        <w:t>LSTM-based method significantly outperforms the traditional CNN-LSTM fusion approach, achieving higher accuracy in classifying emotional states. This advancement not only contributes to the field of speech emotion recognition but also paves the way for more sophisticated emotion-aware systems in various applications</w:t>
      </w:r>
      <w:r w:rsidR="00F61AF0">
        <w:rPr>
          <w:iCs/>
        </w:rPr>
        <w:t>.</w:t>
      </w:r>
    </w:p>
    <w:p w14:paraId="046B948E" w14:textId="310F5EC0" w:rsidR="009303D9" w:rsidRPr="004D72B5" w:rsidRDefault="004D72B5" w:rsidP="00972203">
      <w:pPr>
        <w:pStyle w:val="Keywords"/>
      </w:pPr>
      <w:r w:rsidRPr="004D72B5">
        <w:t>Keywords—</w:t>
      </w:r>
      <w:r w:rsidR="00526FC6">
        <w:t>LSTM, CNN, TESS, RAVDESS,</w:t>
      </w:r>
      <w:r w:rsidR="009303D9" w:rsidRPr="004D72B5">
        <w:t xml:space="preserve"> </w:t>
      </w:r>
      <w:r w:rsidR="00526FC6">
        <w:t>E</w:t>
      </w:r>
      <w:r w:rsidR="00651E11">
        <w:t>MO</w:t>
      </w:r>
      <w:r w:rsidR="00B20991">
        <w:t>-</w:t>
      </w:r>
      <w:r w:rsidR="00651E11">
        <w:t>DB</w:t>
      </w:r>
      <w:r w:rsidR="00526FC6">
        <w:t xml:space="preserve"> Speech Emotion Recognition, HCI, MFCC.</w:t>
      </w:r>
    </w:p>
    <w:p w14:paraId="2E2EBB04" w14:textId="77777777" w:rsidR="009303D9" w:rsidRPr="00D632BE" w:rsidRDefault="009303D9" w:rsidP="006B6B66">
      <w:pPr>
        <w:pStyle w:val="Heading1"/>
      </w:pPr>
      <w:r w:rsidRPr="00D632BE">
        <w:t xml:space="preserve">Introduction </w:t>
      </w:r>
    </w:p>
    <w:p w14:paraId="22AFBD75" w14:textId="784260D4" w:rsidR="00302350" w:rsidRPr="00302350" w:rsidRDefault="002F60AB" w:rsidP="00302350">
      <w:pPr>
        <w:jc w:val="both"/>
        <w:rPr>
          <w:lang w:val="en-IN"/>
        </w:rPr>
      </w:pPr>
      <w:r w:rsidRPr="002F60AB">
        <w:rPr>
          <w:rFonts w:eastAsia="Times New Roman"/>
          <w:lang w:val="en-IN" w:eastAsia="en-IN"/>
        </w:rPr>
        <w:t xml:space="preserve">The purpose of the exciting and quickly developing field of speech emotion recognition is to automatically determine a speaker's emotional state from their voice. Because human emotions are subtle and complicated, accurate speech emotion recognition (SER) is a difficult </w:t>
      </w:r>
      <w:r w:rsidR="000C4533" w:rsidRPr="002F60AB">
        <w:rPr>
          <w:rFonts w:eastAsia="Times New Roman"/>
          <w:lang w:val="en-IN" w:eastAsia="en-IN"/>
        </w:rPr>
        <w:t>endeavour</w:t>
      </w:r>
      <w:r w:rsidRPr="002F60AB">
        <w:rPr>
          <w:rFonts w:eastAsia="Times New Roman"/>
          <w:lang w:val="en-IN" w:eastAsia="en-IN"/>
        </w:rPr>
        <w:t xml:space="preserve">. The capacity of machines to comprehend and react to human emotions is essential in our increasingly linked society, where human-computer interaction is become more common. By examining and processing audio signals, Speech Emotion Recognition (SER), a fundamental tool in artificial intelligence and human-computer interaction, seeks to identify the emotional states of speakers. Enhancing SER model accuracy and real-time performance is crucial since the </w:t>
      </w:r>
      <w:r w:rsidRPr="002F60AB">
        <w:rPr>
          <w:rFonts w:eastAsia="Times New Roman"/>
          <w:lang w:val="en-IN" w:eastAsia="en-IN"/>
        </w:rPr>
        <w:t xml:space="preserve">naturalness of human-computer interaction and user experience are determined by how well emotions are recognized </w:t>
      </w:r>
      <w:sdt>
        <w:sdtPr>
          <w:rPr>
            <w:rFonts w:eastAsia="Times New Roman"/>
            <w:lang w:val="en-IN" w:eastAsia="en-IN"/>
          </w:rPr>
          <w:id w:val="1297414011"/>
          <w:citation/>
        </w:sdtPr>
        <w:sdtContent>
          <w:r w:rsidR="003944A5">
            <w:rPr>
              <w:rFonts w:eastAsia="Times New Roman"/>
              <w:lang w:val="en-IN" w:eastAsia="en-IN"/>
            </w:rPr>
            <w:fldChar w:fldCharType="begin"/>
          </w:r>
          <w:r w:rsidR="003944A5">
            <w:rPr>
              <w:rFonts w:eastAsia="Times New Roman"/>
              <w:lang w:eastAsia="en-IN"/>
            </w:rPr>
            <w:instrText xml:space="preserve"> CITATION Xia24 \l 1033 </w:instrText>
          </w:r>
          <w:r w:rsidR="003944A5">
            <w:rPr>
              <w:rFonts w:eastAsia="Times New Roman"/>
              <w:lang w:val="en-IN" w:eastAsia="en-IN"/>
            </w:rPr>
            <w:fldChar w:fldCharType="separate"/>
          </w:r>
          <w:r w:rsidR="00547C55">
            <w:rPr>
              <w:rFonts w:eastAsia="Times New Roman"/>
              <w:noProof/>
              <w:lang w:eastAsia="en-IN"/>
            </w:rPr>
            <w:t>[1]</w:t>
          </w:r>
          <w:r w:rsidR="003944A5">
            <w:rPr>
              <w:rFonts w:eastAsia="Times New Roman"/>
              <w:lang w:val="en-IN" w:eastAsia="en-IN"/>
            </w:rPr>
            <w:fldChar w:fldCharType="end"/>
          </w:r>
        </w:sdtContent>
      </w:sdt>
      <w:r w:rsidRPr="002F60AB">
        <w:rPr>
          <w:rFonts w:eastAsia="Times New Roman"/>
          <w:lang w:val="en-IN" w:eastAsia="en-IN"/>
        </w:rPr>
        <w:t xml:space="preserve">. </w:t>
      </w:r>
      <w:r w:rsidR="00302350" w:rsidRPr="00302350">
        <w:rPr>
          <w:lang w:val="en-IN"/>
        </w:rPr>
        <w:t xml:space="preserve">Today, there is more interaction between humans and machines thanks to the growth of web and mobile applications. Human-machine communication now uses voice channels. Voice help technologies are becoming more and more involved in providing prompt, accurate answers to queries and requests. as they appear more frequently in our day-to-day encounters. For instance, the use of virtual personal assistants (VPAs) like Amazon Alexa, Google Assistant, Apple's Siri, and Cortona is spreading. These virtual personal assistants are capable of deducing the essential orders from words, but they are not proficient at recognizing people's emotions and responding appropriately </w:t>
      </w:r>
      <w:sdt>
        <w:sdtPr>
          <w:rPr>
            <w:lang w:val="en-IN"/>
          </w:rPr>
          <w:id w:val="1202526363"/>
          <w:citation/>
        </w:sdtPr>
        <w:sdtContent>
          <w:r w:rsidR="003944A5">
            <w:rPr>
              <w:lang w:val="en-IN"/>
            </w:rPr>
            <w:fldChar w:fldCharType="begin"/>
          </w:r>
          <w:r w:rsidR="003944A5">
            <w:instrText xml:space="preserve"> CITATION Har24 \l 1033 </w:instrText>
          </w:r>
          <w:r w:rsidR="003944A5">
            <w:rPr>
              <w:lang w:val="en-IN"/>
            </w:rPr>
            <w:fldChar w:fldCharType="separate"/>
          </w:r>
          <w:r w:rsidR="00547C55" w:rsidRPr="00547C55">
            <w:rPr>
              <w:noProof/>
            </w:rPr>
            <w:t>[2]</w:t>
          </w:r>
          <w:r w:rsidR="003944A5">
            <w:rPr>
              <w:lang w:val="en-IN"/>
            </w:rPr>
            <w:fldChar w:fldCharType="end"/>
          </w:r>
        </w:sdtContent>
      </w:sdt>
      <w:r w:rsidR="00302350" w:rsidRPr="00302350">
        <w:rPr>
          <w:lang w:val="en-IN"/>
        </w:rPr>
        <w:t xml:space="preserve">. People use their language to communicate their feelings. It is clear that people all across the world speak different languages. Accurately identifying emotions in real-time situations has numerous applications in various domains, enhancing system capabilities and enhancing communications between humans and machines. Since emotional reactions are an essential component of human interactions, they have logically emerged as a key component in the creation of applications that rely on human-machine connections. To achieve more spontaneous and transparent interactions between humans and machines, feelings conveyed through auditory signals need to be regularly recognized and appropriately maintained. Many machine learning techniques have been proposed and altered throughout the past 20 years of research focused on emotion interpretation. Consequently, the Speech Emotion Recognition Model (SER) was established </w:t>
      </w:r>
      <w:sdt>
        <w:sdtPr>
          <w:rPr>
            <w:lang w:val="en-IN"/>
          </w:rPr>
          <w:id w:val="616039027"/>
          <w:citation/>
        </w:sdtPr>
        <w:sdtContent>
          <w:r w:rsidR="003944A5">
            <w:rPr>
              <w:lang w:val="en-IN"/>
            </w:rPr>
            <w:fldChar w:fldCharType="begin"/>
          </w:r>
          <w:r w:rsidR="003944A5">
            <w:instrText xml:space="preserve"> CITATION Lee22 \l 1033 </w:instrText>
          </w:r>
          <w:r w:rsidR="003944A5">
            <w:rPr>
              <w:lang w:val="en-IN"/>
            </w:rPr>
            <w:fldChar w:fldCharType="separate"/>
          </w:r>
          <w:r w:rsidR="00547C55" w:rsidRPr="00547C55">
            <w:rPr>
              <w:noProof/>
            </w:rPr>
            <w:t>[3]</w:t>
          </w:r>
          <w:r w:rsidR="003944A5">
            <w:rPr>
              <w:lang w:val="en-IN"/>
            </w:rPr>
            <w:fldChar w:fldCharType="end"/>
          </w:r>
        </w:sdtContent>
      </w:sdt>
      <w:r w:rsidR="00302350" w:rsidRPr="00302350">
        <w:rPr>
          <w:lang w:val="en-IN"/>
        </w:rPr>
        <w:t xml:space="preserve">. </w:t>
      </w:r>
    </w:p>
    <w:p w14:paraId="4A728BF7" w14:textId="17174E13" w:rsidR="00180861" w:rsidRPr="00302350" w:rsidRDefault="00302350" w:rsidP="00302350">
      <w:pPr>
        <w:pStyle w:val="BodyText"/>
        <w:rPr>
          <w:lang w:val="en-IN"/>
        </w:rPr>
      </w:pPr>
      <w:r w:rsidRPr="00302350">
        <w:rPr>
          <w:lang w:val="en-IN"/>
        </w:rPr>
        <w:t xml:space="preserve">Mel-Frequency Cepstral Coefficients (MFCC), pitch, and rhythm were examples of handcrafted elements that were frequently used in traditional emotion recognition techniques. However, when processing long-term dependencies in emotional features, where handcrafted features have limited expressive power, these features are unable to adequately capture complex emotional information. The subtleties and complexity of human emotions were difficult for these methods to convey. Deep Learning transformed the study of speech emotion recognition with its potent capacity to create hierarchical representations from unprocessed data. It also allows us to achieve notable improvements in accuracy and resilience. Traditional feature engineering has gradually been supplanted by autonomous feature extraction as deep learning has grown in popularity. Deep Neural Networks (DNN), Convolutional Neural Networks (CNN), and Recurrent Neural </w:t>
      </w:r>
      <w:r w:rsidRPr="00302350">
        <w:rPr>
          <w:lang w:val="en-IN"/>
        </w:rPr>
        <w:lastRenderedPageBreak/>
        <w:t>Networks (RNN) are being used by researchers for SER tasks.</w:t>
      </w:r>
      <w:r>
        <w:rPr>
          <w:lang w:val="en-IN"/>
        </w:rPr>
        <w:t xml:space="preserve"> </w:t>
      </w:r>
      <w:r w:rsidRPr="00302350">
        <w:rPr>
          <w:lang w:val="en-IN"/>
        </w:rPr>
        <w:t xml:space="preserve">CNN's convolutional structure is good at collecting short-term emotional information from audio input because it can catch local features, but it is not very good at capturing long-term dependencies. Long Short-Term Memory (LSTM) networks, on the other hand, excel at speech recognition and emotion analysis tasks thanks to their special gating mechanisms that efficiently capture long-term relationships in time-series data. In emotion recognition, LSTM network architectures are now the standard method </w:t>
      </w:r>
      <w:sdt>
        <w:sdtPr>
          <w:rPr>
            <w:lang w:val="en-IN"/>
          </w:rPr>
          <w:id w:val="699047393"/>
          <w:citation/>
        </w:sdtPr>
        <w:sdtContent>
          <w:r w:rsidR="003944A5">
            <w:rPr>
              <w:lang w:val="en-IN"/>
            </w:rPr>
            <w:fldChar w:fldCharType="begin"/>
          </w:r>
          <w:r w:rsidR="003944A5">
            <w:rPr>
              <w:lang w:val="en-US"/>
            </w:rPr>
            <w:instrText xml:space="preserve"> CITATION Xia24 \l 1033 </w:instrText>
          </w:r>
          <w:r w:rsidR="003944A5">
            <w:rPr>
              <w:lang w:val="en-IN"/>
            </w:rPr>
            <w:fldChar w:fldCharType="separate"/>
          </w:r>
          <w:r w:rsidR="00547C55" w:rsidRPr="00547C55">
            <w:rPr>
              <w:noProof/>
              <w:lang w:val="en-US"/>
            </w:rPr>
            <w:t>[1]</w:t>
          </w:r>
          <w:r w:rsidR="003944A5">
            <w:rPr>
              <w:lang w:val="en-IN"/>
            </w:rPr>
            <w:fldChar w:fldCharType="end"/>
          </w:r>
        </w:sdtContent>
      </w:sdt>
      <w:r w:rsidRPr="00302350">
        <w:rPr>
          <w:lang w:val="en-IN"/>
        </w:rPr>
        <w:t>. Multi-layer LSTM structures have been found to have better feature extraction capabilities for handling complex emotional data. Models can improve their ability to recognize emotions by extracting and processing emotional data layer by layer by stacking LSTM layers. However, too many LSTM layers can impact model training by increasing computing overhead and causing issues with gradient disappearing or exploding.</w:t>
      </w:r>
      <w:r>
        <w:rPr>
          <w:lang w:val="en-IN"/>
        </w:rPr>
        <w:t xml:space="preserve"> </w:t>
      </w:r>
      <w:r w:rsidR="00180861" w:rsidRPr="00180861">
        <w:rPr>
          <w:lang w:val="en-US"/>
        </w:rPr>
        <w:t>Therefore, selecting the appropriate number of layers is crucial for improving model performance.</w:t>
      </w:r>
    </w:p>
    <w:p w14:paraId="1A4079DF" w14:textId="503C4CB7" w:rsidR="00D10BD1" w:rsidRPr="00D10BD1" w:rsidRDefault="00302350" w:rsidP="00302350">
      <w:pPr>
        <w:pStyle w:val="BodyText"/>
        <w:ind w:firstLine="0"/>
        <w:rPr>
          <w:lang w:val="en-IN"/>
        </w:rPr>
      </w:pPr>
      <w:r w:rsidRPr="00302350">
        <w:rPr>
          <w:lang w:val="en-IN"/>
        </w:rPr>
        <w:t>Due to the shortcomings of the previously used approach that combines Convolutional Neural Networks (CNN) with Long Short-Term Memory (LSTM) networks for SER tasks, this paper explores the application of an LSTM network for improving Speech Emotion Recognition, a difficult problem. Although this fusion method has demonstrated potential, it is hampered by LSTM cells' intrinsic restriction, which is that they only store the CNN's output for a single point in time. This feature does less well when it comes to identifying emotions since it is unable to capture the intricate temporal correlations found in time-series data. We suggest a sequential model architecture that is intended to produce excellent performance in speech emotion recognition by efficiently capturing temporal patterns.</w:t>
      </w:r>
      <w:r>
        <w:rPr>
          <w:lang w:val="en-IN"/>
        </w:rPr>
        <w:t xml:space="preserve"> </w:t>
      </w:r>
      <w:r w:rsidR="00E34F92" w:rsidRPr="00F61AF0">
        <w:rPr>
          <w:iCs/>
        </w:rPr>
        <w:t>Additionally, we incorporate Mel-frequency cepstral coefficients (MFCCs) as supplementary features to enrich the representation of spoken words. MFCCs are known for their effectiveness in capturing the spectral characteristics of audio signals, which are vital for emotion recognition</w:t>
      </w:r>
      <w:r w:rsidR="00F462FA">
        <w:rPr>
          <w:iCs/>
        </w:rPr>
        <w:t xml:space="preserve"> </w:t>
      </w:r>
      <w:r w:rsidR="00E34F92">
        <w:rPr>
          <w:iCs/>
        </w:rPr>
        <w:t>.</w:t>
      </w:r>
      <w:r w:rsidR="00E34F92">
        <w:rPr>
          <w:lang w:val="en-IN"/>
        </w:rPr>
        <w:t xml:space="preserve"> </w:t>
      </w:r>
    </w:p>
    <w:p w14:paraId="36902878" w14:textId="3C7E3176" w:rsidR="00D10BD1" w:rsidRPr="00D10BD1" w:rsidRDefault="003944A5" w:rsidP="003944A5">
      <w:pPr>
        <w:pStyle w:val="BodyText"/>
        <w:rPr>
          <w:lang w:val="en-IN"/>
        </w:rPr>
      </w:pPr>
      <w:r w:rsidRPr="003944A5">
        <w:rPr>
          <w:lang w:val="en-IN"/>
        </w:rPr>
        <w:t>The necessity for efficient emotion classification is what drives this concept. It is especially well-suited for Speech Emotion Recognition (SER), where the advantages of using LSTM for Speech Emotion Recognition (SER) offer several important advantages, thanks to its capacity to process sequential data and learn long-term dependencies. First off, speech signals' natural temporal dependencies are well captured by LSTMs. Second, LSTMs can withstand changes in speech duration and tempo. Moreover, hierarchical representations of speech features can be learned by LSTMs. Finally, LSTMs are capable of handling incomplete and noisy speech data with ease. LSTM cells are more resilient to real-world situations where speech signals may deteriorate because of their gating processes, which enable them to selectively respond to pertinent information and filter out noise.</w:t>
      </w:r>
      <w:r w:rsidR="00F462FA">
        <w:rPr>
          <w:lang w:val="en-IN"/>
        </w:rPr>
        <w:t xml:space="preserve"> </w:t>
      </w:r>
      <w:r w:rsidR="00115FB8" w:rsidRPr="00D10BD1">
        <w:rPr>
          <w:lang w:val="en-IN"/>
        </w:rPr>
        <w:t>The use of dropout after both the LSTM and dense layers mitigates overfitting, a common issue in deep learning models, particularly when dealing with limited datasets. This architecture aims to strike a balance between model complexity and generalization ability.</w:t>
      </w:r>
    </w:p>
    <w:p w14:paraId="536D4FDF" w14:textId="6401988B" w:rsidR="00D10BD1" w:rsidRPr="00D10BD1" w:rsidRDefault="00D10BD1" w:rsidP="002A4FB5">
      <w:pPr>
        <w:pStyle w:val="BodyText"/>
        <w:rPr>
          <w:lang w:val="en-IN"/>
        </w:rPr>
      </w:pPr>
      <w:r w:rsidRPr="00D10BD1">
        <w:rPr>
          <w:lang w:val="en-IN"/>
        </w:rPr>
        <w:t>The following sections will detail the</w:t>
      </w:r>
      <w:r w:rsidR="00C1532D">
        <w:rPr>
          <w:lang w:val="en-IN"/>
        </w:rPr>
        <w:t xml:space="preserve"> </w:t>
      </w:r>
      <w:r w:rsidR="003944A5">
        <w:rPr>
          <w:lang w:val="en-IN"/>
        </w:rPr>
        <w:t>Literature Survey</w:t>
      </w:r>
      <w:r w:rsidR="002A4FB5">
        <w:rPr>
          <w:lang w:val="en-IN"/>
        </w:rPr>
        <w:t>,</w:t>
      </w:r>
      <w:r w:rsidR="00C1532D">
        <w:rPr>
          <w:lang w:val="en-IN"/>
        </w:rPr>
        <w:t xml:space="preserve"> </w:t>
      </w:r>
      <w:r w:rsidR="003944A5">
        <w:rPr>
          <w:lang w:val="en-IN"/>
        </w:rPr>
        <w:t>M</w:t>
      </w:r>
      <w:r w:rsidRPr="00D10BD1">
        <w:rPr>
          <w:lang w:val="en-IN"/>
        </w:rPr>
        <w:t xml:space="preserve">ethodology, </w:t>
      </w:r>
      <w:r w:rsidR="00B41C4C">
        <w:rPr>
          <w:lang w:val="en-IN"/>
        </w:rPr>
        <w:t>E</w:t>
      </w:r>
      <w:r w:rsidRPr="00D10BD1">
        <w:rPr>
          <w:lang w:val="en-IN"/>
        </w:rPr>
        <w:t>xperiment</w:t>
      </w:r>
      <w:r w:rsidR="003944A5">
        <w:rPr>
          <w:lang w:val="en-IN"/>
        </w:rPr>
        <w:t>s</w:t>
      </w:r>
      <w:r w:rsidRPr="00D10BD1">
        <w:rPr>
          <w:lang w:val="en-IN"/>
        </w:rPr>
        <w:t xml:space="preserve">, and </w:t>
      </w:r>
      <w:r w:rsidR="00D52E60">
        <w:rPr>
          <w:lang w:val="en-IN"/>
        </w:rPr>
        <w:t>R</w:t>
      </w:r>
      <w:r w:rsidRPr="00D10BD1">
        <w:rPr>
          <w:lang w:val="en-IN"/>
        </w:rPr>
        <w:t>esults</w:t>
      </w:r>
      <w:r w:rsidR="003944A5">
        <w:rPr>
          <w:lang w:val="en-IN"/>
        </w:rPr>
        <w:t xml:space="preserve"> and Discussion</w:t>
      </w:r>
      <w:r w:rsidRPr="00D10BD1">
        <w:rPr>
          <w:lang w:val="en-IN"/>
        </w:rPr>
        <w:t>, demonstrating the e</w:t>
      </w:r>
      <w:r w:rsidR="002A4FB5">
        <w:rPr>
          <w:lang w:val="en-IN"/>
        </w:rPr>
        <w:t>fficiency</w:t>
      </w:r>
      <w:r w:rsidRPr="00D10BD1">
        <w:rPr>
          <w:lang w:val="en-IN"/>
        </w:rPr>
        <w:t xml:space="preserve"> of our proposed LSTM-based approach </w:t>
      </w:r>
      <w:r w:rsidR="00B20991" w:rsidRPr="00D10BD1">
        <w:rPr>
          <w:lang w:val="en-IN"/>
        </w:rPr>
        <w:t xml:space="preserve">for </w:t>
      </w:r>
      <w:r w:rsidR="00B20991">
        <w:rPr>
          <w:lang w:val="en-IN"/>
        </w:rPr>
        <w:t>Speech</w:t>
      </w:r>
      <w:r w:rsidR="002A4FB5">
        <w:rPr>
          <w:lang w:val="en-IN"/>
        </w:rPr>
        <w:t xml:space="preserve"> Emotion Recognition (SER)</w:t>
      </w:r>
      <w:r w:rsidRPr="00D10BD1">
        <w:rPr>
          <w:lang w:val="en-IN"/>
        </w:rPr>
        <w:t>.</w:t>
      </w:r>
    </w:p>
    <w:p w14:paraId="239DF468" w14:textId="1FD36F48" w:rsidR="00526FC6" w:rsidRDefault="003944A5" w:rsidP="00526FC6">
      <w:pPr>
        <w:pStyle w:val="Heading1"/>
      </w:pPr>
      <w:r>
        <w:t>Literature Survey</w:t>
      </w:r>
    </w:p>
    <w:p w14:paraId="0BDE385C" w14:textId="544485B1" w:rsidR="00D35EBC" w:rsidRPr="00D35EBC" w:rsidRDefault="00D35EBC" w:rsidP="00D35EBC">
      <w:pPr>
        <w:jc w:val="both"/>
        <w:rPr>
          <w:rFonts w:eastAsia="Times New Roman"/>
          <w:lang w:val="en-IN" w:eastAsia="en-IN"/>
        </w:rPr>
      </w:pPr>
      <w:r w:rsidRPr="00D35EBC">
        <w:rPr>
          <w:rFonts w:eastAsia="Times New Roman"/>
          <w:lang w:val="en-IN" w:eastAsia="en-IN"/>
        </w:rPr>
        <w:t xml:space="preserve">Xiaoran Yang et al. </w:t>
      </w:r>
      <w:sdt>
        <w:sdtPr>
          <w:rPr>
            <w:rFonts w:eastAsia="Times New Roman"/>
            <w:lang w:val="en-IN" w:eastAsia="en-IN"/>
          </w:rPr>
          <w:id w:val="1466694240"/>
          <w:citation/>
        </w:sdtPr>
        <w:sdtContent>
          <w:r w:rsidR="005C778E">
            <w:rPr>
              <w:rFonts w:eastAsia="Times New Roman"/>
              <w:lang w:val="en-IN" w:eastAsia="en-IN"/>
            </w:rPr>
            <w:fldChar w:fldCharType="begin"/>
          </w:r>
          <w:r w:rsidR="005C778E">
            <w:rPr>
              <w:rFonts w:eastAsia="Times New Roman"/>
              <w:lang w:eastAsia="en-IN"/>
            </w:rPr>
            <w:instrText xml:space="preserve"> CITATION Xia24 \l 1033 </w:instrText>
          </w:r>
          <w:r w:rsidR="005C778E">
            <w:rPr>
              <w:rFonts w:eastAsia="Times New Roman"/>
              <w:lang w:val="en-IN" w:eastAsia="en-IN"/>
            </w:rPr>
            <w:fldChar w:fldCharType="separate"/>
          </w:r>
          <w:r w:rsidR="00547C55">
            <w:rPr>
              <w:rFonts w:eastAsia="Times New Roman"/>
              <w:noProof/>
              <w:lang w:eastAsia="en-IN"/>
            </w:rPr>
            <w:t>[1]</w:t>
          </w:r>
          <w:r w:rsidR="005C778E">
            <w:rPr>
              <w:rFonts w:eastAsia="Times New Roman"/>
              <w:lang w:val="en-IN" w:eastAsia="en-IN"/>
            </w:rPr>
            <w:fldChar w:fldCharType="end"/>
          </w:r>
        </w:sdtContent>
      </w:sdt>
      <w:r w:rsidRPr="00D35EBC">
        <w:rPr>
          <w:rFonts w:eastAsia="Times New Roman"/>
          <w:lang w:val="en-IN" w:eastAsia="en-IN"/>
        </w:rPr>
        <w:t xml:space="preserve"> </w:t>
      </w:r>
      <w:r w:rsidR="003C5C67">
        <w:rPr>
          <w:rFonts w:eastAsia="Times New Roman"/>
          <w:lang w:val="en-IN" w:eastAsia="en-IN"/>
        </w:rPr>
        <w:t xml:space="preserve">builds an existing LSTM model and </w:t>
      </w:r>
      <w:r w:rsidRPr="00D35EBC">
        <w:rPr>
          <w:rFonts w:eastAsia="Times New Roman"/>
          <w:lang w:val="en-IN" w:eastAsia="en-IN"/>
        </w:rPr>
        <w:t xml:space="preserve">added a </w:t>
      </w:r>
      <w:r w:rsidR="003C5C67">
        <w:rPr>
          <w:rFonts w:eastAsia="Times New Roman"/>
          <w:lang w:val="en-IN" w:eastAsia="en-IN"/>
        </w:rPr>
        <w:t xml:space="preserve">new </w:t>
      </w:r>
      <w:r w:rsidRPr="00D35EBC">
        <w:rPr>
          <w:rFonts w:eastAsia="Times New Roman"/>
          <w:lang w:val="en-IN" w:eastAsia="en-IN"/>
        </w:rPr>
        <w:t>layer to increase efficiency and accuracy in emotion classification on the RAVDESS dataset. This resulted in an overall average recognition rate of 87.33% and an improvement of 2% in accuracy when compared to single layer LSTM.</w:t>
      </w:r>
    </w:p>
    <w:p w14:paraId="381114B5" w14:textId="3F158CA2" w:rsidR="00D35EBC" w:rsidRPr="00D35EBC" w:rsidRDefault="00D35EBC" w:rsidP="00D35EBC">
      <w:pPr>
        <w:jc w:val="both"/>
        <w:rPr>
          <w:lang w:val="en-IN"/>
        </w:rPr>
      </w:pPr>
      <w:r w:rsidRPr="00D35EBC">
        <w:rPr>
          <w:lang w:val="en-IN"/>
        </w:rPr>
        <w:t xml:space="preserve">In order to capture the complex emotional content tones found in RAVDESS, EMO-DB, and IEMOCAP, Fatma Harby et al. </w:t>
      </w:r>
      <w:sdt>
        <w:sdtPr>
          <w:rPr>
            <w:lang w:val="en-IN"/>
          </w:rPr>
          <w:id w:val="-570503944"/>
          <w:citation/>
        </w:sdtPr>
        <w:sdtContent>
          <w:r w:rsidR="005C778E">
            <w:rPr>
              <w:lang w:val="en-IN"/>
            </w:rPr>
            <w:fldChar w:fldCharType="begin"/>
          </w:r>
          <w:r w:rsidR="005C778E">
            <w:instrText xml:space="preserve"> CITATION Har24 \l 1033 </w:instrText>
          </w:r>
          <w:r w:rsidR="005C778E">
            <w:rPr>
              <w:lang w:val="en-IN"/>
            </w:rPr>
            <w:fldChar w:fldCharType="separate"/>
          </w:r>
          <w:r w:rsidR="00547C55" w:rsidRPr="00547C55">
            <w:rPr>
              <w:noProof/>
            </w:rPr>
            <w:t>[2]</w:t>
          </w:r>
          <w:r w:rsidR="005C778E">
            <w:rPr>
              <w:lang w:val="en-IN"/>
            </w:rPr>
            <w:fldChar w:fldCharType="end"/>
          </w:r>
        </w:sdtContent>
      </w:sdt>
      <w:r w:rsidRPr="00D35EBC">
        <w:rPr>
          <w:lang w:val="en-IN"/>
        </w:rPr>
        <w:t xml:space="preserve"> proposed a Bi-LSTM model that is used with multiple audio cues features such as MFCCs, Chroma, Mel-Spectrogram, Contrast, and Tonnetz extracted from spectrogram sequentially. The models have an accuracy rate of 90.2%, 93%, and 32%, respectively.</w:t>
      </w:r>
    </w:p>
    <w:p w14:paraId="563B45A3" w14:textId="5BD66DED" w:rsidR="00D35EBC" w:rsidRPr="00D35EBC" w:rsidRDefault="00D35EBC" w:rsidP="00D35EBC">
      <w:pPr>
        <w:jc w:val="both"/>
        <w:rPr>
          <w:lang w:val="en-IN"/>
        </w:rPr>
      </w:pPr>
      <w:r w:rsidRPr="00D35EBC">
        <w:rPr>
          <w:lang w:val="en-IN"/>
        </w:rPr>
        <w:t xml:space="preserve">On the RAVDESS dataset, R. Leelavathi et al. </w:t>
      </w:r>
      <w:sdt>
        <w:sdtPr>
          <w:rPr>
            <w:lang w:val="en-IN"/>
          </w:rPr>
          <w:id w:val="-1644193176"/>
          <w:citation/>
        </w:sdtPr>
        <w:sdtContent>
          <w:r w:rsidR="005C778E">
            <w:rPr>
              <w:lang w:val="en-IN"/>
            </w:rPr>
            <w:fldChar w:fldCharType="begin"/>
          </w:r>
          <w:r w:rsidR="005C778E">
            <w:instrText xml:space="preserve"> CITATION Lee22 \l 1033 </w:instrText>
          </w:r>
          <w:r w:rsidR="005C778E">
            <w:rPr>
              <w:lang w:val="en-IN"/>
            </w:rPr>
            <w:fldChar w:fldCharType="separate"/>
          </w:r>
          <w:r w:rsidR="00547C55" w:rsidRPr="00547C55">
            <w:rPr>
              <w:noProof/>
            </w:rPr>
            <w:t>[3]</w:t>
          </w:r>
          <w:r w:rsidR="005C778E">
            <w:rPr>
              <w:lang w:val="en-IN"/>
            </w:rPr>
            <w:fldChar w:fldCharType="end"/>
          </w:r>
        </w:sdtContent>
      </w:sdt>
      <w:r w:rsidRPr="00D35EBC">
        <w:rPr>
          <w:lang w:val="en-IN"/>
        </w:rPr>
        <w:t xml:space="preserve"> developed an LSTM model employing MFCCs as features. It achieved an overall accuracy of 78.2% and will become better by removing random silence from audio clips and increasing the volume of data by locating more annotated audio clips.</w:t>
      </w:r>
    </w:p>
    <w:p w14:paraId="3A2B078F" w14:textId="0529EF04" w:rsidR="00D35EBC" w:rsidRPr="00D35EBC" w:rsidRDefault="00D35EBC" w:rsidP="00D35EBC">
      <w:pPr>
        <w:jc w:val="both"/>
        <w:rPr>
          <w:lang w:val="en-IN"/>
        </w:rPr>
      </w:pPr>
      <w:r w:rsidRPr="00D35EBC">
        <w:rPr>
          <w:lang w:val="en-IN"/>
        </w:rPr>
        <w:t xml:space="preserve">Using a hybrid CNN+LSTM model, Neha Prerna Tigga </w:t>
      </w:r>
      <w:sdt>
        <w:sdtPr>
          <w:rPr>
            <w:lang w:val="en-IN"/>
          </w:rPr>
          <w:id w:val="-277418001"/>
          <w:citation/>
        </w:sdtPr>
        <w:sdtContent>
          <w:r w:rsidR="005C778E">
            <w:rPr>
              <w:lang w:val="en-IN"/>
            </w:rPr>
            <w:fldChar w:fldCharType="begin"/>
          </w:r>
          <w:r w:rsidR="005C778E">
            <w:instrText xml:space="preserve"> CITATION Neh23 \l 1033 </w:instrText>
          </w:r>
          <w:r w:rsidR="005C778E">
            <w:rPr>
              <w:lang w:val="en-IN"/>
            </w:rPr>
            <w:fldChar w:fldCharType="separate"/>
          </w:r>
          <w:r w:rsidR="00547C55" w:rsidRPr="00547C55">
            <w:rPr>
              <w:noProof/>
            </w:rPr>
            <w:t>[4]</w:t>
          </w:r>
          <w:r w:rsidR="005C778E">
            <w:rPr>
              <w:lang w:val="en-IN"/>
            </w:rPr>
            <w:fldChar w:fldCharType="end"/>
          </w:r>
        </w:sdtContent>
      </w:sdt>
      <w:r w:rsidRPr="00D35EBC">
        <w:rPr>
          <w:lang w:val="en-IN"/>
        </w:rPr>
        <w:t xml:space="preserve"> et al. suggested a multiclass classification model for speech emotion recognition that uses MFCC features to deploy it across a corpus and recognizes gender-biased emotions based on the combination of TESS, RAVDESS, and SAVEE. The findings indicate that the accuracy provided by the female corpus is superior to that of the male corpus.</w:t>
      </w:r>
    </w:p>
    <w:p w14:paraId="6BF78F18" w14:textId="23119467" w:rsidR="00D35EBC" w:rsidRPr="00D35EBC" w:rsidRDefault="00D35EBC" w:rsidP="00D35EBC">
      <w:pPr>
        <w:jc w:val="both"/>
        <w:rPr>
          <w:lang w:val="en-IN"/>
        </w:rPr>
      </w:pPr>
      <w:r w:rsidRPr="00D35EBC">
        <w:rPr>
          <w:lang w:val="en-IN"/>
        </w:rPr>
        <w:t xml:space="preserve">For the purpose of classifying emotions using the TESS dataset, Faith Sengul et al. </w:t>
      </w:r>
      <w:sdt>
        <w:sdtPr>
          <w:rPr>
            <w:lang w:val="en-IN"/>
          </w:rPr>
          <w:id w:val="1559904131"/>
          <w:citation/>
        </w:sdtPr>
        <w:sdtContent>
          <w:r w:rsidR="005C778E">
            <w:rPr>
              <w:lang w:val="en-IN"/>
            </w:rPr>
            <w:fldChar w:fldCharType="begin"/>
          </w:r>
          <w:r w:rsidR="005C778E">
            <w:instrText xml:space="preserve"> CITATION Şen24 \l 1033 </w:instrText>
          </w:r>
          <w:r w:rsidR="005C778E">
            <w:rPr>
              <w:lang w:val="en-IN"/>
            </w:rPr>
            <w:fldChar w:fldCharType="separate"/>
          </w:r>
          <w:r w:rsidR="00547C55" w:rsidRPr="00547C55">
            <w:rPr>
              <w:noProof/>
            </w:rPr>
            <w:t>[5]</w:t>
          </w:r>
          <w:r w:rsidR="005C778E">
            <w:rPr>
              <w:lang w:val="en-IN"/>
            </w:rPr>
            <w:fldChar w:fldCharType="end"/>
          </w:r>
        </w:sdtContent>
      </w:sdt>
      <w:r w:rsidRPr="00D35EBC">
        <w:rPr>
          <w:lang w:val="en-IN"/>
        </w:rPr>
        <w:t xml:space="preserve"> developed two distinct CNN and LSTM models. When MFCC is used, it outperforms the current CNN models with an accuracy of 99.5%.</w:t>
      </w:r>
    </w:p>
    <w:p w14:paraId="25610ED0" w14:textId="229DEF76" w:rsidR="005C778E" w:rsidRPr="005C778E" w:rsidRDefault="005C778E" w:rsidP="005C778E">
      <w:pPr>
        <w:jc w:val="both"/>
        <w:rPr>
          <w:lang w:val="en-IN"/>
        </w:rPr>
      </w:pPr>
      <w:r w:rsidRPr="005C778E">
        <w:rPr>
          <w:lang w:val="en-IN"/>
        </w:rPr>
        <w:t xml:space="preserve">A convolutional neural network with recurrent neural network (CNN+LSTM) model employing acceleration and velocity features is used by S. Basu et al. </w:t>
      </w:r>
      <w:sdt>
        <w:sdtPr>
          <w:rPr>
            <w:lang w:val="en-IN"/>
          </w:rPr>
          <w:id w:val="-343481102"/>
          <w:citation/>
        </w:sdtPr>
        <w:sdtContent>
          <w:r>
            <w:rPr>
              <w:lang w:val="en-IN"/>
            </w:rPr>
            <w:fldChar w:fldCharType="begin"/>
          </w:r>
          <w:r>
            <w:instrText xml:space="preserve"> CITATION Bas17 \l 1033 </w:instrText>
          </w:r>
          <w:r>
            <w:rPr>
              <w:lang w:val="en-IN"/>
            </w:rPr>
            <w:fldChar w:fldCharType="separate"/>
          </w:r>
          <w:r w:rsidR="00547C55" w:rsidRPr="00547C55">
            <w:rPr>
              <w:noProof/>
            </w:rPr>
            <w:t>[6]</w:t>
          </w:r>
          <w:r>
            <w:rPr>
              <w:lang w:val="en-IN"/>
            </w:rPr>
            <w:fldChar w:fldCharType="end"/>
          </w:r>
        </w:sdtContent>
      </w:sdt>
      <w:r w:rsidRPr="005C778E">
        <w:rPr>
          <w:lang w:val="en-IN"/>
        </w:rPr>
        <w:t xml:space="preserve"> to create an emotion recognition system with an accuracy rate of 80% on the EMO-DB dataset.</w:t>
      </w:r>
    </w:p>
    <w:p w14:paraId="38611D4C" w14:textId="3A3544B2" w:rsidR="00970260" w:rsidRPr="00970260" w:rsidRDefault="00D6550B" w:rsidP="00970260">
      <w:pPr>
        <w:jc w:val="both"/>
        <w:rPr>
          <w:lang w:val="en-IN"/>
        </w:rPr>
      </w:pPr>
      <w:r>
        <w:rPr>
          <w:lang w:val="en-IN"/>
        </w:rPr>
        <w:t>By a</w:t>
      </w:r>
      <w:r w:rsidR="00970260" w:rsidRPr="00970260">
        <w:rPr>
          <w:lang w:val="en-IN"/>
        </w:rPr>
        <w:t>chieving an overall average of 53.35% on the TESS dataset, J Parry et al. [7] provided a variety of models, including CNN, LSTM, and CNN-LSTM fusion, using Mel filter bank coefficients as the features.</w:t>
      </w:r>
    </w:p>
    <w:p w14:paraId="207E4251" w14:textId="0EA47CF8" w:rsidR="005C778E" w:rsidRPr="005C778E" w:rsidRDefault="005C778E" w:rsidP="005C778E">
      <w:pPr>
        <w:jc w:val="both"/>
        <w:rPr>
          <w:lang w:val="en-IN"/>
        </w:rPr>
      </w:pPr>
      <w:r w:rsidRPr="005C778E">
        <w:rPr>
          <w:lang w:val="en-IN"/>
        </w:rPr>
        <w:t xml:space="preserve">By attaining 91.5% accuracy on the TESS dataset, K. Sankara Pandiammal et al. </w:t>
      </w:r>
      <w:sdt>
        <w:sdtPr>
          <w:rPr>
            <w:lang w:val="en-IN"/>
          </w:rPr>
          <w:id w:val="313693013"/>
          <w:citation/>
        </w:sdtPr>
        <w:sdtContent>
          <w:r>
            <w:rPr>
              <w:lang w:val="en-IN"/>
            </w:rPr>
            <w:fldChar w:fldCharType="begin"/>
          </w:r>
          <w:r>
            <w:instrText xml:space="preserve"> CITATION San24 \l 1033 </w:instrText>
          </w:r>
          <w:r>
            <w:rPr>
              <w:lang w:val="en-IN"/>
            </w:rPr>
            <w:fldChar w:fldCharType="separate"/>
          </w:r>
          <w:r w:rsidR="00547C55" w:rsidRPr="00547C55">
            <w:rPr>
              <w:noProof/>
            </w:rPr>
            <w:t>[7]</w:t>
          </w:r>
          <w:r>
            <w:rPr>
              <w:lang w:val="en-IN"/>
            </w:rPr>
            <w:fldChar w:fldCharType="end"/>
          </w:r>
        </w:sdtContent>
      </w:sdt>
      <w:r w:rsidRPr="005C778E">
        <w:rPr>
          <w:lang w:val="en-IN"/>
        </w:rPr>
        <w:t xml:space="preserve"> presented an LSTM model that provides an efficient method for voice emotion recognition and addresses resource restrictions.</w:t>
      </w:r>
    </w:p>
    <w:p w14:paraId="274B38DF" w14:textId="77777777" w:rsidR="00970260" w:rsidRPr="00970260" w:rsidRDefault="00970260" w:rsidP="00970260">
      <w:pPr>
        <w:jc w:val="both"/>
        <w:rPr>
          <w:lang w:val="en-IN"/>
        </w:rPr>
      </w:pPr>
      <w:r w:rsidRPr="00970260">
        <w:rPr>
          <w:lang w:val="en-IN"/>
        </w:rPr>
        <w:t>Md Imran Hossain et al. [9] achieved an overall accuracy of 98.21% on the TESS dataset by combining CNN, LSTM, and KNN to leverage spectral and temporal information on a range of speech samples.</w:t>
      </w:r>
    </w:p>
    <w:p w14:paraId="09D5A955" w14:textId="6B126114" w:rsidR="005C778E" w:rsidRPr="005C778E" w:rsidRDefault="005C778E" w:rsidP="005C778E">
      <w:pPr>
        <w:jc w:val="both"/>
        <w:rPr>
          <w:lang w:val="en-IN"/>
        </w:rPr>
      </w:pPr>
      <w:r w:rsidRPr="005C778E">
        <w:rPr>
          <w:lang w:val="en-IN"/>
        </w:rPr>
        <w:t xml:space="preserve">On the TESS, RAVDESS, SAVEE, and CREMA-D datasets, Muralidharan et al. </w:t>
      </w:r>
      <w:sdt>
        <w:sdtPr>
          <w:rPr>
            <w:lang w:val="en-IN"/>
          </w:rPr>
          <w:id w:val="1033776069"/>
          <w:citation/>
        </w:sdtPr>
        <w:sdtContent>
          <w:r>
            <w:rPr>
              <w:lang w:val="en-IN"/>
            </w:rPr>
            <w:fldChar w:fldCharType="begin"/>
          </w:r>
          <w:r>
            <w:instrText xml:space="preserve"> CITATION Mur24 \l 1033 </w:instrText>
          </w:r>
          <w:r>
            <w:rPr>
              <w:lang w:val="en-IN"/>
            </w:rPr>
            <w:fldChar w:fldCharType="separate"/>
          </w:r>
          <w:r w:rsidR="00547C55" w:rsidRPr="00547C55">
            <w:rPr>
              <w:noProof/>
            </w:rPr>
            <w:t>[8]</w:t>
          </w:r>
          <w:r>
            <w:rPr>
              <w:lang w:val="en-IN"/>
            </w:rPr>
            <w:fldChar w:fldCharType="end"/>
          </w:r>
        </w:sdtContent>
      </w:sdt>
      <w:r w:rsidRPr="005C778E">
        <w:rPr>
          <w:lang w:val="en-IN"/>
        </w:rPr>
        <w:t xml:space="preserve"> offered various models employing CNN, LSTM, and SVM models for a bot to interact with humans using Vocal Tract, Prosodic, and Non-Linear characteristics. The CNN+LSTM model performed the best, with an accuracy of 72.66%.</w:t>
      </w:r>
    </w:p>
    <w:p w14:paraId="1C58DEAF" w14:textId="268299E8" w:rsidR="005C778E" w:rsidRPr="005C778E" w:rsidRDefault="005C778E" w:rsidP="005C778E">
      <w:pPr>
        <w:jc w:val="both"/>
        <w:rPr>
          <w:lang w:val="en-IN"/>
        </w:rPr>
      </w:pPr>
      <w:r w:rsidRPr="005C778E">
        <w:rPr>
          <w:lang w:val="en-IN"/>
        </w:rPr>
        <w:t xml:space="preserve">Using a CNN with two layers of Bi-LSTM, Passricha et al. </w:t>
      </w:r>
      <w:sdt>
        <w:sdtPr>
          <w:rPr>
            <w:lang w:val="en-IN"/>
          </w:rPr>
          <w:id w:val="-817112493"/>
          <w:citation/>
        </w:sdtPr>
        <w:sdtContent>
          <w:r>
            <w:rPr>
              <w:lang w:val="en-IN"/>
            </w:rPr>
            <w:fldChar w:fldCharType="begin"/>
          </w:r>
          <w:r>
            <w:instrText xml:space="preserve"> CITATION Pas20 \l 1033 </w:instrText>
          </w:r>
          <w:r>
            <w:rPr>
              <w:lang w:val="en-IN"/>
            </w:rPr>
            <w:fldChar w:fldCharType="separate"/>
          </w:r>
          <w:r w:rsidR="00547C55" w:rsidRPr="00547C55">
            <w:rPr>
              <w:noProof/>
            </w:rPr>
            <w:t>[9]</w:t>
          </w:r>
          <w:r>
            <w:rPr>
              <w:lang w:val="en-IN"/>
            </w:rPr>
            <w:fldChar w:fldCharType="end"/>
          </w:r>
        </w:sdtContent>
      </w:sdt>
      <w:r w:rsidRPr="005C778E">
        <w:rPr>
          <w:lang w:val="en-IN"/>
        </w:rPr>
        <w:t xml:space="preserve"> suggested a </w:t>
      </w:r>
      <w:r w:rsidR="00D6550B">
        <w:rPr>
          <w:lang w:val="en-IN"/>
        </w:rPr>
        <w:t xml:space="preserve">new </w:t>
      </w:r>
      <w:r w:rsidRPr="005C778E">
        <w:rPr>
          <w:lang w:val="en-IN"/>
        </w:rPr>
        <w:t>technique for emotion recognition in human speech and obtained an 86.43% testing accuracy</w:t>
      </w:r>
      <w:r w:rsidR="00D6550B">
        <w:rPr>
          <w:lang w:val="en-IN"/>
        </w:rPr>
        <w:t xml:space="preserve"> on the TESS dataset</w:t>
      </w:r>
      <w:r w:rsidRPr="005C778E">
        <w:rPr>
          <w:lang w:val="en-IN"/>
        </w:rPr>
        <w:t xml:space="preserve">. </w:t>
      </w:r>
    </w:p>
    <w:p w14:paraId="451A6DF1" w14:textId="4E2CE6EA" w:rsidR="005C778E" w:rsidRPr="005C778E" w:rsidRDefault="005C778E" w:rsidP="005C778E">
      <w:pPr>
        <w:jc w:val="both"/>
        <w:rPr>
          <w:lang w:val="en-IN"/>
        </w:rPr>
      </w:pPr>
      <w:r w:rsidRPr="005C778E">
        <w:rPr>
          <w:lang w:val="en-IN"/>
        </w:rPr>
        <w:t xml:space="preserve">The audio samples are compiled from the TESS, RAVDESS, and SAVEE datasets and are further enhanced by adding noise. Beena Salian et al. </w:t>
      </w:r>
      <w:sdt>
        <w:sdtPr>
          <w:rPr>
            <w:lang w:val="en-IN"/>
          </w:rPr>
          <w:id w:val="-1321653594"/>
          <w:citation/>
        </w:sdtPr>
        <w:sdtContent>
          <w:r>
            <w:rPr>
              <w:lang w:val="en-IN"/>
            </w:rPr>
            <w:fldChar w:fldCharType="begin"/>
          </w:r>
          <w:r>
            <w:instrText xml:space="preserve"> CITATION Bee21 \l 1033 </w:instrText>
          </w:r>
          <w:r>
            <w:rPr>
              <w:lang w:val="en-IN"/>
            </w:rPr>
            <w:fldChar w:fldCharType="separate"/>
          </w:r>
          <w:r w:rsidR="00547C55" w:rsidRPr="00547C55">
            <w:rPr>
              <w:noProof/>
            </w:rPr>
            <w:t>[10]</w:t>
          </w:r>
          <w:r>
            <w:rPr>
              <w:lang w:val="en-IN"/>
            </w:rPr>
            <w:fldChar w:fldCharType="end"/>
          </w:r>
        </w:sdtContent>
      </w:sdt>
      <w:r w:rsidRPr="005C778E">
        <w:rPr>
          <w:lang w:val="en-IN"/>
        </w:rPr>
        <w:t xml:space="preserve"> used a</w:t>
      </w:r>
      <w:r w:rsidR="00D6550B">
        <w:rPr>
          <w:lang w:val="en-IN"/>
        </w:rPr>
        <w:t xml:space="preserve"> different</w:t>
      </w:r>
      <w:r w:rsidRPr="005C778E">
        <w:rPr>
          <w:lang w:val="en-IN"/>
        </w:rPr>
        <w:t xml:space="preserve"> hybrid neural network that consists of four blocks of convolutional layers </w:t>
      </w:r>
      <w:r w:rsidRPr="005C778E">
        <w:rPr>
          <w:lang w:val="en-IN"/>
        </w:rPr>
        <w:lastRenderedPageBreak/>
        <w:t>followed by a layer of LSTM and Mel-Spectrograms as features. The accuracy of the model's testing was 89.26%.</w:t>
      </w:r>
    </w:p>
    <w:p w14:paraId="5EC329D9" w14:textId="5D77BF5C" w:rsidR="00970260" w:rsidRPr="00970260" w:rsidRDefault="00970260" w:rsidP="00970260">
      <w:pPr>
        <w:jc w:val="both"/>
        <w:rPr>
          <w:rFonts w:eastAsia="Times New Roman"/>
          <w:lang w:val="en-IN" w:eastAsia="en-IN"/>
        </w:rPr>
      </w:pPr>
      <w:r w:rsidRPr="00970260">
        <w:rPr>
          <w:rFonts w:eastAsia="Times New Roman"/>
          <w:lang w:val="en-IN" w:eastAsia="en-IN"/>
        </w:rPr>
        <w:t>Zhao et al. [13] proposed</w:t>
      </w:r>
      <w:r w:rsidR="00D6550B">
        <w:rPr>
          <w:rFonts w:eastAsia="Times New Roman"/>
          <w:lang w:val="en-IN" w:eastAsia="en-IN"/>
        </w:rPr>
        <w:t xml:space="preserve"> an approach by</w:t>
      </w:r>
      <w:r w:rsidRPr="00970260">
        <w:rPr>
          <w:rFonts w:eastAsia="Times New Roman"/>
          <w:lang w:val="en-IN" w:eastAsia="en-IN"/>
        </w:rPr>
        <w:t xml:space="preserve"> constructing </w:t>
      </w:r>
      <w:r w:rsidR="00D6550B">
        <w:rPr>
          <w:rFonts w:eastAsia="Times New Roman"/>
          <w:lang w:val="en-IN" w:eastAsia="en-IN"/>
        </w:rPr>
        <w:t xml:space="preserve">two models namely </w:t>
      </w:r>
      <w:r w:rsidRPr="00970260">
        <w:rPr>
          <w:rFonts w:eastAsia="Times New Roman"/>
          <w:lang w:val="en-IN" w:eastAsia="en-IN"/>
        </w:rPr>
        <w:t>one 1D CNN LSTM and one 2D CNN LSTM network to learn local and global emotion-related features from speech and log-Mel spectrograms, respectively.</w:t>
      </w:r>
      <w:r>
        <w:rPr>
          <w:rFonts w:eastAsia="Times New Roman"/>
          <w:lang w:val="en-IN" w:eastAsia="en-IN"/>
        </w:rPr>
        <w:t xml:space="preserve"> </w:t>
      </w:r>
      <w:r w:rsidRPr="00970260">
        <w:rPr>
          <w:rFonts w:eastAsia="Times New Roman"/>
          <w:lang w:val="en-IN" w:eastAsia="en-IN"/>
        </w:rPr>
        <w:t>Berlin EMO-DB speaker dependent and speaker independent sets provide 95.33% and 95.89% identification rates, respectively, whereas IEMOCAP speaker dependent and speaker independent sets provide 89.16% and 52.14% recognition accuracy, respectively.</w:t>
      </w:r>
    </w:p>
    <w:p w14:paraId="49D71211" w14:textId="77777777" w:rsidR="009303D9" w:rsidRPr="00390B68" w:rsidRDefault="002F7248" w:rsidP="00390B68">
      <w:pPr>
        <w:pStyle w:val="Heading1"/>
      </w:pPr>
      <w:r>
        <w:t>Proposed Methodology</w:t>
      </w:r>
    </w:p>
    <w:p w14:paraId="5ADCF99B" w14:textId="77777777" w:rsidR="002F7248" w:rsidRDefault="002F7248" w:rsidP="002F7248">
      <w:pPr>
        <w:pStyle w:val="Heading2"/>
      </w:pPr>
      <w:r>
        <w:t>TESS Dataset</w:t>
      </w:r>
    </w:p>
    <w:p w14:paraId="6A608A92" w14:textId="5BFDB535" w:rsidR="00491C29" w:rsidRPr="00F462FA" w:rsidRDefault="003944A5" w:rsidP="001D4E9A">
      <w:pPr>
        <w:jc w:val="both"/>
        <w:rPr>
          <w:rFonts w:eastAsia="Times New Roman"/>
          <w:lang w:val="en-IN" w:eastAsia="en-IN"/>
        </w:rPr>
      </w:pPr>
      <w:r w:rsidRPr="003944A5">
        <w:rPr>
          <w:rFonts w:eastAsia="Times New Roman"/>
          <w:lang w:val="en-IN" w:eastAsia="en-IN"/>
        </w:rPr>
        <w:t>Our research on speech emotion recognition (SER) benefited greatly from the Toronto Emotional Speech Set (TESS) dataset, which we acquired from Kaggle. Its primary purpose was to train our suggested model, which includes 2800 audio files in.wav format that are narrated by two female actors known as OAF and YAF. 200 target words were recorded using the carrier phrase "Say the word ___." Seven emotional states were included in the dataset: anger, disgust, fear, happiness, pleasant surprise, sadness, and neutrality. To guarantee excellent audio quality, the recordings were made in a controlled setting.</w:t>
      </w:r>
      <w:r w:rsidR="00F462FA">
        <w:rPr>
          <w:rFonts w:eastAsia="Times New Roman"/>
          <w:lang w:val="en-IN" w:eastAsia="en-IN"/>
        </w:rPr>
        <w:t xml:space="preserve"> </w:t>
      </w:r>
      <w:r w:rsidR="00D7645F">
        <w:t>In the below figure we can see how the audio files are classified into their respective emotion labels each emotion consists of 400 audio files from two female actors for each 200 audio files respectively. The entire dataset is perfectly balanced</w:t>
      </w:r>
      <w:r w:rsidR="00A82A91">
        <w:t xml:space="preserve"> as shown in below Figure 1.</w:t>
      </w:r>
    </w:p>
    <w:p w14:paraId="14B0E606" w14:textId="77777777" w:rsidR="004F4FD8" w:rsidRDefault="004F4FD8" w:rsidP="001D4E9A">
      <w:pPr>
        <w:jc w:val="both"/>
      </w:pPr>
    </w:p>
    <w:p w14:paraId="617525A1" w14:textId="0AB4C90A" w:rsidR="004F4FD8" w:rsidRDefault="00AB4531" w:rsidP="004F4FD8">
      <w:pPr>
        <w:keepNext/>
        <w:jc w:val="both"/>
      </w:pPr>
      <w:r>
        <w:rPr>
          <w:noProof/>
        </w:rPr>
        <w:drawing>
          <wp:inline distT="0" distB="0" distL="0" distR="0" wp14:anchorId="38747670" wp14:editId="462814DA">
            <wp:extent cx="3086100" cy="224028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240280"/>
                    </a:xfrm>
                    <a:prstGeom prst="rect">
                      <a:avLst/>
                    </a:prstGeom>
                    <a:noFill/>
                    <a:ln>
                      <a:noFill/>
                    </a:ln>
                  </pic:spPr>
                </pic:pic>
              </a:graphicData>
            </a:graphic>
          </wp:inline>
        </w:drawing>
      </w:r>
    </w:p>
    <w:p w14:paraId="66318D31" w14:textId="676EE3B1" w:rsidR="00491C29" w:rsidRPr="00491C29" w:rsidRDefault="004F4FD8" w:rsidP="00491C29">
      <w:pPr>
        <w:pStyle w:val="Caption"/>
        <w:jc w:val="both"/>
      </w:pPr>
      <w:r>
        <w:t>Fig</w:t>
      </w:r>
      <w:r w:rsidR="003410FC">
        <w:t>ure</w:t>
      </w:r>
      <w:r>
        <w:t xml:space="preserve"> </w:t>
      </w:r>
      <w:r>
        <w:fldChar w:fldCharType="begin"/>
      </w:r>
      <w:r>
        <w:instrText xml:space="preserve"> SEQ Figure \* ARABIC </w:instrText>
      </w:r>
      <w:r>
        <w:fldChar w:fldCharType="separate"/>
      </w:r>
      <w:r w:rsidR="00601FA1">
        <w:rPr>
          <w:noProof/>
        </w:rPr>
        <w:t>1</w:t>
      </w:r>
      <w:r>
        <w:fldChar w:fldCharType="end"/>
      </w:r>
      <w:r>
        <w:t xml:space="preserve"> </w:t>
      </w:r>
      <w:r w:rsidR="003410FC">
        <w:t xml:space="preserve">Distribution of voice flies in </w:t>
      </w:r>
      <w:r>
        <w:t>TESS Dataset</w:t>
      </w:r>
    </w:p>
    <w:p w14:paraId="16028CBC" w14:textId="77777777" w:rsidR="003410FC" w:rsidRDefault="003410FC">
      <w:pPr>
        <w:pStyle w:val="Heading2"/>
      </w:pPr>
      <w:r>
        <w:t>Data Preprocessing</w:t>
      </w:r>
    </w:p>
    <w:p w14:paraId="7ADDCC67" w14:textId="64B5BB57" w:rsidR="00390B68" w:rsidRDefault="003410FC" w:rsidP="00491C29">
      <w:pPr>
        <w:jc w:val="both"/>
      </w:pPr>
      <w:r w:rsidRPr="003410FC">
        <w:t>The raw audio data from the Toronto Emotional Speech Set (TESS) dataset underwent several preprocessing steps to prepare it for model training. First, we extracted emotion labels from the filenames and organized the audio file paths and corresponding labels into a Pandas DataFrame.</w:t>
      </w:r>
      <w:r w:rsidR="00D7645F">
        <w:t xml:space="preserve"> The DataFrame contains two primary columns “speech” which stores the file paths to the audio recordings and “label” which holds the corresponding emotion label.</w:t>
      </w:r>
      <w:r w:rsidR="00491C29" w:rsidRPr="00491C29">
        <w:t xml:space="preserve"> </w:t>
      </w:r>
      <w:r w:rsidR="00390B68">
        <w:t xml:space="preserve">It organizes the file paths and labels into a structured DataFrame, </w:t>
      </w:r>
      <w:r w:rsidR="00801157">
        <w:t>simplifying</w:t>
      </w:r>
      <w:r w:rsidR="00390B68">
        <w:t xml:space="preserve"> data manipulation and analysis. </w:t>
      </w:r>
      <w:r w:rsidR="00491C29">
        <w:t xml:space="preserve">The analysis and visualization of audio data play a crucial role and we utilize the waveplot and spectrogram functions for generating the visual representations of audio signals, leveraging the </w:t>
      </w:r>
      <w:r w:rsidR="00801157">
        <w:t>capabilities</w:t>
      </w:r>
      <w:r w:rsidR="00491C29">
        <w:t xml:space="preserve"> of the librosa and matplot</w:t>
      </w:r>
      <w:r w:rsidR="00E54F0A">
        <w:t>.</w:t>
      </w:r>
      <w:r w:rsidR="00491C29">
        <w:t>pyplot libraries.</w:t>
      </w:r>
      <w:r w:rsidR="00390B68">
        <w:t xml:space="preserve"> The waveplot function is used to depict the </w:t>
      </w:r>
      <w:r w:rsidR="00681C50">
        <w:t>audio waveform</w:t>
      </w:r>
      <w:r w:rsidR="00390B68">
        <w:t xml:space="preserve"> over time, which shows the insights into the signal’s amplitude variations. The core functionality of waveplot visualization is achieved </w:t>
      </w:r>
      <w:r w:rsidR="00794241">
        <w:t>by importing librosa module</w:t>
      </w:r>
      <w:r w:rsidR="00304A24">
        <w:t xml:space="preserve"> </w:t>
      </w:r>
      <w:r w:rsidR="00A82A91">
        <w:t>and</w:t>
      </w:r>
      <w:r w:rsidR="00304A24">
        <w:t xml:space="preserve"> sampling rate of 22.05kHz.</w:t>
      </w:r>
      <w:r w:rsidR="00A82A91">
        <w:t xml:space="preserve"> We can clearly observe these in the audio files with different emotions as shown in the below figures.</w:t>
      </w:r>
    </w:p>
    <w:p w14:paraId="29F78FE5" w14:textId="350D75A5" w:rsidR="00C44B2B" w:rsidRDefault="00AB4531" w:rsidP="00C44B2B">
      <w:pPr>
        <w:keepNext/>
        <w:jc w:val="both"/>
      </w:pPr>
      <w:r>
        <w:rPr>
          <w:noProof/>
        </w:rPr>
        <w:drawing>
          <wp:inline distT="0" distB="0" distL="0" distR="0" wp14:anchorId="4DB77376" wp14:editId="02CCDADD">
            <wp:extent cx="3086100" cy="147828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478280"/>
                    </a:xfrm>
                    <a:prstGeom prst="rect">
                      <a:avLst/>
                    </a:prstGeom>
                    <a:noFill/>
                    <a:ln>
                      <a:noFill/>
                    </a:ln>
                  </pic:spPr>
                </pic:pic>
              </a:graphicData>
            </a:graphic>
          </wp:inline>
        </w:drawing>
      </w:r>
    </w:p>
    <w:p w14:paraId="1957FD11" w14:textId="4765E394" w:rsidR="00C44B2B" w:rsidRDefault="00C44B2B" w:rsidP="00C44B2B">
      <w:pPr>
        <w:pStyle w:val="Caption"/>
        <w:jc w:val="both"/>
      </w:pPr>
      <w:r>
        <w:t xml:space="preserve">Figure </w:t>
      </w:r>
      <w:r>
        <w:fldChar w:fldCharType="begin"/>
      </w:r>
      <w:r>
        <w:instrText xml:space="preserve"> SEQ Figure \* ARABIC </w:instrText>
      </w:r>
      <w:r>
        <w:fldChar w:fldCharType="separate"/>
      </w:r>
      <w:r w:rsidR="00601FA1">
        <w:rPr>
          <w:noProof/>
        </w:rPr>
        <w:t>2</w:t>
      </w:r>
      <w:r>
        <w:fldChar w:fldCharType="end"/>
      </w:r>
      <w:r>
        <w:t xml:space="preserve"> Visualization of sad emotion audio signal</w:t>
      </w:r>
    </w:p>
    <w:p w14:paraId="2B16848A" w14:textId="77777777" w:rsidR="00C24F07" w:rsidRDefault="00C24F07" w:rsidP="00491C29">
      <w:pPr>
        <w:jc w:val="both"/>
      </w:pPr>
    </w:p>
    <w:p w14:paraId="5DC850AB" w14:textId="77777777" w:rsidR="004253EA" w:rsidRDefault="004253EA" w:rsidP="004253EA">
      <w:pPr>
        <w:keepNext/>
        <w:jc w:val="both"/>
      </w:pPr>
      <w:r>
        <w:rPr>
          <w:noProof/>
        </w:rPr>
        <w:drawing>
          <wp:inline distT="0" distB="0" distL="0" distR="0" wp14:anchorId="0FDE25A9" wp14:editId="7D67664F">
            <wp:extent cx="3089910" cy="1478280"/>
            <wp:effectExtent l="0" t="0" r="0" b="7620"/>
            <wp:docPr id="7760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619" name="Picture 776076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478280"/>
                    </a:xfrm>
                    <a:prstGeom prst="rect">
                      <a:avLst/>
                    </a:prstGeom>
                  </pic:spPr>
                </pic:pic>
              </a:graphicData>
            </a:graphic>
          </wp:inline>
        </w:drawing>
      </w:r>
    </w:p>
    <w:p w14:paraId="6392A032" w14:textId="6A3A7BAB" w:rsidR="004253EA" w:rsidRDefault="004253EA" w:rsidP="004253EA">
      <w:pPr>
        <w:pStyle w:val="Caption"/>
        <w:jc w:val="both"/>
      </w:pPr>
      <w:r>
        <w:t xml:space="preserve">Figure </w:t>
      </w:r>
      <w:r>
        <w:fldChar w:fldCharType="begin"/>
      </w:r>
      <w:r>
        <w:instrText xml:space="preserve"> SEQ Figure \* ARABIC </w:instrText>
      </w:r>
      <w:r>
        <w:fldChar w:fldCharType="separate"/>
      </w:r>
      <w:r w:rsidR="00601FA1">
        <w:rPr>
          <w:noProof/>
        </w:rPr>
        <w:t>3</w:t>
      </w:r>
      <w:r>
        <w:fldChar w:fldCharType="end"/>
      </w:r>
      <w:r>
        <w:t xml:space="preserve"> Visualization of angry emotion audio signal</w:t>
      </w:r>
    </w:p>
    <w:p w14:paraId="247306B9" w14:textId="77777777" w:rsidR="00E54F0A" w:rsidRDefault="00E54F0A" w:rsidP="00FC42D9">
      <w:pPr>
        <w:keepNext/>
        <w:jc w:val="both"/>
      </w:pPr>
    </w:p>
    <w:p w14:paraId="630CB1BF" w14:textId="517F8736" w:rsidR="00FC42D9" w:rsidRDefault="00FC42D9" w:rsidP="00FC42D9">
      <w:pPr>
        <w:keepNext/>
        <w:jc w:val="both"/>
      </w:pPr>
      <w:r>
        <w:rPr>
          <w:noProof/>
        </w:rPr>
        <w:drawing>
          <wp:inline distT="0" distB="0" distL="0" distR="0" wp14:anchorId="268F3B3C" wp14:editId="0E2D5D77">
            <wp:extent cx="3089910" cy="1478280"/>
            <wp:effectExtent l="0" t="0" r="0" b="7620"/>
            <wp:docPr id="170283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37193" name="Picture 17028371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478280"/>
                    </a:xfrm>
                    <a:prstGeom prst="rect">
                      <a:avLst/>
                    </a:prstGeom>
                  </pic:spPr>
                </pic:pic>
              </a:graphicData>
            </a:graphic>
          </wp:inline>
        </w:drawing>
      </w:r>
    </w:p>
    <w:p w14:paraId="249E1505" w14:textId="53791B48" w:rsidR="00FC42D9" w:rsidRDefault="00FC42D9" w:rsidP="00FC42D9">
      <w:pPr>
        <w:pStyle w:val="Caption"/>
        <w:jc w:val="both"/>
      </w:pPr>
      <w:r>
        <w:t xml:space="preserve">Figure </w:t>
      </w:r>
      <w:r>
        <w:fldChar w:fldCharType="begin"/>
      </w:r>
      <w:r>
        <w:instrText xml:space="preserve"> SEQ Figure \* ARABIC </w:instrText>
      </w:r>
      <w:r>
        <w:fldChar w:fldCharType="separate"/>
      </w:r>
      <w:r w:rsidR="00601FA1">
        <w:rPr>
          <w:noProof/>
        </w:rPr>
        <w:t>4</w:t>
      </w:r>
      <w:r>
        <w:fldChar w:fldCharType="end"/>
      </w:r>
      <w:r>
        <w:t xml:space="preserve"> </w:t>
      </w:r>
      <w:r>
        <w:rPr>
          <w:noProof/>
        </w:rPr>
        <w:t>Visualization of fear emotion</w:t>
      </w:r>
    </w:p>
    <w:p w14:paraId="65F19C7C" w14:textId="0ED18CC2" w:rsidR="00A82A91" w:rsidRDefault="00C44B2B" w:rsidP="00491C29">
      <w:pPr>
        <w:jc w:val="both"/>
      </w:pPr>
      <w:r>
        <w:t xml:space="preserve">Similarly, the spectrogram function also depicts the distribution of energy across different frequencies at various time points. It utilizes the Short-Time Fourier Transform (STFT) to divide the signals into short overlapping time frames and applies </w:t>
      </w:r>
      <w:r w:rsidR="00CF2A3B">
        <w:t>Fourier</w:t>
      </w:r>
      <w:r>
        <w:t xml:space="preserve"> transform to each frame using the librosa module then the resulting STFT is converted into </w:t>
      </w:r>
      <w:r w:rsidR="00CF2A3B">
        <w:t>decibel</w:t>
      </w:r>
      <w:r>
        <w:t xml:space="preserve"> scale (dB) which gives logarithmic representation of the signal</w:t>
      </w:r>
      <w:r w:rsidR="00E31D92">
        <w:t xml:space="preserve"> intensity.</w:t>
      </w:r>
    </w:p>
    <w:p w14:paraId="51220943" w14:textId="6A3AA8D6" w:rsidR="00E31D92" w:rsidRDefault="00AB4531" w:rsidP="00E31D92">
      <w:pPr>
        <w:keepNext/>
        <w:jc w:val="both"/>
      </w:pPr>
      <w:r>
        <w:rPr>
          <w:noProof/>
        </w:rPr>
        <w:drawing>
          <wp:inline distT="0" distB="0" distL="0" distR="0" wp14:anchorId="11D56477" wp14:editId="3A66A0A3">
            <wp:extent cx="3086100" cy="141732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100" cy="1417320"/>
                    </a:xfrm>
                    <a:prstGeom prst="rect">
                      <a:avLst/>
                    </a:prstGeom>
                    <a:noFill/>
                    <a:ln>
                      <a:noFill/>
                    </a:ln>
                  </pic:spPr>
                </pic:pic>
              </a:graphicData>
            </a:graphic>
          </wp:inline>
        </w:drawing>
      </w:r>
    </w:p>
    <w:p w14:paraId="21D1DA04" w14:textId="2CD2A25C" w:rsidR="004253EA" w:rsidRDefault="00E31D92" w:rsidP="004253EA">
      <w:pPr>
        <w:pStyle w:val="Caption"/>
        <w:jc w:val="both"/>
      </w:pPr>
      <w:r>
        <w:t xml:space="preserve">Figure </w:t>
      </w:r>
      <w:r>
        <w:fldChar w:fldCharType="begin"/>
      </w:r>
      <w:r>
        <w:instrText xml:space="preserve"> SEQ Figure \* ARABIC </w:instrText>
      </w:r>
      <w:r>
        <w:fldChar w:fldCharType="separate"/>
      </w:r>
      <w:r w:rsidR="00601FA1">
        <w:rPr>
          <w:noProof/>
        </w:rPr>
        <w:t>5</w:t>
      </w:r>
      <w:r>
        <w:fldChar w:fldCharType="end"/>
      </w:r>
      <w:r>
        <w:t xml:space="preserve"> Visualization of sad</w:t>
      </w:r>
      <w:r w:rsidR="00F412AD">
        <w:t xml:space="preserve"> emotion</w:t>
      </w:r>
      <w:r>
        <w:t xml:space="preserve"> spectrogram</w:t>
      </w:r>
    </w:p>
    <w:p w14:paraId="611C2D08" w14:textId="77777777" w:rsidR="004253EA" w:rsidRPr="004253EA" w:rsidRDefault="004253EA" w:rsidP="004253EA">
      <w:pPr>
        <w:jc w:val="both"/>
      </w:pPr>
    </w:p>
    <w:p w14:paraId="407A00C5" w14:textId="77777777" w:rsidR="004253EA" w:rsidRDefault="004253EA" w:rsidP="004253EA">
      <w:pPr>
        <w:keepNext/>
        <w:jc w:val="both"/>
      </w:pPr>
      <w:r>
        <w:rPr>
          <w:noProof/>
        </w:rPr>
        <w:lastRenderedPageBreak/>
        <w:drawing>
          <wp:inline distT="0" distB="0" distL="0" distR="0" wp14:anchorId="76E4E753" wp14:editId="7C6499A1">
            <wp:extent cx="3089910" cy="1421130"/>
            <wp:effectExtent l="0" t="0" r="0" b="7620"/>
            <wp:docPr id="1390507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07431" name="Picture 139050743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421130"/>
                    </a:xfrm>
                    <a:prstGeom prst="rect">
                      <a:avLst/>
                    </a:prstGeom>
                  </pic:spPr>
                </pic:pic>
              </a:graphicData>
            </a:graphic>
          </wp:inline>
        </w:drawing>
      </w:r>
    </w:p>
    <w:p w14:paraId="0E50309B" w14:textId="5108438D" w:rsidR="004253EA" w:rsidRDefault="004253EA" w:rsidP="004253EA">
      <w:pPr>
        <w:pStyle w:val="Caption"/>
        <w:jc w:val="both"/>
      </w:pPr>
      <w:r>
        <w:t xml:space="preserve">Figure </w:t>
      </w:r>
      <w:r>
        <w:fldChar w:fldCharType="begin"/>
      </w:r>
      <w:r>
        <w:instrText xml:space="preserve"> SEQ Figure \* ARABIC </w:instrText>
      </w:r>
      <w:r>
        <w:fldChar w:fldCharType="separate"/>
      </w:r>
      <w:r w:rsidR="00601FA1">
        <w:rPr>
          <w:noProof/>
        </w:rPr>
        <w:t>6</w:t>
      </w:r>
      <w:r>
        <w:fldChar w:fldCharType="end"/>
      </w:r>
      <w:r>
        <w:t xml:space="preserve"> Visualization of angry emotion spectrogram</w:t>
      </w:r>
    </w:p>
    <w:p w14:paraId="0078D0C3" w14:textId="77777777" w:rsidR="00E54F0A" w:rsidRDefault="00E54F0A" w:rsidP="00FC42D9">
      <w:pPr>
        <w:keepNext/>
        <w:jc w:val="both"/>
      </w:pPr>
    </w:p>
    <w:p w14:paraId="35BC1529" w14:textId="6BD5B475" w:rsidR="00FC42D9" w:rsidRDefault="00FC42D9" w:rsidP="00FC42D9">
      <w:pPr>
        <w:keepNext/>
        <w:jc w:val="both"/>
      </w:pPr>
      <w:r>
        <w:rPr>
          <w:noProof/>
        </w:rPr>
        <w:drawing>
          <wp:inline distT="0" distB="0" distL="0" distR="0" wp14:anchorId="0BBF6437" wp14:editId="2BC9EBB7">
            <wp:extent cx="3089910" cy="1421130"/>
            <wp:effectExtent l="0" t="0" r="0" b="7620"/>
            <wp:docPr id="609229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29170" name="Picture 60922917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421130"/>
                    </a:xfrm>
                    <a:prstGeom prst="rect">
                      <a:avLst/>
                    </a:prstGeom>
                  </pic:spPr>
                </pic:pic>
              </a:graphicData>
            </a:graphic>
          </wp:inline>
        </w:drawing>
      </w:r>
    </w:p>
    <w:p w14:paraId="76A502CF" w14:textId="650DDD31" w:rsidR="00FC42D9" w:rsidRDefault="00FC42D9" w:rsidP="00FC42D9">
      <w:pPr>
        <w:pStyle w:val="Caption"/>
        <w:jc w:val="both"/>
      </w:pPr>
      <w:r>
        <w:t xml:space="preserve">Figure </w:t>
      </w:r>
      <w:r>
        <w:fldChar w:fldCharType="begin"/>
      </w:r>
      <w:r>
        <w:instrText xml:space="preserve"> SEQ Figure \* ARABIC </w:instrText>
      </w:r>
      <w:r>
        <w:fldChar w:fldCharType="separate"/>
      </w:r>
      <w:r w:rsidR="00601FA1">
        <w:rPr>
          <w:noProof/>
        </w:rPr>
        <w:t>7</w:t>
      </w:r>
      <w:r>
        <w:fldChar w:fldCharType="end"/>
      </w:r>
      <w:r>
        <w:t xml:space="preserve"> Visualization of fear spectrogram</w:t>
      </w:r>
    </w:p>
    <w:p w14:paraId="65E7E0DE" w14:textId="21A94ABD" w:rsidR="00C44B2B" w:rsidRPr="003410FC" w:rsidRDefault="00E31D92" w:rsidP="00491C29">
      <w:pPr>
        <w:jc w:val="both"/>
      </w:pPr>
      <w:r>
        <w:t xml:space="preserve">By </w:t>
      </w:r>
      <w:r w:rsidR="00CF2A3B">
        <w:t>incorporating</w:t>
      </w:r>
      <w:r>
        <w:t xml:space="preserve"> the</w:t>
      </w:r>
      <w:r w:rsidR="009439A0">
        <w:t>se</w:t>
      </w:r>
      <w:r>
        <w:t xml:space="preserve"> visualization </w:t>
      </w:r>
      <w:r w:rsidR="00CF2A3B">
        <w:t>techniques,</w:t>
      </w:r>
      <w:r>
        <w:t xml:space="preserve"> we can easily understand the spectral characteristics and complex </w:t>
      </w:r>
      <w:r w:rsidR="009439A0">
        <w:t>temporal dependencies in time series data for speech emotion recognition tasks.</w:t>
      </w:r>
      <w:r w:rsidR="00136C87">
        <w:t xml:space="preserve"> Feature scaling and normalization</w:t>
      </w:r>
      <w:r w:rsidR="00C004F8">
        <w:t xml:space="preserve"> are c</w:t>
      </w:r>
      <w:r w:rsidR="00C01AFD">
        <w:t>ru</w:t>
      </w:r>
      <w:r w:rsidR="00C004F8">
        <w:t xml:space="preserve">cial preprocessing steeps for deep learning models, especially those involving distance-based </w:t>
      </w:r>
      <w:r w:rsidR="00CE28D8">
        <w:t>calculation or gradient descent optimization which discussed briefly in the below section.</w:t>
      </w:r>
    </w:p>
    <w:p w14:paraId="0BAAA395" w14:textId="0B2E014E" w:rsidR="002F7248" w:rsidRDefault="002F7248">
      <w:pPr>
        <w:pStyle w:val="Heading2"/>
      </w:pPr>
      <w:r>
        <w:t>Feature Extraction</w:t>
      </w:r>
      <w:r w:rsidR="00BE721B">
        <w:t xml:space="preserve"> and Scaling</w:t>
      </w:r>
    </w:p>
    <w:p w14:paraId="2C523311" w14:textId="77777777" w:rsidR="004F4FD8" w:rsidRDefault="00555532" w:rsidP="00555532">
      <w:pPr>
        <w:jc w:val="both"/>
      </w:pPr>
      <w:r w:rsidRPr="00555532">
        <w:t>To capture the salient characteristics</w:t>
      </w:r>
      <w:r>
        <w:t xml:space="preserve"> and complex temporal dependencies</w:t>
      </w:r>
      <w:r w:rsidRPr="00555532">
        <w:t xml:space="preserve"> of the audio signals for emotion recognition, we employed Mel-frequency cepstral coefficients (MFCCs) as our primary features. MFCCs are widely used in speech and audio analysis due to their ability to effectively represent the spectral envelope of sound, which is crucial for distinguishing emotions conveyed through vocal cues</w:t>
      </w:r>
      <w:r>
        <w:t>.</w:t>
      </w:r>
    </w:p>
    <w:p w14:paraId="687DE5E5" w14:textId="77777777" w:rsidR="00555532" w:rsidRDefault="00555532" w:rsidP="00555532">
      <w:pPr>
        <w:jc w:val="both"/>
      </w:pPr>
      <w:r>
        <w:t>The MFCC extraction process involves six steps as follows:</w:t>
      </w:r>
    </w:p>
    <w:p w14:paraId="40E97069" w14:textId="2CBB8B56" w:rsidR="00555532" w:rsidRPr="004253EA" w:rsidRDefault="004253EA" w:rsidP="004253EA">
      <w:pPr>
        <w:pStyle w:val="ListParagraph"/>
        <w:numPr>
          <w:ilvl w:val="0"/>
          <w:numId w:val="25"/>
        </w:numPr>
        <w:jc w:val="both"/>
        <w:rPr>
          <w:rFonts w:eastAsia="Times New Roman"/>
          <w:sz w:val="24"/>
          <w:szCs w:val="24"/>
          <w:lang w:val="en-IN" w:eastAsia="en-IN"/>
        </w:rPr>
      </w:pPr>
      <w:r w:rsidRPr="004253EA">
        <w:rPr>
          <w:rFonts w:eastAsia="Times New Roman"/>
          <w:lang w:val="en-IN" w:eastAsia="en-IN"/>
        </w:rPr>
        <w:t>To increase the signal-to-noise ratio, a pre-emphasis filter is applied to each audio file once it has been loaded using the Librosa library</w:t>
      </w:r>
      <w:r w:rsidRPr="004253EA">
        <w:rPr>
          <w:rFonts w:eastAsia="Times New Roman"/>
          <w:sz w:val="24"/>
          <w:szCs w:val="24"/>
          <w:lang w:val="en-IN" w:eastAsia="en-IN"/>
        </w:rPr>
        <w:t>.</w:t>
      </w:r>
    </w:p>
    <w:p w14:paraId="20A0A946" w14:textId="77777777" w:rsidR="004253EA" w:rsidRPr="004253EA" w:rsidRDefault="004253EA" w:rsidP="004253EA">
      <w:pPr>
        <w:pStyle w:val="ListParagraph"/>
        <w:numPr>
          <w:ilvl w:val="0"/>
          <w:numId w:val="25"/>
        </w:numPr>
        <w:jc w:val="both"/>
        <w:rPr>
          <w:rFonts w:eastAsia="Times New Roman"/>
          <w:sz w:val="24"/>
          <w:szCs w:val="24"/>
          <w:lang w:val="en-IN" w:eastAsia="en-IN"/>
        </w:rPr>
      </w:pPr>
      <w:r w:rsidRPr="004253EA">
        <w:rPr>
          <w:rFonts w:eastAsia="Times New Roman"/>
          <w:lang w:val="en-IN" w:eastAsia="en-IN"/>
        </w:rPr>
        <w:t>To examine the audio signal's spectral content across time, it is split up into brief, overlapping frames. To lessen spectral leakage, a window function (such as the Hamming window) is multiplied by each frame.</w:t>
      </w:r>
    </w:p>
    <w:p w14:paraId="21395B1D" w14:textId="77777777" w:rsidR="004253EA" w:rsidRPr="004253EA" w:rsidRDefault="004253EA" w:rsidP="004253EA">
      <w:pPr>
        <w:pStyle w:val="ListParagraph"/>
        <w:numPr>
          <w:ilvl w:val="0"/>
          <w:numId w:val="25"/>
        </w:numPr>
        <w:jc w:val="both"/>
        <w:rPr>
          <w:rFonts w:eastAsia="Times New Roman"/>
          <w:lang w:val="en-IN" w:eastAsia="en-IN"/>
        </w:rPr>
      </w:pPr>
      <w:r w:rsidRPr="004253EA">
        <w:rPr>
          <w:rFonts w:eastAsia="Times New Roman"/>
          <w:lang w:val="en-IN" w:eastAsia="en-IN"/>
        </w:rPr>
        <w:t>The energy distribution across various frequencies is shown by applying the FFT to each frame, which transforms the time-domain signal into the frequency domain.</w:t>
      </w:r>
    </w:p>
    <w:p w14:paraId="5F44157F" w14:textId="77777777" w:rsidR="004253EA" w:rsidRPr="004253EA" w:rsidRDefault="004253EA" w:rsidP="004253EA">
      <w:pPr>
        <w:pStyle w:val="ListParagraph"/>
        <w:numPr>
          <w:ilvl w:val="0"/>
          <w:numId w:val="25"/>
        </w:numPr>
        <w:jc w:val="both"/>
        <w:rPr>
          <w:rFonts w:eastAsia="Times New Roman"/>
          <w:lang w:val="en-IN" w:eastAsia="en-IN"/>
        </w:rPr>
      </w:pPr>
      <w:r w:rsidRPr="004253EA">
        <w:rPr>
          <w:rFonts w:eastAsia="Times New Roman"/>
          <w:lang w:val="en-IN" w:eastAsia="en-IN"/>
        </w:rPr>
        <w:t xml:space="preserve">The Mel scale, a perceptual scale that more nearly mimics how people perceive pitch, is created by warping the frequency spectrum onto it. Frequencies that are important to human hearing are highlighted by this distortion. The following formula provides the change from the real frequency unit, Hertz, to the frequency unit, Mel. </w:t>
      </w:r>
    </w:p>
    <w:p w14:paraId="155EE5F5" w14:textId="1F39B814" w:rsidR="00032BDF" w:rsidRDefault="00904FF9" w:rsidP="00032BDF">
      <w:pPr>
        <w:ind w:left="360"/>
        <w:jc w:val="both"/>
      </w:pPr>
      <w:r>
        <w:t xml:space="preserve">            </w:t>
      </w:r>
      <w:r w:rsidR="00AB4531">
        <w:rPr>
          <w:noProof/>
        </w:rPr>
        <w:drawing>
          <wp:inline distT="0" distB="0" distL="0" distR="0" wp14:anchorId="0386EDAE" wp14:editId="2694ED57">
            <wp:extent cx="1943100" cy="3048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304800"/>
                    </a:xfrm>
                    <a:prstGeom prst="rect">
                      <a:avLst/>
                    </a:prstGeom>
                    <a:noFill/>
                    <a:ln>
                      <a:noFill/>
                    </a:ln>
                  </pic:spPr>
                </pic:pic>
              </a:graphicData>
            </a:graphic>
          </wp:inline>
        </w:drawing>
      </w:r>
    </w:p>
    <w:p w14:paraId="2EF865B9" w14:textId="77777777" w:rsidR="004253EA" w:rsidRPr="004253EA" w:rsidRDefault="004253EA" w:rsidP="004253EA">
      <w:pPr>
        <w:pStyle w:val="ListParagraph"/>
        <w:numPr>
          <w:ilvl w:val="0"/>
          <w:numId w:val="25"/>
        </w:numPr>
        <w:jc w:val="both"/>
        <w:rPr>
          <w:rFonts w:eastAsia="Times New Roman"/>
          <w:lang w:val="en-IN" w:eastAsia="en-IN"/>
        </w:rPr>
      </w:pPr>
      <w:r w:rsidRPr="004253EA">
        <w:rPr>
          <w:rFonts w:eastAsia="Times New Roman"/>
          <w:lang w:val="en-IN" w:eastAsia="en-IN"/>
        </w:rPr>
        <w:t>The Mel filter-bank, a collection of triangle filters, is applied to the Mel-frequency spectrum. Each filter creates a series of Mel-frequency filter-bank energies by integrating the energy within a particular frequency range.</w:t>
      </w:r>
    </w:p>
    <w:p w14:paraId="15F18801" w14:textId="77777777" w:rsidR="004253EA" w:rsidRPr="004253EA" w:rsidRDefault="004253EA" w:rsidP="004253EA">
      <w:pPr>
        <w:pStyle w:val="ListParagraph"/>
        <w:numPr>
          <w:ilvl w:val="0"/>
          <w:numId w:val="25"/>
        </w:numPr>
        <w:jc w:val="both"/>
        <w:rPr>
          <w:rFonts w:eastAsia="Times New Roman"/>
          <w:sz w:val="24"/>
          <w:szCs w:val="24"/>
          <w:lang w:val="en-IN" w:eastAsia="en-IN"/>
        </w:rPr>
      </w:pPr>
      <w:r w:rsidRPr="004253EA">
        <w:rPr>
          <w:rFonts w:eastAsia="Times New Roman"/>
          <w:lang w:val="en-IN" w:eastAsia="en-IN"/>
        </w:rPr>
        <w:t>To compress the dynamic range and approximate the response of the human auditory system, the logarithm is applied to the filter bank energies. Lastly, the MFCCs are created by decorrelation of the filter-bank energies using the DCT</w:t>
      </w:r>
      <w:r w:rsidRPr="004253EA">
        <w:rPr>
          <w:rFonts w:eastAsia="Times New Roman"/>
          <w:sz w:val="24"/>
          <w:szCs w:val="24"/>
          <w:lang w:val="en-IN" w:eastAsia="en-IN"/>
        </w:rPr>
        <w:t>.</w:t>
      </w:r>
    </w:p>
    <w:p w14:paraId="67764541" w14:textId="480BF4CE" w:rsidR="00C20EAD" w:rsidRDefault="00AB4531" w:rsidP="00C20EAD">
      <w:pPr>
        <w:keepNext/>
        <w:ind w:left="360"/>
        <w:jc w:val="both"/>
      </w:pPr>
      <w:r>
        <w:rPr>
          <w:noProof/>
        </w:rPr>
        <w:drawing>
          <wp:inline distT="0" distB="0" distL="0" distR="0" wp14:anchorId="417508F0" wp14:editId="66AAF87E">
            <wp:extent cx="2948940" cy="150876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8940" cy="1508760"/>
                    </a:xfrm>
                    <a:prstGeom prst="rect">
                      <a:avLst/>
                    </a:prstGeom>
                    <a:noFill/>
                    <a:ln>
                      <a:noFill/>
                    </a:ln>
                  </pic:spPr>
                </pic:pic>
              </a:graphicData>
            </a:graphic>
          </wp:inline>
        </w:drawing>
      </w:r>
    </w:p>
    <w:p w14:paraId="31B0CB07" w14:textId="464BCD2D" w:rsidR="00FB7D4A" w:rsidRDefault="00630C24" w:rsidP="00C20EAD">
      <w:pPr>
        <w:pStyle w:val="Caption"/>
        <w:jc w:val="both"/>
      </w:pPr>
      <w:r>
        <w:t xml:space="preserve">       </w:t>
      </w:r>
      <w:r w:rsidR="00C20EAD">
        <w:t xml:space="preserve">Figure </w:t>
      </w:r>
      <w:r w:rsidR="00C20EAD">
        <w:fldChar w:fldCharType="begin"/>
      </w:r>
      <w:r w:rsidR="00C20EAD">
        <w:instrText xml:space="preserve"> SEQ Figure \* ARABIC </w:instrText>
      </w:r>
      <w:r w:rsidR="00C20EAD">
        <w:fldChar w:fldCharType="separate"/>
      </w:r>
      <w:r w:rsidR="00601FA1">
        <w:rPr>
          <w:noProof/>
        </w:rPr>
        <w:t>8</w:t>
      </w:r>
      <w:r w:rsidR="00C20EAD">
        <w:fldChar w:fldCharType="end"/>
      </w:r>
      <w:r w:rsidR="00C20EAD">
        <w:t xml:space="preserve"> Illustration of MFCC Extraction</w:t>
      </w:r>
    </w:p>
    <w:p w14:paraId="1397AF0B" w14:textId="77777777" w:rsidR="00BD6E1F" w:rsidRDefault="00BD6E1F" w:rsidP="00970260">
      <w:pPr>
        <w:jc w:val="both"/>
      </w:pPr>
      <w:r w:rsidRPr="00BD6E1F">
        <w:t>In our implementation, we extracted 40 MFCCs per audio frame, providing a comprehensive representation of the spectral envelope. To further reduce dimensionality and focus on the most relevant information, we calculated the mean of the MFCCs across all frames within each audio file.</w:t>
      </w:r>
    </w:p>
    <w:p w14:paraId="191D8E3B" w14:textId="495C8046" w:rsidR="00F412AD" w:rsidRDefault="00F412AD" w:rsidP="00970260">
      <w:pPr>
        <w:jc w:val="both"/>
      </w:pPr>
      <w:r>
        <w:t>Within the extract_mfcc function w</w:t>
      </w:r>
      <w:r w:rsidR="00FB7D4A">
        <w:t xml:space="preserve">e applied initial normalization it means the librosa.util.normalize function is applied each MFCC frame. This ensures that the MFCC values within each frame are scaled to a similar range. </w:t>
      </w:r>
    </w:p>
    <w:p w14:paraId="5B4B01C9" w14:textId="3A780FBC" w:rsidR="00801D5F" w:rsidRDefault="00746CEF" w:rsidP="00970260">
      <w:pPr>
        <w:jc w:val="both"/>
      </w:pPr>
      <w:r>
        <w:t xml:space="preserve">After extracting MFCCs for all audio samples, </w:t>
      </w:r>
      <w:r w:rsidR="001E4DDE">
        <w:t xml:space="preserve">StandardScaler from </w:t>
      </w:r>
      <w:r w:rsidR="000C4533">
        <w:t>sklearn. preprocessing</w:t>
      </w:r>
      <w:r w:rsidR="001E4DDE">
        <w:t xml:space="preserve"> is used to standardize the features.</w:t>
      </w:r>
      <w:r w:rsidR="00E82FE2">
        <w:t xml:space="preserve"> The Scaling process involves </w:t>
      </w:r>
      <w:r w:rsidR="004E4A45">
        <w:t xml:space="preserve">a method </w:t>
      </w:r>
      <w:r w:rsidR="00104DD1">
        <w:t>known</w:t>
      </w:r>
      <w:r w:rsidR="004E4A45">
        <w:t xml:space="preserve"> as fit_transform which will </w:t>
      </w:r>
      <w:r w:rsidR="00F348D7">
        <w:t>apply scaling to the MFCC data using StandardScaler.</w:t>
      </w:r>
      <w:r w:rsidR="00104DD1">
        <w:t xml:space="preserve"> </w:t>
      </w:r>
      <w:r w:rsidR="00D47D9C">
        <w:t xml:space="preserve">This centers the data by subtracting the mean of each feature and then </w:t>
      </w:r>
      <w:r w:rsidR="00EF2C39">
        <w:t>scales it by dividing by the standard deviation</w:t>
      </w:r>
      <w:r w:rsidR="00471982">
        <w:t>.</w:t>
      </w:r>
    </w:p>
    <w:p w14:paraId="1C488D1E" w14:textId="70845550" w:rsidR="00970260" w:rsidRDefault="00EC3069" w:rsidP="00970260">
      <w:pPr>
        <w:jc w:val="both"/>
      </w:pPr>
      <w:r>
        <w:t>Stan</w:t>
      </w:r>
      <w:r w:rsidR="006D1C86">
        <w:t xml:space="preserve">dard Scaling ensures that features with larger ranges don’t dominate </w:t>
      </w:r>
      <w:r w:rsidR="00AB0FBE">
        <w:t xml:space="preserve">the learning process. It </w:t>
      </w:r>
      <w:r w:rsidR="00FE1667">
        <w:t xml:space="preserve">always </w:t>
      </w:r>
      <w:r w:rsidR="00AB0FBE">
        <w:t>prevents feature domina</w:t>
      </w:r>
      <w:r w:rsidR="00FE1667">
        <w:t>n</w:t>
      </w:r>
      <w:r w:rsidR="00AB0FBE">
        <w:t>ce</w:t>
      </w:r>
      <w:r w:rsidR="00FE1667">
        <w:t>.</w:t>
      </w:r>
      <w:r w:rsidR="00B23192">
        <w:t xml:space="preserve"> Scaling can help the model converge faster during </w:t>
      </w:r>
      <w:r w:rsidR="009657FB">
        <w:t xml:space="preserve">training. Proper scaling can improve model’s ability to generalize the </w:t>
      </w:r>
      <w:r w:rsidR="002071EB">
        <w:t xml:space="preserve">unseen </w:t>
      </w:r>
      <w:r w:rsidR="000C4533">
        <w:t>data. Later</w:t>
      </w:r>
      <w:r w:rsidR="00B924D2">
        <w:t xml:space="preserve">, </w:t>
      </w:r>
      <w:r w:rsidR="00C609C7">
        <w:t xml:space="preserve">we apply </w:t>
      </w:r>
      <w:r w:rsidR="002F4B12">
        <w:t xml:space="preserve">Data Reshaping </w:t>
      </w:r>
      <w:r w:rsidR="00486D1B">
        <w:t xml:space="preserve">means temporal information by reshaping the data </w:t>
      </w:r>
      <w:r w:rsidR="0083046D">
        <w:t>into a 3D format suitable for an LSTM</w:t>
      </w:r>
      <w:r w:rsidR="00970260">
        <w:t xml:space="preserve"> </w:t>
      </w:r>
      <w:r w:rsidR="0083046D">
        <w:t>network</w:t>
      </w:r>
      <w:r w:rsidR="006626D3">
        <w:t>.</w:t>
      </w:r>
      <w:r w:rsidR="00970260">
        <w:t xml:space="preserve"> </w:t>
      </w:r>
    </w:p>
    <w:p w14:paraId="1C971138" w14:textId="105AB002" w:rsidR="002F20FC" w:rsidRPr="00BD6E1F" w:rsidRDefault="009800BA" w:rsidP="00970260">
      <w:pPr>
        <w:jc w:val="both"/>
      </w:pPr>
      <w:r>
        <w:t>X.</w:t>
      </w:r>
      <w:r w:rsidR="00FE6EAD">
        <w:t>reshape(num_samples,</w:t>
      </w:r>
      <w:r w:rsidR="00970260">
        <w:t xml:space="preserve"> </w:t>
      </w:r>
      <w:r w:rsidR="00FE6EAD">
        <w:t>num_timesteps,</w:t>
      </w:r>
      <w:r w:rsidR="00970260">
        <w:t xml:space="preserve"> </w:t>
      </w:r>
      <w:r w:rsidR="00FE6EAD">
        <w:t xml:space="preserve">num_features) </w:t>
      </w:r>
      <w:r w:rsidR="00D31938">
        <w:t>converts the data into a shape where num_sa</w:t>
      </w:r>
      <w:r w:rsidR="00886E96">
        <w:t>mples  is length of the temporal sequence, and num_featuress is the number of features per timestep.</w:t>
      </w:r>
      <w:r w:rsidR="00960296">
        <w:t xml:space="preserve"> </w:t>
      </w:r>
    </w:p>
    <w:p w14:paraId="3D22ED26" w14:textId="77777777" w:rsidR="002F7248" w:rsidRDefault="002F7248">
      <w:pPr>
        <w:pStyle w:val="Heading2"/>
      </w:pPr>
      <w:r>
        <w:t>Model Architecture</w:t>
      </w:r>
    </w:p>
    <w:p w14:paraId="5E06B40E" w14:textId="64A8122A" w:rsidR="00844075" w:rsidRPr="00844075" w:rsidRDefault="0063007D" w:rsidP="00FB0F06">
      <w:pPr>
        <w:jc w:val="both"/>
      </w:pPr>
      <w:r>
        <w:t>In our model, the model performance can be influenced by the size of the data being used. Han</w:t>
      </w:r>
      <w:r w:rsidR="00894D74">
        <w:t>dling large dataset can impact the efficiency and effectiveness of the model</w:t>
      </w:r>
      <w:r w:rsidR="00FB0F06">
        <w:t xml:space="preserve"> for that purpose we employed the TESS dataset for model training, evaluation and testing.</w:t>
      </w:r>
      <w:r w:rsidR="00A439F0">
        <w:t xml:space="preserve"> Working with small or flat data can lead to overfitting </w:t>
      </w:r>
      <w:r w:rsidR="00BD7011">
        <w:t xml:space="preserve">problems in our model. To address the challenge </w:t>
      </w:r>
      <w:r w:rsidR="00960F79">
        <w:t xml:space="preserve">and improve our model’s performance we employed the Scaling and normalization </w:t>
      </w:r>
      <w:r w:rsidR="008923AE">
        <w:t xml:space="preserve">techniques for data preprocessing and </w:t>
      </w:r>
      <w:r w:rsidR="004D7B07">
        <w:t xml:space="preserve">we also employed </w:t>
      </w:r>
      <w:r w:rsidR="003510EF">
        <w:t xml:space="preserve">One-Hot Encoding for </w:t>
      </w:r>
      <w:r w:rsidR="002071EB">
        <w:t>emotion classification</w:t>
      </w:r>
      <w:r w:rsidR="001A73E1">
        <w:t>.</w:t>
      </w:r>
      <w:r w:rsidR="00C626BA">
        <w:t xml:space="preserve"> Firstly,</w:t>
      </w:r>
      <w:r w:rsidR="001A73E1">
        <w:t xml:space="preserve"> we created a Pandas DataFrame called mfcc_df</w:t>
      </w:r>
      <w:r w:rsidR="00D613B4">
        <w:t xml:space="preserve"> it takes the MFCC features </w:t>
      </w:r>
      <w:r w:rsidR="00C626BA">
        <w:lastRenderedPageBreak/>
        <w:t>(presumably</w:t>
      </w:r>
      <w:r w:rsidR="00D613B4">
        <w:t xml:space="preserve"> the extracted mfcc</w:t>
      </w:r>
      <w:r w:rsidR="00F579DD">
        <w:t>s</w:t>
      </w:r>
      <w:r w:rsidR="00D613B4">
        <w:t xml:space="preserve"> earlier</w:t>
      </w:r>
      <w:r w:rsidR="00A10157">
        <w:t xml:space="preserve">) stored in the X_mfcc object which is like a Pandas </w:t>
      </w:r>
      <w:r w:rsidR="000E031F">
        <w:t>Series and</w:t>
      </w:r>
      <w:r w:rsidR="000527BD">
        <w:t xml:space="preserve"> converts into a list using tolist(). This list of lists is then used to construct the DataFrame</w:t>
      </w:r>
      <w:r w:rsidR="009A4948">
        <w:t>.</w:t>
      </w:r>
      <w:r w:rsidR="00C02CAE">
        <w:t xml:space="preserve"> </w:t>
      </w:r>
      <w:r w:rsidR="00E337B2">
        <w:t>m</w:t>
      </w:r>
      <w:r w:rsidR="00C02CAE">
        <w:t>fcc_df[‘label’]</w:t>
      </w:r>
      <w:r w:rsidR="00E337B2">
        <w:t xml:space="preserve"> =</w:t>
      </w:r>
      <w:r w:rsidR="009A20FC">
        <w:t xml:space="preserve"> </w:t>
      </w:r>
      <w:r w:rsidR="00E337B2">
        <w:t xml:space="preserve">df[‘label’] </w:t>
      </w:r>
      <w:r w:rsidR="009A20FC">
        <w:t xml:space="preserve">This line adds a new </w:t>
      </w:r>
      <w:r w:rsidR="006773F0">
        <w:t>column named ‘label’ to the mfcc_df DataFrame. It takes the emotion la</w:t>
      </w:r>
      <w:r w:rsidR="000A0CC9">
        <w:t xml:space="preserve">bels from the original DataFrame df and assigns them to the corresponding </w:t>
      </w:r>
      <w:r w:rsidR="003C02A9">
        <w:t xml:space="preserve">rows int the mfcc_df. This combines the MFCC features with their respective </w:t>
      </w:r>
      <w:r w:rsidR="00382DD5">
        <w:t xml:space="preserve">emotion labels in a single DataFrame. </w:t>
      </w:r>
      <w:r w:rsidR="00206DCE">
        <w:t xml:space="preserve">By importing the OneHotEncoder class from the </w:t>
      </w:r>
      <w:r w:rsidR="000C4533">
        <w:t>sklearn. preprocessing</w:t>
      </w:r>
      <w:r w:rsidR="004E7DE5">
        <w:t xml:space="preserve"> module which is used for one-hot encoding categorical variables.</w:t>
      </w:r>
      <w:r w:rsidR="0007562C">
        <w:t xml:space="preserve"> We create an instance of the OneHot</w:t>
      </w:r>
      <w:r w:rsidR="00E65EC8">
        <w:t xml:space="preserve">Encoder class named as enc. By using the fit_transform method </w:t>
      </w:r>
      <w:r w:rsidR="00B53A00">
        <w:t xml:space="preserve">of the enc object to learn the unique emotion labels from the ‘label’ column of the df DataFrame </w:t>
      </w:r>
      <w:r w:rsidR="007841F1">
        <w:t>and transform them into a one-hot encoded representation</w:t>
      </w:r>
      <w:r w:rsidR="007844A8">
        <w:t xml:space="preserve">. Let the resulting one-hot encoded labels are stored in the </w:t>
      </w:r>
      <w:r w:rsidR="001D3A1A">
        <w:t>variable y.</w:t>
      </w:r>
      <w:r w:rsidR="00C9773A">
        <w:t xml:space="preserve"> From this by creating the mfcc_df DataFrame organizes the </w:t>
      </w:r>
      <w:r w:rsidR="001021EF">
        <w:t>MFCC features and their corresponding emotion</w:t>
      </w:r>
      <w:r w:rsidR="008A62EB">
        <w:t xml:space="preserve"> </w:t>
      </w:r>
      <w:r w:rsidR="001021EF">
        <w:t xml:space="preserve">labels in a </w:t>
      </w:r>
      <w:r w:rsidR="0002323A">
        <w:t xml:space="preserve">structured format suitable for deep learning </w:t>
      </w:r>
      <w:r w:rsidR="006D7C31">
        <w:t>algorithms</w:t>
      </w:r>
      <w:r w:rsidR="0002323A">
        <w:t>.</w:t>
      </w:r>
      <w:r w:rsidR="008942B7">
        <w:t xml:space="preserve"> The One-hot encoding is essential for handling categorical features like emotion labels. It converts </w:t>
      </w:r>
      <w:r w:rsidR="003D59B2">
        <w:t>the labels into numerical format that can be effectively used by deep learning models</w:t>
      </w:r>
      <w:r w:rsidR="00642E61">
        <w:t xml:space="preserve"> preventing the model from interpreting original relationships between categories that might not exist.</w:t>
      </w:r>
      <w:r w:rsidR="00E90A01">
        <w:t xml:space="preserve"> The model can better learn the relationship between features and the emotion</w:t>
      </w:r>
      <w:r w:rsidR="00CF02D7">
        <w:t xml:space="preserve"> </w:t>
      </w:r>
      <w:r w:rsidR="00E90A01">
        <w:t>labels, leading to imp</w:t>
      </w:r>
      <w:r w:rsidR="00C25A26">
        <w:t>ro</w:t>
      </w:r>
      <w:r w:rsidR="00E90A01">
        <w:t>ved classification accuracy.</w:t>
      </w:r>
    </w:p>
    <w:p w14:paraId="64266050" w14:textId="6837A062" w:rsidR="00A1218A" w:rsidRDefault="00A85661" w:rsidP="00A1218A">
      <w:pPr>
        <w:pStyle w:val="Heading3"/>
      </w:pPr>
      <w:r>
        <w:t>Data Spliting</w:t>
      </w:r>
    </w:p>
    <w:p w14:paraId="7BF82F61" w14:textId="4C1FD27D" w:rsidR="001E7286" w:rsidRPr="001E7286" w:rsidRDefault="000332D3" w:rsidP="00FC6CD0">
      <w:pPr>
        <w:jc w:val="both"/>
      </w:pPr>
      <w:r>
        <w:t xml:space="preserve">This section outlines the </w:t>
      </w:r>
      <w:r w:rsidR="00C0071E">
        <w:t xml:space="preserve">crucial steps involved in the preparation data </w:t>
      </w:r>
      <w:r w:rsidR="00A00CE3">
        <w:t>for the LSTM model training, evaluation and testing</w:t>
      </w:r>
      <w:r w:rsidR="001F6511">
        <w:t xml:space="preserve">. </w:t>
      </w:r>
      <w:r w:rsidR="0078599E">
        <w:t>Firstly,</w:t>
      </w:r>
      <w:r w:rsidR="001F6511">
        <w:t xml:space="preserve"> we import</w:t>
      </w:r>
      <w:r w:rsidR="00500396">
        <w:t>ed</w:t>
      </w:r>
      <w:r w:rsidR="001F6511">
        <w:t xml:space="preserve"> the necessary </w:t>
      </w:r>
      <w:r w:rsidR="005C395D">
        <w:t xml:space="preserve">libraries such as </w:t>
      </w:r>
      <w:r w:rsidR="006D7C31">
        <w:t>TensorFlow</w:t>
      </w:r>
      <w:r w:rsidR="005C395D">
        <w:t xml:space="preserve">, </w:t>
      </w:r>
      <w:r w:rsidR="00F579DD">
        <w:t>sklearn. model</w:t>
      </w:r>
      <w:r w:rsidR="005C395D">
        <w:t xml:space="preserve">_selection, and </w:t>
      </w:r>
      <w:r w:rsidR="0078599E">
        <w:t>NumPy</w:t>
      </w:r>
      <w:r w:rsidR="005C395D">
        <w:t xml:space="preserve">. </w:t>
      </w:r>
      <w:r w:rsidR="00014F3A">
        <w:t>It then proceeds to split the dataset into three subsets</w:t>
      </w:r>
      <w:r w:rsidR="00911E6E">
        <w:t xml:space="preserve"> namely training, validation and testing. This is accomplished by using </w:t>
      </w:r>
      <w:r w:rsidR="0078599E">
        <w:t>the</w:t>
      </w:r>
      <w:r w:rsidR="00911E6E">
        <w:t xml:space="preserve"> </w:t>
      </w:r>
      <w:r w:rsidR="00EF07BA">
        <w:t>train_test_split function from the sklearn_selection</w:t>
      </w:r>
      <w:r w:rsidR="00FC6CD0">
        <w:t xml:space="preserve"> library.</w:t>
      </w:r>
      <w:r w:rsidR="00C0077C">
        <w:t xml:space="preserve"> We </w:t>
      </w:r>
      <w:r w:rsidR="00500396">
        <w:t>applied stratification to the</w:t>
      </w:r>
      <w:r w:rsidR="00E93136">
        <w:t xml:space="preserve"> original dataset by using stratify parameter </w:t>
      </w:r>
      <w:r w:rsidR="007205B3">
        <w:t>which ensures the distribution of classes in original dataset is maintained in each subset</w:t>
      </w:r>
      <w:r w:rsidR="009F76D5">
        <w:t>. The random</w:t>
      </w:r>
      <w:r w:rsidR="00F90838">
        <w:t>_state</w:t>
      </w:r>
      <w:r w:rsidR="00C0077C">
        <w:t xml:space="preserve"> </w:t>
      </w:r>
      <w:r w:rsidR="00F90838">
        <w:t>parameter ensures</w:t>
      </w:r>
      <w:r w:rsidR="007B0EBA">
        <w:t xml:space="preserve"> reproducibility of the split. </w:t>
      </w:r>
      <w:r w:rsidR="00CD6611">
        <w:t>We set split ratios as the dataset is initially split into 80% for training and 20% for testing</w:t>
      </w:r>
      <w:r w:rsidR="00B06480">
        <w:t>. Subsequently, the training set is further divided into 80% for training and 20% for validation.</w:t>
      </w:r>
    </w:p>
    <w:p w14:paraId="3910BBE0" w14:textId="22BE94B2" w:rsidR="00A85661" w:rsidRDefault="00A85661">
      <w:pPr>
        <w:pStyle w:val="Heading3"/>
      </w:pPr>
      <w:r>
        <w:t>LSTM Model</w:t>
      </w:r>
    </w:p>
    <w:p w14:paraId="0761ABCC" w14:textId="025AAA76" w:rsidR="00B13D2E" w:rsidRPr="00A422CB" w:rsidRDefault="00A422CB" w:rsidP="008F1D3E">
      <w:pPr>
        <w:jc w:val="both"/>
        <w:rPr>
          <w:rFonts w:eastAsia="Times New Roman"/>
          <w:lang w:val="en-IN" w:eastAsia="en-IN"/>
        </w:rPr>
      </w:pPr>
      <w:r w:rsidRPr="00A422CB">
        <w:rPr>
          <w:rFonts w:eastAsia="Times New Roman"/>
          <w:lang w:val="en-IN" w:eastAsia="en-IN"/>
        </w:rPr>
        <w:t xml:space="preserve">An expansion of the RNN (Recurrent Neural Networks) architecture and model, the LSTM technique offers a larger memory span. The LSTM model efficiently makes use of the prior information in the current neural network, whereas RNNs have a restricted "short-term memory" that does so. The hidden layer of artificial neural networks constructed using the LSTM approach generates the output signal, which is initialized and utilized as one of the values in the subsequent input. An adaptation of the artificial recurrent neural network (RNN) architecture is long short-term memory (LSTM). </w:t>
      </w:r>
      <w:r>
        <w:rPr>
          <w:rFonts w:eastAsia="Times New Roman"/>
          <w:lang w:val="en-IN" w:eastAsia="en-IN"/>
        </w:rPr>
        <w:t xml:space="preserve"> </w:t>
      </w:r>
      <w:r w:rsidR="00D31F7D" w:rsidRPr="00D31F7D">
        <w:t xml:space="preserve">LSTM works better with a huge amount of data and enough training data. The main advantage of RNN over ANN is in the case of a sequence of data it gives better performance. In the case of speech processing signal is framed in small pieces this small section, for emotion detection the dependency of each section with the previous one should be considered. </w:t>
      </w:r>
      <w:r w:rsidR="0078599E" w:rsidRPr="00D31F7D">
        <w:t>So,</w:t>
      </w:r>
      <w:r w:rsidR="00D31F7D" w:rsidRPr="00D31F7D">
        <w:t xml:space="preserve"> in this case LSTM gives better performance.</w:t>
      </w:r>
      <w:r w:rsidR="00041EBE">
        <w:t xml:space="preserve"> The LSTM </w:t>
      </w:r>
      <w:r w:rsidR="00CF7CF1">
        <w:t>method is a versatile technique used in several implementations, like speech recognition</w:t>
      </w:r>
      <w:r w:rsidR="001D358B">
        <w:t xml:space="preserve">, anomaly </w:t>
      </w:r>
      <w:r w:rsidR="001D358B">
        <w:t>detection</w:t>
      </w:r>
      <w:r w:rsidR="004F0B46">
        <w:t xml:space="preserve"> in the time-series data, handwriting recognition, </w:t>
      </w:r>
      <w:r w:rsidR="0078599E">
        <w:t>grammar</w:t>
      </w:r>
      <w:r w:rsidR="004F0B46">
        <w:t xml:space="preserve"> learning </w:t>
      </w:r>
      <w:r w:rsidR="00D22E69">
        <w:t>and music composition.</w:t>
      </w:r>
    </w:p>
    <w:p w14:paraId="0097F6AE" w14:textId="438AFC7F" w:rsidR="00D22E69" w:rsidRDefault="00D22E69" w:rsidP="008F1D3E">
      <w:pPr>
        <w:jc w:val="both"/>
      </w:pPr>
      <w:r>
        <w:t>In this study, after obtaining the features from the TESS dataset</w:t>
      </w:r>
      <w:r w:rsidR="002F50F0">
        <w:t>, the LSTM method is used for classification</w:t>
      </w:r>
      <w:r w:rsidR="004207E8">
        <w:t xml:space="preserve">. The proposed LSTM model consists of </w:t>
      </w:r>
      <w:r w:rsidR="00FF5C62">
        <w:t>three stacked LSTM layers</w:t>
      </w:r>
      <w:r w:rsidR="00B14D88">
        <w:t xml:space="preserve">, two </w:t>
      </w:r>
      <w:r w:rsidR="0044459C">
        <w:t>Dense</w:t>
      </w:r>
      <w:r w:rsidR="00B14D88">
        <w:t xml:space="preserve"> layers and an output</w:t>
      </w:r>
      <w:r w:rsidR="0044459C">
        <w:t xml:space="preserve"> </w:t>
      </w:r>
      <w:r w:rsidR="00E142A4">
        <w:t>layer as shown in the figure.</w:t>
      </w:r>
    </w:p>
    <w:p w14:paraId="755D3860" w14:textId="26E51CD8" w:rsidR="00A422CB" w:rsidRPr="00A422CB" w:rsidRDefault="00441737" w:rsidP="008F1D3E">
      <w:pPr>
        <w:jc w:val="both"/>
        <w:rPr>
          <w:lang w:val="en-IN"/>
        </w:rPr>
      </w:pPr>
      <w:r>
        <w:t xml:space="preserve">Let the proposed LSTM model </w:t>
      </w:r>
      <w:r w:rsidR="00967CC0">
        <w:t>is comprised of stacked LSTM layers followed by two dense layers and an output layer</w:t>
      </w:r>
      <w:r w:rsidR="005E6617">
        <w:t>. This architecture is designed to capture complex temporal dependencie</w:t>
      </w:r>
      <w:r w:rsidR="004E77C1">
        <w:t>s an extract complex patterns from the input speech data.</w:t>
      </w:r>
      <w:r w:rsidR="00207C84">
        <w:t xml:space="preserve"> The core building blocks of the model are the LSTM layers, each consisting of multiple LSTM cells</w:t>
      </w:r>
      <w:r w:rsidR="00365A18">
        <w:t>.</w:t>
      </w:r>
      <w:r w:rsidR="001B3103">
        <w:t xml:space="preserve"> </w:t>
      </w:r>
      <w:r w:rsidR="00A422CB" w:rsidRPr="00A422CB">
        <w:rPr>
          <w:lang w:val="en-IN"/>
        </w:rPr>
        <w:t>The distinctive cell structure of the LSTM layers, which includes three crucial gates, allows them to accomplish this:</w:t>
      </w:r>
    </w:p>
    <w:p w14:paraId="73AE14B6" w14:textId="5E4482B9" w:rsidR="00AA532E" w:rsidRDefault="00537C62" w:rsidP="00AA532E">
      <w:pPr>
        <w:numPr>
          <w:ilvl w:val="0"/>
          <w:numId w:val="26"/>
        </w:numPr>
        <w:jc w:val="both"/>
        <w:rPr>
          <w:b/>
          <w:bCs/>
        </w:rPr>
      </w:pPr>
      <w:r w:rsidRPr="00537C62">
        <w:rPr>
          <w:b/>
          <w:bCs/>
        </w:rPr>
        <w:t>Forget Gate</w:t>
      </w:r>
      <w:r w:rsidR="002C087C">
        <w:rPr>
          <w:b/>
          <w:bCs/>
        </w:rPr>
        <w:t xml:space="preserve">: </w:t>
      </w:r>
      <w:r w:rsidR="002C087C">
        <w:t xml:space="preserve">This gate decides what information to discard from the cell’s memory. It takes </w:t>
      </w:r>
      <w:r w:rsidR="003070B8">
        <w:t xml:space="preserve">the previous hidden state </w:t>
      </w:r>
      <w:r w:rsidR="00095A1B" w:rsidRPr="00095A1B">
        <w:t>(h</w:t>
      </w:r>
      <w:r w:rsidR="00095A1B" w:rsidRPr="00095A1B">
        <w:rPr>
          <w:vertAlign w:val="subscript"/>
        </w:rPr>
        <w:t>t-1</w:t>
      </w:r>
      <w:r w:rsidR="00095A1B" w:rsidRPr="00095A1B">
        <w:t>)</w:t>
      </w:r>
      <w:r w:rsidR="00095A1B">
        <w:t xml:space="preserve"> and the </w:t>
      </w:r>
      <w:r w:rsidR="00270142">
        <w:t xml:space="preserve">current input </w:t>
      </w:r>
      <w:r w:rsidR="00270142" w:rsidRPr="00270142">
        <w:t>(x</w:t>
      </w:r>
      <w:r w:rsidR="00270142" w:rsidRPr="00270142">
        <w:rPr>
          <w:vertAlign w:val="subscript"/>
        </w:rPr>
        <w:t>t</w:t>
      </w:r>
      <w:r w:rsidR="00270142" w:rsidRPr="00270142">
        <w:t>)</w:t>
      </w:r>
      <w:r w:rsidR="00270142">
        <w:t xml:space="preserve"> as input and outputs a value </w:t>
      </w:r>
      <w:r w:rsidR="00D227A7">
        <w:t>between 0 and 1 for each element in the cell st</w:t>
      </w:r>
      <w:r w:rsidR="004A28E9">
        <w:t xml:space="preserve">ate </w:t>
      </w:r>
      <w:r w:rsidR="004A28E9" w:rsidRPr="004A28E9">
        <w:t>(c</w:t>
      </w:r>
      <w:r w:rsidR="004A28E9" w:rsidRPr="004A28E9">
        <w:rPr>
          <w:vertAlign w:val="subscript"/>
        </w:rPr>
        <w:t>t-1</w:t>
      </w:r>
      <w:r w:rsidR="004A28E9" w:rsidRPr="004A28E9">
        <w:t>)</w:t>
      </w:r>
      <w:r w:rsidR="004A28E9">
        <w:t xml:space="preserve">. A value of 0 indicates </w:t>
      </w:r>
      <w:r w:rsidR="00C9541A">
        <w:t xml:space="preserve">complete forgetting while 1 means complete </w:t>
      </w:r>
      <w:r w:rsidR="00B909A5">
        <w:t>retention</w:t>
      </w:r>
      <w:r w:rsidR="000252DA">
        <w:t>.</w:t>
      </w:r>
    </w:p>
    <w:p w14:paraId="70D43973" w14:textId="3944C205" w:rsidR="000252DA" w:rsidRPr="000252DA" w:rsidRDefault="003E4D0C" w:rsidP="000252DA">
      <w:pPr>
        <w:ind w:left="720"/>
        <w:jc w:val="both"/>
        <w:rPr>
          <w:b/>
          <w:bCs/>
        </w:rPr>
      </w:pPr>
      <w:r>
        <w:rPr>
          <w:b/>
          <w:bCs/>
        </w:rPr>
        <w:t xml:space="preserve">            </w:t>
      </w:r>
      <w:r w:rsidR="000252DA" w:rsidRPr="00C441A8">
        <w:rPr>
          <w:b/>
          <w:bCs/>
        </w:rPr>
        <w:t>f</w:t>
      </w:r>
      <w:r w:rsidR="000252DA" w:rsidRPr="00C441A8">
        <w:rPr>
          <w:b/>
          <w:bCs/>
          <w:vertAlign w:val="subscript"/>
        </w:rPr>
        <w:t>t</w:t>
      </w:r>
      <w:r w:rsidR="000252DA" w:rsidRPr="00C441A8">
        <w:rPr>
          <w:b/>
          <w:bCs/>
        </w:rPr>
        <w:t> = σ(W</w:t>
      </w:r>
      <w:r w:rsidR="000252DA" w:rsidRPr="00C441A8">
        <w:rPr>
          <w:b/>
          <w:bCs/>
          <w:vertAlign w:val="subscript"/>
        </w:rPr>
        <w:t>f</w:t>
      </w:r>
      <w:r w:rsidR="000252DA" w:rsidRPr="00C441A8">
        <w:rPr>
          <w:b/>
          <w:bCs/>
        </w:rPr>
        <w:t> · [h</w:t>
      </w:r>
      <w:r w:rsidR="000252DA" w:rsidRPr="00C441A8">
        <w:rPr>
          <w:b/>
          <w:bCs/>
          <w:vertAlign w:val="subscript"/>
        </w:rPr>
        <w:t>t-1</w:t>
      </w:r>
      <w:r w:rsidR="000252DA" w:rsidRPr="00C441A8">
        <w:rPr>
          <w:b/>
          <w:bCs/>
        </w:rPr>
        <w:t>, x</w:t>
      </w:r>
      <w:r w:rsidR="000252DA" w:rsidRPr="00C441A8">
        <w:rPr>
          <w:b/>
          <w:bCs/>
          <w:vertAlign w:val="subscript"/>
        </w:rPr>
        <w:t>t</w:t>
      </w:r>
      <w:r w:rsidR="000252DA" w:rsidRPr="00C441A8">
        <w:rPr>
          <w:b/>
          <w:bCs/>
        </w:rPr>
        <w:t>] + b</w:t>
      </w:r>
      <w:r w:rsidR="000252DA" w:rsidRPr="00C441A8">
        <w:rPr>
          <w:b/>
          <w:bCs/>
          <w:vertAlign w:val="subscript"/>
        </w:rPr>
        <w:t>f</w:t>
      </w:r>
      <w:r w:rsidR="000252DA" w:rsidRPr="00C441A8">
        <w:rPr>
          <w:b/>
          <w:bCs/>
        </w:rPr>
        <w:t>)</w:t>
      </w:r>
    </w:p>
    <w:p w14:paraId="3623E481" w14:textId="3126D796" w:rsidR="007C12CD" w:rsidRPr="005F0B5C" w:rsidRDefault="003E4D0C" w:rsidP="007C12CD">
      <w:pPr>
        <w:numPr>
          <w:ilvl w:val="0"/>
          <w:numId w:val="26"/>
        </w:numPr>
        <w:jc w:val="both"/>
        <w:rPr>
          <w:b/>
          <w:bCs/>
        </w:rPr>
      </w:pPr>
      <w:r>
        <w:rPr>
          <w:b/>
          <w:bCs/>
        </w:rPr>
        <w:t xml:space="preserve">Input Gate: </w:t>
      </w:r>
      <w:r>
        <w:t xml:space="preserve">This gate determines what new information to store </w:t>
      </w:r>
      <w:r w:rsidR="006B2B9F">
        <w:t>in the cell state. It consist</w:t>
      </w:r>
      <w:r w:rsidR="007C12CD">
        <w:t>s</w:t>
      </w:r>
      <w:r w:rsidR="006B2B9F">
        <w:t xml:space="preserve"> of two parts </w:t>
      </w:r>
      <w:r w:rsidR="007C12CD">
        <w:t xml:space="preserve">namely a sigmoid layer that decides which values to update </w:t>
      </w:r>
      <w:r w:rsidR="00C37E3D">
        <w:t xml:space="preserve">and a tanh layer that creates a vector of new candidate values </w:t>
      </w:r>
      <w:r w:rsidR="005F0B5C" w:rsidRPr="005F0B5C">
        <w:t>(ĉ</w:t>
      </w:r>
      <w:r w:rsidR="005F0B5C" w:rsidRPr="005F0B5C">
        <w:rPr>
          <w:vertAlign w:val="subscript"/>
        </w:rPr>
        <w:t>t</w:t>
      </w:r>
      <w:r w:rsidR="005F0B5C" w:rsidRPr="005F0B5C">
        <w:t>)</w:t>
      </w:r>
      <w:r w:rsidR="005F0B5C">
        <w:t xml:space="preserve"> that could be added to the state</w:t>
      </w:r>
    </w:p>
    <w:p w14:paraId="43B7A090" w14:textId="0BA4D7ED" w:rsidR="00045CF1" w:rsidRPr="007C12CD" w:rsidRDefault="00045CF1" w:rsidP="00F34E5C">
      <w:pPr>
        <w:ind w:left="720" w:firstLine="720"/>
        <w:jc w:val="both"/>
        <w:rPr>
          <w:b/>
          <w:bCs/>
        </w:rPr>
      </w:pPr>
      <w:r w:rsidRPr="00045CF1">
        <w:rPr>
          <w:b/>
          <w:bCs/>
        </w:rPr>
        <w:t>i</w:t>
      </w:r>
      <w:r w:rsidRPr="00045CF1">
        <w:rPr>
          <w:b/>
          <w:bCs/>
          <w:vertAlign w:val="subscript"/>
        </w:rPr>
        <w:t>t</w:t>
      </w:r>
      <w:r w:rsidRPr="00045CF1">
        <w:rPr>
          <w:b/>
          <w:bCs/>
        </w:rPr>
        <w:t> = σ(W</w:t>
      </w:r>
      <w:r w:rsidRPr="00045CF1">
        <w:rPr>
          <w:b/>
          <w:bCs/>
          <w:vertAlign w:val="subscript"/>
        </w:rPr>
        <w:t>i</w:t>
      </w:r>
      <w:r w:rsidRPr="00045CF1">
        <w:rPr>
          <w:b/>
          <w:bCs/>
        </w:rPr>
        <w:t> · [h</w:t>
      </w:r>
      <w:r w:rsidRPr="00045CF1">
        <w:rPr>
          <w:b/>
          <w:bCs/>
          <w:vertAlign w:val="subscript"/>
        </w:rPr>
        <w:t>t-1</w:t>
      </w:r>
      <w:r w:rsidRPr="00045CF1">
        <w:rPr>
          <w:b/>
          <w:bCs/>
        </w:rPr>
        <w:t>, x</w:t>
      </w:r>
      <w:r w:rsidRPr="00045CF1">
        <w:rPr>
          <w:b/>
          <w:bCs/>
          <w:vertAlign w:val="subscript"/>
        </w:rPr>
        <w:t>t</w:t>
      </w:r>
      <w:r w:rsidRPr="00045CF1">
        <w:rPr>
          <w:b/>
          <w:bCs/>
        </w:rPr>
        <w:t>] + b</w:t>
      </w:r>
      <w:r w:rsidRPr="00045CF1">
        <w:rPr>
          <w:b/>
          <w:bCs/>
          <w:vertAlign w:val="subscript"/>
        </w:rPr>
        <w:t>i</w:t>
      </w:r>
      <w:r w:rsidRPr="00045CF1">
        <w:rPr>
          <w:b/>
          <w:bCs/>
        </w:rPr>
        <w:t>)</w:t>
      </w:r>
    </w:p>
    <w:p w14:paraId="41D9BC40" w14:textId="492BA1EB" w:rsidR="00A451D1" w:rsidRPr="00DA1A41" w:rsidRDefault="0075165C" w:rsidP="00CA3C57">
      <w:pPr>
        <w:numPr>
          <w:ilvl w:val="0"/>
          <w:numId w:val="26"/>
        </w:numPr>
        <w:jc w:val="both"/>
        <w:rPr>
          <w:b/>
          <w:bCs/>
        </w:rPr>
      </w:pPr>
      <w:r>
        <w:rPr>
          <w:b/>
          <w:bCs/>
        </w:rPr>
        <w:t xml:space="preserve">Candidate Cell State: </w:t>
      </w:r>
      <w:r w:rsidR="00D55B88">
        <w:t>Th</w:t>
      </w:r>
      <w:r w:rsidR="004D3483">
        <w:t xml:space="preserve">e Candidate Cell State equation is essential for the LSTM’s ability to selectively update </w:t>
      </w:r>
      <w:r w:rsidR="00AD20B8">
        <w:t>its</w:t>
      </w:r>
      <w:r w:rsidR="004D3483">
        <w:t xml:space="preserve"> memory</w:t>
      </w:r>
      <w:r w:rsidR="00230A2B">
        <w:t xml:space="preserve">. The Candidate Cell </w:t>
      </w:r>
      <w:r w:rsidR="009633F5">
        <w:t>State represent</w:t>
      </w:r>
      <w:r w:rsidR="00230A2B">
        <w:t>s</w:t>
      </w:r>
      <w:r w:rsidR="00D31DAB">
        <w:t xml:space="preserve"> the</w:t>
      </w:r>
      <w:r w:rsidR="009633F5">
        <w:t xml:space="preserve"> potential new value of the cell state</w:t>
      </w:r>
      <w:r w:rsidR="00854CF3">
        <w:t xml:space="preserve">, which plays a crucial role in determining </w:t>
      </w:r>
      <w:r w:rsidR="000250E6">
        <w:t>what information should be added to the cell’s memory at the current time</w:t>
      </w:r>
      <w:r w:rsidR="00B76D8B">
        <w:t xml:space="preserve"> </w:t>
      </w:r>
      <w:r w:rsidR="000250E6">
        <w:t>step</w:t>
      </w:r>
      <w:r w:rsidR="00B76D8B">
        <w:t>.</w:t>
      </w:r>
      <w:r w:rsidR="0003054A">
        <w:t xml:space="preserve"> The input gate then determines </w:t>
      </w:r>
      <w:r w:rsidR="00DA1A41">
        <w:t>how much of this candidate cell state should be integrated into the actual cell state.</w:t>
      </w:r>
    </w:p>
    <w:p w14:paraId="1FAFC53B" w14:textId="31EB6204" w:rsidR="00DA1A41" w:rsidRDefault="00DA1A41" w:rsidP="00F34E5C">
      <w:pPr>
        <w:ind w:left="720" w:firstLine="720"/>
        <w:jc w:val="both"/>
        <w:rPr>
          <w:b/>
          <w:bCs/>
        </w:rPr>
      </w:pPr>
      <w:r w:rsidRPr="000D71D9">
        <w:rPr>
          <w:b/>
          <w:bCs/>
        </w:rPr>
        <w:t>ĉ</w:t>
      </w:r>
      <w:r w:rsidRPr="000D71D9">
        <w:rPr>
          <w:b/>
          <w:bCs/>
          <w:vertAlign w:val="subscript"/>
        </w:rPr>
        <w:t>t</w:t>
      </w:r>
      <w:r w:rsidRPr="000D71D9">
        <w:rPr>
          <w:b/>
          <w:bCs/>
        </w:rPr>
        <w:t> = tanh(W</w:t>
      </w:r>
      <w:r w:rsidRPr="000D71D9">
        <w:rPr>
          <w:b/>
          <w:bCs/>
          <w:vertAlign w:val="subscript"/>
        </w:rPr>
        <w:t>c</w:t>
      </w:r>
      <w:r w:rsidRPr="000D71D9">
        <w:rPr>
          <w:b/>
          <w:bCs/>
        </w:rPr>
        <w:t> · [h</w:t>
      </w:r>
      <w:r w:rsidRPr="000D71D9">
        <w:rPr>
          <w:b/>
          <w:bCs/>
          <w:vertAlign w:val="subscript"/>
        </w:rPr>
        <w:t>t-1</w:t>
      </w:r>
      <w:r w:rsidRPr="000D71D9">
        <w:rPr>
          <w:b/>
          <w:bCs/>
        </w:rPr>
        <w:t>, x</w:t>
      </w:r>
      <w:r w:rsidRPr="000D71D9">
        <w:rPr>
          <w:b/>
          <w:bCs/>
          <w:vertAlign w:val="subscript"/>
        </w:rPr>
        <w:t>t</w:t>
      </w:r>
      <w:r w:rsidRPr="000D71D9">
        <w:rPr>
          <w:b/>
          <w:bCs/>
        </w:rPr>
        <w:t>] + b</w:t>
      </w:r>
      <w:r w:rsidRPr="000D71D9">
        <w:rPr>
          <w:b/>
          <w:bCs/>
          <w:vertAlign w:val="subscript"/>
        </w:rPr>
        <w:t>c</w:t>
      </w:r>
      <w:r w:rsidRPr="000D71D9">
        <w:rPr>
          <w:b/>
          <w:bCs/>
        </w:rPr>
        <w:t>)</w:t>
      </w:r>
    </w:p>
    <w:p w14:paraId="34E9A2EF" w14:textId="7A02651B" w:rsidR="00996235" w:rsidRPr="00F34E5C" w:rsidRDefault="00CC7DA2" w:rsidP="00CA3C57">
      <w:pPr>
        <w:numPr>
          <w:ilvl w:val="0"/>
          <w:numId w:val="26"/>
        </w:numPr>
        <w:jc w:val="both"/>
        <w:rPr>
          <w:b/>
          <w:bCs/>
        </w:rPr>
      </w:pPr>
      <w:r>
        <w:rPr>
          <w:b/>
          <w:bCs/>
        </w:rPr>
        <w:t xml:space="preserve">Cell State Update: </w:t>
      </w:r>
      <w:r w:rsidR="0062426E">
        <w:t xml:space="preserve">The Cell State Update equation is </w:t>
      </w:r>
      <w:r w:rsidR="00000015">
        <w:t xml:space="preserve">crucial for the LSTM’s ability to selectively remember and forget information over time. </w:t>
      </w:r>
      <w:r w:rsidR="007B7BB7">
        <w:t xml:space="preserve">It is the core of the LSTM’s memory mechanism. It describes </w:t>
      </w:r>
      <w:r w:rsidR="0018270A">
        <w:t>how the cell state, which acts as the LSTM’s internal memory</w:t>
      </w:r>
      <w:r w:rsidR="00FC6093">
        <w:t>, is updated at each time step. The cell state is a vector that stores information</w:t>
      </w:r>
      <w:r w:rsidR="00460AEF">
        <w:t xml:space="preserve"> </w:t>
      </w:r>
      <w:r w:rsidR="00FC6093">
        <w:t xml:space="preserve">over time, allowing thee LSTM to capture long-term dependencies </w:t>
      </w:r>
      <w:r w:rsidR="007B0AE3">
        <w:t>in the input sequence.</w:t>
      </w:r>
      <w:r w:rsidR="00461E24">
        <w:t xml:space="preserve"> By controlling the input gate and forget gate, which parts of the previous cell state retain </w:t>
      </w:r>
      <w:r w:rsidR="00E8018F">
        <w:t>and which parts of the candidate cell state to incorporate into the current cell state</w:t>
      </w:r>
      <w:r w:rsidR="004D1526">
        <w:t>. Th</w:t>
      </w:r>
      <w:r w:rsidR="00B63342">
        <w:t xml:space="preserve">is selective memory mechanism allows the LSTM to learn long-term dependencies </w:t>
      </w:r>
      <w:r w:rsidR="00B4164B">
        <w:t>and avoid the vanishing gradient problem that can hinder tra</w:t>
      </w:r>
      <w:r w:rsidR="00F34E5C">
        <w:t>ditional RNNs.</w:t>
      </w:r>
    </w:p>
    <w:p w14:paraId="3F432229" w14:textId="22CD905D" w:rsidR="00F34E5C" w:rsidRDefault="00F34E5C" w:rsidP="00F34E5C">
      <w:pPr>
        <w:ind w:left="720" w:firstLine="720"/>
        <w:jc w:val="both"/>
        <w:rPr>
          <w:b/>
          <w:bCs/>
        </w:rPr>
      </w:pPr>
      <w:r w:rsidRPr="00F34E5C">
        <w:rPr>
          <w:b/>
          <w:bCs/>
        </w:rPr>
        <w:t>c</w:t>
      </w:r>
      <w:r w:rsidRPr="00F34E5C">
        <w:rPr>
          <w:b/>
          <w:bCs/>
          <w:vertAlign w:val="subscript"/>
        </w:rPr>
        <w:t>t</w:t>
      </w:r>
      <w:r w:rsidRPr="00F34E5C">
        <w:rPr>
          <w:b/>
          <w:bCs/>
        </w:rPr>
        <w:t> = f</w:t>
      </w:r>
      <w:r w:rsidRPr="00F34E5C">
        <w:rPr>
          <w:b/>
          <w:bCs/>
          <w:vertAlign w:val="subscript"/>
        </w:rPr>
        <w:t>t</w:t>
      </w:r>
      <w:r w:rsidRPr="00F34E5C">
        <w:rPr>
          <w:b/>
          <w:bCs/>
        </w:rPr>
        <w:t> * c</w:t>
      </w:r>
      <w:r w:rsidRPr="00F34E5C">
        <w:rPr>
          <w:b/>
          <w:bCs/>
          <w:vertAlign w:val="subscript"/>
        </w:rPr>
        <w:t>t-1</w:t>
      </w:r>
      <w:r w:rsidRPr="00F34E5C">
        <w:rPr>
          <w:b/>
          <w:bCs/>
        </w:rPr>
        <w:t> + i</w:t>
      </w:r>
      <w:r w:rsidRPr="00F34E5C">
        <w:rPr>
          <w:b/>
          <w:bCs/>
          <w:vertAlign w:val="subscript"/>
        </w:rPr>
        <w:t>t</w:t>
      </w:r>
      <w:r w:rsidRPr="00F34E5C">
        <w:rPr>
          <w:b/>
          <w:bCs/>
        </w:rPr>
        <w:t> * ĉ</w:t>
      </w:r>
      <w:r w:rsidRPr="00F34E5C">
        <w:rPr>
          <w:b/>
          <w:bCs/>
          <w:vertAlign w:val="subscript"/>
        </w:rPr>
        <w:t>t</w:t>
      </w:r>
    </w:p>
    <w:p w14:paraId="1C30B950" w14:textId="4EE7FD34" w:rsidR="00CA3C57" w:rsidRPr="008F02E4" w:rsidRDefault="004C360A" w:rsidP="00CA3C57">
      <w:pPr>
        <w:numPr>
          <w:ilvl w:val="0"/>
          <w:numId w:val="26"/>
        </w:numPr>
        <w:jc w:val="both"/>
        <w:rPr>
          <w:b/>
          <w:bCs/>
        </w:rPr>
      </w:pPr>
      <w:r>
        <w:rPr>
          <w:b/>
          <w:bCs/>
        </w:rPr>
        <w:t xml:space="preserve">Output Gate: </w:t>
      </w:r>
      <w:r>
        <w:t xml:space="preserve">This controls what information from the cell state </w:t>
      </w:r>
      <w:r w:rsidR="00072C04">
        <w:t xml:space="preserve">is outputted as the hidden state </w:t>
      </w:r>
      <w:r w:rsidR="00147D66" w:rsidRPr="00147D66">
        <w:t>(h</w:t>
      </w:r>
      <w:r w:rsidR="00147D66" w:rsidRPr="00147D66">
        <w:rPr>
          <w:vertAlign w:val="subscript"/>
        </w:rPr>
        <w:t>t</w:t>
      </w:r>
      <w:r w:rsidR="00147D66" w:rsidRPr="00147D66">
        <w:t>)</w:t>
      </w:r>
      <w:r w:rsidR="00147D66">
        <w:t>.</w:t>
      </w:r>
      <w:r w:rsidR="00007509">
        <w:t xml:space="preserve"> It uses a sigmoid layer to filter the cell state </w:t>
      </w:r>
      <w:r w:rsidR="00555599" w:rsidRPr="00555599">
        <w:t>(c</w:t>
      </w:r>
      <w:r w:rsidR="00555599" w:rsidRPr="00555599">
        <w:rPr>
          <w:vertAlign w:val="subscript"/>
        </w:rPr>
        <w:t>t</w:t>
      </w:r>
      <w:r w:rsidR="00555599" w:rsidRPr="00555599">
        <w:t>)</w:t>
      </w:r>
      <w:r w:rsidR="00555599">
        <w:t xml:space="preserve"> and then </w:t>
      </w:r>
      <w:r w:rsidR="00DB4E78">
        <w:t>multiplies the filtered state by a tanh -squashed version of the cell state to produce the output.</w:t>
      </w:r>
    </w:p>
    <w:p w14:paraId="361242E4" w14:textId="68A66D88" w:rsidR="008F02E4" w:rsidRPr="008F02E4" w:rsidRDefault="00B739A0" w:rsidP="00F34E5C">
      <w:pPr>
        <w:ind w:left="720" w:firstLine="720"/>
        <w:jc w:val="both"/>
        <w:rPr>
          <w:b/>
          <w:bCs/>
        </w:rPr>
      </w:pPr>
      <w:r w:rsidRPr="003C7571">
        <w:rPr>
          <w:b/>
          <w:bCs/>
        </w:rPr>
        <w:lastRenderedPageBreak/>
        <w:t>o</w:t>
      </w:r>
      <w:r w:rsidRPr="003C7571">
        <w:rPr>
          <w:b/>
          <w:bCs/>
          <w:vertAlign w:val="subscript"/>
        </w:rPr>
        <w:t>t</w:t>
      </w:r>
      <w:r w:rsidRPr="003C7571">
        <w:rPr>
          <w:b/>
          <w:bCs/>
        </w:rPr>
        <w:t> = σ(W</w:t>
      </w:r>
      <w:r w:rsidRPr="003C7571">
        <w:rPr>
          <w:b/>
          <w:bCs/>
          <w:vertAlign w:val="subscript"/>
        </w:rPr>
        <w:t>o</w:t>
      </w:r>
      <w:r w:rsidRPr="003C7571">
        <w:rPr>
          <w:b/>
          <w:bCs/>
        </w:rPr>
        <w:t> · [h</w:t>
      </w:r>
      <w:r w:rsidRPr="003C7571">
        <w:rPr>
          <w:b/>
          <w:bCs/>
          <w:vertAlign w:val="subscript"/>
        </w:rPr>
        <w:t>t-1</w:t>
      </w:r>
      <w:r w:rsidRPr="003C7571">
        <w:rPr>
          <w:b/>
          <w:bCs/>
        </w:rPr>
        <w:t>, x</w:t>
      </w:r>
      <w:r w:rsidRPr="003C7571">
        <w:rPr>
          <w:b/>
          <w:bCs/>
          <w:vertAlign w:val="subscript"/>
        </w:rPr>
        <w:t>t</w:t>
      </w:r>
      <w:r w:rsidRPr="003C7571">
        <w:rPr>
          <w:b/>
          <w:bCs/>
        </w:rPr>
        <w:t>] + b</w:t>
      </w:r>
      <w:r w:rsidRPr="003C7571">
        <w:rPr>
          <w:b/>
          <w:bCs/>
          <w:vertAlign w:val="subscript"/>
        </w:rPr>
        <w:t>o</w:t>
      </w:r>
      <w:r w:rsidRPr="003C7571">
        <w:rPr>
          <w:b/>
          <w:bCs/>
        </w:rPr>
        <w:t>)</w:t>
      </w:r>
    </w:p>
    <w:p w14:paraId="5C353375" w14:textId="0C9E37CA" w:rsidR="003C7571" w:rsidRPr="00206445" w:rsidRDefault="00B435D7" w:rsidP="00206445">
      <w:pPr>
        <w:numPr>
          <w:ilvl w:val="0"/>
          <w:numId w:val="26"/>
        </w:numPr>
        <w:jc w:val="both"/>
        <w:rPr>
          <w:b/>
          <w:bCs/>
        </w:rPr>
      </w:pPr>
      <w:r>
        <w:rPr>
          <w:b/>
          <w:bCs/>
        </w:rPr>
        <w:t xml:space="preserve">Hidden State: </w:t>
      </w:r>
      <w:r w:rsidR="00C45A04">
        <w:t xml:space="preserve">The Hidden state is the output of the LSTM cell and carries information about the </w:t>
      </w:r>
      <w:r w:rsidR="00987FF2">
        <w:t xml:space="preserve">input sequence up to the current time step. It serves as the cell’s memory </w:t>
      </w:r>
      <w:r w:rsidR="00F77FEB">
        <w:t xml:space="preserve">and is passed to the next time step as well as other </w:t>
      </w:r>
      <w:r w:rsidR="003D08AF">
        <w:t>parts</w:t>
      </w:r>
      <w:r w:rsidR="00F77FEB">
        <w:t xml:space="preserve"> of the network.</w:t>
      </w:r>
      <w:r w:rsidR="00ED05FE">
        <w:t xml:space="preserve"> It is very crucial for the LSTM’s ability to selectively output information from </w:t>
      </w:r>
      <w:r w:rsidR="003D08AF">
        <w:t>its</w:t>
      </w:r>
      <w:r w:rsidR="00ED05FE">
        <w:t xml:space="preserve"> memory. By controlling the output gate</w:t>
      </w:r>
      <w:r w:rsidR="00206445">
        <w:t xml:space="preserve">, the LSTM can determine which parts of the cell state are </w:t>
      </w:r>
      <w:r w:rsidR="003D08AF">
        <w:t>relevant</w:t>
      </w:r>
      <w:r w:rsidR="00206445">
        <w:t xml:space="preserve"> for the current task and should be passed on to the next time step or other parts of the network.</w:t>
      </w:r>
    </w:p>
    <w:p w14:paraId="57F6F9F1" w14:textId="35728841" w:rsidR="00460570" w:rsidRDefault="003C7571" w:rsidP="00F34E5C">
      <w:pPr>
        <w:ind w:left="720" w:firstLine="720"/>
        <w:jc w:val="both"/>
        <w:rPr>
          <w:b/>
          <w:bCs/>
        </w:rPr>
      </w:pPr>
      <w:r w:rsidRPr="003C7571">
        <w:rPr>
          <w:b/>
          <w:bCs/>
        </w:rPr>
        <w:t>h</w:t>
      </w:r>
      <w:r w:rsidRPr="003C7571">
        <w:rPr>
          <w:b/>
          <w:bCs/>
          <w:vertAlign w:val="subscript"/>
        </w:rPr>
        <w:t>t</w:t>
      </w:r>
      <w:r w:rsidRPr="003C7571">
        <w:rPr>
          <w:b/>
          <w:bCs/>
        </w:rPr>
        <w:t> = o</w:t>
      </w:r>
      <w:r w:rsidRPr="003C7571">
        <w:rPr>
          <w:b/>
          <w:bCs/>
          <w:vertAlign w:val="subscript"/>
        </w:rPr>
        <w:t>t</w:t>
      </w:r>
      <w:r w:rsidRPr="003C7571">
        <w:rPr>
          <w:b/>
          <w:bCs/>
        </w:rPr>
        <w:t> * tanh(c</w:t>
      </w:r>
      <w:r w:rsidRPr="003C7571">
        <w:rPr>
          <w:b/>
          <w:bCs/>
          <w:vertAlign w:val="subscript"/>
        </w:rPr>
        <w:t>t</w:t>
      </w:r>
      <w:r w:rsidRPr="003C7571">
        <w:rPr>
          <w:b/>
          <w:bCs/>
        </w:rPr>
        <w:t>)</w:t>
      </w:r>
    </w:p>
    <w:p w14:paraId="6EC2873D" w14:textId="1A292EFB" w:rsidR="003A1840" w:rsidRPr="003A1840" w:rsidRDefault="00440A3F" w:rsidP="003A1840">
      <w:pPr>
        <w:jc w:val="both"/>
        <w:rPr>
          <w:lang w:val="en-IN"/>
        </w:rPr>
      </w:pPr>
      <w:r>
        <w:t xml:space="preserve">Where </w:t>
      </w:r>
      <w:r w:rsidR="00935FAB" w:rsidRPr="00935FAB">
        <w:t>σ </w:t>
      </w:r>
      <w:r w:rsidR="00935FAB">
        <w:t>represents the sigmoid activation function, tanh represents the hyperbolic tangent activation function</w:t>
      </w:r>
      <w:r w:rsidR="00CB6A9C">
        <w:t xml:space="preserve">, </w:t>
      </w:r>
      <w:r w:rsidR="00CB6A9C" w:rsidRPr="00CB6A9C">
        <w:t>W</w:t>
      </w:r>
      <w:r w:rsidR="00CB6A9C" w:rsidRPr="00CB6A9C">
        <w:rPr>
          <w:vertAlign w:val="subscript"/>
        </w:rPr>
        <w:t>f</w:t>
      </w:r>
      <w:r w:rsidR="00CB6A9C" w:rsidRPr="00CB6A9C">
        <w:t>, W</w:t>
      </w:r>
      <w:r w:rsidR="00CB6A9C" w:rsidRPr="00CB6A9C">
        <w:rPr>
          <w:vertAlign w:val="subscript"/>
        </w:rPr>
        <w:t>i</w:t>
      </w:r>
      <w:r w:rsidR="00CB6A9C" w:rsidRPr="00CB6A9C">
        <w:t>, W</w:t>
      </w:r>
      <w:r w:rsidR="00CB6A9C" w:rsidRPr="00CB6A9C">
        <w:rPr>
          <w:vertAlign w:val="subscript"/>
        </w:rPr>
        <w:t>c</w:t>
      </w:r>
      <w:r w:rsidR="00CB6A9C" w:rsidRPr="00CB6A9C">
        <w:t>, W</w:t>
      </w:r>
      <w:r w:rsidR="00CB6A9C" w:rsidRPr="00CB6A9C">
        <w:rPr>
          <w:vertAlign w:val="subscript"/>
        </w:rPr>
        <w:t>o</w:t>
      </w:r>
      <w:r w:rsidR="00CB6A9C" w:rsidRPr="00CB6A9C">
        <w:t> are the weight matrices for the forget, input, cell state, and output gates, respectively</w:t>
      </w:r>
      <w:r w:rsidR="00CB6A9C">
        <w:t xml:space="preserve">, </w:t>
      </w:r>
      <w:r w:rsidR="0004562F" w:rsidRPr="0004562F">
        <w:rPr>
          <w:lang w:val="en-IN"/>
        </w:rPr>
        <w:t>b</w:t>
      </w:r>
      <w:r w:rsidR="0004562F" w:rsidRPr="0004562F">
        <w:rPr>
          <w:vertAlign w:val="subscript"/>
          <w:lang w:val="en-IN"/>
        </w:rPr>
        <w:t>f</w:t>
      </w:r>
      <w:r w:rsidR="0004562F" w:rsidRPr="0004562F">
        <w:rPr>
          <w:lang w:val="en-IN"/>
        </w:rPr>
        <w:t>, b</w:t>
      </w:r>
      <w:r w:rsidR="0004562F" w:rsidRPr="0004562F">
        <w:rPr>
          <w:vertAlign w:val="subscript"/>
          <w:lang w:val="en-IN"/>
        </w:rPr>
        <w:t>i</w:t>
      </w:r>
      <w:r w:rsidR="0004562F" w:rsidRPr="0004562F">
        <w:rPr>
          <w:lang w:val="en-IN"/>
        </w:rPr>
        <w:t>, b</w:t>
      </w:r>
      <w:r w:rsidR="0004562F" w:rsidRPr="0004562F">
        <w:rPr>
          <w:vertAlign w:val="subscript"/>
          <w:lang w:val="en-IN"/>
        </w:rPr>
        <w:t>c</w:t>
      </w:r>
      <w:r w:rsidR="0004562F" w:rsidRPr="0004562F">
        <w:rPr>
          <w:lang w:val="en-IN"/>
        </w:rPr>
        <w:t>, b</w:t>
      </w:r>
      <w:r w:rsidR="0004562F" w:rsidRPr="0004562F">
        <w:rPr>
          <w:vertAlign w:val="subscript"/>
          <w:lang w:val="en-IN"/>
        </w:rPr>
        <w:t>o</w:t>
      </w:r>
      <w:r w:rsidR="0004562F" w:rsidRPr="0004562F">
        <w:rPr>
          <w:lang w:val="en-IN"/>
        </w:rPr>
        <w:t> are the bias vectors for the respective gates</w:t>
      </w:r>
      <w:r w:rsidR="00E84958">
        <w:rPr>
          <w:lang w:val="en-IN"/>
        </w:rPr>
        <w:t>,</w:t>
      </w:r>
      <w:r w:rsidR="0004562F">
        <w:rPr>
          <w:lang w:val="en-IN"/>
        </w:rPr>
        <w:t xml:space="preserve"> </w:t>
      </w:r>
      <w:r w:rsidR="0004562F" w:rsidRPr="0004562F">
        <w:t>h</w:t>
      </w:r>
      <w:r w:rsidR="0004562F" w:rsidRPr="0004562F">
        <w:rPr>
          <w:vertAlign w:val="subscript"/>
        </w:rPr>
        <w:t>t-1</w:t>
      </w:r>
      <w:r w:rsidR="0004562F" w:rsidRPr="0004562F">
        <w:t> is the hidden state from the previous time step</w:t>
      </w:r>
      <w:r w:rsidR="00E84958">
        <w:t xml:space="preserve">, </w:t>
      </w:r>
      <w:r w:rsidR="00E84958" w:rsidRPr="00E84958">
        <w:t>x</w:t>
      </w:r>
      <w:r w:rsidR="00E84958" w:rsidRPr="00E84958">
        <w:rPr>
          <w:vertAlign w:val="subscript"/>
        </w:rPr>
        <w:t>t</w:t>
      </w:r>
      <w:r w:rsidR="00E84958" w:rsidRPr="00E84958">
        <w:t> is the input at the current time step</w:t>
      </w:r>
      <w:r w:rsidR="00A56C5F">
        <w:t xml:space="preserve">, </w:t>
      </w:r>
      <w:r w:rsidR="00272626" w:rsidRPr="00272626">
        <w:rPr>
          <w:lang w:val="en-IN"/>
        </w:rPr>
        <w:t>c</w:t>
      </w:r>
      <w:r w:rsidR="00272626" w:rsidRPr="00272626">
        <w:rPr>
          <w:vertAlign w:val="subscript"/>
          <w:lang w:val="en-IN"/>
        </w:rPr>
        <w:t>t-1</w:t>
      </w:r>
      <w:r w:rsidR="00272626" w:rsidRPr="00272626">
        <w:rPr>
          <w:lang w:val="en-IN"/>
        </w:rPr>
        <w:t> is the cell state from the previous time step</w:t>
      </w:r>
      <w:r w:rsidR="00A56C5F">
        <w:rPr>
          <w:lang w:val="en-IN"/>
        </w:rPr>
        <w:t>,</w:t>
      </w:r>
      <w:r w:rsidR="003A1840">
        <w:rPr>
          <w:lang w:val="en-IN"/>
        </w:rPr>
        <w:t xml:space="preserve"> </w:t>
      </w:r>
      <w:r w:rsidR="003A1840" w:rsidRPr="003A1840">
        <w:t>c</w:t>
      </w:r>
      <w:r w:rsidR="003A1840" w:rsidRPr="003A1840">
        <w:rPr>
          <w:vertAlign w:val="subscript"/>
        </w:rPr>
        <w:t>t</w:t>
      </w:r>
      <w:r w:rsidR="003A1840" w:rsidRPr="003A1840">
        <w:t> is the updated cell state at the current time step</w:t>
      </w:r>
      <w:r w:rsidR="00A56C5F">
        <w:t>,</w:t>
      </w:r>
      <w:r w:rsidR="003A1840">
        <w:t xml:space="preserve"> </w:t>
      </w:r>
      <w:r w:rsidR="003A1840" w:rsidRPr="003A1840">
        <w:rPr>
          <w:lang w:val="en-IN"/>
        </w:rPr>
        <w:t>h</w:t>
      </w:r>
      <w:r w:rsidR="003A1840" w:rsidRPr="003A1840">
        <w:rPr>
          <w:vertAlign w:val="subscript"/>
          <w:lang w:val="en-IN"/>
        </w:rPr>
        <w:t>t</w:t>
      </w:r>
      <w:r w:rsidR="003A1840" w:rsidRPr="003A1840">
        <w:rPr>
          <w:lang w:val="en-IN"/>
        </w:rPr>
        <w:t> is the output hidden state at the current time step.</w:t>
      </w:r>
    </w:p>
    <w:p w14:paraId="598FCA66" w14:textId="20FB1291" w:rsidR="00272626" w:rsidRDefault="00D43769" w:rsidP="00A56C5F">
      <w:pPr>
        <w:jc w:val="both"/>
        <w:rPr>
          <w:lang w:val="en-IN"/>
        </w:rPr>
      </w:pPr>
      <w:r>
        <w:rPr>
          <w:lang w:val="en-IN"/>
        </w:rPr>
        <w:t xml:space="preserve">The above equations </w:t>
      </w:r>
      <w:r w:rsidR="004F6012">
        <w:rPr>
          <w:lang w:val="en-IN"/>
        </w:rPr>
        <w:t>illustrate</w:t>
      </w:r>
      <w:r>
        <w:rPr>
          <w:lang w:val="en-IN"/>
        </w:rPr>
        <w:t xml:space="preserve"> how the gates within a LSTM cell regulate the flow of information, allowing the network </w:t>
      </w:r>
      <w:r w:rsidR="00647A5E">
        <w:rPr>
          <w:lang w:val="en-IN"/>
        </w:rPr>
        <w:t>to selectively remember or forget information over time. The stacking of LSTM layers enhances the model’s ab</w:t>
      </w:r>
      <w:r w:rsidR="00742420">
        <w:rPr>
          <w:lang w:val="en-IN"/>
        </w:rPr>
        <w:t>i</w:t>
      </w:r>
      <w:r w:rsidR="00647A5E">
        <w:rPr>
          <w:lang w:val="en-IN"/>
        </w:rPr>
        <w:t>lity to learn hierar</w:t>
      </w:r>
      <w:r w:rsidR="002F4479">
        <w:rPr>
          <w:lang w:val="en-IN"/>
        </w:rPr>
        <w:t>chical representat</w:t>
      </w:r>
      <w:r w:rsidR="00AF1CB5">
        <w:rPr>
          <w:lang w:val="en-IN"/>
        </w:rPr>
        <w:t>i</w:t>
      </w:r>
      <w:r w:rsidR="002F4479">
        <w:rPr>
          <w:lang w:val="en-IN"/>
        </w:rPr>
        <w:t>ons of the sequential data.</w:t>
      </w:r>
      <w:r w:rsidR="00AB70B8">
        <w:rPr>
          <w:lang w:val="en-IN"/>
        </w:rPr>
        <w:t xml:space="preserve"> </w:t>
      </w:r>
      <w:r w:rsidR="00512B14">
        <w:rPr>
          <w:lang w:val="en-IN"/>
        </w:rPr>
        <w:t>T</w:t>
      </w:r>
      <w:r w:rsidR="00863186">
        <w:rPr>
          <w:lang w:val="en-IN"/>
        </w:rPr>
        <w:t>he first LSTM layer initially extracts emotional features from the audio signal</w:t>
      </w:r>
      <w:r w:rsidR="00EF32ED">
        <w:rPr>
          <w:lang w:val="en-IN"/>
        </w:rPr>
        <w:t>, while the second and third LSTM layers further process and enriches</w:t>
      </w:r>
      <w:r w:rsidR="00E4525E">
        <w:rPr>
          <w:lang w:val="en-IN"/>
        </w:rPr>
        <w:t xml:space="preserve"> the emotional information, </w:t>
      </w:r>
      <w:r w:rsidR="004F6012">
        <w:rPr>
          <w:lang w:val="en-IN"/>
        </w:rPr>
        <w:t>enhancing</w:t>
      </w:r>
      <w:r w:rsidR="00E4525E">
        <w:rPr>
          <w:lang w:val="en-IN"/>
        </w:rPr>
        <w:t xml:space="preserve"> the </w:t>
      </w:r>
      <w:r w:rsidR="004F6012">
        <w:rPr>
          <w:lang w:val="en-IN"/>
        </w:rPr>
        <w:t>understanding</w:t>
      </w:r>
      <w:r w:rsidR="00E03341">
        <w:rPr>
          <w:lang w:val="en-IN"/>
        </w:rPr>
        <w:t xml:space="preserve"> of emotional </w:t>
      </w:r>
      <w:r w:rsidR="004F6012">
        <w:rPr>
          <w:lang w:val="en-IN"/>
        </w:rPr>
        <w:t>transitions</w:t>
      </w:r>
      <w:r w:rsidR="00E03341">
        <w:rPr>
          <w:lang w:val="en-IN"/>
        </w:rPr>
        <w:t xml:space="preserve"> and long-term </w:t>
      </w:r>
      <w:r w:rsidR="00BD0D9D">
        <w:rPr>
          <w:lang w:val="en-IN"/>
        </w:rPr>
        <w:t>dependencies.</w:t>
      </w:r>
      <w:r w:rsidR="00E03341">
        <w:rPr>
          <w:lang w:val="en-IN"/>
        </w:rPr>
        <w:t xml:space="preserve"> </w:t>
      </w:r>
      <w:r w:rsidR="00AB70B8">
        <w:rPr>
          <w:lang w:val="en-IN"/>
        </w:rPr>
        <w:t xml:space="preserve">The LSTM cell is </w:t>
      </w:r>
      <w:r w:rsidR="00500902">
        <w:rPr>
          <w:lang w:val="en-IN"/>
        </w:rPr>
        <w:t>represented in the below figure-5.</w:t>
      </w:r>
    </w:p>
    <w:p w14:paraId="3DD0EE9A" w14:textId="55EECC71" w:rsidR="004D4D4D" w:rsidRDefault="00AB4531" w:rsidP="004D4D4D">
      <w:pPr>
        <w:keepNext/>
        <w:jc w:val="both"/>
      </w:pPr>
      <w:r>
        <w:rPr>
          <w:noProof/>
          <w:lang w:val="en-IN"/>
        </w:rPr>
        <w:drawing>
          <wp:inline distT="0" distB="0" distL="0" distR="0" wp14:anchorId="1D458354" wp14:editId="387EFA20">
            <wp:extent cx="3078480" cy="1661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8480" cy="1661160"/>
                    </a:xfrm>
                    <a:prstGeom prst="rect">
                      <a:avLst/>
                    </a:prstGeom>
                    <a:noFill/>
                    <a:ln>
                      <a:noFill/>
                    </a:ln>
                  </pic:spPr>
                </pic:pic>
              </a:graphicData>
            </a:graphic>
          </wp:inline>
        </w:drawing>
      </w:r>
    </w:p>
    <w:p w14:paraId="147C2AA5" w14:textId="1B8B25C3" w:rsidR="0044022E" w:rsidRPr="00272626" w:rsidRDefault="004D4D4D" w:rsidP="004D4D4D">
      <w:pPr>
        <w:pStyle w:val="Caption"/>
        <w:jc w:val="both"/>
        <w:rPr>
          <w:lang w:val="en-IN"/>
        </w:rPr>
      </w:pPr>
      <w:r>
        <w:t xml:space="preserve">Figure </w:t>
      </w:r>
      <w:r>
        <w:fldChar w:fldCharType="begin"/>
      </w:r>
      <w:r>
        <w:instrText xml:space="preserve"> SEQ Figure \* ARABIC </w:instrText>
      </w:r>
      <w:r>
        <w:fldChar w:fldCharType="separate"/>
      </w:r>
      <w:r w:rsidR="00601FA1">
        <w:rPr>
          <w:noProof/>
        </w:rPr>
        <w:t>9</w:t>
      </w:r>
      <w:r>
        <w:fldChar w:fldCharType="end"/>
      </w:r>
      <w:r>
        <w:t xml:space="preserve"> LSTM cell</w:t>
      </w:r>
      <w:r w:rsidR="00092EE1">
        <w:t xml:space="preserve"> </w:t>
      </w:r>
      <w:r w:rsidR="00207367">
        <w:t>structure</w:t>
      </w:r>
    </w:p>
    <w:p w14:paraId="0FF74F25" w14:textId="54D3D206" w:rsidR="0004562F" w:rsidRDefault="00F75FBD" w:rsidP="0004562F">
      <w:pPr>
        <w:jc w:val="both"/>
        <w:rPr>
          <w:lang w:val="en-IN"/>
        </w:rPr>
      </w:pPr>
      <w:r>
        <w:rPr>
          <w:lang w:val="en-IN"/>
        </w:rPr>
        <w:t xml:space="preserve">Following </w:t>
      </w:r>
      <w:r w:rsidR="001E6DC7">
        <w:rPr>
          <w:lang w:val="en-IN"/>
        </w:rPr>
        <w:t>the LSTM layers, two dense layers with ReLU activation</w:t>
      </w:r>
      <w:r w:rsidR="00C66B9A">
        <w:rPr>
          <w:lang w:val="en-IN"/>
        </w:rPr>
        <w:t xml:space="preserve"> functions are incorporated to further process the extracted features. The mathematical operation of </w:t>
      </w:r>
      <w:r w:rsidR="00670849">
        <w:rPr>
          <w:lang w:val="en-IN"/>
        </w:rPr>
        <w:t>a dense layer can be expressed as given below.</w:t>
      </w:r>
    </w:p>
    <w:p w14:paraId="36EFD742" w14:textId="77777777" w:rsidR="00294069" w:rsidRDefault="00294069" w:rsidP="00294069">
      <w:pPr>
        <w:jc w:val="both"/>
        <w:rPr>
          <w:lang w:val="en-IN"/>
        </w:rPr>
      </w:pPr>
      <w:r>
        <w:rPr>
          <w:lang w:val="en-IN"/>
        </w:rPr>
        <w:tab/>
      </w:r>
      <w:r w:rsidRPr="00294069">
        <w:rPr>
          <w:lang w:val="en-IN"/>
        </w:rPr>
        <w:t>a</w:t>
      </w:r>
      <w:r w:rsidRPr="00294069">
        <w:rPr>
          <w:vertAlign w:val="subscript"/>
          <w:lang w:val="en-IN"/>
        </w:rPr>
        <w:t>t</w:t>
      </w:r>
      <w:r w:rsidRPr="00294069">
        <w:rPr>
          <w:lang w:val="en-IN"/>
        </w:rPr>
        <w:t> = ReLU(W</w:t>
      </w:r>
      <w:r w:rsidRPr="00294069">
        <w:rPr>
          <w:vertAlign w:val="subscript"/>
          <w:lang w:val="en-IN"/>
        </w:rPr>
        <w:t>d</w:t>
      </w:r>
      <w:r w:rsidRPr="00294069">
        <w:rPr>
          <w:lang w:val="en-IN"/>
        </w:rPr>
        <w:t> · h</w:t>
      </w:r>
      <w:r w:rsidRPr="00294069">
        <w:rPr>
          <w:vertAlign w:val="subscript"/>
          <w:lang w:val="en-IN"/>
        </w:rPr>
        <w:t>t</w:t>
      </w:r>
      <w:r w:rsidRPr="00294069">
        <w:rPr>
          <w:lang w:val="en-IN"/>
        </w:rPr>
        <w:t> + b</w:t>
      </w:r>
      <w:r w:rsidRPr="00294069">
        <w:rPr>
          <w:vertAlign w:val="subscript"/>
          <w:lang w:val="en-IN"/>
        </w:rPr>
        <w:t>d</w:t>
      </w:r>
      <w:r w:rsidRPr="00294069">
        <w:rPr>
          <w:lang w:val="en-IN"/>
        </w:rPr>
        <w:t>)</w:t>
      </w:r>
    </w:p>
    <w:p w14:paraId="1403BF40" w14:textId="34C8BF55" w:rsidR="001B467C" w:rsidRDefault="000B2072" w:rsidP="00440A3F">
      <w:pPr>
        <w:jc w:val="both"/>
        <w:rPr>
          <w:lang w:val="en-IN"/>
        </w:rPr>
      </w:pPr>
      <w:r>
        <w:rPr>
          <w:lang w:val="en-IN"/>
        </w:rPr>
        <w:t>where ReLU represents the rectified linear unit activation function</w:t>
      </w:r>
      <w:r w:rsidR="009B02E4">
        <w:rPr>
          <w:lang w:val="en-IN"/>
        </w:rPr>
        <w:t xml:space="preserve">, </w:t>
      </w:r>
      <w:r w:rsidR="009B02E4" w:rsidRPr="009B02E4">
        <w:t>W</w:t>
      </w:r>
      <w:r w:rsidR="009B02E4" w:rsidRPr="009B02E4">
        <w:rPr>
          <w:vertAlign w:val="subscript"/>
        </w:rPr>
        <w:t>d</w:t>
      </w:r>
      <w:r w:rsidR="009B02E4" w:rsidRPr="009B02E4">
        <w:t> </w:t>
      </w:r>
      <w:r w:rsidR="00E87708">
        <w:t xml:space="preserve">is the weight matrix of the dense layer, </w:t>
      </w:r>
      <w:r w:rsidR="00E87708" w:rsidRPr="00E87708">
        <w:t>b</w:t>
      </w:r>
      <w:r w:rsidR="00E87708" w:rsidRPr="00E87708">
        <w:rPr>
          <w:vertAlign w:val="subscript"/>
        </w:rPr>
        <w:t>d</w:t>
      </w:r>
      <w:r w:rsidR="00E87708" w:rsidRPr="00E87708">
        <w:t> </w:t>
      </w:r>
      <w:r w:rsidR="00925683">
        <w:t xml:space="preserve">is the bias vector of the dense layer, </w:t>
      </w:r>
      <w:r w:rsidR="00925683" w:rsidRPr="00925683">
        <w:t>h</w:t>
      </w:r>
      <w:r w:rsidR="00925683" w:rsidRPr="00925683">
        <w:rPr>
          <w:vertAlign w:val="subscript"/>
        </w:rPr>
        <w:t>t</w:t>
      </w:r>
      <w:r w:rsidR="00925683" w:rsidRPr="00925683">
        <w:t> </w:t>
      </w:r>
      <w:r w:rsidR="00EF5D24">
        <w:t xml:space="preserve">is the input to the dense layer (output from the previous layer), </w:t>
      </w:r>
      <w:r w:rsidR="007E0D02" w:rsidRPr="007E0D02">
        <w:t>a</w:t>
      </w:r>
      <w:r w:rsidR="007E0D02" w:rsidRPr="007E0D02">
        <w:rPr>
          <w:vertAlign w:val="subscript"/>
        </w:rPr>
        <w:t>t</w:t>
      </w:r>
      <w:r w:rsidR="007E0D02" w:rsidRPr="007E0D02">
        <w:t> </w:t>
      </w:r>
      <w:r w:rsidR="007E0D02">
        <w:t>is the output of the dense layer</w:t>
      </w:r>
      <w:r w:rsidR="007E0D02">
        <w:rPr>
          <w:lang w:val="en-IN"/>
        </w:rPr>
        <w:t>.</w:t>
      </w:r>
      <w:r w:rsidR="00742420">
        <w:rPr>
          <w:lang w:val="en-IN"/>
        </w:rPr>
        <w:t xml:space="preserve"> The </w:t>
      </w:r>
      <w:r w:rsidR="00186BB6">
        <w:rPr>
          <w:lang w:val="en-IN"/>
        </w:rPr>
        <w:t>dense layers introduce non-linearity and help the model learn complex relationships between the features.</w:t>
      </w:r>
    </w:p>
    <w:p w14:paraId="6A4C927E" w14:textId="15635ADF" w:rsidR="009A32F0" w:rsidRDefault="009A32F0" w:rsidP="00440A3F">
      <w:pPr>
        <w:jc w:val="both"/>
        <w:rPr>
          <w:lang w:val="en-IN"/>
        </w:rPr>
      </w:pPr>
      <w:r>
        <w:rPr>
          <w:lang w:val="en-IN"/>
        </w:rPr>
        <w:t>Finally, an output layer with a</w:t>
      </w:r>
      <w:r w:rsidR="0094299E">
        <w:rPr>
          <w:lang w:val="en-IN"/>
        </w:rPr>
        <w:t xml:space="preserve"> </w:t>
      </w:r>
      <w:r w:rsidR="00026F03">
        <w:rPr>
          <w:lang w:val="en-IN"/>
        </w:rPr>
        <w:t>SoftMax</w:t>
      </w:r>
      <w:r w:rsidR="0094299E">
        <w:rPr>
          <w:lang w:val="en-IN"/>
        </w:rPr>
        <w:t xml:space="preserve"> activation function is used to produce the probability distribution</w:t>
      </w:r>
      <w:r w:rsidR="0017521E">
        <w:rPr>
          <w:lang w:val="en-IN"/>
        </w:rPr>
        <w:t xml:space="preserve"> over </w:t>
      </w:r>
      <w:r w:rsidR="0079102F">
        <w:rPr>
          <w:lang w:val="en-IN"/>
        </w:rPr>
        <w:t xml:space="preserve">the different emotion classes. The </w:t>
      </w:r>
      <w:r w:rsidR="00026F03">
        <w:rPr>
          <w:lang w:val="en-IN"/>
        </w:rPr>
        <w:t>SoftMax</w:t>
      </w:r>
      <w:r w:rsidR="0079102F">
        <w:rPr>
          <w:lang w:val="en-IN"/>
        </w:rPr>
        <w:t xml:space="preserve"> function is given by the below equation.</w:t>
      </w:r>
    </w:p>
    <w:p w14:paraId="32EAC4E3" w14:textId="77777777" w:rsidR="00E511C3" w:rsidRPr="00E511C3" w:rsidRDefault="00E511C3" w:rsidP="00E511C3">
      <w:pPr>
        <w:ind w:firstLine="720"/>
        <w:jc w:val="both"/>
        <w:rPr>
          <w:lang w:val="en-IN"/>
        </w:rPr>
      </w:pPr>
      <w:r w:rsidRPr="00E511C3">
        <w:rPr>
          <w:lang w:val="en-IN"/>
        </w:rPr>
        <w:t>p</w:t>
      </w:r>
      <w:r w:rsidRPr="00E511C3">
        <w:rPr>
          <w:vertAlign w:val="subscript"/>
          <w:lang w:val="en-IN"/>
        </w:rPr>
        <w:t>i</w:t>
      </w:r>
      <w:r w:rsidRPr="00E511C3">
        <w:rPr>
          <w:lang w:val="en-IN"/>
        </w:rPr>
        <w:t> = exp(z</w:t>
      </w:r>
      <w:r w:rsidRPr="00E511C3">
        <w:rPr>
          <w:vertAlign w:val="subscript"/>
          <w:lang w:val="en-IN"/>
        </w:rPr>
        <w:t>i</w:t>
      </w:r>
      <w:r w:rsidRPr="00E511C3">
        <w:rPr>
          <w:lang w:val="en-IN"/>
        </w:rPr>
        <w:t>) / Σ</w:t>
      </w:r>
      <w:r w:rsidRPr="00E511C3">
        <w:rPr>
          <w:vertAlign w:val="subscript"/>
          <w:lang w:val="en-IN"/>
        </w:rPr>
        <w:t>j</w:t>
      </w:r>
      <w:r w:rsidRPr="00E511C3">
        <w:rPr>
          <w:lang w:val="en-IN"/>
        </w:rPr>
        <w:t> exp(z</w:t>
      </w:r>
      <w:r w:rsidRPr="00E511C3">
        <w:rPr>
          <w:vertAlign w:val="subscript"/>
          <w:lang w:val="en-IN"/>
        </w:rPr>
        <w:t>j</w:t>
      </w:r>
      <w:r w:rsidRPr="00E511C3">
        <w:rPr>
          <w:lang w:val="en-IN"/>
        </w:rPr>
        <w:t>)</w:t>
      </w:r>
    </w:p>
    <w:p w14:paraId="41852028" w14:textId="5D086F55" w:rsidR="00E511C3" w:rsidRDefault="00E511C3" w:rsidP="00440A3F">
      <w:pPr>
        <w:jc w:val="both"/>
      </w:pPr>
      <w:r>
        <w:rPr>
          <w:lang w:val="en-IN"/>
        </w:rPr>
        <w:t xml:space="preserve">Where </w:t>
      </w:r>
      <w:r w:rsidR="008C0A8A" w:rsidRPr="008C0A8A">
        <w:t>p</w:t>
      </w:r>
      <w:r w:rsidR="008C0A8A" w:rsidRPr="008C0A8A">
        <w:rPr>
          <w:vertAlign w:val="subscript"/>
        </w:rPr>
        <w:t>i</w:t>
      </w:r>
      <w:r w:rsidR="008C0A8A" w:rsidRPr="008C0A8A">
        <w:t> </w:t>
      </w:r>
      <w:r w:rsidR="008C0A8A">
        <w:t xml:space="preserve">is the probability of the i-th class. </w:t>
      </w:r>
      <w:r w:rsidR="0065691F" w:rsidRPr="0065691F">
        <w:t>z</w:t>
      </w:r>
      <w:r w:rsidR="0065691F" w:rsidRPr="0065691F">
        <w:rPr>
          <w:vertAlign w:val="subscript"/>
        </w:rPr>
        <w:t>i</w:t>
      </w:r>
      <w:r w:rsidR="0065691F" w:rsidRPr="0065691F">
        <w:t> </w:t>
      </w:r>
      <w:r w:rsidR="0065691F">
        <w:t xml:space="preserve">is the input to the </w:t>
      </w:r>
      <w:r w:rsidR="0032315D">
        <w:t>SoftMax</w:t>
      </w:r>
      <w:r w:rsidR="0065691F">
        <w:t xml:space="preserve"> function for the i-th class (output from the previous layer).</w:t>
      </w:r>
      <w:r w:rsidR="00B33E83">
        <w:t xml:space="preserve"> The output layer provides the final classification predictions for the input speech data</w:t>
      </w:r>
      <w:r w:rsidR="00943107">
        <w:t xml:space="preserve">. The LSTM model effectively learn to recognize the patterns </w:t>
      </w:r>
      <w:r w:rsidR="006C2F47">
        <w:t xml:space="preserve">in the speech data and predict the corresponding </w:t>
      </w:r>
      <w:r w:rsidR="0032315D">
        <w:t>emotion labels</w:t>
      </w:r>
      <w:r w:rsidR="006C2F47">
        <w:t xml:space="preserve">. The stacked LSTM layers </w:t>
      </w:r>
      <w:r w:rsidR="0032315D">
        <w:t>capture</w:t>
      </w:r>
      <w:r w:rsidR="006C2F47">
        <w:t xml:space="preserve"> the </w:t>
      </w:r>
      <w:r w:rsidR="00A04A45">
        <w:t>complex temporal dependencies, the dense layers extract the complex features</w:t>
      </w:r>
      <w:r w:rsidR="00B92B86">
        <w:t>, and the output layer provides the final classification.</w:t>
      </w:r>
    </w:p>
    <w:p w14:paraId="66BBA357" w14:textId="03D9FEB9" w:rsidR="00F467F2" w:rsidRPr="00CC69D4" w:rsidRDefault="003060D5" w:rsidP="00440A3F">
      <w:pPr>
        <w:jc w:val="both"/>
      </w:pPr>
      <w:r>
        <w:t xml:space="preserve">The proposed LSTM model is </w:t>
      </w:r>
      <w:r w:rsidR="006837E9">
        <w:t>composed of 3 LSTM layers,</w:t>
      </w:r>
      <w:r w:rsidR="00EA32E0">
        <w:t xml:space="preserve"> 5 dropout layers, </w:t>
      </w:r>
      <w:r w:rsidR="00067E65">
        <w:t>2 dense layers</w:t>
      </w:r>
      <w:r w:rsidR="00E02783">
        <w:t xml:space="preserve">, </w:t>
      </w:r>
      <w:r w:rsidR="004C222A">
        <w:t xml:space="preserve">1 </w:t>
      </w:r>
      <w:r w:rsidR="00CF3FD3">
        <w:t>SoftMax</w:t>
      </w:r>
      <w:r w:rsidR="004C222A">
        <w:t xml:space="preserve"> layer.</w:t>
      </w:r>
      <w:r w:rsidR="00130B24">
        <w:t xml:space="preserve"> The use of</w:t>
      </w:r>
      <w:r w:rsidR="00ED1E0D">
        <w:t xml:space="preserve"> Dropout layers </w:t>
      </w:r>
      <w:r w:rsidR="000C4533">
        <w:t>is</w:t>
      </w:r>
      <w:r w:rsidR="00ED1E0D">
        <w:t xml:space="preserve"> for regularization </w:t>
      </w:r>
      <w:r w:rsidR="00130B24">
        <w:t xml:space="preserve">and </w:t>
      </w:r>
      <w:r w:rsidR="00ED1E0D">
        <w:t>to prevent overfitting</w:t>
      </w:r>
      <w:r w:rsidR="007D76DA">
        <w:t>.</w:t>
      </w:r>
      <w:r w:rsidR="004C222A">
        <w:t xml:space="preserve"> </w:t>
      </w:r>
      <w:r w:rsidR="00F60051">
        <w:t xml:space="preserve"> </w:t>
      </w:r>
      <w:r w:rsidR="00ED0DE3">
        <w:t>The model incorporates two dense layers with L</w:t>
      </w:r>
      <w:r w:rsidR="008E3683">
        <w:t xml:space="preserve">2 regularization to enhance </w:t>
      </w:r>
      <w:r w:rsidR="0032315D">
        <w:t>its</w:t>
      </w:r>
      <w:r w:rsidR="008E3683">
        <w:t xml:space="preserve"> robustness and generalization </w:t>
      </w:r>
      <w:r w:rsidR="00806ED7">
        <w:t xml:space="preserve">capabilities. These layers are </w:t>
      </w:r>
      <w:r w:rsidR="0032315D">
        <w:t>strategically</w:t>
      </w:r>
      <w:r w:rsidR="00806ED7">
        <w:t xml:space="preserve"> positioned after the LSTM layers to process the </w:t>
      </w:r>
      <w:r w:rsidR="0032315D">
        <w:t>extracted</w:t>
      </w:r>
      <w:r w:rsidR="00806ED7">
        <w:t xml:space="preserve"> features and learn higher-level representations. </w:t>
      </w:r>
      <w:r w:rsidR="004C222A">
        <w:t>Table 1 shows the parameter</w:t>
      </w:r>
      <w:r w:rsidR="007D76DA">
        <w:t>s</w:t>
      </w:r>
      <w:r w:rsidR="004C222A">
        <w:t>, layer</w:t>
      </w:r>
      <w:r w:rsidR="003E37BF">
        <w:t xml:space="preserve">, and output shape information of the LSTM model. In deep learning models, </w:t>
      </w:r>
      <w:r w:rsidR="00C34D40">
        <w:t xml:space="preserve">the term “output shape” refers to the ability to </w:t>
      </w:r>
      <w:r w:rsidR="00E275EA">
        <w:t>efficiently</w:t>
      </w:r>
      <w:r w:rsidR="00C34D40">
        <w:t xml:space="preserve"> </w:t>
      </w:r>
      <w:r w:rsidR="00992F36">
        <w:t>process datasets, which often have variable dimensions</w:t>
      </w:r>
      <w:r w:rsidR="005D436F">
        <w:t xml:space="preserve">. When </w:t>
      </w:r>
      <w:r w:rsidR="00CF3FD3">
        <w:t>specifying</w:t>
      </w:r>
      <w:r w:rsidR="005D436F">
        <w:t xml:space="preserve"> the dimensions of the output shape, the term ‘None’</w:t>
      </w:r>
      <w:r w:rsidR="004C5600">
        <w:t xml:space="preserve"> implies that it is </w:t>
      </w:r>
      <w:r w:rsidR="00CF3FD3">
        <w:t>flexible</w:t>
      </w:r>
      <w:r w:rsidR="004C5600">
        <w:t xml:space="preserve"> depending on the </w:t>
      </w:r>
      <w:r w:rsidR="00CF3FD3">
        <w:t>dimensions</w:t>
      </w:r>
      <w:r w:rsidR="004C5600">
        <w:t xml:space="preserve"> </w:t>
      </w:r>
      <w:r w:rsidR="00CF3FD3">
        <w:t>of the input data.</w:t>
      </w:r>
    </w:p>
    <w:p w14:paraId="01C7B474" w14:textId="2AC2DBE1" w:rsidR="00AD70AC" w:rsidRDefault="00AD70AC" w:rsidP="00AD70AC">
      <w:pPr>
        <w:pStyle w:val="Caption"/>
        <w:keepNext/>
      </w:pPr>
      <w:r>
        <w:t xml:space="preserve">Table </w:t>
      </w:r>
      <w:r>
        <w:fldChar w:fldCharType="begin"/>
      </w:r>
      <w:r>
        <w:instrText xml:space="preserve"> SEQ Table \* ARABIC </w:instrText>
      </w:r>
      <w:r>
        <w:fldChar w:fldCharType="separate"/>
      </w:r>
      <w:r w:rsidR="00601FA1">
        <w:rPr>
          <w:noProof/>
        </w:rPr>
        <w:t>1</w:t>
      </w:r>
      <w:r>
        <w:fldChar w:fldCharType="end"/>
      </w:r>
      <w:r>
        <w:t xml:space="preserve"> Layers and Parameters of LSTM </w:t>
      </w:r>
      <w:r w:rsidR="00A82A91">
        <w:t>M</w:t>
      </w:r>
      <w:r>
        <w:t>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471"/>
        <w:gridCol w:w="1547"/>
      </w:tblGrid>
      <w:tr w:rsidR="007E3455" w14:paraId="3A82C49F" w14:textId="77777777">
        <w:trPr>
          <w:trHeight w:val="250"/>
        </w:trPr>
        <w:tc>
          <w:tcPr>
            <w:tcW w:w="1838" w:type="dxa"/>
            <w:shd w:val="clear" w:color="auto" w:fill="auto"/>
          </w:tcPr>
          <w:p w14:paraId="157EAC97" w14:textId="74EED154" w:rsidR="004D4480" w:rsidRDefault="00B73D44">
            <w:pPr>
              <w:jc w:val="both"/>
              <w:rPr>
                <w:lang w:val="en-IN"/>
              </w:rPr>
            </w:pPr>
            <w:r>
              <w:rPr>
                <w:lang w:val="en-IN"/>
              </w:rPr>
              <w:t>Layer (type)</w:t>
            </w:r>
          </w:p>
        </w:tc>
        <w:tc>
          <w:tcPr>
            <w:tcW w:w="1609" w:type="dxa"/>
            <w:shd w:val="clear" w:color="auto" w:fill="auto"/>
          </w:tcPr>
          <w:p w14:paraId="37AFE384" w14:textId="6E61F27D" w:rsidR="004D4480" w:rsidRDefault="00B73D44">
            <w:pPr>
              <w:jc w:val="both"/>
              <w:rPr>
                <w:lang w:val="en-IN"/>
              </w:rPr>
            </w:pPr>
            <w:r>
              <w:rPr>
                <w:lang w:val="en-IN"/>
              </w:rPr>
              <w:t>Output Shape</w:t>
            </w:r>
          </w:p>
        </w:tc>
        <w:tc>
          <w:tcPr>
            <w:tcW w:w="1635" w:type="dxa"/>
            <w:shd w:val="clear" w:color="auto" w:fill="auto"/>
          </w:tcPr>
          <w:p w14:paraId="71B7FD71" w14:textId="187038D9" w:rsidR="004D4480" w:rsidRDefault="00B73D44">
            <w:pPr>
              <w:jc w:val="right"/>
              <w:rPr>
                <w:lang w:val="en-IN"/>
              </w:rPr>
            </w:pPr>
            <w:r>
              <w:rPr>
                <w:lang w:val="en-IN"/>
              </w:rPr>
              <w:t>Parameters</w:t>
            </w:r>
          </w:p>
        </w:tc>
      </w:tr>
      <w:tr w:rsidR="007E3455" w14:paraId="0578E84B" w14:textId="77777777">
        <w:trPr>
          <w:trHeight w:val="250"/>
        </w:trPr>
        <w:tc>
          <w:tcPr>
            <w:tcW w:w="1838" w:type="dxa"/>
            <w:shd w:val="clear" w:color="auto" w:fill="auto"/>
          </w:tcPr>
          <w:p w14:paraId="45BDE93E" w14:textId="62A7BF69" w:rsidR="004D4480" w:rsidRDefault="0096087D">
            <w:pPr>
              <w:jc w:val="both"/>
              <w:rPr>
                <w:lang w:val="en-IN"/>
              </w:rPr>
            </w:pPr>
            <w:r>
              <w:rPr>
                <w:lang w:val="en-IN"/>
              </w:rPr>
              <w:t>lstm (LSTM)</w:t>
            </w:r>
          </w:p>
        </w:tc>
        <w:tc>
          <w:tcPr>
            <w:tcW w:w="1609" w:type="dxa"/>
            <w:shd w:val="clear" w:color="auto" w:fill="auto"/>
          </w:tcPr>
          <w:p w14:paraId="21A9D56E" w14:textId="37F218F7" w:rsidR="004D4480" w:rsidRDefault="00BA03F0">
            <w:pPr>
              <w:jc w:val="both"/>
              <w:rPr>
                <w:lang w:val="en-IN"/>
              </w:rPr>
            </w:pPr>
            <w:r>
              <w:rPr>
                <w:lang w:val="en-IN"/>
              </w:rPr>
              <w:t xml:space="preserve">(None, 40 </w:t>
            </w:r>
            <w:r w:rsidR="00504EBC">
              <w:rPr>
                <w:lang w:val="en-IN"/>
              </w:rPr>
              <w:t>256)</w:t>
            </w:r>
          </w:p>
        </w:tc>
        <w:tc>
          <w:tcPr>
            <w:tcW w:w="1635" w:type="dxa"/>
            <w:shd w:val="clear" w:color="auto" w:fill="auto"/>
          </w:tcPr>
          <w:p w14:paraId="0B6D91A4" w14:textId="52020357" w:rsidR="004D4480" w:rsidRDefault="00B874D8">
            <w:pPr>
              <w:jc w:val="right"/>
              <w:rPr>
                <w:lang w:val="en-IN"/>
              </w:rPr>
            </w:pPr>
            <w:r>
              <w:rPr>
                <w:lang w:val="en-IN"/>
              </w:rPr>
              <w:t>264</w:t>
            </w:r>
            <w:r w:rsidR="00E533C2">
              <w:rPr>
                <w:lang w:val="en-IN"/>
              </w:rPr>
              <w:t>,192</w:t>
            </w:r>
          </w:p>
        </w:tc>
      </w:tr>
      <w:tr w:rsidR="007E3455" w14:paraId="0A611B33" w14:textId="77777777">
        <w:trPr>
          <w:trHeight w:val="250"/>
        </w:trPr>
        <w:tc>
          <w:tcPr>
            <w:tcW w:w="1838" w:type="dxa"/>
            <w:shd w:val="clear" w:color="auto" w:fill="auto"/>
          </w:tcPr>
          <w:p w14:paraId="0A744311" w14:textId="5F83318F" w:rsidR="004D4480" w:rsidRDefault="0096087D">
            <w:pPr>
              <w:jc w:val="both"/>
              <w:rPr>
                <w:lang w:val="en-IN"/>
              </w:rPr>
            </w:pPr>
            <w:r>
              <w:rPr>
                <w:lang w:val="en-IN"/>
              </w:rPr>
              <w:t>dropout (Droput)</w:t>
            </w:r>
          </w:p>
        </w:tc>
        <w:tc>
          <w:tcPr>
            <w:tcW w:w="1609" w:type="dxa"/>
            <w:shd w:val="clear" w:color="auto" w:fill="auto"/>
          </w:tcPr>
          <w:p w14:paraId="293D9109" w14:textId="3251384E" w:rsidR="004D4480" w:rsidRDefault="00504EBC">
            <w:pPr>
              <w:jc w:val="both"/>
              <w:rPr>
                <w:lang w:val="en-IN"/>
              </w:rPr>
            </w:pPr>
            <w:r>
              <w:rPr>
                <w:lang w:val="en-IN"/>
              </w:rPr>
              <w:t>(None ,40 ,256)</w:t>
            </w:r>
          </w:p>
        </w:tc>
        <w:tc>
          <w:tcPr>
            <w:tcW w:w="1635" w:type="dxa"/>
            <w:shd w:val="clear" w:color="auto" w:fill="auto"/>
          </w:tcPr>
          <w:p w14:paraId="39F1C00A" w14:textId="324711E6" w:rsidR="004D4480" w:rsidRDefault="00E533C2">
            <w:pPr>
              <w:jc w:val="right"/>
              <w:rPr>
                <w:lang w:val="en-IN"/>
              </w:rPr>
            </w:pPr>
            <w:r>
              <w:rPr>
                <w:lang w:val="en-IN"/>
              </w:rPr>
              <w:t>0</w:t>
            </w:r>
          </w:p>
        </w:tc>
      </w:tr>
      <w:tr w:rsidR="007E3455" w14:paraId="06ED230C" w14:textId="77777777">
        <w:trPr>
          <w:trHeight w:val="250"/>
        </w:trPr>
        <w:tc>
          <w:tcPr>
            <w:tcW w:w="1838" w:type="dxa"/>
            <w:shd w:val="clear" w:color="auto" w:fill="auto"/>
          </w:tcPr>
          <w:p w14:paraId="4A5D25A7" w14:textId="2B9101BC" w:rsidR="004D4480" w:rsidRDefault="00A9368B">
            <w:pPr>
              <w:jc w:val="both"/>
              <w:rPr>
                <w:lang w:val="en-IN"/>
              </w:rPr>
            </w:pPr>
            <w:r>
              <w:rPr>
                <w:lang w:val="en-IN"/>
              </w:rPr>
              <w:t>lstm_1 (LSTM)</w:t>
            </w:r>
          </w:p>
        </w:tc>
        <w:tc>
          <w:tcPr>
            <w:tcW w:w="1609" w:type="dxa"/>
            <w:shd w:val="clear" w:color="auto" w:fill="auto"/>
          </w:tcPr>
          <w:p w14:paraId="727A655C" w14:textId="3473C61D" w:rsidR="004D4480" w:rsidRDefault="00504EBC">
            <w:pPr>
              <w:jc w:val="both"/>
              <w:rPr>
                <w:lang w:val="en-IN"/>
              </w:rPr>
            </w:pPr>
            <w:r>
              <w:rPr>
                <w:lang w:val="en-IN"/>
              </w:rPr>
              <w:t xml:space="preserve">(None ,40, </w:t>
            </w:r>
            <w:r w:rsidR="00163023">
              <w:rPr>
                <w:lang w:val="en-IN"/>
              </w:rPr>
              <w:t>128)</w:t>
            </w:r>
          </w:p>
        </w:tc>
        <w:tc>
          <w:tcPr>
            <w:tcW w:w="1635" w:type="dxa"/>
            <w:shd w:val="clear" w:color="auto" w:fill="auto"/>
          </w:tcPr>
          <w:p w14:paraId="5C8F77A0" w14:textId="0C76E44C" w:rsidR="004D4480" w:rsidRDefault="00DE7174">
            <w:pPr>
              <w:jc w:val="right"/>
              <w:rPr>
                <w:lang w:val="en-IN"/>
              </w:rPr>
            </w:pPr>
            <w:r>
              <w:rPr>
                <w:lang w:val="en-IN"/>
              </w:rPr>
              <w:t>197, 120</w:t>
            </w:r>
          </w:p>
        </w:tc>
      </w:tr>
      <w:tr w:rsidR="007E3455" w14:paraId="1BA45E3E" w14:textId="77777777">
        <w:trPr>
          <w:trHeight w:val="250"/>
        </w:trPr>
        <w:tc>
          <w:tcPr>
            <w:tcW w:w="1838" w:type="dxa"/>
            <w:shd w:val="clear" w:color="auto" w:fill="auto"/>
          </w:tcPr>
          <w:p w14:paraId="526648BE" w14:textId="459CF193" w:rsidR="004D4480" w:rsidRDefault="00A9368B">
            <w:pPr>
              <w:jc w:val="both"/>
              <w:rPr>
                <w:lang w:val="en-IN"/>
              </w:rPr>
            </w:pPr>
            <w:r>
              <w:rPr>
                <w:lang w:val="en-IN"/>
              </w:rPr>
              <w:t>dropout_1(Dropout)</w:t>
            </w:r>
          </w:p>
        </w:tc>
        <w:tc>
          <w:tcPr>
            <w:tcW w:w="1609" w:type="dxa"/>
            <w:shd w:val="clear" w:color="auto" w:fill="auto"/>
          </w:tcPr>
          <w:p w14:paraId="39018282" w14:textId="6A6437E6" w:rsidR="004D4480" w:rsidRDefault="00163023">
            <w:pPr>
              <w:jc w:val="both"/>
              <w:rPr>
                <w:lang w:val="en-IN"/>
              </w:rPr>
            </w:pPr>
            <w:r>
              <w:rPr>
                <w:lang w:val="en-IN"/>
              </w:rPr>
              <w:t>(None, 40, 128)</w:t>
            </w:r>
          </w:p>
        </w:tc>
        <w:tc>
          <w:tcPr>
            <w:tcW w:w="1635" w:type="dxa"/>
            <w:shd w:val="clear" w:color="auto" w:fill="auto"/>
          </w:tcPr>
          <w:p w14:paraId="09F874C5" w14:textId="4820F68D" w:rsidR="004D4480" w:rsidRDefault="00DE7174">
            <w:pPr>
              <w:jc w:val="right"/>
              <w:rPr>
                <w:lang w:val="en-IN"/>
              </w:rPr>
            </w:pPr>
            <w:r>
              <w:rPr>
                <w:lang w:val="en-IN"/>
              </w:rPr>
              <w:t>0</w:t>
            </w:r>
          </w:p>
        </w:tc>
      </w:tr>
      <w:tr w:rsidR="007E3455" w14:paraId="617066ED" w14:textId="77777777">
        <w:trPr>
          <w:trHeight w:val="250"/>
        </w:trPr>
        <w:tc>
          <w:tcPr>
            <w:tcW w:w="1838" w:type="dxa"/>
            <w:shd w:val="clear" w:color="auto" w:fill="auto"/>
          </w:tcPr>
          <w:p w14:paraId="3A786551" w14:textId="0A8FE04D" w:rsidR="00880CCA" w:rsidRDefault="008C52A5">
            <w:pPr>
              <w:jc w:val="both"/>
              <w:rPr>
                <w:lang w:val="en-IN"/>
              </w:rPr>
            </w:pPr>
            <w:r>
              <w:rPr>
                <w:lang w:val="en-IN"/>
              </w:rPr>
              <w:t>lstm_2 (LSTM)</w:t>
            </w:r>
          </w:p>
        </w:tc>
        <w:tc>
          <w:tcPr>
            <w:tcW w:w="1609" w:type="dxa"/>
            <w:shd w:val="clear" w:color="auto" w:fill="auto"/>
          </w:tcPr>
          <w:p w14:paraId="37D3A01B" w14:textId="0CD778B8" w:rsidR="00880CCA" w:rsidRDefault="00163023">
            <w:pPr>
              <w:jc w:val="both"/>
              <w:rPr>
                <w:lang w:val="en-IN"/>
              </w:rPr>
            </w:pPr>
            <w:r>
              <w:rPr>
                <w:lang w:val="en-IN"/>
              </w:rPr>
              <w:t>(None, 64)</w:t>
            </w:r>
          </w:p>
        </w:tc>
        <w:tc>
          <w:tcPr>
            <w:tcW w:w="1635" w:type="dxa"/>
            <w:shd w:val="clear" w:color="auto" w:fill="auto"/>
          </w:tcPr>
          <w:p w14:paraId="4CB1F0D1" w14:textId="42A2E2CB" w:rsidR="00880CCA" w:rsidRDefault="00DE7174">
            <w:pPr>
              <w:jc w:val="right"/>
              <w:rPr>
                <w:lang w:val="en-IN"/>
              </w:rPr>
            </w:pPr>
            <w:r>
              <w:rPr>
                <w:lang w:val="en-IN"/>
              </w:rPr>
              <w:t>49, 408</w:t>
            </w:r>
          </w:p>
        </w:tc>
      </w:tr>
      <w:tr w:rsidR="007E3455" w14:paraId="200C09D7" w14:textId="77777777">
        <w:trPr>
          <w:trHeight w:val="250"/>
        </w:trPr>
        <w:tc>
          <w:tcPr>
            <w:tcW w:w="1838" w:type="dxa"/>
            <w:shd w:val="clear" w:color="auto" w:fill="auto"/>
          </w:tcPr>
          <w:p w14:paraId="25DAED95" w14:textId="7E5B2F14" w:rsidR="00880CCA" w:rsidRDefault="008C52A5">
            <w:pPr>
              <w:jc w:val="both"/>
              <w:rPr>
                <w:lang w:val="en-IN"/>
              </w:rPr>
            </w:pPr>
            <w:r>
              <w:rPr>
                <w:lang w:val="en-IN"/>
              </w:rPr>
              <w:t>dropout_2(Dropout)</w:t>
            </w:r>
          </w:p>
        </w:tc>
        <w:tc>
          <w:tcPr>
            <w:tcW w:w="1609" w:type="dxa"/>
            <w:shd w:val="clear" w:color="auto" w:fill="auto"/>
          </w:tcPr>
          <w:p w14:paraId="5AD93E93" w14:textId="4327EE68" w:rsidR="00880CCA" w:rsidRDefault="00163023">
            <w:pPr>
              <w:jc w:val="both"/>
              <w:rPr>
                <w:lang w:val="en-IN"/>
              </w:rPr>
            </w:pPr>
            <w:r>
              <w:rPr>
                <w:lang w:val="en-IN"/>
              </w:rPr>
              <w:t>(None, 64)</w:t>
            </w:r>
          </w:p>
        </w:tc>
        <w:tc>
          <w:tcPr>
            <w:tcW w:w="1635" w:type="dxa"/>
            <w:shd w:val="clear" w:color="auto" w:fill="auto"/>
          </w:tcPr>
          <w:p w14:paraId="5B427840" w14:textId="6D1FA4D2" w:rsidR="00880CCA" w:rsidRDefault="00786C17">
            <w:pPr>
              <w:jc w:val="right"/>
              <w:rPr>
                <w:lang w:val="en-IN"/>
              </w:rPr>
            </w:pPr>
            <w:r>
              <w:rPr>
                <w:lang w:val="en-IN"/>
              </w:rPr>
              <w:t>0</w:t>
            </w:r>
          </w:p>
        </w:tc>
      </w:tr>
      <w:tr w:rsidR="007E3455" w14:paraId="3DF156DF" w14:textId="77777777">
        <w:trPr>
          <w:trHeight w:val="250"/>
        </w:trPr>
        <w:tc>
          <w:tcPr>
            <w:tcW w:w="1838" w:type="dxa"/>
            <w:shd w:val="clear" w:color="auto" w:fill="auto"/>
          </w:tcPr>
          <w:p w14:paraId="48FC4152" w14:textId="3281490E" w:rsidR="00880CCA" w:rsidRDefault="008C52A5">
            <w:pPr>
              <w:jc w:val="both"/>
              <w:rPr>
                <w:lang w:val="en-IN"/>
              </w:rPr>
            </w:pPr>
            <w:r>
              <w:rPr>
                <w:lang w:val="en-IN"/>
              </w:rPr>
              <w:t>dense (Dense)</w:t>
            </w:r>
          </w:p>
        </w:tc>
        <w:tc>
          <w:tcPr>
            <w:tcW w:w="1609" w:type="dxa"/>
            <w:shd w:val="clear" w:color="auto" w:fill="auto"/>
          </w:tcPr>
          <w:p w14:paraId="1062B3E5" w14:textId="05C58765" w:rsidR="00880CCA" w:rsidRDefault="00B874D8">
            <w:pPr>
              <w:jc w:val="both"/>
              <w:rPr>
                <w:lang w:val="en-IN"/>
              </w:rPr>
            </w:pPr>
            <w:r>
              <w:rPr>
                <w:lang w:val="en-IN"/>
              </w:rPr>
              <w:t>(None, 128)</w:t>
            </w:r>
          </w:p>
        </w:tc>
        <w:tc>
          <w:tcPr>
            <w:tcW w:w="1635" w:type="dxa"/>
            <w:shd w:val="clear" w:color="auto" w:fill="auto"/>
          </w:tcPr>
          <w:p w14:paraId="359C0825" w14:textId="08F13401" w:rsidR="00880CCA" w:rsidRDefault="00786C17">
            <w:pPr>
              <w:jc w:val="right"/>
              <w:rPr>
                <w:lang w:val="en-IN"/>
              </w:rPr>
            </w:pPr>
            <w:r>
              <w:rPr>
                <w:lang w:val="en-IN"/>
              </w:rPr>
              <w:t>8, 320</w:t>
            </w:r>
          </w:p>
        </w:tc>
      </w:tr>
      <w:tr w:rsidR="007E3455" w14:paraId="3E4E5850" w14:textId="77777777">
        <w:trPr>
          <w:trHeight w:val="250"/>
        </w:trPr>
        <w:tc>
          <w:tcPr>
            <w:tcW w:w="1838" w:type="dxa"/>
            <w:shd w:val="clear" w:color="auto" w:fill="auto"/>
          </w:tcPr>
          <w:p w14:paraId="6C554D7D" w14:textId="0EC7F682" w:rsidR="00880CCA" w:rsidRDefault="00D97343">
            <w:pPr>
              <w:jc w:val="both"/>
              <w:rPr>
                <w:lang w:val="en-IN"/>
              </w:rPr>
            </w:pPr>
            <w:r>
              <w:rPr>
                <w:lang w:val="en-IN"/>
              </w:rPr>
              <w:t>dropout_3(Dropout)</w:t>
            </w:r>
          </w:p>
        </w:tc>
        <w:tc>
          <w:tcPr>
            <w:tcW w:w="1609" w:type="dxa"/>
            <w:shd w:val="clear" w:color="auto" w:fill="auto"/>
          </w:tcPr>
          <w:p w14:paraId="1F8A96F1" w14:textId="2C773013" w:rsidR="00880CCA" w:rsidRDefault="00B874D8">
            <w:pPr>
              <w:jc w:val="both"/>
              <w:rPr>
                <w:lang w:val="en-IN"/>
              </w:rPr>
            </w:pPr>
            <w:r>
              <w:rPr>
                <w:lang w:val="en-IN"/>
              </w:rPr>
              <w:t>(None, 128)</w:t>
            </w:r>
          </w:p>
        </w:tc>
        <w:tc>
          <w:tcPr>
            <w:tcW w:w="1635" w:type="dxa"/>
            <w:shd w:val="clear" w:color="auto" w:fill="auto"/>
          </w:tcPr>
          <w:p w14:paraId="22CD6FFF" w14:textId="2864CEED" w:rsidR="00880CCA" w:rsidRDefault="00786C17">
            <w:pPr>
              <w:jc w:val="right"/>
              <w:rPr>
                <w:lang w:val="en-IN"/>
              </w:rPr>
            </w:pPr>
            <w:r>
              <w:rPr>
                <w:lang w:val="en-IN"/>
              </w:rPr>
              <w:t>0</w:t>
            </w:r>
          </w:p>
        </w:tc>
      </w:tr>
      <w:tr w:rsidR="007E3455" w14:paraId="364521E5" w14:textId="77777777">
        <w:trPr>
          <w:trHeight w:val="250"/>
        </w:trPr>
        <w:tc>
          <w:tcPr>
            <w:tcW w:w="1838" w:type="dxa"/>
            <w:shd w:val="clear" w:color="auto" w:fill="auto"/>
          </w:tcPr>
          <w:p w14:paraId="2DB4786D" w14:textId="5A827C40" w:rsidR="00880CCA" w:rsidRDefault="00BA03F0">
            <w:pPr>
              <w:jc w:val="both"/>
              <w:rPr>
                <w:lang w:val="en-IN"/>
              </w:rPr>
            </w:pPr>
            <w:r>
              <w:rPr>
                <w:lang w:val="en-IN"/>
              </w:rPr>
              <w:t>d</w:t>
            </w:r>
            <w:r w:rsidR="00D97343">
              <w:rPr>
                <w:lang w:val="en-IN"/>
              </w:rPr>
              <w:t>ense_1 (Dense)</w:t>
            </w:r>
          </w:p>
        </w:tc>
        <w:tc>
          <w:tcPr>
            <w:tcW w:w="1609" w:type="dxa"/>
            <w:shd w:val="clear" w:color="auto" w:fill="auto"/>
          </w:tcPr>
          <w:p w14:paraId="7F7CB9B9" w14:textId="71F532CD" w:rsidR="00880CCA" w:rsidRDefault="00B874D8">
            <w:pPr>
              <w:jc w:val="both"/>
              <w:rPr>
                <w:lang w:val="en-IN"/>
              </w:rPr>
            </w:pPr>
            <w:r>
              <w:rPr>
                <w:lang w:val="en-IN"/>
              </w:rPr>
              <w:t>(None, 64)</w:t>
            </w:r>
          </w:p>
        </w:tc>
        <w:tc>
          <w:tcPr>
            <w:tcW w:w="1635" w:type="dxa"/>
            <w:shd w:val="clear" w:color="auto" w:fill="auto"/>
          </w:tcPr>
          <w:p w14:paraId="6EEDDD06" w14:textId="4CB4EE24" w:rsidR="00880CCA" w:rsidRDefault="007F4C1C">
            <w:pPr>
              <w:jc w:val="right"/>
              <w:rPr>
                <w:lang w:val="en-IN"/>
              </w:rPr>
            </w:pPr>
            <w:r>
              <w:rPr>
                <w:lang w:val="en-IN"/>
              </w:rPr>
              <w:t>8, 256</w:t>
            </w:r>
          </w:p>
        </w:tc>
      </w:tr>
      <w:tr w:rsidR="007E3455" w14:paraId="6BE12794" w14:textId="77777777">
        <w:trPr>
          <w:trHeight w:val="250"/>
        </w:trPr>
        <w:tc>
          <w:tcPr>
            <w:tcW w:w="1838" w:type="dxa"/>
            <w:shd w:val="clear" w:color="auto" w:fill="auto"/>
          </w:tcPr>
          <w:p w14:paraId="0BC03E9A" w14:textId="3113ABFE" w:rsidR="004D4480" w:rsidRDefault="00BA03F0">
            <w:pPr>
              <w:jc w:val="both"/>
              <w:rPr>
                <w:lang w:val="en-IN"/>
              </w:rPr>
            </w:pPr>
            <w:r>
              <w:rPr>
                <w:lang w:val="en-IN"/>
              </w:rPr>
              <w:t>d</w:t>
            </w:r>
            <w:r w:rsidR="00D97343">
              <w:rPr>
                <w:lang w:val="en-IN"/>
              </w:rPr>
              <w:t>ropout_4</w:t>
            </w:r>
            <w:r>
              <w:rPr>
                <w:lang w:val="en-IN"/>
              </w:rPr>
              <w:t>(Dropout)</w:t>
            </w:r>
          </w:p>
        </w:tc>
        <w:tc>
          <w:tcPr>
            <w:tcW w:w="1609" w:type="dxa"/>
            <w:shd w:val="clear" w:color="auto" w:fill="auto"/>
          </w:tcPr>
          <w:p w14:paraId="692E57C2" w14:textId="2A2186B2" w:rsidR="004D4480" w:rsidRDefault="00B874D8">
            <w:pPr>
              <w:jc w:val="both"/>
              <w:rPr>
                <w:lang w:val="en-IN"/>
              </w:rPr>
            </w:pPr>
            <w:r>
              <w:rPr>
                <w:lang w:val="en-IN"/>
              </w:rPr>
              <w:t>(None, 64)</w:t>
            </w:r>
          </w:p>
        </w:tc>
        <w:tc>
          <w:tcPr>
            <w:tcW w:w="1635" w:type="dxa"/>
            <w:shd w:val="clear" w:color="auto" w:fill="auto"/>
          </w:tcPr>
          <w:p w14:paraId="31E9A80F" w14:textId="5420CB78" w:rsidR="004D4480" w:rsidRDefault="007F4C1C">
            <w:pPr>
              <w:jc w:val="right"/>
              <w:rPr>
                <w:lang w:val="en-IN"/>
              </w:rPr>
            </w:pPr>
            <w:r>
              <w:rPr>
                <w:lang w:val="en-IN"/>
              </w:rPr>
              <w:t>0</w:t>
            </w:r>
          </w:p>
        </w:tc>
      </w:tr>
      <w:tr w:rsidR="00BA03F0" w14:paraId="0E54A3C8" w14:textId="77777777">
        <w:trPr>
          <w:trHeight w:val="250"/>
        </w:trPr>
        <w:tc>
          <w:tcPr>
            <w:tcW w:w="1838" w:type="dxa"/>
            <w:shd w:val="clear" w:color="auto" w:fill="auto"/>
          </w:tcPr>
          <w:p w14:paraId="27BF3FE1" w14:textId="2EBA26AC" w:rsidR="00BA03F0" w:rsidRDefault="00BA03F0">
            <w:pPr>
              <w:jc w:val="both"/>
              <w:rPr>
                <w:lang w:val="en-IN"/>
              </w:rPr>
            </w:pPr>
            <w:r>
              <w:rPr>
                <w:lang w:val="en-IN"/>
              </w:rPr>
              <w:t>dense_2 (Dense)</w:t>
            </w:r>
          </w:p>
        </w:tc>
        <w:tc>
          <w:tcPr>
            <w:tcW w:w="1609" w:type="dxa"/>
            <w:shd w:val="clear" w:color="auto" w:fill="auto"/>
          </w:tcPr>
          <w:p w14:paraId="6F025CE6" w14:textId="0BC1585F" w:rsidR="00BA03F0" w:rsidRDefault="00B874D8">
            <w:pPr>
              <w:jc w:val="both"/>
              <w:rPr>
                <w:lang w:val="en-IN"/>
              </w:rPr>
            </w:pPr>
            <w:r>
              <w:rPr>
                <w:lang w:val="en-IN"/>
              </w:rPr>
              <w:t>(None, 7)</w:t>
            </w:r>
          </w:p>
        </w:tc>
        <w:tc>
          <w:tcPr>
            <w:tcW w:w="1635" w:type="dxa"/>
            <w:shd w:val="clear" w:color="auto" w:fill="auto"/>
          </w:tcPr>
          <w:p w14:paraId="48B2CC4E" w14:textId="0A93A93A" w:rsidR="00BA03F0" w:rsidRDefault="007F4C1C">
            <w:pPr>
              <w:jc w:val="right"/>
              <w:rPr>
                <w:lang w:val="en-IN"/>
              </w:rPr>
            </w:pPr>
            <w:r>
              <w:rPr>
                <w:lang w:val="en-IN"/>
              </w:rPr>
              <w:t>455</w:t>
            </w:r>
          </w:p>
        </w:tc>
      </w:tr>
    </w:tbl>
    <w:p w14:paraId="058D9A58" w14:textId="4DC7E279" w:rsidR="00F467F2" w:rsidRDefault="005E7F86" w:rsidP="00440A3F">
      <w:pPr>
        <w:jc w:val="both"/>
        <w:rPr>
          <w:lang w:val="en-IN"/>
        </w:rPr>
      </w:pPr>
      <w:r>
        <w:rPr>
          <w:lang w:val="en-IN"/>
        </w:rPr>
        <w:t>The above table show a summary implementation of the deep learning model. The first column shows the layers and layer types, the second column shows output shape</w:t>
      </w:r>
      <w:r w:rsidR="000D20DC">
        <w:rPr>
          <w:lang w:val="en-IN"/>
        </w:rPr>
        <w:t xml:space="preserve"> which is the number of units or neuron</w:t>
      </w:r>
      <w:r w:rsidR="00AE40E6">
        <w:rPr>
          <w:lang w:val="en-IN"/>
        </w:rPr>
        <w:t>s for a particular layer and the third column shows the parameters per layer</w:t>
      </w:r>
      <w:r w:rsidR="00A55C66">
        <w:rPr>
          <w:lang w:val="en-IN"/>
        </w:rPr>
        <w:t xml:space="preserve">. The dropout rate is </w:t>
      </w:r>
      <w:r w:rsidR="005B7BE5">
        <w:rPr>
          <w:lang w:val="en-IN"/>
        </w:rPr>
        <w:t>0.4 is set for the dropout layer</w:t>
      </w:r>
      <w:r w:rsidR="003E25EF">
        <w:rPr>
          <w:lang w:val="en-IN"/>
        </w:rPr>
        <w:t xml:space="preserve">. The total instances used for training is 527, </w:t>
      </w:r>
      <w:r w:rsidR="00DF21E5">
        <w:rPr>
          <w:lang w:val="en-IN"/>
        </w:rPr>
        <w:t>751.</w:t>
      </w:r>
      <w:r w:rsidR="005F4D45">
        <w:rPr>
          <w:lang w:val="en-IN"/>
        </w:rPr>
        <w:t xml:space="preserve">  The architectural representation of the </w:t>
      </w:r>
      <w:r w:rsidR="000C21EC">
        <w:rPr>
          <w:lang w:val="en-IN"/>
        </w:rPr>
        <w:t>proposed LSTM model for emotion classification on TESS dataset is illustrated in the below figure</w:t>
      </w:r>
      <w:r w:rsidR="00FA0464">
        <w:rPr>
          <w:lang w:val="en-IN"/>
        </w:rPr>
        <w:t>-6.</w:t>
      </w:r>
    </w:p>
    <w:p w14:paraId="0CEDF89B" w14:textId="77777777" w:rsidR="00C24F07" w:rsidRDefault="00C24F07" w:rsidP="00440A3F">
      <w:pPr>
        <w:jc w:val="both"/>
        <w:rPr>
          <w:lang w:val="en-IN"/>
        </w:rPr>
      </w:pPr>
    </w:p>
    <w:p w14:paraId="65D8D292" w14:textId="725332C6" w:rsidR="003C3904" w:rsidRDefault="00AB4531" w:rsidP="003C3904">
      <w:pPr>
        <w:keepNext/>
        <w:jc w:val="both"/>
      </w:pPr>
      <w:r>
        <w:rPr>
          <w:noProof/>
          <w:lang w:val="en-IN"/>
        </w:rPr>
        <w:drawing>
          <wp:inline distT="0" distB="0" distL="0" distR="0" wp14:anchorId="30A80A6B" wp14:editId="3A97F307">
            <wp:extent cx="3086100" cy="176022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6100" cy="1760220"/>
                    </a:xfrm>
                    <a:prstGeom prst="rect">
                      <a:avLst/>
                    </a:prstGeom>
                    <a:noFill/>
                    <a:ln>
                      <a:noFill/>
                    </a:ln>
                  </pic:spPr>
                </pic:pic>
              </a:graphicData>
            </a:graphic>
          </wp:inline>
        </w:drawing>
      </w:r>
    </w:p>
    <w:p w14:paraId="24996A72" w14:textId="1C151AD3" w:rsidR="00FA0464" w:rsidRDefault="003C3904" w:rsidP="003C3904">
      <w:pPr>
        <w:pStyle w:val="Caption"/>
        <w:jc w:val="both"/>
        <w:rPr>
          <w:lang w:val="en-IN"/>
        </w:rPr>
      </w:pPr>
      <w:r>
        <w:t xml:space="preserve">Figure </w:t>
      </w:r>
      <w:r>
        <w:fldChar w:fldCharType="begin"/>
      </w:r>
      <w:r>
        <w:instrText xml:space="preserve"> SEQ Figure \* ARABIC </w:instrText>
      </w:r>
      <w:r>
        <w:fldChar w:fldCharType="separate"/>
      </w:r>
      <w:r w:rsidR="00601FA1">
        <w:rPr>
          <w:noProof/>
        </w:rPr>
        <w:t>10</w:t>
      </w:r>
      <w:r>
        <w:fldChar w:fldCharType="end"/>
      </w:r>
      <w:r>
        <w:t xml:space="preserve"> Architecture of Proposed LSTM model</w:t>
      </w:r>
    </w:p>
    <w:p w14:paraId="1B9C41E4" w14:textId="77777777" w:rsidR="00DF21E5" w:rsidRPr="007E0D02" w:rsidRDefault="00DF21E5" w:rsidP="00440A3F">
      <w:pPr>
        <w:jc w:val="both"/>
        <w:rPr>
          <w:lang w:val="en-IN"/>
        </w:rPr>
      </w:pPr>
    </w:p>
    <w:p w14:paraId="76495E8B" w14:textId="2DC0FC17" w:rsidR="009303D9" w:rsidRPr="005B520E" w:rsidRDefault="002F7248" w:rsidP="00BD0D9D">
      <w:pPr>
        <w:pStyle w:val="Heading1"/>
      </w:pPr>
      <w:r>
        <w:lastRenderedPageBreak/>
        <w:t>Experiments</w:t>
      </w:r>
    </w:p>
    <w:p w14:paraId="513F06CE" w14:textId="622D48B3" w:rsidR="006330B9" w:rsidRDefault="00097454" w:rsidP="006330B9">
      <w:pPr>
        <w:pStyle w:val="Heading2"/>
      </w:pPr>
      <w:r>
        <w:t>Experimental Setup</w:t>
      </w:r>
    </w:p>
    <w:p w14:paraId="1C6425D1" w14:textId="334EB967" w:rsidR="00097454" w:rsidRDefault="00121DAE" w:rsidP="00097454">
      <w:pPr>
        <w:jc w:val="both"/>
      </w:pPr>
      <w:r>
        <w:t>In this experiment</w:t>
      </w:r>
      <w:r w:rsidR="00476A41">
        <w:t>, we use the Google Colab as the primary environment for data pre-processing, model training</w:t>
      </w:r>
      <w:r w:rsidR="003C1CCC">
        <w:t xml:space="preserve">, evaluation and testing. </w:t>
      </w:r>
      <w:r w:rsidR="00B6255B">
        <w:t>By utilizing Google Colab’s</w:t>
      </w:r>
      <w:r w:rsidR="003F4AAD">
        <w:t xml:space="preserve">, this experimental setup provides flexible, accessible, and </w:t>
      </w:r>
      <w:r w:rsidR="00950D8F">
        <w:t>reproducible framework for speech emotion recognition. It’s Integration with deep learni</w:t>
      </w:r>
      <w:r w:rsidR="0030438D">
        <w:t xml:space="preserve">ng libraries and data processing tools simplifies experimentation and analysis. </w:t>
      </w:r>
      <w:r w:rsidR="00885550">
        <w:t>The ability to share Colab’s notebooks promotes collaboration and knowledge dissemination among researchers</w:t>
      </w:r>
      <w:r w:rsidR="00DD0AD7">
        <w:t xml:space="preserve">. </w:t>
      </w:r>
      <w:r w:rsidR="003C1CCC">
        <w:t xml:space="preserve">Colab’s cloud-based </w:t>
      </w:r>
      <w:r w:rsidR="00BB6641">
        <w:t>infrastructure</w:t>
      </w:r>
      <w:r w:rsidR="008B568A">
        <w:t xml:space="preserve"> provides access to computational resources</w:t>
      </w:r>
      <w:r w:rsidR="00F0088B">
        <w:t>, including GPUs and TPUs, enabling efficient execution of deep learning tasks.</w:t>
      </w:r>
      <w:r w:rsidR="00661A57">
        <w:t xml:space="preserve"> The entire code is organized into cells, facilitating interactive experimentation</w:t>
      </w:r>
      <w:r w:rsidR="00AC4F58">
        <w:t xml:space="preserve"> and documentation.</w:t>
      </w:r>
      <w:r w:rsidR="00F34645">
        <w:t xml:space="preserve"> </w:t>
      </w:r>
      <w:r w:rsidR="002B17C8">
        <w:t>The Toronto Emotional Speech Set (TESS) dataset serves as the foundation</w:t>
      </w:r>
      <w:r w:rsidR="007F5E74">
        <w:t xml:space="preserve"> for emotion classification. </w:t>
      </w:r>
      <w:r w:rsidR="00CB4C5A">
        <w:t xml:space="preserve">Within Colab, the dataset </w:t>
      </w:r>
      <w:r w:rsidR="00727373">
        <w:t>is accessed by mounting</w:t>
      </w:r>
      <w:r w:rsidR="00A86397">
        <w:t xml:space="preserve"> the</w:t>
      </w:r>
      <w:r w:rsidR="000140F7">
        <w:t xml:space="preserve"> Google Drive</w:t>
      </w:r>
      <w:r w:rsidR="00A86397">
        <w:t xml:space="preserve">. Audio files are loaded and preprocessed using libraries like </w:t>
      </w:r>
      <w:r w:rsidR="003B6814">
        <w:t>librosa which are readily available within the Colab environment.</w:t>
      </w:r>
    </w:p>
    <w:p w14:paraId="2C650D1C" w14:textId="4939FC9E" w:rsidR="00EC6AE2" w:rsidRDefault="00A06D92" w:rsidP="00097454">
      <w:pPr>
        <w:jc w:val="both"/>
      </w:pPr>
      <w:r>
        <w:t>A deep learning model with LSTM la</w:t>
      </w:r>
      <w:r w:rsidR="00DE60B2">
        <w:t>y</w:t>
      </w:r>
      <w:r>
        <w:t xml:space="preserve">ers </w:t>
      </w:r>
      <w:r w:rsidR="00DE60B2">
        <w:t>i</w:t>
      </w:r>
      <w:r>
        <w:t>mplemented using TensorFlow and Keras</w:t>
      </w:r>
      <w:r w:rsidR="002C264D">
        <w:t>, libraries easily accessible in Colab.</w:t>
      </w:r>
      <w:r w:rsidR="00012046">
        <w:t xml:space="preserve"> The model is </w:t>
      </w:r>
      <w:r w:rsidR="00BB6641">
        <w:t>compiled</w:t>
      </w:r>
      <w:r w:rsidR="00012046">
        <w:t xml:space="preserve"> </w:t>
      </w:r>
      <w:r w:rsidR="00924140">
        <w:t xml:space="preserve">and trained </w:t>
      </w:r>
      <w:r w:rsidR="006C6EA7">
        <w:t xml:space="preserve">on the training set </w:t>
      </w:r>
      <w:r w:rsidR="00C12056">
        <w:t>using</w:t>
      </w:r>
      <w:r w:rsidR="00012046">
        <w:t xml:space="preserve"> </w:t>
      </w:r>
      <w:r w:rsidR="00C12056">
        <w:t>the</w:t>
      </w:r>
      <w:r w:rsidR="00012046">
        <w:t xml:space="preserve"> </w:t>
      </w:r>
      <w:r w:rsidR="00924140">
        <w:t>Adam</w:t>
      </w:r>
      <w:r w:rsidR="00012046">
        <w:t xml:space="preserve"> optimizer</w:t>
      </w:r>
      <w:r w:rsidR="00275053">
        <w:t xml:space="preserve"> and categorical cross-entropy</w:t>
      </w:r>
      <w:r w:rsidR="00B672E3">
        <w:t xml:space="preserve"> loss function</w:t>
      </w:r>
      <w:r w:rsidR="00275053">
        <w:t xml:space="preserve">. </w:t>
      </w:r>
      <w:r w:rsidR="00850B1B">
        <w:t xml:space="preserve">The use of </w:t>
      </w:r>
      <w:r w:rsidR="00275053">
        <w:t xml:space="preserve">Early stopping </w:t>
      </w:r>
      <w:r w:rsidR="00850B1B">
        <w:t>leads</w:t>
      </w:r>
      <w:r w:rsidR="00275053">
        <w:t xml:space="preserve"> to prevent overfitting by monitoring the validation loss.</w:t>
      </w:r>
      <w:r w:rsidR="008C2E49">
        <w:t xml:space="preserve"> The model is trained using the fit function within Colab, utilizing the CPU</w:t>
      </w:r>
      <w:r w:rsidR="00350C49">
        <w:t xml:space="preserve"> of the system</w:t>
      </w:r>
      <w:r w:rsidR="005E6233">
        <w:t xml:space="preserve"> for computation</w:t>
      </w:r>
      <w:r w:rsidR="00350C49">
        <w:t>.</w:t>
      </w:r>
      <w:r w:rsidR="00133D35">
        <w:t xml:space="preserve"> </w:t>
      </w:r>
    </w:p>
    <w:p w14:paraId="2177E448" w14:textId="5B5B842D" w:rsidR="00EE243C" w:rsidRPr="00850B1B" w:rsidRDefault="00A87FB9" w:rsidP="00097454">
      <w:pPr>
        <w:jc w:val="both"/>
        <w:rPr>
          <w:lang w:val="en-IN"/>
        </w:rPr>
      </w:pPr>
      <w:r>
        <w:t xml:space="preserve">In this experiment, we </w:t>
      </w:r>
      <w:r w:rsidR="008E71CD">
        <w:t xml:space="preserve">compiled and trained the model with </w:t>
      </w:r>
      <w:r w:rsidR="00ED57F7">
        <w:t>A</w:t>
      </w:r>
      <w:r w:rsidR="008E71CD">
        <w:t>dam optimizer and cross-entropy loss function</w:t>
      </w:r>
      <w:r w:rsidR="00E46567">
        <w:t xml:space="preserve">. </w:t>
      </w:r>
      <w:r w:rsidR="00850B1B" w:rsidRPr="00850B1B">
        <w:rPr>
          <w:lang w:val="en-IN"/>
        </w:rPr>
        <w:t>We implemented a dropout rate of 0.4 to the LSTM layers in order to avoid overfitting, with the initial learning rate set at 0.0005</w:t>
      </w:r>
      <w:r w:rsidR="00496188">
        <w:t>. We applied L2 regularization with a rate of 0.01 to the dense layers for mor</w:t>
      </w:r>
      <w:r w:rsidR="00783BA5">
        <w:t xml:space="preserve">e robustness and generalizable capabilities </w:t>
      </w:r>
      <w:r w:rsidR="00E1569C">
        <w:t>over unseen data.</w:t>
      </w:r>
      <w:r w:rsidR="009C156A">
        <w:t xml:space="preserve"> </w:t>
      </w:r>
      <w:r w:rsidR="006B398A">
        <w:t xml:space="preserve"> The model </w:t>
      </w:r>
      <w:r w:rsidR="00850B1B">
        <w:t>was mainly</w:t>
      </w:r>
      <w:r w:rsidR="006B398A">
        <w:t xml:space="preserve"> trained for</w:t>
      </w:r>
      <w:r w:rsidR="00155BF0">
        <w:t xml:space="preserve"> 48 epochs </w:t>
      </w:r>
      <w:r w:rsidR="00850B1B">
        <w:t xml:space="preserve">and </w:t>
      </w:r>
      <w:r w:rsidR="00155BF0">
        <w:t>with a batch size of 48.</w:t>
      </w:r>
      <w:r w:rsidR="007C0360">
        <w:t xml:space="preserve"> </w:t>
      </w:r>
      <w:r w:rsidR="0080181F">
        <w:t xml:space="preserve">The model uses Early </w:t>
      </w:r>
      <w:r w:rsidR="00B16820">
        <w:t>stopping</w:t>
      </w:r>
      <w:r w:rsidR="00E337D7">
        <w:t xml:space="preserve"> which monitors the validation loss</w:t>
      </w:r>
      <w:r w:rsidR="00264176">
        <w:t xml:space="preserve"> to prevent overfitting</w:t>
      </w:r>
      <w:r w:rsidR="001F602D">
        <w:t xml:space="preserve"> and by setting restore_best_weights as True</w:t>
      </w:r>
      <w:r w:rsidR="00212B82">
        <w:t xml:space="preserve"> </w:t>
      </w:r>
      <w:r w:rsidR="00E337D7">
        <w:t xml:space="preserve">with </w:t>
      </w:r>
      <w:r w:rsidR="00212B82">
        <w:t xml:space="preserve">a </w:t>
      </w:r>
      <w:r w:rsidR="00E337D7">
        <w:t>patience value of 5</w:t>
      </w:r>
      <w:r w:rsidR="007D0204">
        <w:t xml:space="preserve">. </w:t>
      </w:r>
      <w:r w:rsidR="00AD5B3F">
        <w:t xml:space="preserve">The model is </w:t>
      </w:r>
      <w:r w:rsidR="007D0204">
        <w:t xml:space="preserve">then </w:t>
      </w:r>
      <w:r w:rsidR="00AD5B3F">
        <w:t>evalu</w:t>
      </w:r>
      <w:r w:rsidR="00D12198">
        <w:t>ated with</w:t>
      </w:r>
      <w:r w:rsidR="007D0204">
        <w:t xml:space="preserve"> the</w:t>
      </w:r>
      <w:r w:rsidR="00D12198">
        <w:t xml:space="preserve"> validation set and obtained a mean accuracy </w:t>
      </w:r>
      <w:r w:rsidR="00BB6641">
        <w:t>of 96.25</w:t>
      </w:r>
      <w:r w:rsidR="00E0042D">
        <w:t>% by</w:t>
      </w:r>
      <w:r w:rsidR="00691887">
        <w:t xml:space="preserve"> train</w:t>
      </w:r>
      <w:r w:rsidR="00D16E5E">
        <w:t>ing the</w:t>
      </w:r>
      <w:r w:rsidR="00691887">
        <w:t xml:space="preserve"> model</w:t>
      </w:r>
      <w:r w:rsidR="00D16E5E">
        <w:t>.</w:t>
      </w:r>
      <w:r w:rsidR="00E0042D">
        <w:t xml:space="preserve"> </w:t>
      </w:r>
    </w:p>
    <w:p w14:paraId="00714250" w14:textId="229E0B9E" w:rsidR="00691887" w:rsidRDefault="00691887" w:rsidP="00691887">
      <w:pPr>
        <w:numPr>
          <w:ilvl w:val="0"/>
          <w:numId w:val="32"/>
        </w:numPr>
        <w:jc w:val="both"/>
      </w:pPr>
      <w:r>
        <w:t>Learning rate</w:t>
      </w:r>
      <w:r w:rsidR="00843D2C">
        <w:t>: 0.0</w:t>
      </w:r>
      <w:r w:rsidR="00212B82">
        <w:t>0</w:t>
      </w:r>
      <w:r w:rsidR="00843D2C">
        <w:t>05</w:t>
      </w:r>
    </w:p>
    <w:p w14:paraId="6A8BB171" w14:textId="6C87C1D6" w:rsidR="00843D2C" w:rsidRDefault="00843D2C" w:rsidP="00691887">
      <w:pPr>
        <w:numPr>
          <w:ilvl w:val="0"/>
          <w:numId w:val="32"/>
        </w:numPr>
        <w:jc w:val="both"/>
      </w:pPr>
      <w:r>
        <w:t>Batch size: 48</w:t>
      </w:r>
    </w:p>
    <w:p w14:paraId="152AA54A" w14:textId="68A8729C" w:rsidR="00843D2C" w:rsidRDefault="00843D2C" w:rsidP="00691887">
      <w:pPr>
        <w:numPr>
          <w:ilvl w:val="0"/>
          <w:numId w:val="32"/>
        </w:numPr>
        <w:jc w:val="both"/>
      </w:pPr>
      <w:r>
        <w:t>Training epochs: 48</w:t>
      </w:r>
    </w:p>
    <w:p w14:paraId="4089DAD0" w14:textId="3A55609F" w:rsidR="00426FCD" w:rsidRPr="00097454" w:rsidRDefault="00426FCD" w:rsidP="00691887">
      <w:pPr>
        <w:numPr>
          <w:ilvl w:val="0"/>
          <w:numId w:val="32"/>
        </w:numPr>
        <w:jc w:val="both"/>
      </w:pPr>
      <w:r>
        <w:t>Dropout rate: 0.4</w:t>
      </w:r>
    </w:p>
    <w:p w14:paraId="57EC0D0D" w14:textId="2452E55D" w:rsidR="00D16E5E" w:rsidRDefault="00F02DD9">
      <w:pPr>
        <w:pStyle w:val="Heading2"/>
      </w:pPr>
      <w:r>
        <w:t>Performance Evalution Metrics</w:t>
      </w:r>
    </w:p>
    <w:p w14:paraId="7A3616CD" w14:textId="6C013FF6" w:rsidR="00B327A6" w:rsidRPr="00850B1B" w:rsidRDefault="00B327A6" w:rsidP="00B327A6">
      <w:pPr>
        <w:jc w:val="both"/>
        <w:rPr>
          <w:lang w:val="en-IN"/>
        </w:rPr>
      </w:pPr>
      <w:r>
        <w:t xml:space="preserve">The performance of the model </w:t>
      </w:r>
      <w:r w:rsidR="0006607B">
        <w:t xml:space="preserve">was evaluated using a </w:t>
      </w:r>
      <w:r w:rsidR="007B7DC2">
        <w:t xml:space="preserve">variety </w:t>
      </w:r>
      <w:r w:rsidR="0006607B">
        <w:t xml:space="preserve">of metrics to ensure </w:t>
      </w:r>
      <w:r w:rsidR="00C3679C">
        <w:t xml:space="preserve">a comprehensive assessment. </w:t>
      </w:r>
      <w:r w:rsidR="00850B1B" w:rsidRPr="00850B1B">
        <w:rPr>
          <w:lang w:val="en-IN"/>
        </w:rPr>
        <w:t>These measurements shed light on various facets of the model</w:t>
      </w:r>
      <w:r w:rsidR="00790FFF">
        <w:rPr>
          <w:lang w:val="en-IN"/>
        </w:rPr>
        <w:t>’</w:t>
      </w:r>
      <w:r w:rsidR="00850B1B" w:rsidRPr="00850B1B">
        <w:rPr>
          <w:lang w:val="en-IN"/>
        </w:rPr>
        <w:t>s strengths and weaknesses.</w:t>
      </w:r>
      <w:r w:rsidR="000F33D2">
        <w:t xml:space="preserve"> The metrics include Accuracy, Precision, Recall, F1-Score and Confusion Matrix.</w:t>
      </w:r>
      <w:r w:rsidR="008C7FC2">
        <w:t xml:space="preserve"> </w:t>
      </w:r>
    </w:p>
    <w:p w14:paraId="68E7875B" w14:textId="30FD050B" w:rsidR="001E1F25" w:rsidRDefault="001E1F25" w:rsidP="001E1F25">
      <w:pPr>
        <w:numPr>
          <w:ilvl w:val="0"/>
          <w:numId w:val="33"/>
        </w:numPr>
        <w:jc w:val="both"/>
      </w:pPr>
      <w:r>
        <w:t>Accuracy: This metric represents the overall correctness of the model’s predictions</w:t>
      </w:r>
      <w:r w:rsidR="001F6F9F">
        <w:t>. It is calculated as the ra</w:t>
      </w:r>
      <w:r w:rsidR="002E3374">
        <w:t>tio</w:t>
      </w:r>
      <w:r w:rsidR="001F6F9F">
        <w:t xml:space="preserve"> of correctly classified samples to the number of samples</w:t>
      </w:r>
      <w:r w:rsidR="00C01B87">
        <w:t>.</w:t>
      </w:r>
    </w:p>
    <w:p w14:paraId="7CC62C34" w14:textId="1D67D9AF" w:rsidR="00401715" w:rsidRDefault="00E075DD" w:rsidP="002844A9">
      <w:pPr>
        <w:ind w:left="720"/>
        <w:jc w:val="both"/>
      </w:pPr>
      <w:r w:rsidRPr="00E075DD">
        <w:t>Accuracy = (TP + TN) / (TP + TN + FP + FN)</w:t>
      </w:r>
    </w:p>
    <w:p w14:paraId="258FAFFD" w14:textId="6F694E83" w:rsidR="00D361EE" w:rsidRDefault="00FA5288" w:rsidP="00D361EE">
      <w:pPr>
        <w:numPr>
          <w:ilvl w:val="0"/>
          <w:numId w:val="33"/>
        </w:numPr>
        <w:jc w:val="both"/>
      </w:pPr>
      <w:r>
        <w:t xml:space="preserve">Precision: It is a performance metric </w:t>
      </w:r>
      <w:r w:rsidR="00D96972">
        <w:t>of correctly predicted positive instances out of all pre</w:t>
      </w:r>
      <w:r w:rsidR="00D52DC9">
        <w:t>dicted as positive.</w:t>
      </w:r>
    </w:p>
    <w:p w14:paraId="33B22C39" w14:textId="33B21509" w:rsidR="00D52DC9" w:rsidRDefault="00D52DC9" w:rsidP="00D52DC9">
      <w:pPr>
        <w:ind w:left="720"/>
        <w:jc w:val="both"/>
      </w:pPr>
      <w:r w:rsidRPr="00D52DC9">
        <w:t>Precision = TP / (TP + FP)</w:t>
      </w:r>
    </w:p>
    <w:p w14:paraId="429E3032" w14:textId="09373C4C" w:rsidR="00D52DC9" w:rsidRDefault="00D52DC9" w:rsidP="00D52DC9">
      <w:pPr>
        <w:numPr>
          <w:ilvl w:val="0"/>
          <w:numId w:val="33"/>
        </w:numPr>
        <w:jc w:val="both"/>
      </w:pPr>
      <w:r>
        <w:t>Recall:</w:t>
      </w:r>
      <w:r w:rsidR="00513650">
        <w:t xml:space="preserve"> It is also called as sensitivity or true positive rate </w:t>
      </w:r>
      <w:r w:rsidR="00714218">
        <w:t>that represents the number of true positive predictions made by the model divided by the total number of actual positives instances in the dataset.</w:t>
      </w:r>
    </w:p>
    <w:p w14:paraId="31AD0925" w14:textId="3484027C" w:rsidR="00EC2D0E" w:rsidRDefault="00420061" w:rsidP="00EC2D0E">
      <w:pPr>
        <w:ind w:left="720"/>
        <w:jc w:val="both"/>
      </w:pPr>
      <w:r>
        <w:t>Recall</w:t>
      </w:r>
      <w:r w:rsidR="00EC2D0E" w:rsidRPr="00EC2D0E">
        <w:t xml:space="preserve"> = TP / (TP + F</w:t>
      </w:r>
      <w:r>
        <w:t>N</w:t>
      </w:r>
      <w:r w:rsidR="00EC2D0E" w:rsidRPr="00EC2D0E">
        <w:t>)</w:t>
      </w:r>
    </w:p>
    <w:p w14:paraId="1AFDA365" w14:textId="4D6B1E91" w:rsidR="008E3971" w:rsidRPr="00850B1B" w:rsidRDefault="00FE5425" w:rsidP="00850B1B">
      <w:pPr>
        <w:numPr>
          <w:ilvl w:val="0"/>
          <w:numId w:val="33"/>
        </w:numPr>
        <w:jc w:val="both"/>
        <w:rPr>
          <w:lang w:val="en-IN"/>
        </w:rPr>
      </w:pPr>
      <w:r>
        <w:t xml:space="preserve">F1 Score: </w:t>
      </w:r>
      <w:r w:rsidR="00850B1B" w:rsidRPr="00850B1B">
        <w:rPr>
          <w:lang w:val="en-IN"/>
        </w:rPr>
        <w:t xml:space="preserve">The trade-off between sensitivity and recall is displayed using the F1 score. The F1 score is a balanced indicator of both precision and recall, calculated as the harmonic mean of the two. </w:t>
      </w:r>
    </w:p>
    <w:p w14:paraId="7922B557" w14:textId="23F3D4B6" w:rsidR="00703B3E" w:rsidRDefault="00703B3E" w:rsidP="00703B3E">
      <w:pPr>
        <w:ind w:left="720"/>
        <w:jc w:val="both"/>
      </w:pPr>
      <w:r w:rsidRPr="00703B3E">
        <w:t>F1-Score = 2 * (Precision * Recall) / (Precision + Recall)</w:t>
      </w:r>
    </w:p>
    <w:p w14:paraId="7C6D30E1" w14:textId="433668C8" w:rsidR="00F02DD9" w:rsidRPr="00F02DD9" w:rsidRDefault="002844A9" w:rsidP="008D22F0">
      <w:pPr>
        <w:jc w:val="both"/>
      </w:pPr>
      <w:r w:rsidRPr="00401715">
        <w:t>The symbols TP, TN, FP, and FN state true positive, true negative, false positive, and false negative values, respectively</w:t>
      </w:r>
      <w:r>
        <w:t>.</w:t>
      </w:r>
      <w:r w:rsidR="00F67931">
        <w:t xml:space="preserve"> These are the metrics we </w:t>
      </w:r>
      <w:r w:rsidR="004B1748">
        <w:t>used to evaluate the model performance for the TESS dataset.</w:t>
      </w:r>
      <w:r w:rsidR="00390050">
        <w:t xml:space="preserve"> </w:t>
      </w:r>
    </w:p>
    <w:p w14:paraId="6E031677" w14:textId="6CBC918D" w:rsidR="000D21B2" w:rsidRDefault="008D22F0">
      <w:pPr>
        <w:pStyle w:val="Heading2"/>
      </w:pPr>
      <w:r>
        <w:t>Results and Discussion</w:t>
      </w:r>
    </w:p>
    <w:p w14:paraId="4F816266" w14:textId="66E8E49C" w:rsidR="00AC20E5" w:rsidRDefault="003216A2" w:rsidP="008D22F0">
      <w:pPr>
        <w:jc w:val="both"/>
      </w:pPr>
      <w:r>
        <w:t>O</w:t>
      </w:r>
      <w:r w:rsidR="000D4F20">
        <w:t xml:space="preserve">ur proposed </w:t>
      </w:r>
      <w:r w:rsidR="00E76CAB">
        <w:t xml:space="preserve">LSTM </w:t>
      </w:r>
      <w:r w:rsidR="000D4F20">
        <w:t xml:space="preserve">model </w:t>
      </w:r>
      <w:r w:rsidR="00850B1B">
        <w:t xml:space="preserve">was </w:t>
      </w:r>
      <w:r w:rsidR="00E14280">
        <w:t>performed exceptionally</w:t>
      </w:r>
      <w:r w:rsidR="00850B1B">
        <w:t xml:space="preserve"> very</w:t>
      </w:r>
      <w:r w:rsidR="00E14280">
        <w:t xml:space="preserve"> well on the TESS dataset. It achieved relatively high recognition rate</w:t>
      </w:r>
      <w:r w:rsidR="00DF2D64">
        <w:t xml:space="preserve"> across all the seven em</w:t>
      </w:r>
      <w:r w:rsidR="00111525">
        <w:t>otion labels in the TESS dataset,</w:t>
      </w:r>
      <w:r w:rsidR="00606497">
        <w:t xml:space="preserve"> o</w:t>
      </w:r>
      <w:r w:rsidR="009F434F">
        <w:t>ur model was evaluated</w:t>
      </w:r>
      <w:r w:rsidR="00CC3DE3">
        <w:t xml:space="preserve"> on both</w:t>
      </w:r>
      <w:r w:rsidR="009F434F">
        <w:t xml:space="preserve"> the validation set </w:t>
      </w:r>
      <w:r w:rsidR="00CC3DE3">
        <w:t>and testing sets with the results</w:t>
      </w:r>
      <w:r w:rsidR="007E35D4">
        <w:t xml:space="preserve"> presented on the tab</w:t>
      </w:r>
      <w:r w:rsidR="00FE59DB">
        <w:t>le 2 and table 3.</w:t>
      </w:r>
    </w:p>
    <w:p w14:paraId="794ACEF8" w14:textId="4B477C0D" w:rsidR="005D343E" w:rsidRDefault="00AC20E5" w:rsidP="008D22F0">
      <w:pPr>
        <w:jc w:val="both"/>
      </w:pPr>
      <w:r>
        <w:t>The learning progress and assess the generalizability capability o</w:t>
      </w:r>
      <w:r w:rsidR="00FA59A8">
        <w:t>f the model, the training and validation accuracy</w:t>
      </w:r>
      <w:r w:rsidR="00D82B76">
        <w:t xml:space="preserve"> over epochs</w:t>
      </w:r>
      <w:r w:rsidR="00FA59A8">
        <w:t xml:space="preserve"> </w:t>
      </w:r>
      <w:r w:rsidR="00D82B76">
        <w:t>are</w:t>
      </w:r>
      <w:r w:rsidR="00FA59A8">
        <w:t xml:space="preserve"> visualized in the plot</w:t>
      </w:r>
      <w:r w:rsidR="00C200DD">
        <w:t xml:space="preserve"> 1. </w:t>
      </w:r>
      <w:r w:rsidR="001D0474">
        <w:t xml:space="preserve">The model’s learning progress </w:t>
      </w:r>
      <w:r w:rsidR="00FD28E5">
        <w:t xml:space="preserve">and potential issues like overfitting </w:t>
      </w:r>
      <w:r w:rsidR="001D0474">
        <w:t>is also visualized by plotting the training and validation loss over epochs</w:t>
      </w:r>
      <w:r w:rsidR="006C6B8B">
        <w:t xml:space="preserve"> are visualized in the plot 2.</w:t>
      </w:r>
    </w:p>
    <w:p w14:paraId="6E9FA4F7" w14:textId="1BEF3256" w:rsidR="009B3E24" w:rsidRDefault="00AB4531" w:rsidP="009B3E24">
      <w:pPr>
        <w:keepNext/>
        <w:jc w:val="both"/>
      </w:pPr>
      <w:r>
        <w:rPr>
          <w:noProof/>
        </w:rPr>
        <w:drawing>
          <wp:inline distT="0" distB="0" distL="0" distR="0" wp14:anchorId="17C32714" wp14:editId="779EA364">
            <wp:extent cx="3086100" cy="234696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2346960"/>
                    </a:xfrm>
                    <a:prstGeom prst="rect">
                      <a:avLst/>
                    </a:prstGeom>
                    <a:noFill/>
                    <a:ln>
                      <a:noFill/>
                    </a:ln>
                  </pic:spPr>
                </pic:pic>
              </a:graphicData>
            </a:graphic>
          </wp:inline>
        </w:drawing>
      </w:r>
    </w:p>
    <w:p w14:paraId="1B60F697" w14:textId="71E0BE78" w:rsidR="00562514" w:rsidRPr="00562514" w:rsidRDefault="009B3E24" w:rsidP="00562514">
      <w:pPr>
        <w:pStyle w:val="Caption"/>
        <w:jc w:val="both"/>
      </w:pPr>
      <w:r>
        <w:t xml:space="preserve">Plot </w:t>
      </w:r>
      <w:r>
        <w:fldChar w:fldCharType="begin"/>
      </w:r>
      <w:r>
        <w:instrText xml:space="preserve"> SEQ Plot \* ARABIC </w:instrText>
      </w:r>
      <w:r>
        <w:fldChar w:fldCharType="separate"/>
      </w:r>
      <w:r w:rsidR="00601FA1">
        <w:rPr>
          <w:noProof/>
        </w:rPr>
        <w:t>1</w:t>
      </w:r>
      <w:r>
        <w:fldChar w:fldCharType="end"/>
      </w:r>
      <w:r>
        <w:t xml:space="preserve"> Training accuracy vs validation accuracy</w:t>
      </w:r>
    </w:p>
    <w:p w14:paraId="5A8A27AF" w14:textId="55F7E399" w:rsidR="00356733" w:rsidRDefault="00AB4531" w:rsidP="00356733">
      <w:pPr>
        <w:keepNext/>
        <w:jc w:val="both"/>
      </w:pPr>
      <w:r>
        <w:rPr>
          <w:noProof/>
        </w:rPr>
        <w:lastRenderedPageBreak/>
        <w:drawing>
          <wp:inline distT="0" distB="0" distL="0" distR="0" wp14:anchorId="0D0093B0" wp14:editId="297BBC43">
            <wp:extent cx="3086100" cy="234696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2346960"/>
                    </a:xfrm>
                    <a:prstGeom prst="rect">
                      <a:avLst/>
                    </a:prstGeom>
                    <a:noFill/>
                    <a:ln>
                      <a:noFill/>
                    </a:ln>
                  </pic:spPr>
                </pic:pic>
              </a:graphicData>
            </a:graphic>
          </wp:inline>
        </w:drawing>
      </w:r>
    </w:p>
    <w:p w14:paraId="168DAE69" w14:textId="7523E1E9" w:rsidR="00896438" w:rsidRPr="00896438" w:rsidRDefault="00356733" w:rsidP="00896438">
      <w:pPr>
        <w:pStyle w:val="Caption"/>
        <w:jc w:val="both"/>
      </w:pPr>
      <w:r>
        <w:t xml:space="preserve">Plot </w:t>
      </w:r>
      <w:r>
        <w:fldChar w:fldCharType="begin"/>
      </w:r>
      <w:r>
        <w:instrText xml:space="preserve"> SEQ Plot \* ARABIC </w:instrText>
      </w:r>
      <w:r>
        <w:fldChar w:fldCharType="separate"/>
      </w:r>
      <w:r w:rsidR="00601FA1">
        <w:rPr>
          <w:noProof/>
        </w:rPr>
        <w:t>2</w:t>
      </w:r>
      <w:r>
        <w:fldChar w:fldCharType="end"/>
      </w:r>
      <w:r>
        <w:t xml:space="preserve"> Train loss vs validation loss</w:t>
      </w:r>
    </w:p>
    <w:p w14:paraId="5B7D5C33" w14:textId="6DFB7A55" w:rsidR="00104582" w:rsidRDefault="000E11E2" w:rsidP="008D22F0">
      <w:pPr>
        <w:jc w:val="both"/>
      </w:pPr>
      <w:r>
        <w:t xml:space="preserve">By observing </w:t>
      </w:r>
      <w:r w:rsidR="00CD3E68">
        <w:t>these plots,</w:t>
      </w:r>
      <w:r>
        <w:t xml:space="preserve"> we can understand the model’s </w:t>
      </w:r>
      <w:r w:rsidR="00AC21A5">
        <w:t xml:space="preserve">performance </w:t>
      </w:r>
      <w:r w:rsidR="000B7E92">
        <w:t>and accuracy increasing over time</w:t>
      </w:r>
      <w:r w:rsidR="0012031A">
        <w:t>,</w:t>
      </w:r>
      <w:r w:rsidR="00132EEB">
        <w:t xml:space="preserve"> reaching a final validation accuracy of 96.25%</w:t>
      </w:r>
      <w:r w:rsidR="0012031A">
        <w:t xml:space="preserve"> the model is learning</w:t>
      </w:r>
      <w:r w:rsidR="00132EEB">
        <w:t xml:space="preserve"> the</w:t>
      </w:r>
      <w:r w:rsidR="0012031A">
        <w:t xml:space="preserve"> underlying patterns </w:t>
      </w:r>
      <w:r w:rsidR="00C04D4C">
        <w:t>of</w:t>
      </w:r>
      <w:r w:rsidR="0012031A">
        <w:t xml:space="preserve"> the data and generalizing well to unseen data</w:t>
      </w:r>
      <w:r w:rsidR="00461B64">
        <w:t xml:space="preserve">, with small overfitting </w:t>
      </w:r>
      <w:r w:rsidR="00153E22">
        <w:t>which is addressed by using the regularization</w:t>
      </w:r>
      <w:r w:rsidR="00FF786E">
        <w:t>, hyperparameter tuning.</w:t>
      </w:r>
      <w:r w:rsidR="00C04D4C">
        <w:t xml:space="preserve"> </w:t>
      </w:r>
      <w:r w:rsidR="00CD3E68">
        <w:t>Similarly,</w:t>
      </w:r>
      <w:r w:rsidR="00C04D4C">
        <w:t xml:space="preserve"> </w:t>
      </w:r>
      <w:r w:rsidR="00475606">
        <w:t xml:space="preserve">both the training and validation loss decreased, indicating </w:t>
      </w:r>
      <w:r w:rsidR="00263610">
        <w:t>that the model is good at generalizing on unseen data</w:t>
      </w:r>
      <w:r w:rsidR="00104582">
        <w:t xml:space="preserve">. </w:t>
      </w:r>
    </w:p>
    <w:p w14:paraId="326B8317" w14:textId="453D4B44" w:rsidR="00DF24F8" w:rsidRDefault="00D74BC7" w:rsidP="008D22F0">
      <w:pPr>
        <w:jc w:val="both"/>
      </w:pPr>
      <w:r>
        <w:t xml:space="preserve">The below table shows the macro average </w:t>
      </w:r>
      <w:r w:rsidR="00951E83">
        <w:t>and weighted average of the validation set for the trained model</w:t>
      </w:r>
      <w:r w:rsidR="00871F5D">
        <w:t>.</w:t>
      </w:r>
      <w:r w:rsidR="00BE702B">
        <w:t xml:space="preserve"> </w:t>
      </w:r>
      <w:r w:rsidR="00455848">
        <w:t>The values of the table further highlight th</w:t>
      </w:r>
      <w:r w:rsidR="00346A33">
        <w:t>e</w:t>
      </w:r>
      <w:r w:rsidR="00455848">
        <w:t xml:space="preserve"> model</w:t>
      </w:r>
      <w:r w:rsidR="00346A33">
        <w:t>’s balanced performance, minimizing bias towards any particular class</w:t>
      </w:r>
      <w:r w:rsidR="002C05CD">
        <w:t>.</w:t>
      </w:r>
      <w:r w:rsidR="00D37751">
        <w:t xml:space="preserve"> </w:t>
      </w:r>
    </w:p>
    <w:p w14:paraId="49847B92" w14:textId="2ADC6545" w:rsidR="003337D5" w:rsidRDefault="003337D5" w:rsidP="008D22F0">
      <w:pPr>
        <w:jc w:val="both"/>
      </w:pPr>
      <w:r>
        <w:t>For each and every class which have a support value of 80.</w:t>
      </w:r>
    </w:p>
    <w:p w14:paraId="0E57E368" w14:textId="31549877" w:rsidR="00871F5D" w:rsidRDefault="00871F5D" w:rsidP="00871F5D">
      <w:pPr>
        <w:pStyle w:val="Caption"/>
        <w:keepNext/>
      </w:pPr>
      <w:r>
        <w:t xml:space="preserve">Table </w:t>
      </w:r>
      <w:r>
        <w:fldChar w:fldCharType="begin"/>
      </w:r>
      <w:r>
        <w:instrText xml:space="preserve"> SEQ Table \* ARABIC </w:instrText>
      </w:r>
      <w:r>
        <w:fldChar w:fldCharType="separate"/>
      </w:r>
      <w:r w:rsidR="00601FA1">
        <w:rPr>
          <w:noProof/>
        </w:rPr>
        <w:t>2</w:t>
      </w:r>
      <w:r>
        <w:fldChar w:fldCharType="end"/>
      </w:r>
      <w:r>
        <w:t xml:space="preserve"> Performance metrics on validation 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002"/>
        <w:gridCol w:w="942"/>
        <w:gridCol w:w="928"/>
        <w:gridCol w:w="974"/>
      </w:tblGrid>
      <w:tr w:rsidR="004E5F04" w14:paraId="4EC8997B" w14:textId="77777777">
        <w:trPr>
          <w:jc w:val="center"/>
        </w:trPr>
        <w:tc>
          <w:tcPr>
            <w:tcW w:w="1016" w:type="dxa"/>
            <w:shd w:val="clear" w:color="auto" w:fill="auto"/>
          </w:tcPr>
          <w:p w14:paraId="22B9E7CA" w14:textId="77777777" w:rsidR="00C061C4" w:rsidRDefault="00C061C4">
            <w:pPr>
              <w:jc w:val="both"/>
            </w:pPr>
          </w:p>
        </w:tc>
        <w:tc>
          <w:tcPr>
            <w:tcW w:w="1016" w:type="dxa"/>
            <w:shd w:val="clear" w:color="auto" w:fill="auto"/>
          </w:tcPr>
          <w:p w14:paraId="50FDFAA3" w14:textId="7D51B8ED" w:rsidR="00C061C4" w:rsidRDefault="00C061C4">
            <w:pPr>
              <w:jc w:val="both"/>
            </w:pPr>
            <w:r>
              <w:t>Precision</w:t>
            </w:r>
          </w:p>
        </w:tc>
        <w:tc>
          <w:tcPr>
            <w:tcW w:w="1016" w:type="dxa"/>
            <w:shd w:val="clear" w:color="auto" w:fill="auto"/>
          </w:tcPr>
          <w:p w14:paraId="3A851948" w14:textId="226A96FF" w:rsidR="00C061C4" w:rsidRDefault="00C061C4">
            <w:pPr>
              <w:jc w:val="both"/>
            </w:pPr>
            <w:r>
              <w:t>Recall</w:t>
            </w:r>
          </w:p>
        </w:tc>
        <w:tc>
          <w:tcPr>
            <w:tcW w:w="1017" w:type="dxa"/>
            <w:shd w:val="clear" w:color="auto" w:fill="auto"/>
          </w:tcPr>
          <w:p w14:paraId="1F279F5F" w14:textId="6B22B168" w:rsidR="00C061C4" w:rsidRDefault="00C061C4">
            <w:pPr>
              <w:jc w:val="both"/>
            </w:pPr>
            <w:r>
              <w:t>F1</w:t>
            </w:r>
            <w:r w:rsidR="003D5755">
              <w:t>-Score</w:t>
            </w:r>
          </w:p>
        </w:tc>
        <w:tc>
          <w:tcPr>
            <w:tcW w:w="1017" w:type="dxa"/>
            <w:shd w:val="clear" w:color="auto" w:fill="auto"/>
          </w:tcPr>
          <w:p w14:paraId="4E19CC8A" w14:textId="34F59D2E" w:rsidR="00C061C4" w:rsidRDefault="003D5755">
            <w:pPr>
              <w:jc w:val="both"/>
            </w:pPr>
            <w:r>
              <w:t>Support</w:t>
            </w:r>
          </w:p>
        </w:tc>
      </w:tr>
      <w:tr w:rsidR="00820B78" w14:paraId="7C5AD5CE" w14:textId="77777777">
        <w:trPr>
          <w:jc w:val="center"/>
        </w:trPr>
        <w:tc>
          <w:tcPr>
            <w:tcW w:w="1016" w:type="dxa"/>
            <w:shd w:val="clear" w:color="auto" w:fill="auto"/>
          </w:tcPr>
          <w:p w14:paraId="61306A4E" w14:textId="10667C64" w:rsidR="00820B78" w:rsidRDefault="00515B4A">
            <w:pPr>
              <w:jc w:val="both"/>
            </w:pPr>
            <w:r>
              <w:t>Angry</w:t>
            </w:r>
          </w:p>
        </w:tc>
        <w:tc>
          <w:tcPr>
            <w:tcW w:w="1016" w:type="dxa"/>
            <w:shd w:val="clear" w:color="auto" w:fill="auto"/>
          </w:tcPr>
          <w:p w14:paraId="196B2847" w14:textId="2BE541C2" w:rsidR="00820B78" w:rsidRDefault="006907D0">
            <w:pPr>
              <w:jc w:val="both"/>
            </w:pPr>
            <w:r>
              <w:t>0.9</w:t>
            </w:r>
            <w:r w:rsidR="00A7078C">
              <w:t>7</w:t>
            </w:r>
          </w:p>
        </w:tc>
        <w:tc>
          <w:tcPr>
            <w:tcW w:w="1016" w:type="dxa"/>
            <w:shd w:val="clear" w:color="auto" w:fill="auto"/>
          </w:tcPr>
          <w:p w14:paraId="3EF4DB86" w14:textId="653CA96E" w:rsidR="00820B78" w:rsidRDefault="00554770">
            <w:pPr>
              <w:jc w:val="both"/>
            </w:pPr>
            <w:r>
              <w:t>0.9</w:t>
            </w:r>
            <w:r w:rsidR="00A7078C">
              <w:t>5</w:t>
            </w:r>
          </w:p>
        </w:tc>
        <w:tc>
          <w:tcPr>
            <w:tcW w:w="1017" w:type="dxa"/>
            <w:shd w:val="clear" w:color="auto" w:fill="auto"/>
          </w:tcPr>
          <w:p w14:paraId="52967234" w14:textId="5C52D117" w:rsidR="00820B78" w:rsidRDefault="00554770">
            <w:pPr>
              <w:jc w:val="both"/>
            </w:pPr>
            <w:r>
              <w:t>0.96</w:t>
            </w:r>
          </w:p>
        </w:tc>
        <w:tc>
          <w:tcPr>
            <w:tcW w:w="1017" w:type="dxa"/>
            <w:shd w:val="clear" w:color="auto" w:fill="auto"/>
          </w:tcPr>
          <w:p w14:paraId="70A81C84" w14:textId="6E558568" w:rsidR="00820B78" w:rsidRDefault="00554770">
            <w:pPr>
              <w:jc w:val="both"/>
            </w:pPr>
            <w:r>
              <w:t>80</w:t>
            </w:r>
          </w:p>
        </w:tc>
      </w:tr>
      <w:tr w:rsidR="00820B78" w14:paraId="4BA9057F" w14:textId="77777777">
        <w:trPr>
          <w:jc w:val="center"/>
        </w:trPr>
        <w:tc>
          <w:tcPr>
            <w:tcW w:w="1016" w:type="dxa"/>
            <w:shd w:val="clear" w:color="auto" w:fill="auto"/>
          </w:tcPr>
          <w:p w14:paraId="4F76BEC7" w14:textId="06870642" w:rsidR="00820B78" w:rsidRDefault="00515B4A">
            <w:pPr>
              <w:jc w:val="both"/>
            </w:pPr>
            <w:r>
              <w:t>Disgust</w:t>
            </w:r>
          </w:p>
        </w:tc>
        <w:tc>
          <w:tcPr>
            <w:tcW w:w="1016" w:type="dxa"/>
            <w:shd w:val="clear" w:color="auto" w:fill="auto"/>
          </w:tcPr>
          <w:p w14:paraId="1981BE20" w14:textId="2D9787F9" w:rsidR="00820B78" w:rsidRDefault="006907D0">
            <w:pPr>
              <w:jc w:val="both"/>
            </w:pPr>
            <w:r>
              <w:t>0.9</w:t>
            </w:r>
            <w:r w:rsidR="00A7078C">
              <w:t>1</w:t>
            </w:r>
          </w:p>
        </w:tc>
        <w:tc>
          <w:tcPr>
            <w:tcW w:w="1016" w:type="dxa"/>
            <w:shd w:val="clear" w:color="auto" w:fill="auto"/>
          </w:tcPr>
          <w:p w14:paraId="21677F55" w14:textId="4DC4E93C" w:rsidR="00820B78" w:rsidRDefault="00554770">
            <w:pPr>
              <w:jc w:val="both"/>
            </w:pPr>
            <w:r>
              <w:t>0.9</w:t>
            </w:r>
            <w:r w:rsidR="00A7078C">
              <w:t>6</w:t>
            </w:r>
          </w:p>
        </w:tc>
        <w:tc>
          <w:tcPr>
            <w:tcW w:w="1017" w:type="dxa"/>
            <w:shd w:val="clear" w:color="auto" w:fill="auto"/>
          </w:tcPr>
          <w:p w14:paraId="1A8CB214" w14:textId="786A3631" w:rsidR="00820B78" w:rsidRDefault="007F1AD5">
            <w:pPr>
              <w:jc w:val="both"/>
            </w:pPr>
            <w:r>
              <w:t>0.9</w:t>
            </w:r>
            <w:r w:rsidR="00A7078C">
              <w:t>3</w:t>
            </w:r>
          </w:p>
        </w:tc>
        <w:tc>
          <w:tcPr>
            <w:tcW w:w="1017" w:type="dxa"/>
            <w:shd w:val="clear" w:color="auto" w:fill="auto"/>
          </w:tcPr>
          <w:p w14:paraId="229866B5" w14:textId="3B9ACE4C" w:rsidR="00820B78" w:rsidRDefault="007F1AD5">
            <w:pPr>
              <w:jc w:val="both"/>
            </w:pPr>
            <w:r>
              <w:t>80</w:t>
            </w:r>
          </w:p>
        </w:tc>
      </w:tr>
      <w:tr w:rsidR="00820B78" w14:paraId="38AC4DC4" w14:textId="77777777">
        <w:trPr>
          <w:jc w:val="center"/>
        </w:trPr>
        <w:tc>
          <w:tcPr>
            <w:tcW w:w="1016" w:type="dxa"/>
            <w:shd w:val="clear" w:color="auto" w:fill="auto"/>
          </w:tcPr>
          <w:p w14:paraId="013341C5" w14:textId="2D5B65E9" w:rsidR="00820B78" w:rsidRDefault="00515B4A">
            <w:pPr>
              <w:jc w:val="both"/>
            </w:pPr>
            <w:r>
              <w:t>Fear</w:t>
            </w:r>
          </w:p>
        </w:tc>
        <w:tc>
          <w:tcPr>
            <w:tcW w:w="1016" w:type="dxa"/>
            <w:shd w:val="clear" w:color="auto" w:fill="auto"/>
          </w:tcPr>
          <w:p w14:paraId="266ECB08" w14:textId="3953EF4E" w:rsidR="00820B78" w:rsidRDefault="006907D0">
            <w:pPr>
              <w:jc w:val="both"/>
            </w:pPr>
            <w:r>
              <w:t>0.99</w:t>
            </w:r>
          </w:p>
        </w:tc>
        <w:tc>
          <w:tcPr>
            <w:tcW w:w="1016" w:type="dxa"/>
            <w:shd w:val="clear" w:color="auto" w:fill="auto"/>
          </w:tcPr>
          <w:p w14:paraId="036FA8AF" w14:textId="0AEB7479" w:rsidR="00820B78" w:rsidRDefault="00A7078C">
            <w:pPr>
              <w:jc w:val="both"/>
            </w:pPr>
            <w:r>
              <w:t>1.0</w:t>
            </w:r>
            <w:r w:rsidR="006D0E41">
              <w:t>0</w:t>
            </w:r>
          </w:p>
        </w:tc>
        <w:tc>
          <w:tcPr>
            <w:tcW w:w="1017" w:type="dxa"/>
            <w:shd w:val="clear" w:color="auto" w:fill="auto"/>
          </w:tcPr>
          <w:p w14:paraId="6DA6F815" w14:textId="24ABF06D" w:rsidR="00820B78" w:rsidRDefault="007F1AD5">
            <w:pPr>
              <w:jc w:val="both"/>
            </w:pPr>
            <w:r>
              <w:t>0.99</w:t>
            </w:r>
          </w:p>
        </w:tc>
        <w:tc>
          <w:tcPr>
            <w:tcW w:w="1017" w:type="dxa"/>
            <w:shd w:val="clear" w:color="auto" w:fill="auto"/>
          </w:tcPr>
          <w:p w14:paraId="39883028" w14:textId="110CE976" w:rsidR="00820B78" w:rsidRDefault="007F1AD5">
            <w:pPr>
              <w:jc w:val="both"/>
            </w:pPr>
            <w:r>
              <w:t>80</w:t>
            </w:r>
          </w:p>
        </w:tc>
      </w:tr>
      <w:tr w:rsidR="00820B78" w14:paraId="7F9F04AA" w14:textId="77777777">
        <w:trPr>
          <w:jc w:val="center"/>
        </w:trPr>
        <w:tc>
          <w:tcPr>
            <w:tcW w:w="1016" w:type="dxa"/>
            <w:shd w:val="clear" w:color="auto" w:fill="auto"/>
          </w:tcPr>
          <w:p w14:paraId="1AA454A5" w14:textId="6C0C2121" w:rsidR="00820B78" w:rsidRDefault="00515B4A">
            <w:pPr>
              <w:jc w:val="both"/>
            </w:pPr>
            <w:r>
              <w:t>Happy</w:t>
            </w:r>
          </w:p>
        </w:tc>
        <w:tc>
          <w:tcPr>
            <w:tcW w:w="1016" w:type="dxa"/>
            <w:shd w:val="clear" w:color="auto" w:fill="auto"/>
          </w:tcPr>
          <w:p w14:paraId="2D5010AA" w14:textId="1B68709A" w:rsidR="00820B78" w:rsidRDefault="006907D0">
            <w:pPr>
              <w:jc w:val="both"/>
            </w:pPr>
            <w:r>
              <w:t>0.9</w:t>
            </w:r>
            <w:r w:rsidR="00A7078C">
              <w:t>7</w:t>
            </w:r>
          </w:p>
        </w:tc>
        <w:tc>
          <w:tcPr>
            <w:tcW w:w="1016" w:type="dxa"/>
            <w:shd w:val="clear" w:color="auto" w:fill="auto"/>
          </w:tcPr>
          <w:p w14:paraId="739C119C" w14:textId="767E7A18" w:rsidR="00820B78" w:rsidRDefault="007F1AD5">
            <w:pPr>
              <w:jc w:val="both"/>
            </w:pPr>
            <w:r>
              <w:t>0.9</w:t>
            </w:r>
            <w:r w:rsidR="00A7078C">
              <w:t>4</w:t>
            </w:r>
          </w:p>
        </w:tc>
        <w:tc>
          <w:tcPr>
            <w:tcW w:w="1017" w:type="dxa"/>
            <w:shd w:val="clear" w:color="auto" w:fill="auto"/>
          </w:tcPr>
          <w:p w14:paraId="455C954B" w14:textId="5330539F" w:rsidR="00820B78" w:rsidRDefault="006C1FD3">
            <w:pPr>
              <w:jc w:val="both"/>
            </w:pPr>
            <w:r>
              <w:t>0.9</w:t>
            </w:r>
            <w:r w:rsidR="00A7078C">
              <w:t>6</w:t>
            </w:r>
          </w:p>
        </w:tc>
        <w:tc>
          <w:tcPr>
            <w:tcW w:w="1017" w:type="dxa"/>
            <w:shd w:val="clear" w:color="auto" w:fill="auto"/>
          </w:tcPr>
          <w:p w14:paraId="0BD82F66" w14:textId="2F6BBB85" w:rsidR="00820B78" w:rsidRDefault="006C1FD3">
            <w:pPr>
              <w:jc w:val="both"/>
            </w:pPr>
            <w:r>
              <w:t>80</w:t>
            </w:r>
          </w:p>
        </w:tc>
      </w:tr>
      <w:tr w:rsidR="00820B78" w14:paraId="6D0084A8" w14:textId="77777777">
        <w:trPr>
          <w:jc w:val="center"/>
        </w:trPr>
        <w:tc>
          <w:tcPr>
            <w:tcW w:w="1016" w:type="dxa"/>
            <w:shd w:val="clear" w:color="auto" w:fill="auto"/>
          </w:tcPr>
          <w:p w14:paraId="20820DA7" w14:textId="6197B0D0" w:rsidR="00820B78" w:rsidRDefault="00515B4A">
            <w:pPr>
              <w:jc w:val="both"/>
            </w:pPr>
            <w:r>
              <w:t>Neutral</w:t>
            </w:r>
          </w:p>
        </w:tc>
        <w:tc>
          <w:tcPr>
            <w:tcW w:w="1016" w:type="dxa"/>
            <w:shd w:val="clear" w:color="auto" w:fill="auto"/>
          </w:tcPr>
          <w:p w14:paraId="38527C70" w14:textId="4EB70DC5" w:rsidR="00820B78" w:rsidRDefault="006907D0">
            <w:pPr>
              <w:jc w:val="both"/>
            </w:pPr>
            <w:r>
              <w:t>1.0</w:t>
            </w:r>
            <w:r w:rsidR="00F85EB7">
              <w:t>0</w:t>
            </w:r>
          </w:p>
        </w:tc>
        <w:tc>
          <w:tcPr>
            <w:tcW w:w="1016" w:type="dxa"/>
            <w:shd w:val="clear" w:color="auto" w:fill="auto"/>
          </w:tcPr>
          <w:p w14:paraId="4F7C9414" w14:textId="5F98109C" w:rsidR="00820B78" w:rsidRDefault="00554770">
            <w:pPr>
              <w:jc w:val="both"/>
            </w:pPr>
            <w:r>
              <w:t>1.0</w:t>
            </w:r>
            <w:r w:rsidR="00F85EB7">
              <w:t>0</w:t>
            </w:r>
          </w:p>
        </w:tc>
        <w:tc>
          <w:tcPr>
            <w:tcW w:w="1017" w:type="dxa"/>
            <w:shd w:val="clear" w:color="auto" w:fill="auto"/>
          </w:tcPr>
          <w:p w14:paraId="7949905D" w14:textId="67C22CE7" w:rsidR="00820B78" w:rsidRDefault="00554770">
            <w:pPr>
              <w:jc w:val="both"/>
            </w:pPr>
            <w:r>
              <w:t>1.0</w:t>
            </w:r>
            <w:r w:rsidR="00F85EB7">
              <w:t>0</w:t>
            </w:r>
          </w:p>
        </w:tc>
        <w:tc>
          <w:tcPr>
            <w:tcW w:w="1017" w:type="dxa"/>
            <w:shd w:val="clear" w:color="auto" w:fill="auto"/>
          </w:tcPr>
          <w:p w14:paraId="16343C78" w14:textId="35082AED" w:rsidR="00820B78" w:rsidRDefault="00554770">
            <w:pPr>
              <w:jc w:val="both"/>
            </w:pPr>
            <w:r>
              <w:t>80</w:t>
            </w:r>
          </w:p>
        </w:tc>
      </w:tr>
      <w:tr w:rsidR="00820B78" w14:paraId="254B5E47" w14:textId="77777777">
        <w:trPr>
          <w:jc w:val="center"/>
        </w:trPr>
        <w:tc>
          <w:tcPr>
            <w:tcW w:w="1016" w:type="dxa"/>
            <w:shd w:val="clear" w:color="auto" w:fill="auto"/>
          </w:tcPr>
          <w:p w14:paraId="0573BB7A" w14:textId="77777777" w:rsidR="00820B78" w:rsidRDefault="00515B4A">
            <w:pPr>
              <w:jc w:val="both"/>
            </w:pPr>
            <w:r>
              <w:t xml:space="preserve">Pleasant </w:t>
            </w:r>
          </w:p>
          <w:p w14:paraId="14D96F84" w14:textId="1572C809" w:rsidR="00515B4A" w:rsidRDefault="00515B4A">
            <w:pPr>
              <w:jc w:val="both"/>
            </w:pPr>
            <w:r>
              <w:t>Surprise (</w:t>
            </w:r>
            <w:r w:rsidR="0076760F">
              <w:t>ps</w:t>
            </w:r>
            <w:r>
              <w:t>)</w:t>
            </w:r>
          </w:p>
        </w:tc>
        <w:tc>
          <w:tcPr>
            <w:tcW w:w="1016" w:type="dxa"/>
            <w:shd w:val="clear" w:color="auto" w:fill="auto"/>
          </w:tcPr>
          <w:p w14:paraId="7497CFDA" w14:textId="576AC670" w:rsidR="00820B78" w:rsidRDefault="006907D0">
            <w:pPr>
              <w:jc w:val="both"/>
            </w:pPr>
            <w:r>
              <w:t>0.9</w:t>
            </w:r>
            <w:r w:rsidR="00A7078C">
              <w:t>4</w:t>
            </w:r>
          </w:p>
        </w:tc>
        <w:tc>
          <w:tcPr>
            <w:tcW w:w="1016" w:type="dxa"/>
            <w:shd w:val="clear" w:color="auto" w:fill="auto"/>
          </w:tcPr>
          <w:p w14:paraId="7F0DC12C" w14:textId="4C6938A7" w:rsidR="00820B78" w:rsidRDefault="006C1FD3">
            <w:pPr>
              <w:jc w:val="both"/>
            </w:pPr>
            <w:r>
              <w:t>0.93</w:t>
            </w:r>
          </w:p>
        </w:tc>
        <w:tc>
          <w:tcPr>
            <w:tcW w:w="1017" w:type="dxa"/>
            <w:shd w:val="clear" w:color="auto" w:fill="auto"/>
          </w:tcPr>
          <w:p w14:paraId="4DB8B33D" w14:textId="1060F7A0" w:rsidR="00820B78" w:rsidRDefault="006C1FD3">
            <w:pPr>
              <w:jc w:val="both"/>
            </w:pPr>
            <w:r>
              <w:t>0.9</w:t>
            </w:r>
            <w:r w:rsidR="00A7078C">
              <w:t>6</w:t>
            </w:r>
          </w:p>
        </w:tc>
        <w:tc>
          <w:tcPr>
            <w:tcW w:w="1017" w:type="dxa"/>
            <w:shd w:val="clear" w:color="auto" w:fill="auto"/>
          </w:tcPr>
          <w:p w14:paraId="41C1078C" w14:textId="03AF449C" w:rsidR="00820B78" w:rsidRDefault="006C1FD3">
            <w:pPr>
              <w:jc w:val="both"/>
            </w:pPr>
            <w:r>
              <w:t>80</w:t>
            </w:r>
          </w:p>
        </w:tc>
      </w:tr>
      <w:tr w:rsidR="00820B78" w14:paraId="7C48EC1D" w14:textId="77777777">
        <w:trPr>
          <w:jc w:val="center"/>
        </w:trPr>
        <w:tc>
          <w:tcPr>
            <w:tcW w:w="1016" w:type="dxa"/>
            <w:shd w:val="clear" w:color="auto" w:fill="auto"/>
          </w:tcPr>
          <w:p w14:paraId="35AED78E" w14:textId="11C10A77" w:rsidR="00820B78" w:rsidRDefault="00515B4A">
            <w:pPr>
              <w:jc w:val="both"/>
            </w:pPr>
            <w:r>
              <w:t>Sad</w:t>
            </w:r>
          </w:p>
        </w:tc>
        <w:tc>
          <w:tcPr>
            <w:tcW w:w="1016" w:type="dxa"/>
            <w:shd w:val="clear" w:color="auto" w:fill="auto"/>
          </w:tcPr>
          <w:p w14:paraId="0F903709" w14:textId="72A505EC" w:rsidR="00820B78" w:rsidRDefault="006907D0">
            <w:pPr>
              <w:jc w:val="both"/>
            </w:pPr>
            <w:r>
              <w:t>0.96</w:t>
            </w:r>
          </w:p>
        </w:tc>
        <w:tc>
          <w:tcPr>
            <w:tcW w:w="1016" w:type="dxa"/>
            <w:shd w:val="clear" w:color="auto" w:fill="auto"/>
          </w:tcPr>
          <w:p w14:paraId="2A9BFC95" w14:textId="10606D3B" w:rsidR="00820B78" w:rsidRDefault="006C1FD3">
            <w:pPr>
              <w:jc w:val="both"/>
            </w:pPr>
            <w:r>
              <w:t>0.96</w:t>
            </w:r>
          </w:p>
        </w:tc>
        <w:tc>
          <w:tcPr>
            <w:tcW w:w="1017" w:type="dxa"/>
            <w:shd w:val="clear" w:color="auto" w:fill="auto"/>
          </w:tcPr>
          <w:p w14:paraId="3D35AF54" w14:textId="221B9ACE" w:rsidR="00820B78" w:rsidRDefault="006C1FD3">
            <w:pPr>
              <w:jc w:val="both"/>
            </w:pPr>
            <w:r>
              <w:t>0.96</w:t>
            </w:r>
          </w:p>
        </w:tc>
        <w:tc>
          <w:tcPr>
            <w:tcW w:w="1017" w:type="dxa"/>
            <w:shd w:val="clear" w:color="auto" w:fill="auto"/>
          </w:tcPr>
          <w:p w14:paraId="4F940321" w14:textId="7FDFC3C4" w:rsidR="00820B78" w:rsidRDefault="006C1FD3">
            <w:pPr>
              <w:jc w:val="both"/>
            </w:pPr>
            <w:r>
              <w:t>80</w:t>
            </w:r>
          </w:p>
        </w:tc>
      </w:tr>
      <w:tr w:rsidR="004E5F04" w14:paraId="17BE8F36" w14:textId="77777777">
        <w:trPr>
          <w:jc w:val="center"/>
        </w:trPr>
        <w:tc>
          <w:tcPr>
            <w:tcW w:w="1016" w:type="dxa"/>
            <w:shd w:val="clear" w:color="auto" w:fill="auto"/>
          </w:tcPr>
          <w:p w14:paraId="00B4EB3D" w14:textId="22DD8C09" w:rsidR="00C061C4" w:rsidRDefault="003D5755">
            <w:pPr>
              <w:jc w:val="both"/>
            </w:pPr>
            <w:r>
              <w:t>Macro average</w:t>
            </w:r>
          </w:p>
        </w:tc>
        <w:tc>
          <w:tcPr>
            <w:tcW w:w="1016" w:type="dxa"/>
            <w:shd w:val="clear" w:color="auto" w:fill="auto"/>
          </w:tcPr>
          <w:p w14:paraId="37B137B0" w14:textId="10BE5921" w:rsidR="00C061C4" w:rsidRDefault="00D378E3">
            <w:pPr>
              <w:jc w:val="both"/>
            </w:pPr>
            <w:r>
              <w:t>0.96</w:t>
            </w:r>
          </w:p>
        </w:tc>
        <w:tc>
          <w:tcPr>
            <w:tcW w:w="1016" w:type="dxa"/>
            <w:shd w:val="clear" w:color="auto" w:fill="auto"/>
          </w:tcPr>
          <w:p w14:paraId="24B21B14" w14:textId="4A5ED4F0" w:rsidR="00C061C4" w:rsidRDefault="00D378E3">
            <w:pPr>
              <w:jc w:val="both"/>
            </w:pPr>
            <w:r>
              <w:t>0.96</w:t>
            </w:r>
          </w:p>
        </w:tc>
        <w:tc>
          <w:tcPr>
            <w:tcW w:w="1017" w:type="dxa"/>
            <w:shd w:val="clear" w:color="auto" w:fill="auto"/>
          </w:tcPr>
          <w:p w14:paraId="5FC59FC9" w14:textId="6674E339" w:rsidR="00C061C4" w:rsidRDefault="00D378E3">
            <w:pPr>
              <w:jc w:val="both"/>
            </w:pPr>
            <w:r>
              <w:t>0.96</w:t>
            </w:r>
          </w:p>
        </w:tc>
        <w:tc>
          <w:tcPr>
            <w:tcW w:w="1017" w:type="dxa"/>
            <w:shd w:val="clear" w:color="auto" w:fill="auto"/>
          </w:tcPr>
          <w:p w14:paraId="3B8FD3D6" w14:textId="7B9D237C" w:rsidR="00C061C4" w:rsidRDefault="00D378E3">
            <w:pPr>
              <w:jc w:val="both"/>
            </w:pPr>
            <w:r>
              <w:t>560</w:t>
            </w:r>
          </w:p>
        </w:tc>
      </w:tr>
      <w:tr w:rsidR="004E5F04" w14:paraId="154BA1D9" w14:textId="77777777">
        <w:trPr>
          <w:jc w:val="center"/>
        </w:trPr>
        <w:tc>
          <w:tcPr>
            <w:tcW w:w="1016" w:type="dxa"/>
            <w:shd w:val="clear" w:color="auto" w:fill="auto"/>
          </w:tcPr>
          <w:p w14:paraId="0488D5A0" w14:textId="0E7C53C3" w:rsidR="00C061C4" w:rsidRDefault="003D5755">
            <w:pPr>
              <w:jc w:val="both"/>
            </w:pPr>
            <w:r>
              <w:t>Weighted average</w:t>
            </w:r>
          </w:p>
        </w:tc>
        <w:tc>
          <w:tcPr>
            <w:tcW w:w="1016" w:type="dxa"/>
            <w:shd w:val="clear" w:color="auto" w:fill="auto"/>
          </w:tcPr>
          <w:p w14:paraId="107807C9" w14:textId="266B6D85" w:rsidR="00C061C4" w:rsidRDefault="00D378E3">
            <w:pPr>
              <w:jc w:val="both"/>
            </w:pPr>
            <w:r>
              <w:t>0.96</w:t>
            </w:r>
          </w:p>
        </w:tc>
        <w:tc>
          <w:tcPr>
            <w:tcW w:w="1016" w:type="dxa"/>
            <w:shd w:val="clear" w:color="auto" w:fill="auto"/>
          </w:tcPr>
          <w:p w14:paraId="67CF6762" w14:textId="3A8FF385" w:rsidR="00C061C4" w:rsidRDefault="00D378E3">
            <w:pPr>
              <w:jc w:val="both"/>
            </w:pPr>
            <w:r>
              <w:t>0.96</w:t>
            </w:r>
          </w:p>
        </w:tc>
        <w:tc>
          <w:tcPr>
            <w:tcW w:w="1017" w:type="dxa"/>
            <w:shd w:val="clear" w:color="auto" w:fill="auto"/>
          </w:tcPr>
          <w:p w14:paraId="1ABE11BD" w14:textId="49568DD0" w:rsidR="00C061C4" w:rsidRDefault="00D378E3">
            <w:pPr>
              <w:jc w:val="both"/>
            </w:pPr>
            <w:r>
              <w:t>0.96</w:t>
            </w:r>
          </w:p>
        </w:tc>
        <w:tc>
          <w:tcPr>
            <w:tcW w:w="1017" w:type="dxa"/>
            <w:shd w:val="clear" w:color="auto" w:fill="auto"/>
          </w:tcPr>
          <w:p w14:paraId="08BB5229" w14:textId="3D639D9E" w:rsidR="00C061C4" w:rsidRDefault="00D378E3">
            <w:pPr>
              <w:jc w:val="both"/>
            </w:pPr>
            <w:r>
              <w:t>560</w:t>
            </w:r>
          </w:p>
        </w:tc>
      </w:tr>
    </w:tbl>
    <w:p w14:paraId="4AE4D133" w14:textId="77777777" w:rsidR="00E02AFD" w:rsidRDefault="00E02AFD" w:rsidP="008D22F0">
      <w:pPr>
        <w:jc w:val="both"/>
      </w:pPr>
    </w:p>
    <w:p w14:paraId="3D50A09F" w14:textId="394CFBB6" w:rsidR="003216A2" w:rsidRDefault="0088651F" w:rsidP="008D22F0">
      <w:pPr>
        <w:jc w:val="both"/>
      </w:pPr>
      <w:r>
        <w:t xml:space="preserve">The </w:t>
      </w:r>
      <w:r w:rsidR="002C05CD">
        <w:t xml:space="preserve">confusion matrix shown below is the metric obtained for validation set from the trained model it reveals a low rate of misclassification, with majority of the predictions falls along the diagonal, confirming the model’s robustness and reliability for the </w:t>
      </w:r>
      <w:r w:rsidR="004951DA">
        <w:t xml:space="preserve">emotion classification task. </w:t>
      </w:r>
      <w:r w:rsidR="008671E8">
        <w:t xml:space="preserve">The trained model is obtained a mean accuracy of </w:t>
      </w:r>
      <w:r w:rsidR="00743668">
        <w:t>96.</w:t>
      </w:r>
      <w:r w:rsidR="006B6A98">
        <w:t>25% on the validation data.</w:t>
      </w:r>
    </w:p>
    <w:p w14:paraId="55441D07" w14:textId="0DD95D71" w:rsidR="00A53600" w:rsidRDefault="00AB4531" w:rsidP="00A53600">
      <w:pPr>
        <w:keepNext/>
        <w:jc w:val="both"/>
      </w:pPr>
      <w:r>
        <w:rPr>
          <w:noProof/>
        </w:rPr>
        <w:drawing>
          <wp:inline distT="0" distB="0" distL="0" distR="0" wp14:anchorId="16B707C7" wp14:editId="2CBA9B02">
            <wp:extent cx="3086100" cy="263652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2636520"/>
                    </a:xfrm>
                    <a:prstGeom prst="rect">
                      <a:avLst/>
                    </a:prstGeom>
                    <a:noFill/>
                    <a:ln>
                      <a:noFill/>
                    </a:ln>
                  </pic:spPr>
                </pic:pic>
              </a:graphicData>
            </a:graphic>
          </wp:inline>
        </w:drawing>
      </w:r>
    </w:p>
    <w:p w14:paraId="425EF93E" w14:textId="05C3E32D" w:rsidR="00E0146B" w:rsidRDefault="00A53600" w:rsidP="00A53600">
      <w:pPr>
        <w:pStyle w:val="Caption"/>
        <w:jc w:val="both"/>
      </w:pPr>
      <w:r>
        <w:t xml:space="preserve">Figure </w:t>
      </w:r>
      <w:r>
        <w:fldChar w:fldCharType="begin"/>
      </w:r>
      <w:r>
        <w:instrText xml:space="preserve"> SEQ Figure \* ARABIC </w:instrText>
      </w:r>
      <w:r>
        <w:fldChar w:fldCharType="separate"/>
      </w:r>
      <w:r w:rsidR="00601FA1">
        <w:rPr>
          <w:noProof/>
        </w:rPr>
        <w:t>11</w:t>
      </w:r>
      <w:r>
        <w:fldChar w:fldCharType="end"/>
      </w:r>
      <w:r>
        <w:t xml:space="preserve"> Confusion matrix of </w:t>
      </w:r>
      <w:r w:rsidR="00956715">
        <w:t>validation</w:t>
      </w:r>
      <w:r>
        <w:t xml:space="preserve"> dataset</w:t>
      </w:r>
    </w:p>
    <w:p w14:paraId="25047F23" w14:textId="38E232A3" w:rsidR="00D53F48" w:rsidRDefault="00DD449D" w:rsidP="00D53F48">
      <w:pPr>
        <w:jc w:val="both"/>
      </w:pPr>
      <w:r>
        <w:t xml:space="preserve">The TESS dataset </w:t>
      </w:r>
      <w:r w:rsidR="00A76F59">
        <w:t xml:space="preserve">is split into training, validation and testing subsets after evaluating the model on validation set </w:t>
      </w:r>
      <w:r w:rsidR="00CD3E68">
        <w:t>later,</w:t>
      </w:r>
      <w:r w:rsidR="00A00C1E">
        <w:t xml:space="preserve"> we used the testing set for evaluate the trained model</w:t>
      </w:r>
      <w:r w:rsidR="00D1296D">
        <w:t xml:space="preserve">, the testing set consists of the </w:t>
      </w:r>
      <w:r w:rsidR="00D249BC">
        <w:t>560 instances</w:t>
      </w:r>
      <w:r w:rsidR="00F60246">
        <w:t xml:space="preserve"> and stratified </w:t>
      </w:r>
      <w:r w:rsidR="00CC7EBC">
        <w:t xml:space="preserve">that </w:t>
      </w:r>
      <w:r w:rsidR="00607BC2">
        <w:t>means with no class imbalance</w:t>
      </w:r>
      <w:r w:rsidR="00D249BC">
        <w:t xml:space="preserve"> which is separated from the TESS dataset</w:t>
      </w:r>
      <w:r w:rsidR="00CC7EBC">
        <w:t xml:space="preserve">. The trained model is loaded </w:t>
      </w:r>
      <w:r w:rsidR="00C37C73">
        <w:t xml:space="preserve">for testing </w:t>
      </w:r>
      <w:r w:rsidR="0002579F">
        <w:t>and the evaluation metrics are</w:t>
      </w:r>
      <w:r w:rsidR="000F435A">
        <w:t xml:space="preserve"> calculated based on the model’s predictions and the ground truth labels of the testing data.</w:t>
      </w:r>
      <w:r w:rsidR="00030901">
        <w:t xml:space="preserve"> The</w:t>
      </w:r>
      <w:r w:rsidR="004B064B">
        <w:t xml:space="preserve"> below table shows the macro</w:t>
      </w:r>
      <w:r w:rsidR="00E80AE1">
        <w:t xml:space="preserve"> average and weighted average of the testing </w:t>
      </w:r>
      <w:r w:rsidR="00D32D96">
        <w:t>set of the trained model. The values of the table further highlight the model</w:t>
      </w:r>
      <w:r w:rsidR="00377987">
        <w:t>’s effective performance, with no bias on any particular clas</w:t>
      </w:r>
      <w:r w:rsidR="00C635E2">
        <w:t>s with support value of 80.</w:t>
      </w:r>
    </w:p>
    <w:p w14:paraId="390D313E" w14:textId="098B256C" w:rsidR="00A120BB" w:rsidRDefault="00A120BB" w:rsidP="00A120BB">
      <w:pPr>
        <w:pStyle w:val="Caption"/>
        <w:keepNext/>
      </w:pPr>
      <w:r>
        <w:t xml:space="preserve">Table </w:t>
      </w:r>
      <w:r>
        <w:fldChar w:fldCharType="begin"/>
      </w:r>
      <w:r>
        <w:instrText xml:space="preserve"> SEQ Table \* ARABIC </w:instrText>
      </w:r>
      <w:r>
        <w:fldChar w:fldCharType="separate"/>
      </w:r>
      <w:r w:rsidR="00601FA1">
        <w:rPr>
          <w:noProof/>
        </w:rPr>
        <w:t>3</w:t>
      </w:r>
      <w:r>
        <w:fldChar w:fldCharType="end"/>
      </w:r>
      <w:r>
        <w:t xml:space="preserve"> Performance metrics on testing 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002"/>
        <w:gridCol w:w="942"/>
        <w:gridCol w:w="928"/>
        <w:gridCol w:w="974"/>
      </w:tblGrid>
      <w:tr w:rsidR="004E5F04" w14:paraId="05DFA6E9" w14:textId="77777777">
        <w:tc>
          <w:tcPr>
            <w:tcW w:w="1016" w:type="dxa"/>
            <w:shd w:val="clear" w:color="auto" w:fill="auto"/>
          </w:tcPr>
          <w:p w14:paraId="620211DF" w14:textId="77777777" w:rsidR="00B76DC5" w:rsidRDefault="00B76DC5">
            <w:pPr>
              <w:jc w:val="both"/>
            </w:pPr>
          </w:p>
        </w:tc>
        <w:tc>
          <w:tcPr>
            <w:tcW w:w="1016" w:type="dxa"/>
            <w:shd w:val="clear" w:color="auto" w:fill="auto"/>
          </w:tcPr>
          <w:p w14:paraId="04747B72" w14:textId="4E2C0570" w:rsidR="00B76DC5" w:rsidRDefault="00B76DC5">
            <w:pPr>
              <w:jc w:val="both"/>
            </w:pPr>
            <w:r>
              <w:t xml:space="preserve">Precision </w:t>
            </w:r>
          </w:p>
        </w:tc>
        <w:tc>
          <w:tcPr>
            <w:tcW w:w="1016" w:type="dxa"/>
            <w:shd w:val="clear" w:color="auto" w:fill="auto"/>
          </w:tcPr>
          <w:p w14:paraId="03B07951" w14:textId="2F3AA71F" w:rsidR="00B76DC5" w:rsidRDefault="00B76DC5">
            <w:pPr>
              <w:jc w:val="both"/>
            </w:pPr>
            <w:r>
              <w:t>Recall</w:t>
            </w:r>
          </w:p>
        </w:tc>
        <w:tc>
          <w:tcPr>
            <w:tcW w:w="1017" w:type="dxa"/>
            <w:shd w:val="clear" w:color="auto" w:fill="auto"/>
          </w:tcPr>
          <w:p w14:paraId="242AD50B" w14:textId="63B44D52" w:rsidR="00B76DC5" w:rsidRDefault="00B76DC5">
            <w:pPr>
              <w:jc w:val="both"/>
            </w:pPr>
            <w:r>
              <w:t>F1-Score</w:t>
            </w:r>
          </w:p>
        </w:tc>
        <w:tc>
          <w:tcPr>
            <w:tcW w:w="1017" w:type="dxa"/>
            <w:shd w:val="clear" w:color="auto" w:fill="auto"/>
          </w:tcPr>
          <w:p w14:paraId="1A3BDED1" w14:textId="43C6B7A6" w:rsidR="00B76DC5" w:rsidRDefault="00B76DC5">
            <w:pPr>
              <w:jc w:val="both"/>
            </w:pPr>
            <w:r>
              <w:t>Support</w:t>
            </w:r>
          </w:p>
        </w:tc>
      </w:tr>
      <w:tr w:rsidR="00774BE6" w14:paraId="6BD207D7" w14:textId="77777777">
        <w:tc>
          <w:tcPr>
            <w:tcW w:w="1016" w:type="dxa"/>
            <w:shd w:val="clear" w:color="auto" w:fill="auto"/>
          </w:tcPr>
          <w:p w14:paraId="60CE1D9C" w14:textId="5B9E49DC" w:rsidR="00774BE6" w:rsidRDefault="00A95D30">
            <w:pPr>
              <w:jc w:val="both"/>
            </w:pPr>
            <w:r>
              <w:t>Angry</w:t>
            </w:r>
          </w:p>
        </w:tc>
        <w:tc>
          <w:tcPr>
            <w:tcW w:w="1016" w:type="dxa"/>
            <w:shd w:val="clear" w:color="auto" w:fill="auto"/>
          </w:tcPr>
          <w:p w14:paraId="5E52CF20" w14:textId="3894DDDD" w:rsidR="00774BE6" w:rsidRDefault="001D3BA3">
            <w:pPr>
              <w:jc w:val="both"/>
            </w:pPr>
            <w:r>
              <w:t>0.99</w:t>
            </w:r>
          </w:p>
        </w:tc>
        <w:tc>
          <w:tcPr>
            <w:tcW w:w="1016" w:type="dxa"/>
            <w:shd w:val="clear" w:color="auto" w:fill="auto"/>
          </w:tcPr>
          <w:p w14:paraId="29E0D638" w14:textId="3BC562D7" w:rsidR="00774BE6" w:rsidRDefault="001D3BA3">
            <w:pPr>
              <w:jc w:val="both"/>
            </w:pPr>
            <w:r>
              <w:t>1.0</w:t>
            </w:r>
            <w:r w:rsidR="00AE45C8">
              <w:t>0</w:t>
            </w:r>
          </w:p>
        </w:tc>
        <w:tc>
          <w:tcPr>
            <w:tcW w:w="1017" w:type="dxa"/>
            <w:shd w:val="clear" w:color="auto" w:fill="auto"/>
          </w:tcPr>
          <w:p w14:paraId="3186E2C9" w14:textId="1E79A541" w:rsidR="00774BE6" w:rsidRDefault="00AE45C8">
            <w:pPr>
              <w:jc w:val="both"/>
            </w:pPr>
            <w:r>
              <w:t>0.99</w:t>
            </w:r>
          </w:p>
        </w:tc>
        <w:tc>
          <w:tcPr>
            <w:tcW w:w="1017" w:type="dxa"/>
            <w:shd w:val="clear" w:color="auto" w:fill="auto"/>
          </w:tcPr>
          <w:p w14:paraId="1EB6F497" w14:textId="31F3E0A2" w:rsidR="00774BE6" w:rsidRDefault="006076B2">
            <w:pPr>
              <w:jc w:val="both"/>
            </w:pPr>
            <w:r>
              <w:t>80</w:t>
            </w:r>
          </w:p>
        </w:tc>
      </w:tr>
      <w:tr w:rsidR="00774BE6" w14:paraId="673AC974" w14:textId="77777777">
        <w:tc>
          <w:tcPr>
            <w:tcW w:w="1016" w:type="dxa"/>
            <w:shd w:val="clear" w:color="auto" w:fill="auto"/>
          </w:tcPr>
          <w:p w14:paraId="1CF6E018" w14:textId="0BFCB945" w:rsidR="00774BE6" w:rsidRDefault="004321D4">
            <w:pPr>
              <w:jc w:val="both"/>
            </w:pPr>
            <w:r>
              <w:t>Disgust</w:t>
            </w:r>
          </w:p>
        </w:tc>
        <w:tc>
          <w:tcPr>
            <w:tcW w:w="1016" w:type="dxa"/>
            <w:shd w:val="clear" w:color="auto" w:fill="auto"/>
          </w:tcPr>
          <w:p w14:paraId="45FFB4BC" w14:textId="0F990E51" w:rsidR="00774BE6" w:rsidRDefault="00AE45C8">
            <w:pPr>
              <w:jc w:val="both"/>
            </w:pPr>
            <w:r>
              <w:t>0.99</w:t>
            </w:r>
          </w:p>
        </w:tc>
        <w:tc>
          <w:tcPr>
            <w:tcW w:w="1016" w:type="dxa"/>
            <w:shd w:val="clear" w:color="auto" w:fill="auto"/>
          </w:tcPr>
          <w:p w14:paraId="7DC57D17" w14:textId="73D56579" w:rsidR="00774BE6" w:rsidRDefault="00AE45C8">
            <w:pPr>
              <w:jc w:val="both"/>
            </w:pPr>
            <w:r>
              <w:t>1.00</w:t>
            </w:r>
          </w:p>
        </w:tc>
        <w:tc>
          <w:tcPr>
            <w:tcW w:w="1017" w:type="dxa"/>
            <w:shd w:val="clear" w:color="auto" w:fill="auto"/>
          </w:tcPr>
          <w:p w14:paraId="1C5CD1AB" w14:textId="6C50C076" w:rsidR="00774BE6" w:rsidRDefault="00AE45C8">
            <w:pPr>
              <w:jc w:val="both"/>
            </w:pPr>
            <w:r>
              <w:t>0.99</w:t>
            </w:r>
          </w:p>
        </w:tc>
        <w:tc>
          <w:tcPr>
            <w:tcW w:w="1017" w:type="dxa"/>
            <w:shd w:val="clear" w:color="auto" w:fill="auto"/>
          </w:tcPr>
          <w:p w14:paraId="2FE45FC5" w14:textId="5F24F923" w:rsidR="00774BE6" w:rsidRDefault="006076B2">
            <w:pPr>
              <w:jc w:val="both"/>
            </w:pPr>
            <w:r>
              <w:t>80</w:t>
            </w:r>
          </w:p>
        </w:tc>
      </w:tr>
      <w:tr w:rsidR="00774BE6" w14:paraId="2F0B0DF0" w14:textId="77777777">
        <w:tc>
          <w:tcPr>
            <w:tcW w:w="1016" w:type="dxa"/>
            <w:shd w:val="clear" w:color="auto" w:fill="auto"/>
          </w:tcPr>
          <w:p w14:paraId="7E91B0F7" w14:textId="159D9F67" w:rsidR="00774BE6" w:rsidRDefault="004321D4">
            <w:pPr>
              <w:jc w:val="both"/>
            </w:pPr>
            <w:r>
              <w:t>Fear</w:t>
            </w:r>
          </w:p>
        </w:tc>
        <w:tc>
          <w:tcPr>
            <w:tcW w:w="1016" w:type="dxa"/>
            <w:shd w:val="clear" w:color="auto" w:fill="auto"/>
          </w:tcPr>
          <w:p w14:paraId="363EE88B" w14:textId="78F00E4F" w:rsidR="00774BE6" w:rsidRDefault="00AE45C8">
            <w:pPr>
              <w:jc w:val="both"/>
            </w:pPr>
            <w:r>
              <w:t>1.00</w:t>
            </w:r>
          </w:p>
        </w:tc>
        <w:tc>
          <w:tcPr>
            <w:tcW w:w="1016" w:type="dxa"/>
            <w:shd w:val="clear" w:color="auto" w:fill="auto"/>
          </w:tcPr>
          <w:p w14:paraId="266BFD3B" w14:textId="4B4AF840" w:rsidR="00774BE6" w:rsidRDefault="00AE45C8">
            <w:pPr>
              <w:jc w:val="both"/>
            </w:pPr>
            <w:r>
              <w:t>1.00</w:t>
            </w:r>
          </w:p>
        </w:tc>
        <w:tc>
          <w:tcPr>
            <w:tcW w:w="1017" w:type="dxa"/>
            <w:shd w:val="clear" w:color="auto" w:fill="auto"/>
          </w:tcPr>
          <w:p w14:paraId="17DE8705" w14:textId="469847F6" w:rsidR="00774BE6" w:rsidRDefault="00AE45C8">
            <w:pPr>
              <w:jc w:val="both"/>
            </w:pPr>
            <w:r>
              <w:t>1.00</w:t>
            </w:r>
          </w:p>
        </w:tc>
        <w:tc>
          <w:tcPr>
            <w:tcW w:w="1017" w:type="dxa"/>
            <w:shd w:val="clear" w:color="auto" w:fill="auto"/>
          </w:tcPr>
          <w:p w14:paraId="4EEE8256" w14:textId="66E2151A" w:rsidR="00774BE6" w:rsidRDefault="006076B2">
            <w:pPr>
              <w:jc w:val="both"/>
            </w:pPr>
            <w:r>
              <w:t>80</w:t>
            </w:r>
          </w:p>
        </w:tc>
      </w:tr>
      <w:tr w:rsidR="00774BE6" w14:paraId="54DDE95B" w14:textId="77777777">
        <w:tc>
          <w:tcPr>
            <w:tcW w:w="1016" w:type="dxa"/>
            <w:shd w:val="clear" w:color="auto" w:fill="auto"/>
          </w:tcPr>
          <w:p w14:paraId="6BFFF49E" w14:textId="27FB53E6" w:rsidR="00774BE6" w:rsidRDefault="001D3BA3">
            <w:pPr>
              <w:jc w:val="both"/>
            </w:pPr>
            <w:r>
              <w:t>Happy</w:t>
            </w:r>
          </w:p>
        </w:tc>
        <w:tc>
          <w:tcPr>
            <w:tcW w:w="1016" w:type="dxa"/>
            <w:shd w:val="clear" w:color="auto" w:fill="auto"/>
          </w:tcPr>
          <w:p w14:paraId="55583C05" w14:textId="2F7ED99B" w:rsidR="00774BE6" w:rsidRDefault="00AE45C8">
            <w:pPr>
              <w:jc w:val="both"/>
            </w:pPr>
            <w:r>
              <w:t>0.94</w:t>
            </w:r>
          </w:p>
        </w:tc>
        <w:tc>
          <w:tcPr>
            <w:tcW w:w="1016" w:type="dxa"/>
            <w:shd w:val="clear" w:color="auto" w:fill="auto"/>
          </w:tcPr>
          <w:p w14:paraId="350377F0" w14:textId="78707D7F" w:rsidR="00774BE6" w:rsidRDefault="00AE45C8">
            <w:pPr>
              <w:jc w:val="both"/>
            </w:pPr>
            <w:r>
              <w:t>0.9</w:t>
            </w:r>
            <w:r w:rsidR="00F1589E">
              <w:t>9</w:t>
            </w:r>
          </w:p>
        </w:tc>
        <w:tc>
          <w:tcPr>
            <w:tcW w:w="1017" w:type="dxa"/>
            <w:shd w:val="clear" w:color="auto" w:fill="auto"/>
          </w:tcPr>
          <w:p w14:paraId="611D1025" w14:textId="58C699DE" w:rsidR="00774BE6" w:rsidRDefault="00F1589E">
            <w:pPr>
              <w:jc w:val="both"/>
            </w:pPr>
            <w:r>
              <w:t>0.96</w:t>
            </w:r>
          </w:p>
        </w:tc>
        <w:tc>
          <w:tcPr>
            <w:tcW w:w="1017" w:type="dxa"/>
            <w:shd w:val="clear" w:color="auto" w:fill="auto"/>
          </w:tcPr>
          <w:p w14:paraId="3301531A" w14:textId="4A900AEA" w:rsidR="00774BE6" w:rsidRDefault="006076B2">
            <w:pPr>
              <w:jc w:val="both"/>
            </w:pPr>
            <w:r>
              <w:t>80</w:t>
            </w:r>
          </w:p>
        </w:tc>
      </w:tr>
      <w:tr w:rsidR="00774BE6" w14:paraId="717E3D0F" w14:textId="77777777">
        <w:tc>
          <w:tcPr>
            <w:tcW w:w="1016" w:type="dxa"/>
            <w:shd w:val="clear" w:color="auto" w:fill="auto"/>
          </w:tcPr>
          <w:p w14:paraId="46D99BB5" w14:textId="31435F19" w:rsidR="00774BE6" w:rsidRDefault="001D3BA3">
            <w:pPr>
              <w:jc w:val="both"/>
            </w:pPr>
            <w:r>
              <w:t>Neutral</w:t>
            </w:r>
          </w:p>
        </w:tc>
        <w:tc>
          <w:tcPr>
            <w:tcW w:w="1016" w:type="dxa"/>
            <w:shd w:val="clear" w:color="auto" w:fill="auto"/>
          </w:tcPr>
          <w:p w14:paraId="25374A3E" w14:textId="5EA5FC8B" w:rsidR="00774BE6" w:rsidRDefault="00F1589E">
            <w:pPr>
              <w:jc w:val="both"/>
            </w:pPr>
            <w:r>
              <w:t>1.00</w:t>
            </w:r>
          </w:p>
        </w:tc>
        <w:tc>
          <w:tcPr>
            <w:tcW w:w="1016" w:type="dxa"/>
            <w:shd w:val="clear" w:color="auto" w:fill="auto"/>
          </w:tcPr>
          <w:p w14:paraId="5527FE0B" w14:textId="03E377D2" w:rsidR="00774BE6" w:rsidRDefault="00F1589E">
            <w:pPr>
              <w:jc w:val="both"/>
            </w:pPr>
            <w:r>
              <w:t>1.00</w:t>
            </w:r>
          </w:p>
        </w:tc>
        <w:tc>
          <w:tcPr>
            <w:tcW w:w="1017" w:type="dxa"/>
            <w:shd w:val="clear" w:color="auto" w:fill="auto"/>
          </w:tcPr>
          <w:p w14:paraId="7A49DDCF" w14:textId="012625CD" w:rsidR="00774BE6" w:rsidRDefault="00D01FB8">
            <w:pPr>
              <w:jc w:val="both"/>
            </w:pPr>
            <w:r>
              <w:t>1.00</w:t>
            </w:r>
          </w:p>
        </w:tc>
        <w:tc>
          <w:tcPr>
            <w:tcW w:w="1017" w:type="dxa"/>
            <w:shd w:val="clear" w:color="auto" w:fill="auto"/>
          </w:tcPr>
          <w:p w14:paraId="7ECF4B07" w14:textId="6ECB8985" w:rsidR="00774BE6" w:rsidRDefault="006076B2">
            <w:pPr>
              <w:jc w:val="both"/>
            </w:pPr>
            <w:r>
              <w:t>80</w:t>
            </w:r>
          </w:p>
        </w:tc>
      </w:tr>
      <w:tr w:rsidR="00774BE6" w14:paraId="2C2DD2CB" w14:textId="77777777">
        <w:tc>
          <w:tcPr>
            <w:tcW w:w="1016" w:type="dxa"/>
            <w:shd w:val="clear" w:color="auto" w:fill="auto"/>
          </w:tcPr>
          <w:p w14:paraId="01CBBF16" w14:textId="34210B06" w:rsidR="00774BE6" w:rsidRDefault="001D3BA3">
            <w:pPr>
              <w:jc w:val="both"/>
            </w:pPr>
            <w:r>
              <w:t>Pleasant Surprise (ps)</w:t>
            </w:r>
          </w:p>
        </w:tc>
        <w:tc>
          <w:tcPr>
            <w:tcW w:w="1016" w:type="dxa"/>
            <w:shd w:val="clear" w:color="auto" w:fill="auto"/>
          </w:tcPr>
          <w:p w14:paraId="006E6911" w14:textId="07404013" w:rsidR="00774BE6" w:rsidRDefault="00D01FB8">
            <w:pPr>
              <w:jc w:val="both"/>
            </w:pPr>
            <w:r>
              <w:t>1.00</w:t>
            </w:r>
          </w:p>
        </w:tc>
        <w:tc>
          <w:tcPr>
            <w:tcW w:w="1016" w:type="dxa"/>
            <w:shd w:val="clear" w:color="auto" w:fill="auto"/>
          </w:tcPr>
          <w:p w14:paraId="26C15BE4" w14:textId="12D32A04" w:rsidR="00774BE6" w:rsidRDefault="00D01FB8">
            <w:pPr>
              <w:jc w:val="both"/>
            </w:pPr>
            <w:r>
              <w:t>0.90</w:t>
            </w:r>
          </w:p>
        </w:tc>
        <w:tc>
          <w:tcPr>
            <w:tcW w:w="1017" w:type="dxa"/>
            <w:shd w:val="clear" w:color="auto" w:fill="auto"/>
          </w:tcPr>
          <w:p w14:paraId="62EEF277" w14:textId="6E033F35" w:rsidR="00774BE6" w:rsidRDefault="00D01FB8">
            <w:pPr>
              <w:jc w:val="both"/>
            </w:pPr>
            <w:r>
              <w:t>0.95</w:t>
            </w:r>
          </w:p>
        </w:tc>
        <w:tc>
          <w:tcPr>
            <w:tcW w:w="1017" w:type="dxa"/>
            <w:shd w:val="clear" w:color="auto" w:fill="auto"/>
          </w:tcPr>
          <w:p w14:paraId="03D8B895" w14:textId="52FFBFD2" w:rsidR="00774BE6" w:rsidRDefault="006076B2">
            <w:pPr>
              <w:jc w:val="both"/>
            </w:pPr>
            <w:r>
              <w:t>80</w:t>
            </w:r>
          </w:p>
        </w:tc>
      </w:tr>
      <w:tr w:rsidR="00820B78" w14:paraId="75B59CA0" w14:textId="77777777">
        <w:tc>
          <w:tcPr>
            <w:tcW w:w="1016" w:type="dxa"/>
            <w:shd w:val="clear" w:color="auto" w:fill="auto"/>
          </w:tcPr>
          <w:p w14:paraId="17D6A80E" w14:textId="22F48373" w:rsidR="00820B78" w:rsidRDefault="001D3BA3">
            <w:pPr>
              <w:jc w:val="both"/>
            </w:pPr>
            <w:r>
              <w:t>Sad</w:t>
            </w:r>
          </w:p>
        </w:tc>
        <w:tc>
          <w:tcPr>
            <w:tcW w:w="1016" w:type="dxa"/>
            <w:shd w:val="clear" w:color="auto" w:fill="auto"/>
          </w:tcPr>
          <w:p w14:paraId="20F9E8F2" w14:textId="543502D8" w:rsidR="00820B78" w:rsidRDefault="00D01FB8">
            <w:pPr>
              <w:jc w:val="both"/>
            </w:pPr>
            <w:r>
              <w:t>0.98</w:t>
            </w:r>
          </w:p>
        </w:tc>
        <w:tc>
          <w:tcPr>
            <w:tcW w:w="1016" w:type="dxa"/>
            <w:shd w:val="clear" w:color="auto" w:fill="auto"/>
          </w:tcPr>
          <w:p w14:paraId="2E6A46CF" w14:textId="196EF5D7" w:rsidR="00820B78" w:rsidRDefault="00D01FB8">
            <w:pPr>
              <w:jc w:val="both"/>
            </w:pPr>
            <w:r>
              <w:t>1.00</w:t>
            </w:r>
          </w:p>
        </w:tc>
        <w:tc>
          <w:tcPr>
            <w:tcW w:w="1017" w:type="dxa"/>
            <w:shd w:val="clear" w:color="auto" w:fill="auto"/>
          </w:tcPr>
          <w:p w14:paraId="3E2B4432" w14:textId="24801C21" w:rsidR="00820B78" w:rsidRDefault="00D01FB8">
            <w:pPr>
              <w:jc w:val="both"/>
            </w:pPr>
            <w:r>
              <w:t>0.</w:t>
            </w:r>
            <w:r w:rsidR="006076B2">
              <w:t>99</w:t>
            </w:r>
          </w:p>
        </w:tc>
        <w:tc>
          <w:tcPr>
            <w:tcW w:w="1017" w:type="dxa"/>
            <w:shd w:val="clear" w:color="auto" w:fill="auto"/>
          </w:tcPr>
          <w:p w14:paraId="1CE41991" w14:textId="368618E0" w:rsidR="00820B78" w:rsidRDefault="00A82A91">
            <w:pPr>
              <w:jc w:val="both"/>
            </w:pPr>
            <w:r>
              <w:t>80</w:t>
            </w:r>
          </w:p>
        </w:tc>
      </w:tr>
      <w:tr w:rsidR="004E5F04" w14:paraId="44E0BC3D" w14:textId="77777777">
        <w:tc>
          <w:tcPr>
            <w:tcW w:w="1016" w:type="dxa"/>
            <w:shd w:val="clear" w:color="auto" w:fill="auto"/>
          </w:tcPr>
          <w:p w14:paraId="7012E7D9" w14:textId="1EF4218C" w:rsidR="00B76DC5" w:rsidRDefault="00B76DC5">
            <w:pPr>
              <w:jc w:val="both"/>
            </w:pPr>
            <w:r>
              <w:t>Macro average</w:t>
            </w:r>
          </w:p>
        </w:tc>
        <w:tc>
          <w:tcPr>
            <w:tcW w:w="1016" w:type="dxa"/>
            <w:shd w:val="clear" w:color="auto" w:fill="auto"/>
          </w:tcPr>
          <w:p w14:paraId="20555A4F" w14:textId="0DCD0068" w:rsidR="00B76DC5" w:rsidRDefault="005A31D4">
            <w:pPr>
              <w:jc w:val="both"/>
            </w:pPr>
            <w:r>
              <w:t>0.98</w:t>
            </w:r>
          </w:p>
        </w:tc>
        <w:tc>
          <w:tcPr>
            <w:tcW w:w="1016" w:type="dxa"/>
            <w:shd w:val="clear" w:color="auto" w:fill="auto"/>
          </w:tcPr>
          <w:p w14:paraId="05764086" w14:textId="6131ECEE" w:rsidR="00B76DC5" w:rsidRDefault="005A31D4">
            <w:pPr>
              <w:jc w:val="both"/>
            </w:pPr>
            <w:r>
              <w:t>0.98</w:t>
            </w:r>
          </w:p>
        </w:tc>
        <w:tc>
          <w:tcPr>
            <w:tcW w:w="1017" w:type="dxa"/>
            <w:shd w:val="clear" w:color="auto" w:fill="auto"/>
          </w:tcPr>
          <w:p w14:paraId="24961485" w14:textId="0CB5AFAB" w:rsidR="00B76DC5" w:rsidRDefault="005A31D4">
            <w:pPr>
              <w:jc w:val="both"/>
            </w:pPr>
            <w:r>
              <w:t>0.98</w:t>
            </w:r>
          </w:p>
        </w:tc>
        <w:tc>
          <w:tcPr>
            <w:tcW w:w="1017" w:type="dxa"/>
            <w:shd w:val="clear" w:color="auto" w:fill="auto"/>
          </w:tcPr>
          <w:p w14:paraId="2C9E02DE" w14:textId="339A3400" w:rsidR="00B76DC5" w:rsidRDefault="005A31D4">
            <w:pPr>
              <w:jc w:val="both"/>
            </w:pPr>
            <w:r>
              <w:t>560</w:t>
            </w:r>
          </w:p>
        </w:tc>
      </w:tr>
      <w:tr w:rsidR="004E5F04" w14:paraId="57562C1D" w14:textId="77777777">
        <w:tc>
          <w:tcPr>
            <w:tcW w:w="1016" w:type="dxa"/>
            <w:shd w:val="clear" w:color="auto" w:fill="auto"/>
          </w:tcPr>
          <w:p w14:paraId="7CA255D6" w14:textId="4D9AA7C2" w:rsidR="00B76DC5" w:rsidRDefault="00B76DC5">
            <w:pPr>
              <w:jc w:val="both"/>
            </w:pPr>
            <w:r>
              <w:t>Weighted average</w:t>
            </w:r>
          </w:p>
        </w:tc>
        <w:tc>
          <w:tcPr>
            <w:tcW w:w="1016" w:type="dxa"/>
            <w:shd w:val="clear" w:color="auto" w:fill="auto"/>
          </w:tcPr>
          <w:p w14:paraId="7AC3DF3C" w14:textId="73184D4C" w:rsidR="00B76DC5" w:rsidRDefault="005A31D4">
            <w:pPr>
              <w:jc w:val="both"/>
            </w:pPr>
            <w:r>
              <w:t>0.98</w:t>
            </w:r>
          </w:p>
        </w:tc>
        <w:tc>
          <w:tcPr>
            <w:tcW w:w="1016" w:type="dxa"/>
            <w:shd w:val="clear" w:color="auto" w:fill="auto"/>
          </w:tcPr>
          <w:p w14:paraId="47580199" w14:textId="2DDF12DF" w:rsidR="00B76DC5" w:rsidRDefault="005A31D4">
            <w:pPr>
              <w:jc w:val="both"/>
            </w:pPr>
            <w:r>
              <w:t>0.98</w:t>
            </w:r>
          </w:p>
        </w:tc>
        <w:tc>
          <w:tcPr>
            <w:tcW w:w="1017" w:type="dxa"/>
            <w:shd w:val="clear" w:color="auto" w:fill="auto"/>
          </w:tcPr>
          <w:p w14:paraId="16422DB7" w14:textId="37027B3A" w:rsidR="00B76DC5" w:rsidRDefault="005A31D4">
            <w:pPr>
              <w:jc w:val="both"/>
            </w:pPr>
            <w:r>
              <w:t>0.98</w:t>
            </w:r>
          </w:p>
        </w:tc>
        <w:tc>
          <w:tcPr>
            <w:tcW w:w="1017" w:type="dxa"/>
            <w:shd w:val="clear" w:color="auto" w:fill="auto"/>
          </w:tcPr>
          <w:p w14:paraId="03E084E0" w14:textId="16E39B6D" w:rsidR="00B76DC5" w:rsidRDefault="005A31D4">
            <w:pPr>
              <w:jc w:val="both"/>
            </w:pPr>
            <w:r>
              <w:t>560</w:t>
            </w:r>
          </w:p>
        </w:tc>
      </w:tr>
    </w:tbl>
    <w:p w14:paraId="504C0E78" w14:textId="22C74AD8" w:rsidR="00C635E2" w:rsidRDefault="00C635E2" w:rsidP="00D53F48">
      <w:pPr>
        <w:jc w:val="both"/>
      </w:pPr>
    </w:p>
    <w:p w14:paraId="52D7E993" w14:textId="12B07FC1" w:rsidR="000D53EB" w:rsidRDefault="000D53EB" w:rsidP="00D53F48">
      <w:pPr>
        <w:jc w:val="both"/>
      </w:pPr>
      <w:r>
        <w:t xml:space="preserve">The confusion matrix show below is the metric obtained for training set from the trained model it shows a low rate of misclassification </w:t>
      </w:r>
      <w:r w:rsidR="007718F7">
        <w:t>better than training confusion matrix, with majority of the predictions are in the diagonal</w:t>
      </w:r>
      <w:r w:rsidR="00AD4AF9">
        <w:t>, confirming the model is great for emotion classification task for TESS dataset.</w:t>
      </w:r>
    </w:p>
    <w:p w14:paraId="3F81CC91" w14:textId="301A1BF9" w:rsidR="00D16B30" w:rsidRDefault="00AB4531" w:rsidP="00D53F48">
      <w:pPr>
        <w:jc w:val="both"/>
      </w:pPr>
      <w:r>
        <w:rPr>
          <w:noProof/>
        </w:rPr>
        <w:lastRenderedPageBreak/>
        <w:drawing>
          <wp:inline distT="0" distB="0" distL="0" distR="0" wp14:anchorId="7297E509" wp14:editId="559E2C66">
            <wp:extent cx="3086100" cy="263652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2636520"/>
                    </a:xfrm>
                    <a:prstGeom prst="rect">
                      <a:avLst/>
                    </a:prstGeom>
                    <a:noFill/>
                    <a:ln>
                      <a:noFill/>
                    </a:ln>
                  </pic:spPr>
                </pic:pic>
              </a:graphicData>
            </a:graphic>
          </wp:inline>
        </w:drawing>
      </w:r>
    </w:p>
    <w:p w14:paraId="4638AA0D" w14:textId="16FB5D6D" w:rsidR="00D16B30" w:rsidRDefault="003D1BBF" w:rsidP="00D53F48">
      <w:pPr>
        <w:jc w:val="both"/>
      </w:pPr>
      <w:r>
        <w:t xml:space="preserve">The pleasant sad emotion </w:t>
      </w:r>
      <w:r w:rsidR="00F218EB">
        <w:t xml:space="preserve">class have 8 misclassification </w:t>
      </w:r>
      <w:r w:rsidR="002C5DD0">
        <w:t xml:space="preserve">and other emotion labels are classified with </w:t>
      </w:r>
      <w:r w:rsidR="00185BF9">
        <w:t>one misclassification</w:t>
      </w:r>
      <w:r w:rsidR="00F55079">
        <w:t xml:space="preserve">. This shows a robust effective </w:t>
      </w:r>
      <w:r w:rsidR="003D0DD9">
        <w:t>model performance on the t</w:t>
      </w:r>
      <w:r w:rsidR="00420061">
        <w:t>esting</w:t>
      </w:r>
      <w:r w:rsidR="003D0DD9">
        <w:t xml:space="preserve"> dataset</w:t>
      </w:r>
      <w:r w:rsidR="001918FD">
        <w:t xml:space="preserve"> with </w:t>
      </w:r>
      <w:r w:rsidR="00CD3E68">
        <w:t>an</w:t>
      </w:r>
      <w:r w:rsidR="001918FD">
        <w:t xml:space="preserve"> overall accuracy of 98.39%</w:t>
      </w:r>
      <w:r w:rsidR="003D0DD9">
        <w:t>.</w:t>
      </w:r>
    </w:p>
    <w:p w14:paraId="25B3D447" w14:textId="77777777" w:rsidR="00592FD1" w:rsidRDefault="00592FD1" w:rsidP="00D53F48">
      <w:pPr>
        <w:jc w:val="both"/>
      </w:pPr>
    </w:p>
    <w:p w14:paraId="55204EDC" w14:textId="537E2C55" w:rsidR="00B30851" w:rsidRDefault="00762AF4" w:rsidP="00D53F48">
      <w:pPr>
        <w:jc w:val="both"/>
      </w:pPr>
      <w:r>
        <w:t xml:space="preserve">By these metrics </w:t>
      </w:r>
      <w:r w:rsidR="009B0117">
        <w:t xml:space="preserve">our proposed model’s </w:t>
      </w:r>
      <w:r w:rsidR="007F77A3">
        <w:t xml:space="preserve">which </w:t>
      </w:r>
      <w:r w:rsidR="001C1ABB">
        <w:t>is compared to</w:t>
      </w:r>
      <w:r w:rsidR="007F77A3">
        <w:t xml:space="preserve"> other existing model</w:t>
      </w:r>
      <w:r w:rsidR="001C1ABB">
        <w:t xml:space="preserve">s of hybrid CNN+LSTM model </w:t>
      </w:r>
      <w:r w:rsidR="00A61C10">
        <w:t>shows a significant improvement</w:t>
      </w:r>
      <w:r w:rsidR="002E1241">
        <w:t xml:space="preserve"> of accuracy. In the majority of approaches employed </w:t>
      </w:r>
      <w:r w:rsidR="00772BAB">
        <w:t>in SER systems, our model is tr</w:t>
      </w:r>
      <w:r w:rsidR="00592FD1">
        <w:t>ained using the TESS dataset</w:t>
      </w:r>
      <w:r w:rsidR="00E45002">
        <w:t xml:space="preserve">. </w:t>
      </w:r>
      <w:r w:rsidR="004309CD">
        <w:t xml:space="preserve">Our model </w:t>
      </w:r>
      <w:r w:rsidR="00B320D4">
        <w:t xml:space="preserve">works fine with large datasets but show less effectiveness on </w:t>
      </w:r>
      <w:r w:rsidR="003B3255">
        <w:t>small datasets like RAVDESS and EMO-DB.</w:t>
      </w:r>
    </w:p>
    <w:p w14:paraId="4780F74F" w14:textId="796FAA7C" w:rsidR="00B30851" w:rsidRPr="00B30851" w:rsidRDefault="009A2F95" w:rsidP="00B30851">
      <w:pPr>
        <w:pStyle w:val="Caption"/>
        <w:keepNext/>
      </w:pPr>
      <w:r>
        <w:t xml:space="preserve">Table </w:t>
      </w:r>
      <w:r>
        <w:fldChar w:fldCharType="begin"/>
      </w:r>
      <w:r>
        <w:instrText xml:space="preserve"> SEQ Table \* ARABIC </w:instrText>
      </w:r>
      <w:r>
        <w:fldChar w:fldCharType="separate"/>
      </w:r>
      <w:r w:rsidR="00601FA1">
        <w:rPr>
          <w:noProof/>
        </w:rPr>
        <w:t>4</w:t>
      </w:r>
      <w:r>
        <w:fldChar w:fldCharType="end"/>
      </w:r>
      <w:r>
        <w:t xml:space="preserve"> Compar</w:t>
      </w:r>
      <w:r w:rsidR="00B541C3">
        <w:t>i</w:t>
      </w:r>
      <w:r>
        <w:t>son of proposed model perform</w:t>
      </w:r>
      <w:r w:rsidR="00B541C3">
        <w:t>a</w:t>
      </w:r>
      <w:r>
        <w:t>nce with other models on TESS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307"/>
        <w:gridCol w:w="1276"/>
        <w:gridCol w:w="977"/>
      </w:tblGrid>
      <w:tr w:rsidR="004E5F04" w14:paraId="2D66F84A" w14:textId="77777777" w:rsidTr="004070FB">
        <w:tc>
          <w:tcPr>
            <w:tcW w:w="1305" w:type="dxa"/>
            <w:shd w:val="clear" w:color="auto" w:fill="auto"/>
          </w:tcPr>
          <w:p w14:paraId="4E632564" w14:textId="44B1242F" w:rsidR="00516626" w:rsidRDefault="006F7D3E">
            <w:pPr>
              <w:jc w:val="both"/>
            </w:pPr>
            <w:r>
              <w:t>Reference</w:t>
            </w:r>
          </w:p>
        </w:tc>
        <w:tc>
          <w:tcPr>
            <w:tcW w:w="1213" w:type="dxa"/>
            <w:shd w:val="clear" w:color="auto" w:fill="auto"/>
          </w:tcPr>
          <w:p w14:paraId="4C9E3BA1" w14:textId="46281777" w:rsidR="00516626" w:rsidRDefault="006F7D3E">
            <w:pPr>
              <w:jc w:val="both"/>
            </w:pPr>
            <w:r>
              <w:t>Features</w:t>
            </w:r>
          </w:p>
        </w:tc>
        <w:tc>
          <w:tcPr>
            <w:tcW w:w="1567" w:type="dxa"/>
            <w:shd w:val="clear" w:color="auto" w:fill="auto"/>
          </w:tcPr>
          <w:p w14:paraId="6D626235" w14:textId="4FE91E4C" w:rsidR="00516626" w:rsidRDefault="006F7D3E">
            <w:pPr>
              <w:jc w:val="both"/>
            </w:pPr>
            <w:r>
              <w:t>Model</w:t>
            </w:r>
          </w:p>
        </w:tc>
        <w:tc>
          <w:tcPr>
            <w:tcW w:w="997" w:type="dxa"/>
            <w:shd w:val="clear" w:color="auto" w:fill="auto"/>
          </w:tcPr>
          <w:p w14:paraId="725E7978" w14:textId="146CD509" w:rsidR="00516626" w:rsidRDefault="006F7D3E">
            <w:pPr>
              <w:jc w:val="both"/>
            </w:pPr>
            <w:r>
              <w:t>Accuracy</w:t>
            </w:r>
          </w:p>
        </w:tc>
      </w:tr>
      <w:tr w:rsidR="004E5F04" w14:paraId="43B9ABE1" w14:textId="77777777" w:rsidTr="004070FB">
        <w:tc>
          <w:tcPr>
            <w:tcW w:w="1305" w:type="dxa"/>
            <w:shd w:val="clear" w:color="auto" w:fill="auto"/>
          </w:tcPr>
          <w:p w14:paraId="625006EC" w14:textId="18B78FD2" w:rsidR="00516626" w:rsidRDefault="00FA6BE5">
            <w:pPr>
              <w:jc w:val="both"/>
            </w:pPr>
            <w:r>
              <w:t xml:space="preserve"> </w:t>
            </w:r>
            <w:r w:rsidR="00494CD6">
              <w:t xml:space="preserve">Md Imran </w:t>
            </w:r>
            <w:r w:rsidR="00547F5A">
              <w:t xml:space="preserve">Hossain </w:t>
            </w:r>
            <w:r>
              <w:t>et al</w:t>
            </w:r>
            <w:r w:rsidR="00095DAC">
              <w:t xml:space="preserve"> </w:t>
            </w:r>
            <w:sdt>
              <w:sdtPr>
                <w:id w:val="-56550660"/>
                <w:citation/>
              </w:sdtPr>
              <w:sdtContent>
                <w:r w:rsidR="00547C55">
                  <w:fldChar w:fldCharType="begin"/>
                </w:r>
                <w:r w:rsidR="00547C55">
                  <w:instrText xml:space="preserve"> CITATION Imr24 \l 1033 </w:instrText>
                </w:r>
                <w:r w:rsidR="00547C55">
                  <w:fldChar w:fldCharType="separate"/>
                </w:r>
                <w:r w:rsidR="00547C55" w:rsidRPr="00547C55">
                  <w:rPr>
                    <w:noProof/>
                  </w:rPr>
                  <w:t>[11]</w:t>
                </w:r>
                <w:r w:rsidR="00547C55">
                  <w:fldChar w:fldCharType="end"/>
                </w:r>
              </w:sdtContent>
            </w:sdt>
          </w:p>
        </w:tc>
        <w:tc>
          <w:tcPr>
            <w:tcW w:w="1213" w:type="dxa"/>
            <w:shd w:val="clear" w:color="auto" w:fill="auto"/>
          </w:tcPr>
          <w:p w14:paraId="332675FC" w14:textId="289B7C45" w:rsidR="00516626" w:rsidRDefault="00494CD6">
            <w:pPr>
              <w:jc w:val="both"/>
            </w:pPr>
            <w:r>
              <w:t>MFCC</w:t>
            </w:r>
          </w:p>
        </w:tc>
        <w:tc>
          <w:tcPr>
            <w:tcW w:w="1567" w:type="dxa"/>
            <w:shd w:val="clear" w:color="auto" w:fill="auto"/>
          </w:tcPr>
          <w:p w14:paraId="65890DC0" w14:textId="167A36CE" w:rsidR="00516626" w:rsidRDefault="00FA6BE5">
            <w:pPr>
              <w:jc w:val="both"/>
            </w:pPr>
            <w:r>
              <w:t>CNN-LSTM</w:t>
            </w:r>
          </w:p>
        </w:tc>
        <w:tc>
          <w:tcPr>
            <w:tcW w:w="997" w:type="dxa"/>
            <w:shd w:val="clear" w:color="auto" w:fill="auto"/>
          </w:tcPr>
          <w:p w14:paraId="55E16A59" w14:textId="0E2D4E23" w:rsidR="00516626" w:rsidRDefault="00547F5A">
            <w:pPr>
              <w:jc w:val="both"/>
            </w:pPr>
            <w:r>
              <w:t>96.79</w:t>
            </w:r>
            <w:r w:rsidR="00FA6BE5">
              <w:t>%</w:t>
            </w:r>
          </w:p>
        </w:tc>
      </w:tr>
      <w:tr w:rsidR="00526903" w14:paraId="2D3F3A52" w14:textId="77777777" w:rsidTr="004070FB">
        <w:tc>
          <w:tcPr>
            <w:tcW w:w="1305" w:type="dxa"/>
            <w:shd w:val="clear" w:color="auto" w:fill="auto"/>
          </w:tcPr>
          <w:p w14:paraId="27CDA7C0" w14:textId="56F47122" w:rsidR="00526903" w:rsidRDefault="00526903">
            <w:pPr>
              <w:jc w:val="both"/>
            </w:pPr>
            <w:r>
              <w:t>Muralidharan et al</w:t>
            </w:r>
            <w:r w:rsidR="00095DAC">
              <w:t xml:space="preserve"> </w:t>
            </w:r>
            <w:sdt>
              <w:sdtPr>
                <w:id w:val="-615210656"/>
                <w:citation/>
              </w:sdtPr>
              <w:sdtContent>
                <w:r w:rsidR="00826777">
                  <w:fldChar w:fldCharType="begin"/>
                </w:r>
                <w:r w:rsidR="00826777">
                  <w:instrText xml:space="preserve"> CITATION Mur24 \l 1033 </w:instrText>
                </w:r>
                <w:r w:rsidR="00826777">
                  <w:fldChar w:fldCharType="separate"/>
                </w:r>
                <w:r w:rsidR="00826777" w:rsidRPr="00826777">
                  <w:rPr>
                    <w:noProof/>
                  </w:rPr>
                  <w:t>[8]</w:t>
                </w:r>
                <w:r w:rsidR="00826777">
                  <w:fldChar w:fldCharType="end"/>
                </w:r>
              </w:sdtContent>
            </w:sdt>
          </w:p>
        </w:tc>
        <w:tc>
          <w:tcPr>
            <w:tcW w:w="1213" w:type="dxa"/>
            <w:shd w:val="clear" w:color="auto" w:fill="auto"/>
          </w:tcPr>
          <w:p w14:paraId="5343BA3C" w14:textId="77777777" w:rsidR="00526903" w:rsidRDefault="004070FB">
            <w:pPr>
              <w:jc w:val="both"/>
            </w:pPr>
            <w:r>
              <w:t>Vocal Tract</w:t>
            </w:r>
          </w:p>
          <w:p w14:paraId="746B2848" w14:textId="77777777" w:rsidR="004070FB" w:rsidRDefault="004070FB">
            <w:pPr>
              <w:jc w:val="both"/>
            </w:pPr>
            <w:r>
              <w:t>Prosodic</w:t>
            </w:r>
          </w:p>
          <w:p w14:paraId="17A93982" w14:textId="78134873" w:rsidR="004070FB" w:rsidRDefault="004070FB">
            <w:pPr>
              <w:jc w:val="both"/>
            </w:pPr>
            <w:r>
              <w:t>Non-Linear</w:t>
            </w:r>
          </w:p>
        </w:tc>
        <w:tc>
          <w:tcPr>
            <w:tcW w:w="1567" w:type="dxa"/>
            <w:shd w:val="clear" w:color="auto" w:fill="auto"/>
          </w:tcPr>
          <w:p w14:paraId="520FF203" w14:textId="793B4A09" w:rsidR="00526903" w:rsidRDefault="004070FB">
            <w:pPr>
              <w:jc w:val="both"/>
            </w:pPr>
            <w:r>
              <w:t>CNN+LSTM</w:t>
            </w:r>
          </w:p>
        </w:tc>
        <w:tc>
          <w:tcPr>
            <w:tcW w:w="997" w:type="dxa"/>
            <w:shd w:val="clear" w:color="auto" w:fill="auto"/>
          </w:tcPr>
          <w:p w14:paraId="48C4495C" w14:textId="5982F03A" w:rsidR="00526903" w:rsidRDefault="0014116B">
            <w:pPr>
              <w:jc w:val="both"/>
            </w:pPr>
            <w:r>
              <w:t>72.66%</w:t>
            </w:r>
          </w:p>
        </w:tc>
      </w:tr>
      <w:tr w:rsidR="001C280B" w14:paraId="444934EE" w14:textId="77777777" w:rsidTr="004070FB">
        <w:tc>
          <w:tcPr>
            <w:tcW w:w="1305" w:type="dxa"/>
            <w:shd w:val="clear" w:color="auto" w:fill="auto"/>
          </w:tcPr>
          <w:p w14:paraId="44D5FB9C" w14:textId="7B972741" w:rsidR="001C280B" w:rsidRDefault="001C280B">
            <w:pPr>
              <w:jc w:val="both"/>
            </w:pPr>
            <w:r>
              <w:t>Beenaa Salian et al</w:t>
            </w:r>
            <w:r w:rsidR="00095DAC">
              <w:t xml:space="preserve"> </w:t>
            </w:r>
            <w:sdt>
              <w:sdtPr>
                <w:id w:val="824786071"/>
                <w:citation/>
              </w:sdtPr>
              <w:sdtContent>
                <w:r w:rsidR="00826777">
                  <w:fldChar w:fldCharType="begin"/>
                </w:r>
                <w:r w:rsidR="00826777">
                  <w:instrText xml:space="preserve"> CITATION Bee21 \l 1033 </w:instrText>
                </w:r>
                <w:r w:rsidR="00826777">
                  <w:fldChar w:fldCharType="separate"/>
                </w:r>
                <w:r w:rsidR="00826777" w:rsidRPr="00826777">
                  <w:rPr>
                    <w:noProof/>
                  </w:rPr>
                  <w:t>[10]</w:t>
                </w:r>
                <w:r w:rsidR="00826777">
                  <w:fldChar w:fldCharType="end"/>
                </w:r>
              </w:sdtContent>
            </w:sdt>
          </w:p>
        </w:tc>
        <w:tc>
          <w:tcPr>
            <w:tcW w:w="1213" w:type="dxa"/>
            <w:shd w:val="clear" w:color="auto" w:fill="auto"/>
          </w:tcPr>
          <w:p w14:paraId="6022586D" w14:textId="00E1499F" w:rsidR="001C280B" w:rsidRDefault="001C280B">
            <w:pPr>
              <w:jc w:val="both"/>
            </w:pPr>
            <w:r>
              <w:t>Mel Spectrograms</w:t>
            </w:r>
          </w:p>
        </w:tc>
        <w:tc>
          <w:tcPr>
            <w:tcW w:w="1567" w:type="dxa"/>
            <w:shd w:val="clear" w:color="auto" w:fill="auto"/>
          </w:tcPr>
          <w:p w14:paraId="20A735C0" w14:textId="656B40B4" w:rsidR="001C280B" w:rsidRDefault="001C280B">
            <w:pPr>
              <w:jc w:val="both"/>
            </w:pPr>
            <w:r>
              <w:t>CNN+LSTM</w:t>
            </w:r>
          </w:p>
        </w:tc>
        <w:tc>
          <w:tcPr>
            <w:tcW w:w="997" w:type="dxa"/>
            <w:shd w:val="clear" w:color="auto" w:fill="auto"/>
          </w:tcPr>
          <w:p w14:paraId="49C5CCA8" w14:textId="781F252C" w:rsidR="001C280B" w:rsidRDefault="0048683B">
            <w:pPr>
              <w:jc w:val="both"/>
            </w:pPr>
            <w:r>
              <w:t>89.26%</w:t>
            </w:r>
          </w:p>
        </w:tc>
      </w:tr>
      <w:tr w:rsidR="00980C61" w14:paraId="0D2E2251" w14:textId="77777777" w:rsidTr="004070FB">
        <w:tc>
          <w:tcPr>
            <w:tcW w:w="1305" w:type="dxa"/>
            <w:shd w:val="clear" w:color="auto" w:fill="auto"/>
          </w:tcPr>
          <w:p w14:paraId="7FC5B3F4" w14:textId="509E093E" w:rsidR="00980C61" w:rsidRDefault="003A45B2">
            <w:pPr>
              <w:jc w:val="both"/>
            </w:pPr>
            <w:r>
              <w:t>Passricha et al</w:t>
            </w:r>
            <w:r w:rsidR="00095DAC">
              <w:t xml:space="preserve"> </w:t>
            </w:r>
            <w:sdt>
              <w:sdtPr>
                <w:id w:val="426010772"/>
                <w:citation/>
              </w:sdtPr>
              <w:sdtContent>
                <w:r w:rsidR="00826777">
                  <w:fldChar w:fldCharType="begin"/>
                </w:r>
                <w:r w:rsidR="00826777">
                  <w:instrText xml:space="preserve"> CITATION Pas20 \l 1033 </w:instrText>
                </w:r>
                <w:r w:rsidR="00826777">
                  <w:fldChar w:fldCharType="separate"/>
                </w:r>
                <w:r w:rsidR="00826777" w:rsidRPr="00826777">
                  <w:rPr>
                    <w:noProof/>
                  </w:rPr>
                  <w:t>[9]</w:t>
                </w:r>
                <w:r w:rsidR="00826777">
                  <w:fldChar w:fldCharType="end"/>
                </w:r>
              </w:sdtContent>
            </w:sdt>
          </w:p>
        </w:tc>
        <w:tc>
          <w:tcPr>
            <w:tcW w:w="1213" w:type="dxa"/>
            <w:shd w:val="clear" w:color="auto" w:fill="auto"/>
          </w:tcPr>
          <w:p w14:paraId="5E958243" w14:textId="692DE2D3" w:rsidR="00980C61" w:rsidRDefault="003A45B2">
            <w:pPr>
              <w:jc w:val="both"/>
            </w:pPr>
            <w:r>
              <w:t>MFCC</w:t>
            </w:r>
          </w:p>
        </w:tc>
        <w:tc>
          <w:tcPr>
            <w:tcW w:w="1567" w:type="dxa"/>
            <w:shd w:val="clear" w:color="auto" w:fill="auto"/>
          </w:tcPr>
          <w:p w14:paraId="28B33077" w14:textId="507F49D7" w:rsidR="00980C61" w:rsidRDefault="00AB0F6A">
            <w:pPr>
              <w:jc w:val="both"/>
            </w:pPr>
            <w:r>
              <w:t>CNN</w:t>
            </w:r>
            <w:r w:rsidR="00090CE1">
              <w:t xml:space="preserve"> </w:t>
            </w:r>
            <w:r>
              <w:t>+</w:t>
            </w:r>
            <w:r w:rsidR="00090CE1">
              <w:t xml:space="preserve"> </w:t>
            </w:r>
            <w:r>
              <w:t>Bi-LSTM</w:t>
            </w:r>
          </w:p>
        </w:tc>
        <w:tc>
          <w:tcPr>
            <w:tcW w:w="997" w:type="dxa"/>
            <w:shd w:val="clear" w:color="auto" w:fill="auto"/>
          </w:tcPr>
          <w:p w14:paraId="7D56FCD3" w14:textId="75DD2227" w:rsidR="00980C61" w:rsidRDefault="006D3D19">
            <w:pPr>
              <w:jc w:val="both"/>
            </w:pPr>
            <w:r>
              <w:t>86.43%</w:t>
            </w:r>
          </w:p>
        </w:tc>
      </w:tr>
      <w:tr w:rsidR="004E5F04" w14:paraId="73784398" w14:textId="77777777" w:rsidTr="004070FB">
        <w:tc>
          <w:tcPr>
            <w:tcW w:w="1305" w:type="dxa"/>
            <w:shd w:val="clear" w:color="auto" w:fill="auto"/>
          </w:tcPr>
          <w:p w14:paraId="45039E85" w14:textId="0A36962E" w:rsidR="00516626" w:rsidRDefault="004E7E87">
            <w:pPr>
              <w:jc w:val="both"/>
            </w:pPr>
            <w:r>
              <w:t>J. Parry et al</w:t>
            </w:r>
            <w:r w:rsidR="00095DAC">
              <w:t xml:space="preserve"> </w:t>
            </w:r>
            <w:sdt>
              <w:sdtPr>
                <w:id w:val="1326628"/>
                <w:citation/>
              </w:sdtPr>
              <w:sdtContent>
                <w:r w:rsidR="00826777">
                  <w:fldChar w:fldCharType="begin"/>
                </w:r>
                <w:r w:rsidR="00826777">
                  <w:instrText xml:space="preserve"> CITATION Par \l 1033 </w:instrText>
                </w:r>
                <w:r w:rsidR="00826777">
                  <w:fldChar w:fldCharType="separate"/>
                </w:r>
                <w:r w:rsidR="00826777" w:rsidRPr="00826777">
                  <w:rPr>
                    <w:noProof/>
                  </w:rPr>
                  <w:t>[12]</w:t>
                </w:r>
                <w:r w:rsidR="00826777">
                  <w:fldChar w:fldCharType="end"/>
                </w:r>
              </w:sdtContent>
            </w:sdt>
          </w:p>
        </w:tc>
        <w:tc>
          <w:tcPr>
            <w:tcW w:w="1213" w:type="dxa"/>
            <w:shd w:val="clear" w:color="auto" w:fill="auto"/>
          </w:tcPr>
          <w:p w14:paraId="36E52E9B" w14:textId="32EE3F31" w:rsidR="00516626" w:rsidRDefault="00311C74">
            <w:pPr>
              <w:jc w:val="both"/>
            </w:pPr>
            <w:r>
              <w:t>Mel</w:t>
            </w:r>
            <w:r w:rsidR="009275BF">
              <w:t xml:space="preserve"> </w:t>
            </w:r>
            <w:r>
              <w:t>filter</w:t>
            </w:r>
            <w:r w:rsidR="00090CE1">
              <w:t xml:space="preserve"> </w:t>
            </w:r>
            <w:r>
              <w:t>bank coefficients</w:t>
            </w:r>
          </w:p>
        </w:tc>
        <w:tc>
          <w:tcPr>
            <w:tcW w:w="1567" w:type="dxa"/>
            <w:shd w:val="clear" w:color="auto" w:fill="auto"/>
          </w:tcPr>
          <w:p w14:paraId="5878D620" w14:textId="77777777" w:rsidR="00516626" w:rsidRDefault="009275BF">
            <w:pPr>
              <w:jc w:val="both"/>
            </w:pPr>
            <w:r>
              <w:t>CNN</w:t>
            </w:r>
          </w:p>
          <w:p w14:paraId="006FAD89" w14:textId="77777777" w:rsidR="009275BF" w:rsidRDefault="009275BF">
            <w:pPr>
              <w:jc w:val="both"/>
            </w:pPr>
            <w:r>
              <w:t>LSTM</w:t>
            </w:r>
          </w:p>
          <w:p w14:paraId="1139C56E" w14:textId="1940C903" w:rsidR="009275BF" w:rsidRDefault="009275BF">
            <w:pPr>
              <w:jc w:val="both"/>
            </w:pPr>
            <w:r>
              <w:t>CNN+LSTM</w:t>
            </w:r>
          </w:p>
        </w:tc>
        <w:tc>
          <w:tcPr>
            <w:tcW w:w="997" w:type="dxa"/>
            <w:shd w:val="clear" w:color="auto" w:fill="auto"/>
          </w:tcPr>
          <w:p w14:paraId="7057CD9F" w14:textId="786EACE1" w:rsidR="00516626" w:rsidRDefault="00571C93">
            <w:pPr>
              <w:jc w:val="both"/>
            </w:pPr>
            <w:r>
              <w:t>53.35%</w:t>
            </w:r>
          </w:p>
        </w:tc>
      </w:tr>
      <w:tr w:rsidR="004E5F04" w14:paraId="59C1ED4F" w14:textId="77777777" w:rsidTr="004070FB">
        <w:tc>
          <w:tcPr>
            <w:tcW w:w="1305" w:type="dxa"/>
            <w:shd w:val="clear" w:color="auto" w:fill="auto"/>
          </w:tcPr>
          <w:p w14:paraId="67C621B7" w14:textId="6438FEF9" w:rsidR="00516626" w:rsidRDefault="005A4554">
            <w:pPr>
              <w:jc w:val="both"/>
            </w:pPr>
            <w:r>
              <w:t>Neha Prerna Tigga et al</w:t>
            </w:r>
            <w:r w:rsidR="00095DAC">
              <w:t xml:space="preserve"> </w:t>
            </w:r>
            <w:sdt>
              <w:sdtPr>
                <w:id w:val="253017951"/>
                <w:citation/>
              </w:sdtPr>
              <w:sdtContent>
                <w:r w:rsidR="00826777">
                  <w:fldChar w:fldCharType="begin"/>
                </w:r>
                <w:r w:rsidR="00826777">
                  <w:instrText xml:space="preserve"> CITATION Neh23 \l 1033 </w:instrText>
                </w:r>
                <w:r w:rsidR="00826777">
                  <w:fldChar w:fldCharType="separate"/>
                </w:r>
                <w:r w:rsidR="00826777" w:rsidRPr="00826777">
                  <w:rPr>
                    <w:noProof/>
                  </w:rPr>
                  <w:t>[4]</w:t>
                </w:r>
                <w:r w:rsidR="00826777">
                  <w:fldChar w:fldCharType="end"/>
                </w:r>
              </w:sdtContent>
            </w:sdt>
          </w:p>
        </w:tc>
        <w:tc>
          <w:tcPr>
            <w:tcW w:w="1213" w:type="dxa"/>
            <w:shd w:val="clear" w:color="auto" w:fill="auto"/>
          </w:tcPr>
          <w:p w14:paraId="3708614B" w14:textId="2D0FC6F2" w:rsidR="00516626" w:rsidRDefault="00DF4AF0">
            <w:pPr>
              <w:jc w:val="both"/>
            </w:pPr>
            <w:r>
              <w:t>MFCC</w:t>
            </w:r>
          </w:p>
        </w:tc>
        <w:tc>
          <w:tcPr>
            <w:tcW w:w="1567" w:type="dxa"/>
            <w:shd w:val="clear" w:color="auto" w:fill="auto"/>
          </w:tcPr>
          <w:p w14:paraId="22244ED9" w14:textId="77777777" w:rsidR="00516626" w:rsidRDefault="00DF4AF0">
            <w:pPr>
              <w:jc w:val="both"/>
            </w:pPr>
            <w:r>
              <w:t>CNN</w:t>
            </w:r>
          </w:p>
          <w:p w14:paraId="575138A1" w14:textId="77777777" w:rsidR="00197DCD" w:rsidRDefault="00197DCD">
            <w:pPr>
              <w:jc w:val="both"/>
            </w:pPr>
            <w:r>
              <w:t>LSTM</w:t>
            </w:r>
          </w:p>
          <w:p w14:paraId="57893EBB" w14:textId="3B8D5C34" w:rsidR="00197DCD" w:rsidRDefault="00197DCD">
            <w:pPr>
              <w:jc w:val="both"/>
            </w:pPr>
            <w:r>
              <w:t>CNN+LSTM</w:t>
            </w:r>
          </w:p>
        </w:tc>
        <w:tc>
          <w:tcPr>
            <w:tcW w:w="997" w:type="dxa"/>
            <w:shd w:val="clear" w:color="auto" w:fill="auto"/>
          </w:tcPr>
          <w:p w14:paraId="2F9D825C" w14:textId="77777777" w:rsidR="00516626" w:rsidRDefault="00197DCD">
            <w:pPr>
              <w:jc w:val="both"/>
            </w:pPr>
            <w:r>
              <w:t>89.33%</w:t>
            </w:r>
          </w:p>
          <w:p w14:paraId="683D8184" w14:textId="77777777" w:rsidR="00197DCD" w:rsidRDefault="00197DCD">
            <w:pPr>
              <w:jc w:val="both"/>
            </w:pPr>
            <w:r>
              <w:t>89.61%</w:t>
            </w:r>
          </w:p>
          <w:p w14:paraId="47386686" w14:textId="2DEA39EB" w:rsidR="00197DCD" w:rsidRDefault="00EC7336">
            <w:pPr>
              <w:jc w:val="both"/>
            </w:pPr>
            <w:r>
              <w:t>93.80%</w:t>
            </w:r>
          </w:p>
        </w:tc>
      </w:tr>
      <w:tr w:rsidR="00354965" w14:paraId="3E954086" w14:textId="77777777" w:rsidTr="004070FB">
        <w:tc>
          <w:tcPr>
            <w:tcW w:w="1305" w:type="dxa"/>
            <w:shd w:val="clear" w:color="auto" w:fill="auto"/>
          </w:tcPr>
          <w:p w14:paraId="681539AA" w14:textId="3FB5CBA1" w:rsidR="00354965" w:rsidRDefault="00F2317E">
            <w:pPr>
              <w:jc w:val="both"/>
            </w:pPr>
            <w:r>
              <w:t>Faith Sengul et al</w:t>
            </w:r>
            <w:r w:rsidR="00095DAC">
              <w:t xml:space="preserve"> </w:t>
            </w:r>
            <w:sdt>
              <w:sdtPr>
                <w:id w:val="291260168"/>
                <w:citation/>
              </w:sdtPr>
              <w:sdtContent>
                <w:r w:rsidR="00826777">
                  <w:fldChar w:fldCharType="begin"/>
                </w:r>
                <w:r w:rsidR="00826777">
                  <w:instrText xml:space="preserve"> CITATION Şen24 \l 1033 </w:instrText>
                </w:r>
                <w:r w:rsidR="00826777">
                  <w:fldChar w:fldCharType="separate"/>
                </w:r>
                <w:r w:rsidR="00826777" w:rsidRPr="00826777">
                  <w:rPr>
                    <w:noProof/>
                  </w:rPr>
                  <w:t>[5]</w:t>
                </w:r>
                <w:r w:rsidR="00826777">
                  <w:fldChar w:fldCharType="end"/>
                </w:r>
              </w:sdtContent>
            </w:sdt>
          </w:p>
        </w:tc>
        <w:tc>
          <w:tcPr>
            <w:tcW w:w="1213" w:type="dxa"/>
            <w:shd w:val="clear" w:color="auto" w:fill="auto"/>
          </w:tcPr>
          <w:p w14:paraId="11522CCA" w14:textId="1AF598FA" w:rsidR="00354965" w:rsidRDefault="00F2317E">
            <w:pPr>
              <w:jc w:val="both"/>
            </w:pPr>
            <w:r>
              <w:t>MFCC</w:t>
            </w:r>
          </w:p>
        </w:tc>
        <w:tc>
          <w:tcPr>
            <w:tcW w:w="1567" w:type="dxa"/>
            <w:shd w:val="clear" w:color="auto" w:fill="auto"/>
          </w:tcPr>
          <w:p w14:paraId="188D08CB" w14:textId="11F5679E" w:rsidR="00F2317E" w:rsidRDefault="00F2317E">
            <w:pPr>
              <w:jc w:val="both"/>
            </w:pPr>
            <w:r>
              <w:t>LSTM</w:t>
            </w:r>
          </w:p>
        </w:tc>
        <w:tc>
          <w:tcPr>
            <w:tcW w:w="997" w:type="dxa"/>
            <w:shd w:val="clear" w:color="auto" w:fill="auto"/>
          </w:tcPr>
          <w:p w14:paraId="75970B31" w14:textId="7B2049C0" w:rsidR="0007497D" w:rsidRDefault="0007497D">
            <w:pPr>
              <w:jc w:val="both"/>
            </w:pPr>
            <w:r>
              <w:t>90%</w:t>
            </w:r>
          </w:p>
        </w:tc>
      </w:tr>
      <w:tr w:rsidR="004E5F04" w14:paraId="46402DE8" w14:textId="77777777" w:rsidTr="004070FB">
        <w:tc>
          <w:tcPr>
            <w:tcW w:w="1305" w:type="dxa"/>
            <w:shd w:val="clear" w:color="auto" w:fill="auto"/>
          </w:tcPr>
          <w:p w14:paraId="4DFB4A9A" w14:textId="77777777" w:rsidR="00516626" w:rsidRDefault="006B2D42">
            <w:pPr>
              <w:jc w:val="both"/>
            </w:pPr>
            <w:r>
              <w:t xml:space="preserve">Proposed </w:t>
            </w:r>
          </w:p>
          <w:p w14:paraId="7FB9C63D" w14:textId="4564D9C3" w:rsidR="006B2D42" w:rsidRDefault="006B2D42">
            <w:pPr>
              <w:jc w:val="both"/>
            </w:pPr>
            <w:r>
              <w:t>Model</w:t>
            </w:r>
          </w:p>
        </w:tc>
        <w:tc>
          <w:tcPr>
            <w:tcW w:w="1213" w:type="dxa"/>
            <w:shd w:val="clear" w:color="auto" w:fill="auto"/>
          </w:tcPr>
          <w:p w14:paraId="14F70A7F" w14:textId="25712292" w:rsidR="00516626" w:rsidRDefault="006B2D42">
            <w:pPr>
              <w:jc w:val="both"/>
            </w:pPr>
            <w:r>
              <w:t>MFCC</w:t>
            </w:r>
          </w:p>
        </w:tc>
        <w:tc>
          <w:tcPr>
            <w:tcW w:w="1567" w:type="dxa"/>
            <w:shd w:val="clear" w:color="auto" w:fill="auto"/>
          </w:tcPr>
          <w:p w14:paraId="7911BA3E" w14:textId="73C76A8C" w:rsidR="00516626" w:rsidRDefault="00CD185F">
            <w:pPr>
              <w:jc w:val="both"/>
            </w:pPr>
            <w:r>
              <w:t>3-layer</w:t>
            </w:r>
            <w:r w:rsidR="00C96001">
              <w:t xml:space="preserve"> stacked</w:t>
            </w:r>
          </w:p>
          <w:p w14:paraId="645A792F" w14:textId="7895DE27" w:rsidR="00CD185F" w:rsidRDefault="00CD185F">
            <w:pPr>
              <w:jc w:val="both"/>
            </w:pPr>
            <w:r>
              <w:t>LSTM</w:t>
            </w:r>
          </w:p>
        </w:tc>
        <w:tc>
          <w:tcPr>
            <w:tcW w:w="997" w:type="dxa"/>
            <w:shd w:val="clear" w:color="auto" w:fill="auto"/>
          </w:tcPr>
          <w:p w14:paraId="7DE7F21D" w14:textId="7BD35D61" w:rsidR="00516626" w:rsidRDefault="00CD185F">
            <w:pPr>
              <w:jc w:val="both"/>
            </w:pPr>
            <w:r>
              <w:t>98.39%</w:t>
            </w:r>
          </w:p>
        </w:tc>
      </w:tr>
    </w:tbl>
    <w:p w14:paraId="4D9E85A6" w14:textId="77777777" w:rsidR="00A82A91" w:rsidRDefault="00A82A91" w:rsidP="00D53F48">
      <w:pPr>
        <w:jc w:val="both"/>
      </w:pPr>
    </w:p>
    <w:p w14:paraId="7255D04B" w14:textId="5949DD35" w:rsidR="002E69C6" w:rsidRDefault="00837CA2" w:rsidP="00D53F48">
      <w:pPr>
        <w:jc w:val="both"/>
      </w:pPr>
      <w:r>
        <w:t xml:space="preserve">Table </w:t>
      </w:r>
      <w:r w:rsidR="003733E0">
        <w:t>4 presents the outcomes of the compa</w:t>
      </w:r>
      <w:r w:rsidR="00AF6C11">
        <w:t xml:space="preserve">rison between proficient SER systems using </w:t>
      </w:r>
      <w:r w:rsidR="003050E8">
        <w:t>hybrid CNN+LSTM model</w:t>
      </w:r>
      <w:r w:rsidR="00B10155">
        <w:t xml:space="preserve">, </w:t>
      </w:r>
      <w:r w:rsidR="00B10155">
        <w:t>including our research work</w:t>
      </w:r>
      <w:r w:rsidR="00B32142">
        <w:t xml:space="preserve">. However, in the execution of </w:t>
      </w:r>
      <w:r w:rsidR="00C21BDA">
        <w:t xml:space="preserve">capturing the </w:t>
      </w:r>
      <w:r w:rsidR="004356F8">
        <w:t xml:space="preserve">complex </w:t>
      </w:r>
      <w:r w:rsidR="00C21BDA">
        <w:t xml:space="preserve">temporal dependencies </w:t>
      </w:r>
      <w:r w:rsidR="004356F8">
        <w:t>in</w:t>
      </w:r>
      <w:r w:rsidR="00C21BDA">
        <w:t xml:space="preserve"> </w:t>
      </w:r>
      <w:r w:rsidR="00224F48">
        <w:t>time series data,</w:t>
      </w:r>
      <w:r w:rsidR="002E69C6">
        <w:t xml:space="preserve"> </w:t>
      </w:r>
      <w:r w:rsidR="00BD30F5">
        <w:t xml:space="preserve">our system demonstrated superior performance compared to the </w:t>
      </w:r>
      <w:r w:rsidR="0079317A">
        <w:t>chosen models on TESS dataset</w:t>
      </w:r>
      <w:r w:rsidR="002E69C6">
        <w:t xml:space="preserve">. </w:t>
      </w:r>
      <w:r w:rsidR="00EF1B82">
        <w:t>Neha Pre</w:t>
      </w:r>
      <w:r w:rsidR="0036125D">
        <w:t>rna Tigga et al</w:t>
      </w:r>
      <w:r w:rsidR="00995B9E">
        <w:t xml:space="preserve"> </w:t>
      </w:r>
      <w:sdt>
        <w:sdtPr>
          <w:id w:val="-1922861483"/>
          <w:citation/>
        </w:sdtPr>
        <w:sdtContent>
          <w:r w:rsidR="0014117F">
            <w:fldChar w:fldCharType="begin"/>
          </w:r>
          <w:r w:rsidR="0014117F">
            <w:instrText xml:space="preserve"> CITATION Neh23 \l 1033 </w:instrText>
          </w:r>
          <w:r w:rsidR="0014117F">
            <w:fldChar w:fldCharType="separate"/>
          </w:r>
          <w:r w:rsidR="00547C55" w:rsidRPr="00547C55">
            <w:rPr>
              <w:noProof/>
            </w:rPr>
            <w:t>[4]</w:t>
          </w:r>
          <w:r w:rsidR="0014117F">
            <w:fldChar w:fldCharType="end"/>
          </w:r>
        </w:sdtContent>
      </w:sdt>
      <w:r w:rsidR="0036125D">
        <w:t xml:space="preserve"> introduced </w:t>
      </w:r>
      <w:r w:rsidR="0020508E">
        <w:t>a</w:t>
      </w:r>
      <w:r w:rsidR="0036125D">
        <w:t xml:space="preserve"> novel approach to em</w:t>
      </w:r>
      <w:r w:rsidR="0075447C">
        <w:t xml:space="preserve">otion recognition in human speech employing the hybrid CNN+LSTM model </w:t>
      </w:r>
      <w:r w:rsidR="00F86A84">
        <w:t>which yielded a</w:t>
      </w:r>
      <w:r w:rsidR="00AB3B73">
        <w:t xml:space="preserve">n accuracy of 93.8%. </w:t>
      </w:r>
    </w:p>
    <w:p w14:paraId="6225DFB0" w14:textId="72DB2E52" w:rsidR="00995B9E" w:rsidRDefault="00995B9E" w:rsidP="00D53F48">
      <w:pPr>
        <w:jc w:val="both"/>
      </w:pPr>
      <w:r>
        <w:t xml:space="preserve">Passricha et al </w:t>
      </w:r>
      <w:sdt>
        <w:sdtPr>
          <w:id w:val="-1962953152"/>
          <w:citation/>
        </w:sdtPr>
        <w:sdtContent>
          <w:r w:rsidR="0014117F">
            <w:fldChar w:fldCharType="begin"/>
          </w:r>
          <w:r w:rsidR="0014117F">
            <w:instrText xml:space="preserve"> CITATION Pas20 \l 1033 </w:instrText>
          </w:r>
          <w:r w:rsidR="0014117F">
            <w:fldChar w:fldCharType="separate"/>
          </w:r>
          <w:r w:rsidR="00547C55" w:rsidRPr="00547C55">
            <w:rPr>
              <w:noProof/>
            </w:rPr>
            <w:t>[9]</w:t>
          </w:r>
          <w:r w:rsidR="0014117F">
            <w:fldChar w:fldCharType="end"/>
          </w:r>
        </w:sdtContent>
      </w:sdt>
      <w:r w:rsidR="00D73FF5">
        <w:t xml:space="preserve"> proposed a method for </w:t>
      </w:r>
      <w:r w:rsidR="006A2363">
        <w:t xml:space="preserve">emotion recognition in human speech using a CNN with two layer of Bi-LSTM </w:t>
      </w:r>
      <w:r w:rsidR="00980C61">
        <w:t>and achieved a testing accuracy of 86.43%</w:t>
      </w:r>
      <w:r w:rsidR="00090CE1">
        <w:t xml:space="preserve">. </w:t>
      </w:r>
    </w:p>
    <w:p w14:paraId="2986DDCE" w14:textId="142AB8F7" w:rsidR="00532BE4" w:rsidRPr="00D53F48" w:rsidRDefault="00E17412" w:rsidP="00D53F48">
      <w:pPr>
        <w:jc w:val="both"/>
      </w:pPr>
      <w:r>
        <w:t xml:space="preserve">Our model </w:t>
      </w:r>
      <w:r w:rsidR="00CE4DC7">
        <w:t xml:space="preserve">achieved the highest testing accuracy of 98.39% </w:t>
      </w:r>
      <w:r w:rsidR="000C79A3">
        <w:t xml:space="preserve">among the models evaluated, indicating </w:t>
      </w:r>
      <w:r w:rsidR="00651E11">
        <w:t>its</w:t>
      </w:r>
      <w:r w:rsidR="000C79A3">
        <w:t xml:space="preserve"> effectiveness in recognizing </w:t>
      </w:r>
      <w:r w:rsidR="00B17833">
        <w:t>speech emotions on TESS dataset.</w:t>
      </w:r>
      <w:r w:rsidR="00651E11">
        <w:t xml:space="preserve"> </w:t>
      </w:r>
    </w:p>
    <w:p w14:paraId="43BEC7A5" w14:textId="5559DBFC" w:rsidR="009B0A4E" w:rsidRDefault="00361072" w:rsidP="00C8187A">
      <w:pPr>
        <w:pStyle w:val="Heading1"/>
      </w:pPr>
      <w:r>
        <w:t>Conclusion</w:t>
      </w:r>
    </w:p>
    <w:p w14:paraId="409551CA" w14:textId="1C71B883" w:rsidR="00C8187A" w:rsidRDefault="00C8187A" w:rsidP="00C8187A">
      <w:pPr>
        <w:jc w:val="both"/>
      </w:pPr>
      <w:r>
        <w:t xml:space="preserve">In this study, we developed </w:t>
      </w:r>
      <w:r w:rsidR="003A39E7">
        <w:t>a deep learning model for speech emotion recognition using th</w:t>
      </w:r>
      <w:r w:rsidR="00991CF5">
        <w:t>ree-</w:t>
      </w:r>
      <w:r w:rsidR="003A39E7">
        <w:t>layer stacked LSTM architecture</w:t>
      </w:r>
      <w:r w:rsidR="000B435C">
        <w:t xml:space="preserve">. Through extensive data preprocessing, </w:t>
      </w:r>
      <w:r w:rsidR="008D06CB">
        <w:t>feature extraction and model optimization</w:t>
      </w:r>
      <w:r w:rsidR="002E7ADA">
        <w:t>, our model outperformed the benchmark of</w:t>
      </w:r>
      <w:r w:rsidR="006031D7">
        <w:t xml:space="preserve"> hybrid CNN+LSTM model. Our model achieved </w:t>
      </w:r>
      <w:r w:rsidR="00217D2A">
        <w:t>a high accuracy of 98.39% on testing dataset, demonstra</w:t>
      </w:r>
      <w:r w:rsidR="00C16510">
        <w:t xml:space="preserve">ting its </w:t>
      </w:r>
      <w:r w:rsidR="00871ACC">
        <w:t>effectiveness in classifying emotions from speech</w:t>
      </w:r>
      <w:r w:rsidR="00194010">
        <w:t xml:space="preserve"> </w:t>
      </w:r>
      <w:r w:rsidR="00991CF5">
        <w:t xml:space="preserve">from TESS dataset. </w:t>
      </w:r>
    </w:p>
    <w:p w14:paraId="7A717680" w14:textId="2403011D" w:rsidR="00F25639" w:rsidRDefault="00F25639" w:rsidP="00C8187A">
      <w:pPr>
        <w:jc w:val="both"/>
      </w:pPr>
      <w:r>
        <w:t>Furthermore, by visualizing the performance via confusion matr</w:t>
      </w:r>
      <w:r w:rsidR="00700308">
        <w:t>ices and the</w:t>
      </w:r>
      <w:r w:rsidR="00C751E4">
        <w:t xml:space="preserve"> </w:t>
      </w:r>
      <w:r w:rsidR="00700308">
        <w:t>classification report</w:t>
      </w:r>
      <w:r w:rsidR="00C607FC">
        <w:t>, we got detailed insights into specific strength</w:t>
      </w:r>
      <w:r w:rsidR="00BC2CF4">
        <w:t>s</w:t>
      </w:r>
      <w:r w:rsidR="00C607FC">
        <w:t xml:space="preserve"> and weaknesses </w:t>
      </w:r>
      <w:r w:rsidR="00BC2CF4">
        <w:t>of the different emotion classes</w:t>
      </w:r>
      <w:r w:rsidR="005241E8">
        <w:t xml:space="preserve">. These results are well-suited for learning temporal dependencies </w:t>
      </w:r>
      <w:r w:rsidR="002A798E">
        <w:t>in audio data, making them a promising approach for speech emotion recognition</w:t>
      </w:r>
      <w:r w:rsidR="0049463D">
        <w:t>.</w:t>
      </w:r>
    </w:p>
    <w:p w14:paraId="6B0FEFE0" w14:textId="730ED262" w:rsidR="00013070" w:rsidRPr="00C8187A" w:rsidRDefault="0094168D" w:rsidP="00C8187A">
      <w:pPr>
        <w:jc w:val="both"/>
      </w:pPr>
      <w:r>
        <w:t xml:space="preserve">While our proposed model has demonstrated </w:t>
      </w:r>
      <w:r w:rsidR="00F46352">
        <w:t>promising results on TESS dataset, it’s performance on smaller datasets</w:t>
      </w:r>
      <w:r w:rsidR="008B345C">
        <w:t xml:space="preserve"> are n</w:t>
      </w:r>
      <w:r w:rsidR="00AC62AD">
        <w:t>ot good, this highlights a</w:t>
      </w:r>
      <w:r w:rsidR="00A27935">
        <w:t xml:space="preserve">n area of investigation. This limitation suggests potential challenges in generalizing to datasets with limited </w:t>
      </w:r>
      <w:r w:rsidR="00187857">
        <w:t>data diversity and size. Therefore</w:t>
      </w:r>
      <w:r w:rsidR="00287C12">
        <w:t xml:space="preserve">, </w:t>
      </w:r>
      <w:r w:rsidR="00187857">
        <w:t xml:space="preserve">our future work will focus on </w:t>
      </w:r>
      <w:r w:rsidR="00902E2F">
        <w:t>Data Augmentation techniques, Transfer learning, Hyperparameter Optimization</w:t>
      </w:r>
      <w:r w:rsidR="006F08B9">
        <w:t xml:space="preserve"> techniques. By addressing these aspects</w:t>
      </w:r>
      <w:r w:rsidR="005E0BE1">
        <w:t xml:space="preserve"> in future research, we aim to enhance the LSTM’s </w:t>
      </w:r>
      <w:r w:rsidR="00A66CDE">
        <w:t xml:space="preserve">model’s </w:t>
      </w:r>
      <w:r w:rsidR="00F021B9">
        <w:t>performance on smaller datasets and bridge the gap between laboratory setting and real</w:t>
      </w:r>
      <w:r w:rsidR="0074173D">
        <w:t xml:space="preserve">-world applications. This would facilitate the development of </w:t>
      </w:r>
      <w:r w:rsidR="006C053C">
        <w:t>more robust and reliable speech emotion recognition systems for diverse domains.</w:t>
      </w:r>
    </w:p>
    <w:p w14:paraId="258EE8DD" w14:textId="77777777" w:rsidR="0080791D" w:rsidRDefault="0080791D" w:rsidP="00361072">
      <w:pPr>
        <w:pStyle w:val="Heading1"/>
        <w:numPr>
          <w:ilvl w:val="0"/>
          <w:numId w:val="0"/>
        </w:numPr>
      </w:pPr>
      <w:r w:rsidRPr="005B520E">
        <w:t>Acknowledgment</w:t>
      </w:r>
    </w:p>
    <w:p w14:paraId="5CB03725" w14:textId="6F406DB1" w:rsidR="00FC42D9" w:rsidRDefault="00C8649E" w:rsidP="00D36396">
      <w:pPr>
        <w:pStyle w:val="BodyText"/>
        <w:ind w:firstLine="0"/>
        <w:rPr>
          <w:lang w:val="en-IN"/>
        </w:rPr>
      </w:pPr>
      <w:r w:rsidRPr="00C8649E">
        <w:rPr>
          <w:lang w:val="en-IN"/>
        </w:rPr>
        <w:t>Special thanks are given to our lab colleagues for their assistance with data processing and experimental design in this study. Furthermore, we are grateful to the open-source community contributors for creating and disseminating core models and technologies that served as crucial references for our research. Lastly, we would like to express our gratitude to the TESS dataset developers for contributing high-quality emotional data, which allowed emotion recognition research to be verified on actual data.</w:t>
      </w:r>
    </w:p>
    <w:p w14:paraId="75FBA69B" w14:textId="55D3FCB2" w:rsidR="00E54F0A" w:rsidRPr="00E54F0A" w:rsidRDefault="00E54F0A" w:rsidP="00E54F0A">
      <w:pPr>
        <w:pStyle w:val="BodyText"/>
        <w:ind w:firstLine="0"/>
        <w:rPr>
          <w:lang w:val="en-IN"/>
        </w:rPr>
      </w:pPr>
    </w:p>
    <w:p w14:paraId="247323E9" w14:textId="14DAA4EE" w:rsidR="00E54F0A" w:rsidRDefault="00E54F0A">
      <w:pPr>
        <w:pStyle w:val="Heading1"/>
      </w:pPr>
      <w:r>
        <w:t>References</w:t>
      </w:r>
    </w:p>
    <w:p w14:paraId="121152CD" w14:textId="77777777" w:rsidR="00547C55" w:rsidRDefault="00E54F0A" w:rsidP="00E54F0A">
      <w:pPr>
        <w:jc w:val="both"/>
        <w:rPr>
          <w:noProof/>
          <w:lang w:val="en-IN" w:eastAsia="en-IN"/>
        </w:rPr>
      </w:pPr>
      <w:r>
        <w:fldChar w:fldCharType="begin"/>
      </w:r>
      <w:r>
        <w:rPr>
          <w:lang w:val="en-IN"/>
        </w:rPr>
        <w:instrText xml:space="preserve"> BIBLIOGRAPHY  \l 16393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4402"/>
      </w:tblGrid>
      <w:tr w:rsidR="00547C55" w14:paraId="66410152" w14:textId="77777777">
        <w:trPr>
          <w:divId w:val="262883828"/>
          <w:tblCellSpacing w:w="15" w:type="dxa"/>
        </w:trPr>
        <w:tc>
          <w:tcPr>
            <w:tcW w:w="50" w:type="pct"/>
            <w:hideMark/>
          </w:tcPr>
          <w:p w14:paraId="462EBE08" w14:textId="7F0C3319" w:rsidR="00547C55" w:rsidRDefault="00547C55">
            <w:pPr>
              <w:pStyle w:val="Bibliography"/>
              <w:rPr>
                <w:noProof/>
                <w:sz w:val="24"/>
                <w:szCs w:val="24"/>
              </w:rPr>
            </w:pPr>
            <w:r>
              <w:rPr>
                <w:noProof/>
              </w:rPr>
              <w:t xml:space="preserve">[1] </w:t>
            </w:r>
          </w:p>
        </w:tc>
        <w:tc>
          <w:tcPr>
            <w:tcW w:w="0" w:type="auto"/>
            <w:hideMark/>
          </w:tcPr>
          <w:p w14:paraId="0A3D21A9" w14:textId="77777777" w:rsidR="00547C55" w:rsidRDefault="00547C55" w:rsidP="00826777">
            <w:pPr>
              <w:pStyle w:val="Bibliography"/>
              <w:jc w:val="both"/>
              <w:rPr>
                <w:noProof/>
              </w:rPr>
            </w:pPr>
            <w:r>
              <w:rPr>
                <w:noProof/>
              </w:rPr>
              <w:t xml:space="preserve">Xiaoran Yang, Shuhan Yu and Wenxi Xu, “Improvement and Implementation of a Speech Emotion Recognition Model Based On Dual-Layer LSTM,” in </w:t>
            </w:r>
            <w:r>
              <w:rPr>
                <w:i/>
                <w:iCs/>
                <w:noProof/>
              </w:rPr>
              <w:t>IEEE</w:t>
            </w:r>
            <w:r>
              <w:rPr>
                <w:noProof/>
              </w:rPr>
              <w:t xml:space="preserve">, 2024. </w:t>
            </w:r>
          </w:p>
        </w:tc>
      </w:tr>
      <w:tr w:rsidR="00547C55" w14:paraId="5522E010" w14:textId="77777777">
        <w:trPr>
          <w:divId w:val="262883828"/>
          <w:tblCellSpacing w:w="15" w:type="dxa"/>
        </w:trPr>
        <w:tc>
          <w:tcPr>
            <w:tcW w:w="50" w:type="pct"/>
            <w:hideMark/>
          </w:tcPr>
          <w:p w14:paraId="66DC9814" w14:textId="77777777" w:rsidR="00547C55" w:rsidRDefault="00547C55">
            <w:pPr>
              <w:pStyle w:val="Bibliography"/>
              <w:rPr>
                <w:noProof/>
              </w:rPr>
            </w:pPr>
            <w:r>
              <w:rPr>
                <w:noProof/>
              </w:rPr>
              <w:lastRenderedPageBreak/>
              <w:t xml:space="preserve">[2] </w:t>
            </w:r>
          </w:p>
        </w:tc>
        <w:tc>
          <w:tcPr>
            <w:tcW w:w="0" w:type="auto"/>
            <w:hideMark/>
          </w:tcPr>
          <w:p w14:paraId="37C329AF" w14:textId="77777777" w:rsidR="00547C55" w:rsidRDefault="00547C55" w:rsidP="00826777">
            <w:pPr>
              <w:pStyle w:val="Bibliography"/>
              <w:jc w:val="both"/>
              <w:rPr>
                <w:noProof/>
              </w:rPr>
            </w:pPr>
            <w:r>
              <w:rPr>
                <w:noProof/>
              </w:rPr>
              <w:t xml:space="preserve">F. Harby, M. Alohali, A. Thaljaoui and A. Talaat, “Exploring Sequential Feature Selection in Deep Bi-LSTM Models for Speech Emotion Recognition,” </w:t>
            </w:r>
            <w:r>
              <w:rPr>
                <w:i/>
                <w:iCs/>
                <w:noProof/>
              </w:rPr>
              <w:t xml:space="preserve">Computers, Materials &amp; Continua, </w:t>
            </w:r>
            <w:r>
              <w:rPr>
                <w:noProof/>
              </w:rPr>
              <w:t xml:space="preserve">vol. 78, no. 2, p. 31, 2024. </w:t>
            </w:r>
          </w:p>
        </w:tc>
      </w:tr>
      <w:tr w:rsidR="00547C55" w14:paraId="596B13C5" w14:textId="77777777">
        <w:trPr>
          <w:divId w:val="262883828"/>
          <w:tblCellSpacing w:w="15" w:type="dxa"/>
        </w:trPr>
        <w:tc>
          <w:tcPr>
            <w:tcW w:w="50" w:type="pct"/>
            <w:hideMark/>
          </w:tcPr>
          <w:p w14:paraId="35FA9636" w14:textId="77777777" w:rsidR="00547C55" w:rsidRDefault="00547C55">
            <w:pPr>
              <w:pStyle w:val="Bibliography"/>
              <w:rPr>
                <w:noProof/>
              </w:rPr>
            </w:pPr>
            <w:r>
              <w:rPr>
                <w:noProof/>
              </w:rPr>
              <w:t xml:space="preserve">[3] </w:t>
            </w:r>
          </w:p>
        </w:tc>
        <w:tc>
          <w:tcPr>
            <w:tcW w:w="0" w:type="auto"/>
            <w:hideMark/>
          </w:tcPr>
          <w:p w14:paraId="69616BA2" w14:textId="77777777" w:rsidR="00547C55" w:rsidRDefault="00547C55" w:rsidP="00826777">
            <w:pPr>
              <w:pStyle w:val="Bibliography"/>
              <w:jc w:val="both"/>
              <w:rPr>
                <w:noProof/>
              </w:rPr>
            </w:pPr>
            <w:r>
              <w:rPr>
                <w:noProof/>
              </w:rPr>
              <w:t xml:space="preserve">R. Leelavathi, S. Aruna Deepthi and V. Aruna, “Speech Emotion Recognition using LSTM,” </w:t>
            </w:r>
            <w:r>
              <w:rPr>
                <w:i/>
                <w:iCs/>
                <w:noProof/>
              </w:rPr>
              <w:t xml:space="preserve">International Research Journal of Engineering and Technology, </w:t>
            </w:r>
            <w:r>
              <w:rPr>
                <w:noProof/>
              </w:rPr>
              <w:t xml:space="preserve">vol. 9, no. 1, p. 9, 2022. </w:t>
            </w:r>
          </w:p>
        </w:tc>
      </w:tr>
      <w:tr w:rsidR="00547C55" w14:paraId="2BCD787A" w14:textId="77777777">
        <w:trPr>
          <w:divId w:val="262883828"/>
          <w:tblCellSpacing w:w="15" w:type="dxa"/>
        </w:trPr>
        <w:tc>
          <w:tcPr>
            <w:tcW w:w="50" w:type="pct"/>
            <w:hideMark/>
          </w:tcPr>
          <w:p w14:paraId="7BE2584F" w14:textId="747CB9E3" w:rsidR="00547C55" w:rsidRDefault="00653758">
            <w:pPr>
              <w:pStyle w:val="Bibliography"/>
              <w:rPr>
                <w:noProof/>
              </w:rPr>
            </w:pPr>
            <w:r>
              <w:rPr>
                <w:noProof/>
              </w:rPr>
              <w:t>S</w:t>
            </w:r>
            <w:r w:rsidR="00547C55">
              <w:rPr>
                <w:noProof/>
              </w:rPr>
              <w:t xml:space="preserve">[4] </w:t>
            </w:r>
          </w:p>
        </w:tc>
        <w:tc>
          <w:tcPr>
            <w:tcW w:w="0" w:type="auto"/>
            <w:hideMark/>
          </w:tcPr>
          <w:p w14:paraId="3562D68C" w14:textId="77777777" w:rsidR="00547C55" w:rsidRDefault="00547C55">
            <w:pPr>
              <w:pStyle w:val="Bibliography"/>
              <w:rPr>
                <w:noProof/>
              </w:rPr>
            </w:pPr>
            <w:r>
              <w:rPr>
                <w:noProof/>
              </w:rPr>
              <w:t xml:space="preserve">Neha Prerna Tigga and Shruti Garg, “Speech Emotion Recognition for multiclass classification using Hybrid CNN-LSTM,” </w:t>
            </w:r>
            <w:r>
              <w:rPr>
                <w:i/>
                <w:iCs/>
                <w:noProof/>
              </w:rPr>
              <w:t xml:space="preserve">International Journal of Microsystems and IOT, </w:t>
            </w:r>
            <w:r>
              <w:rPr>
                <w:noProof/>
              </w:rPr>
              <w:t xml:space="preserve">vol. 1, no. 1, p. 10, 2023. </w:t>
            </w:r>
          </w:p>
        </w:tc>
      </w:tr>
      <w:tr w:rsidR="00547C55" w14:paraId="17004A21" w14:textId="77777777">
        <w:trPr>
          <w:divId w:val="262883828"/>
          <w:tblCellSpacing w:w="15" w:type="dxa"/>
        </w:trPr>
        <w:tc>
          <w:tcPr>
            <w:tcW w:w="50" w:type="pct"/>
            <w:hideMark/>
          </w:tcPr>
          <w:p w14:paraId="04939BF8" w14:textId="77777777" w:rsidR="00547C55" w:rsidRDefault="00547C55">
            <w:pPr>
              <w:pStyle w:val="Bibliography"/>
              <w:rPr>
                <w:noProof/>
              </w:rPr>
            </w:pPr>
            <w:r>
              <w:rPr>
                <w:noProof/>
              </w:rPr>
              <w:t xml:space="preserve">[5] </w:t>
            </w:r>
          </w:p>
        </w:tc>
        <w:tc>
          <w:tcPr>
            <w:tcW w:w="0" w:type="auto"/>
            <w:hideMark/>
          </w:tcPr>
          <w:p w14:paraId="2DD31CB0" w14:textId="77777777" w:rsidR="00547C55" w:rsidRDefault="00547C55" w:rsidP="00826777">
            <w:pPr>
              <w:pStyle w:val="Bibliography"/>
              <w:jc w:val="both"/>
              <w:rPr>
                <w:noProof/>
              </w:rPr>
            </w:pPr>
            <w:r>
              <w:rPr>
                <w:noProof/>
              </w:rPr>
              <w:t xml:space="preserve">F. Şengül and S. Akkaya, “A Modified MFCC-based Deep Learning Method for Emotion Classification from Speech,” </w:t>
            </w:r>
            <w:r>
              <w:rPr>
                <w:i/>
                <w:iCs/>
                <w:noProof/>
              </w:rPr>
              <w:t xml:space="preserve">International Advanced Researchers and Engineering Journal, </w:t>
            </w:r>
            <w:r>
              <w:rPr>
                <w:noProof/>
              </w:rPr>
              <w:t xml:space="preserve">vol. 8, no. 1, p. 10, 2024. </w:t>
            </w:r>
          </w:p>
        </w:tc>
      </w:tr>
      <w:tr w:rsidR="00547C55" w14:paraId="0EB815AC" w14:textId="77777777">
        <w:trPr>
          <w:divId w:val="262883828"/>
          <w:tblCellSpacing w:w="15" w:type="dxa"/>
        </w:trPr>
        <w:tc>
          <w:tcPr>
            <w:tcW w:w="50" w:type="pct"/>
            <w:hideMark/>
          </w:tcPr>
          <w:p w14:paraId="0128A4B1" w14:textId="77777777" w:rsidR="00547C55" w:rsidRDefault="00547C55">
            <w:pPr>
              <w:pStyle w:val="Bibliography"/>
              <w:rPr>
                <w:noProof/>
              </w:rPr>
            </w:pPr>
            <w:r>
              <w:rPr>
                <w:noProof/>
              </w:rPr>
              <w:t xml:space="preserve">[6] </w:t>
            </w:r>
          </w:p>
        </w:tc>
        <w:tc>
          <w:tcPr>
            <w:tcW w:w="0" w:type="auto"/>
            <w:hideMark/>
          </w:tcPr>
          <w:p w14:paraId="0F42BF78" w14:textId="77777777" w:rsidR="00547C55" w:rsidRDefault="00547C55" w:rsidP="00826777">
            <w:pPr>
              <w:pStyle w:val="Bibliography"/>
              <w:jc w:val="both"/>
              <w:rPr>
                <w:noProof/>
              </w:rPr>
            </w:pPr>
            <w:r>
              <w:rPr>
                <w:noProof/>
              </w:rPr>
              <w:t xml:space="preserve">R. Basu, J. Chakraborty and M. Aftabuddin, “Emotion recognition from speech using convolutional neural network and recurrent neural network architecture,” in </w:t>
            </w:r>
            <w:r>
              <w:rPr>
                <w:i/>
                <w:iCs/>
                <w:noProof/>
              </w:rPr>
              <w:t>2nd Internationa Conference of Communication and Electronics Systems (ICCES)</w:t>
            </w:r>
            <w:r>
              <w:rPr>
                <w:noProof/>
              </w:rPr>
              <w:t xml:space="preserve">, 2017. </w:t>
            </w:r>
          </w:p>
        </w:tc>
      </w:tr>
      <w:tr w:rsidR="00547C55" w14:paraId="68412DF0" w14:textId="77777777">
        <w:trPr>
          <w:divId w:val="262883828"/>
          <w:tblCellSpacing w:w="15" w:type="dxa"/>
        </w:trPr>
        <w:tc>
          <w:tcPr>
            <w:tcW w:w="50" w:type="pct"/>
            <w:hideMark/>
          </w:tcPr>
          <w:p w14:paraId="47241381" w14:textId="77777777" w:rsidR="00547C55" w:rsidRDefault="00547C55">
            <w:pPr>
              <w:pStyle w:val="Bibliography"/>
              <w:rPr>
                <w:noProof/>
              </w:rPr>
            </w:pPr>
            <w:r>
              <w:rPr>
                <w:noProof/>
              </w:rPr>
              <w:t xml:space="preserve">[7] </w:t>
            </w:r>
          </w:p>
        </w:tc>
        <w:tc>
          <w:tcPr>
            <w:tcW w:w="0" w:type="auto"/>
            <w:hideMark/>
          </w:tcPr>
          <w:p w14:paraId="4E0D1DE8" w14:textId="77777777" w:rsidR="00547C55" w:rsidRDefault="00547C55" w:rsidP="00826777">
            <w:pPr>
              <w:pStyle w:val="Bibliography"/>
              <w:jc w:val="both"/>
              <w:rPr>
                <w:noProof/>
              </w:rPr>
            </w:pPr>
            <w:r>
              <w:rPr>
                <w:noProof/>
              </w:rPr>
              <w:t xml:space="preserve">K. Sankara Pandiammal, S. Karishma, K. Harine Sakthe, V. Manimaran, S. Kalaiselvi and V. Anitha, “Emtion Recognition from Speech - an LSTM apporach with the TESS Dataset,” in </w:t>
            </w:r>
            <w:r>
              <w:rPr>
                <w:i/>
                <w:iCs/>
                <w:noProof/>
              </w:rPr>
              <w:t>5th International Conference on Innovative Trends in Information Technology (ICITIIT)</w:t>
            </w:r>
            <w:r>
              <w:rPr>
                <w:noProof/>
              </w:rPr>
              <w:t xml:space="preserve">, Kottayam, India, 2024. </w:t>
            </w:r>
          </w:p>
        </w:tc>
      </w:tr>
      <w:tr w:rsidR="00547C55" w14:paraId="24B0B9A9" w14:textId="77777777">
        <w:trPr>
          <w:divId w:val="262883828"/>
          <w:tblCellSpacing w:w="15" w:type="dxa"/>
        </w:trPr>
        <w:tc>
          <w:tcPr>
            <w:tcW w:w="50" w:type="pct"/>
            <w:hideMark/>
          </w:tcPr>
          <w:p w14:paraId="278C362B" w14:textId="77777777" w:rsidR="00547C55" w:rsidRDefault="00547C55">
            <w:pPr>
              <w:pStyle w:val="Bibliography"/>
              <w:rPr>
                <w:noProof/>
              </w:rPr>
            </w:pPr>
            <w:r>
              <w:rPr>
                <w:noProof/>
              </w:rPr>
              <w:t xml:space="preserve">[8] </w:t>
            </w:r>
          </w:p>
        </w:tc>
        <w:tc>
          <w:tcPr>
            <w:tcW w:w="0" w:type="auto"/>
            <w:hideMark/>
          </w:tcPr>
          <w:p w14:paraId="4906CB44" w14:textId="77777777" w:rsidR="00547C55" w:rsidRDefault="00547C55" w:rsidP="00826777">
            <w:pPr>
              <w:pStyle w:val="Bibliography"/>
              <w:jc w:val="both"/>
              <w:rPr>
                <w:noProof/>
              </w:rPr>
            </w:pPr>
            <w:r>
              <w:rPr>
                <w:noProof/>
              </w:rPr>
              <w:t>Muralidharan and Aditya Srinevas, “Emotion Detection for a Bot using CNN and LSTM,” 2024.</w:t>
            </w:r>
          </w:p>
        </w:tc>
      </w:tr>
      <w:tr w:rsidR="00547C55" w14:paraId="11745855" w14:textId="77777777">
        <w:trPr>
          <w:divId w:val="262883828"/>
          <w:tblCellSpacing w:w="15" w:type="dxa"/>
        </w:trPr>
        <w:tc>
          <w:tcPr>
            <w:tcW w:w="50" w:type="pct"/>
            <w:hideMark/>
          </w:tcPr>
          <w:p w14:paraId="2ACF4696" w14:textId="77777777" w:rsidR="00547C55" w:rsidRDefault="00547C55">
            <w:pPr>
              <w:pStyle w:val="Bibliography"/>
              <w:rPr>
                <w:noProof/>
              </w:rPr>
            </w:pPr>
            <w:r>
              <w:rPr>
                <w:noProof/>
              </w:rPr>
              <w:t xml:space="preserve">[9] </w:t>
            </w:r>
          </w:p>
        </w:tc>
        <w:tc>
          <w:tcPr>
            <w:tcW w:w="0" w:type="auto"/>
            <w:hideMark/>
          </w:tcPr>
          <w:p w14:paraId="6CD3B930" w14:textId="77777777" w:rsidR="00547C55" w:rsidRDefault="00547C55" w:rsidP="00826777">
            <w:pPr>
              <w:pStyle w:val="Bibliography"/>
              <w:jc w:val="both"/>
              <w:rPr>
                <w:noProof/>
              </w:rPr>
            </w:pPr>
            <w:r>
              <w:rPr>
                <w:noProof/>
              </w:rPr>
              <w:t xml:space="preserve">Passricha, Vishal, Aggarwal and Rajesh Kumar, “A Hybrid of Deep CNN and Bidirectional LSTM for Automatic Speech Recognition,” </w:t>
            </w:r>
            <w:r>
              <w:rPr>
                <w:i/>
                <w:iCs/>
                <w:noProof/>
              </w:rPr>
              <w:t xml:space="preserve">Journal of Intelligent Systems, </w:t>
            </w:r>
            <w:r>
              <w:rPr>
                <w:noProof/>
              </w:rPr>
              <w:t xml:space="preserve">vol. 29, no. 1, 2020. </w:t>
            </w:r>
          </w:p>
        </w:tc>
      </w:tr>
      <w:tr w:rsidR="00547C55" w14:paraId="70DF8612" w14:textId="77777777">
        <w:trPr>
          <w:divId w:val="262883828"/>
          <w:tblCellSpacing w:w="15" w:type="dxa"/>
        </w:trPr>
        <w:tc>
          <w:tcPr>
            <w:tcW w:w="50" w:type="pct"/>
            <w:hideMark/>
          </w:tcPr>
          <w:p w14:paraId="376D6BF4" w14:textId="77777777" w:rsidR="00547C55" w:rsidRDefault="00547C55">
            <w:pPr>
              <w:pStyle w:val="Bibliography"/>
              <w:rPr>
                <w:noProof/>
              </w:rPr>
            </w:pPr>
            <w:r>
              <w:rPr>
                <w:noProof/>
              </w:rPr>
              <w:t xml:space="preserve">[10] </w:t>
            </w:r>
          </w:p>
        </w:tc>
        <w:tc>
          <w:tcPr>
            <w:tcW w:w="0" w:type="auto"/>
            <w:hideMark/>
          </w:tcPr>
          <w:p w14:paraId="7BD33685" w14:textId="77777777" w:rsidR="00547C55" w:rsidRDefault="00547C55" w:rsidP="00826777">
            <w:pPr>
              <w:pStyle w:val="Bibliography"/>
              <w:jc w:val="both"/>
              <w:rPr>
                <w:noProof/>
              </w:rPr>
            </w:pPr>
            <w:r>
              <w:rPr>
                <w:noProof/>
              </w:rPr>
              <w:t xml:space="preserve">Beena Salian, Omkar Narvade, Rujuta Tambewagh and Smita Bharne, “Speech Emotion Recognition using Time-Distrubuted CNN and LSTM,” in </w:t>
            </w:r>
            <w:r>
              <w:rPr>
                <w:i/>
                <w:iCs/>
                <w:noProof/>
              </w:rPr>
              <w:t>ITM Web of Conferences</w:t>
            </w:r>
            <w:r>
              <w:rPr>
                <w:noProof/>
              </w:rPr>
              <w:t xml:space="preserve">, 2021. </w:t>
            </w:r>
          </w:p>
        </w:tc>
      </w:tr>
      <w:tr w:rsidR="00547C55" w14:paraId="10983A86" w14:textId="77777777">
        <w:trPr>
          <w:divId w:val="262883828"/>
          <w:tblCellSpacing w:w="15" w:type="dxa"/>
        </w:trPr>
        <w:tc>
          <w:tcPr>
            <w:tcW w:w="50" w:type="pct"/>
            <w:hideMark/>
          </w:tcPr>
          <w:p w14:paraId="4A27672F" w14:textId="015CC071" w:rsidR="00547C55" w:rsidRDefault="007A51E2">
            <w:pPr>
              <w:pStyle w:val="Bibliography"/>
              <w:rPr>
                <w:noProof/>
              </w:rPr>
            </w:pPr>
            <w:r>
              <w:rPr>
                <w:noProof/>
              </w:rPr>
              <w:t>\</w:t>
            </w:r>
            <w:r w:rsidR="00547C55">
              <w:rPr>
                <w:noProof/>
              </w:rPr>
              <w:t xml:space="preserve">[11] </w:t>
            </w:r>
          </w:p>
        </w:tc>
        <w:tc>
          <w:tcPr>
            <w:tcW w:w="0" w:type="auto"/>
            <w:hideMark/>
          </w:tcPr>
          <w:p w14:paraId="64AE5FA5" w14:textId="77777777" w:rsidR="00547C55" w:rsidRDefault="00547C55" w:rsidP="00826777">
            <w:pPr>
              <w:pStyle w:val="Bibliography"/>
              <w:jc w:val="both"/>
              <w:rPr>
                <w:noProof/>
              </w:rPr>
            </w:pPr>
            <w:r>
              <w:rPr>
                <w:noProof/>
              </w:rPr>
              <w:t xml:space="preserve">M. Imran Hossain, M. Mojahidul Islam, T. Nahrin, M. Rashed and M. Atiqur Rahman, “Improving Speech Emotion Recognition and Classification Accuracy Using Hybrid CNN-LSTM-KNN,” </w:t>
            </w:r>
            <w:r>
              <w:rPr>
                <w:i/>
                <w:iCs/>
                <w:noProof/>
              </w:rPr>
              <w:t xml:space="preserve">International Journal of Research Publication and Reviews, </w:t>
            </w:r>
            <w:r>
              <w:rPr>
                <w:noProof/>
              </w:rPr>
              <w:t xml:space="preserve">vol. 5, no. 8, p. 10, 2024. </w:t>
            </w:r>
          </w:p>
        </w:tc>
      </w:tr>
      <w:tr w:rsidR="00547C55" w14:paraId="46FB5E3A" w14:textId="77777777">
        <w:trPr>
          <w:divId w:val="262883828"/>
          <w:tblCellSpacing w:w="15" w:type="dxa"/>
        </w:trPr>
        <w:tc>
          <w:tcPr>
            <w:tcW w:w="50" w:type="pct"/>
            <w:hideMark/>
          </w:tcPr>
          <w:p w14:paraId="3B09EAA4" w14:textId="77777777" w:rsidR="00547C55" w:rsidRDefault="00547C55">
            <w:pPr>
              <w:pStyle w:val="Bibliography"/>
              <w:rPr>
                <w:noProof/>
              </w:rPr>
            </w:pPr>
            <w:r>
              <w:rPr>
                <w:noProof/>
              </w:rPr>
              <w:t xml:space="preserve">[12] </w:t>
            </w:r>
          </w:p>
        </w:tc>
        <w:tc>
          <w:tcPr>
            <w:tcW w:w="0" w:type="auto"/>
            <w:hideMark/>
          </w:tcPr>
          <w:p w14:paraId="067B65C1" w14:textId="77777777" w:rsidR="00547C55" w:rsidRDefault="00547C55" w:rsidP="00826777">
            <w:pPr>
              <w:pStyle w:val="Bibliography"/>
              <w:jc w:val="both"/>
              <w:rPr>
                <w:noProof/>
              </w:rPr>
            </w:pPr>
            <w:r>
              <w:rPr>
                <w:noProof/>
              </w:rPr>
              <w:t xml:space="preserve">J. Parry, D. Palaz, G. Clarke, P. Lecomte, R. Mead, M. Berger and G. Hofer, “Analysis of Deep Learning Architecture for Cross-Corpus Speech Emotion Recognition,” in </w:t>
            </w:r>
            <w:r>
              <w:rPr>
                <w:i/>
                <w:iCs/>
                <w:noProof/>
              </w:rPr>
              <w:t>Interspeech</w:t>
            </w:r>
            <w:r>
              <w:rPr>
                <w:noProof/>
              </w:rPr>
              <w:t xml:space="preserve">. </w:t>
            </w:r>
          </w:p>
        </w:tc>
      </w:tr>
      <w:tr w:rsidR="00547C55" w14:paraId="68C1CB73" w14:textId="77777777">
        <w:trPr>
          <w:divId w:val="262883828"/>
          <w:tblCellSpacing w:w="15" w:type="dxa"/>
        </w:trPr>
        <w:tc>
          <w:tcPr>
            <w:tcW w:w="50" w:type="pct"/>
            <w:hideMark/>
          </w:tcPr>
          <w:p w14:paraId="345AAAFE" w14:textId="77777777" w:rsidR="00547C55" w:rsidRDefault="00547C55">
            <w:pPr>
              <w:pStyle w:val="Bibliography"/>
              <w:rPr>
                <w:noProof/>
              </w:rPr>
            </w:pPr>
            <w:r>
              <w:rPr>
                <w:noProof/>
              </w:rPr>
              <w:t xml:space="preserve">[13] </w:t>
            </w:r>
          </w:p>
        </w:tc>
        <w:tc>
          <w:tcPr>
            <w:tcW w:w="0" w:type="auto"/>
            <w:hideMark/>
          </w:tcPr>
          <w:p w14:paraId="155E9689" w14:textId="77777777" w:rsidR="00547C55" w:rsidRDefault="00547C55" w:rsidP="00826777">
            <w:pPr>
              <w:pStyle w:val="Bibliography"/>
              <w:jc w:val="both"/>
              <w:rPr>
                <w:noProof/>
              </w:rPr>
            </w:pPr>
            <w:r>
              <w:rPr>
                <w:noProof/>
              </w:rPr>
              <w:t xml:space="preserve">J. Zhao, X. Mao and L. Chen, “Speech emotion recognition using deep 1D &amp; 2D CNN LSTM networks,” </w:t>
            </w:r>
            <w:r>
              <w:rPr>
                <w:i/>
                <w:iCs/>
                <w:noProof/>
              </w:rPr>
              <w:t xml:space="preserve">Biomedical Signal Processing and Control, </w:t>
            </w:r>
            <w:r>
              <w:rPr>
                <w:noProof/>
              </w:rPr>
              <w:t xml:space="preserve">vol. 47, p. 8, 2019. </w:t>
            </w:r>
          </w:p>
        </w:tc>
      </w:tr>
    </w:tbl>
    <w:p w14:paraId="6DA6F821" w14:textId="77777777" w:rsidR="00547C55" w:rsidRDefault="00547C55">
      <w:pPr>
        <w:divId w:val="262883828"/>
        <w:rPr>
          <w:rFonts w:eastAsia="Times New Roman"/>
          <w:noProof/>
        </w:rPr>
      </w:pPr>
    </w:p>
    <w:p w14:paraId="5143B93C" w14:textId="26B15662" w:rsidR="00E54F0A" w:rsidRPr="00E54F0A" w:rsidRDefault="00E54F0A" w:rsidP="00E54F0A">
      <w:pPr>
        <w:jc w:val="both"/>
      </w:pPr>
      <w:r>
        <w:fldChar w:fldCharType="end"/>
      </w:r>
    </w:p>
    <w:sectPr w:rsidR="00E54F0A" w:rsidRPr="00E54F0A" w:rsidSect="00E54F0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E1131" w14:textId="77777777" w:rsidR="00EB018F" w:rsidRDefault="00EB018F" w:rsidP="001A3B3D">
      <w:r>
        <w:separator/>
      </w:r>
    </w:p>
  </w:endnote>
  <w:endnote w:type="continuationSeparator" w:id="0">
    <w:p w14:paraId="7F42B38A" w14:textId="77777777" w:rsidR="00EB018F" w:rsidRDefault="00EB018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870D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E1CC4" w14:textId="77777777" w:rsidR="00EB018F" w:rsidRDefault="00EB018F" w:rsidP="001A3B3D">
      <w:r>
        <w:separator/>
      </w:r>
    </w:p>
  </w:footnote>
  <w:footnote w:type="continuationSeparator" w:id="0">
    <w:p w14:paraId="734F06C2" w14:textId="77777777" w:rsidR="00EB018F" w:rsidRDefault="00EB018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1FA7D" w14:textId="43479F9E" w:rsidR="00790FFF" w:rsidRDefault="00790FFF" w:rsidP="00790FFF">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5DB1"/>
    <w:multiLevelType w:val="multilevel"/>
    <w:tmpl w:val="3DB2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B41778"/>
    <w:multiLevelType w:val="multilevel"/>
    <w:tmpl w:val="132E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22D87"/>
    <w:multiLevelType w:val="hybridMultilevel"/>
    <w:tmpl w:val="8DF802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1BA7569"/>
    <w:multiLevelType w:val="hybridMultilevel"/>
    <w:tmpl w:val="0038C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ED5B2F"/>
    <w:multiLevelType w:val="hybridMultilevel"/>
    <w:tmpl w:val="E3FA6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C0F062D"/>
    <w:multiLevelType w:val="multilevel"/>
    <w:tmpl w:val="2CA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182A5F"/>
    <w:multiLevelType w:val="multilevel"/>
    <w:tmpl w:val="500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2491AF2"/>
    <w:multiLevelType w:val="multilevel"/>
    <w:tmpl w:val="EE6C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9F3887"/>
    <w:multiLevelType w:val="hybridMultilevel"/>
    <w:tmpl w:val="A922F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125393">
    <w:abstractNumId w:val="19"/>
  </w:num>
  <w:num w:numId="2" w16cid:durableId="2055494648">
    <w:abstractNumId w:val="26"/>
  </w:num>
  <w:num w:numId="3" w16cid:durableId="354231148">
    <w:abstractNumId w:val="16"/>
  </w:num>
  <w:num w:numId="4" w16cid:durableId="788162700">
    <w:abstractNumId w:val="21"/>
  </w:num>
  <w:num w:numId="5" w16cid:durableId="23676176">
    <w:abstractNumId w:val="21"/>
  </w:num>
  <w:num w:numId="6" w16cid:durableId="1270432926">
    <w:abstractNumId w:val="21"/>
  </w:num>
  <w:num w:numId="7" w16cid:durableId="741173776">
    <w:abstractNumId w:val="21"/>
  </w:num>
  <w:num w:numId="8" w16cid:durableId="593325410">
    <w:abstractNumId w:val="23"/>
  </w:num>
  <w:num w:numId="9" w16cid:durableId="488136352">
    <w:abstractNumId w:val="27"/>
  </w:num>
  <w:num w:numId="10" w16cid:durableId="1767265916">
    <w:abstractNumId w:val="20"/>
  </w:num>
  <w:num w:numId="11" w16cid:durableId="245385012">
    <w:abstractNumId w:val="15"/>
  </w:num>
  <w:num w:numId="12" w16cid:durableId="1698702888">
    <w:abstractNumId w:val="14"/>
  </w:num>
  <w:num w:numId="13" w16cid:durableId="186648174">
    <w:abstractNumId w:val="0"/>
  </w:num>
  <w:num w:numId="14" w16cid:durableId="1275477232">
    <w:abstractNumId w:val="10"/>
  </w:num>
  <w:num w:numId="15" w16cid:durableId="1999112165">
    <w:abstractNumId w:val="8"/>
  </w:num>
  <w:num w:numId="16" w16cid:durableId="210309442">
    <w:abstractNumId w:val="7"/>
  </w:num>
  <w:num w:numId="17" w16cid:durableId="985011429">
    <w:abstractNumId w:val="6"/>
  </w:num>
  <w:num w:numId="18" w16cid:durableId="1342856466">
    <w:abstractNumId w:val="5"/>
  </w:num>
  <w:num w:numId="19" w16cid:durableId="1179541217">
    <w:abstractNumId w:val="9"/>
  </w:num>
  <w:num w:numId="20" w16cid:durableId="614748781">
    <w:abstractNumId w:val="4"/>
  </w:num>
  <w:num w:numId="21" w16cid:durableId="1549410891">
    <w:abstractNumId w:val="3"/>
  </w:num>
  <w:num w:numId="22" w16cid:durableId="1552300696">
    <w:abstractNumId w:val="2"/>
  </w:num>
  <w:num w:numId="23" w16cid:durableId="263267398">
    <w:abstractNumId w:val="1"/>
  </w:num>
  <w:num w:numId="24" w16cid:durableId="1170562913">
    <w:abstractNumId w:val="22"/>
  </w:num>
  <w:num w:numId="25" w16cid:durableId="1598833205">
    <w:abstractNumId w:val="29"/>
  </w:num>
  <w:num w:numId="26" w16cid:durableId="1693334044">
    <w:abstractNumId w:val="13"/>
  </w:num>
  <w:num w:numId="27" w16cid:durableId="1059935137">
    <w:abstractNumId w:val="25"/>
  </w:num>
  <w:num w:numId="28" w16cid:durableId="1262835693">
    <w:abstractNumId w:val="24"/>
  </w:num>
  <w:num w:numId="29" w16cid:durableId="1094937442">
    <w:abstractNumId w:val="28"/>
  </w:num>
  <w:num w:numId="30" w16cid:durableId="1817648462">
    <w:abstractNumId w:val="12"/>
  </w:num>
  <w:num w:numId="31" w16cid:durableId="1478567786">
    <w:abstractNumId w:val="11"/>
  </w:num>
  <w:num w:numId="32" w16cid:durableId="1025329367">
    <w:abstractNumId w:val="18"/>
  </w:num>
  <w:num w:numId="33" w16cid:durableId="20241603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015"/>
    <w:rsid w:val="000007F7"/>
    <w:rsid w:val="00004128"/>
    <w:rsid w:val="00004697"/>
    <w:rsid w:val="00007509"/>
    <w:rsid w:val="00011938"/>
    <w:rsid w:val="00012046"/>
    <w:rsid w:val="00013070"/>
    <w:rsid w:val="00013758"/>
    <w:rsid w:val="000140F7"/>
    <w:rsid w:val="00014C40"/>
    <w:rsid w:val="00014F3A"/>
    <w:rsid w:val="0002323A"/>
    <w:rsid w:val="00023AD7"/>
    <w:rsid w:val="000250E6"/>
    <w:rsid w:val="000252DA"/>
    <w:rsid w:val="0002579F"/>
    <w:rsid w:val="000268C6"/>
    <w:rsid w:val="00026F03"/>
    <w:rsid w:val="0003054A"/>
    <w:rsid w:val="00030901"/>
    <w:rsid w:val="000329E4"/>
    <w:rsid w:val="00032BDF"/>
    <w:rsid w:val="000332D3"/>
    <w:rsid w:val="0003411B"/>
    <w:rsid w:val="00041EBE"/>
    <w:rsid w:val="0004562F"/>
    <w:rsid w:val="00045CF1"/>
    <w:rsid w:val="0004781E"/>
    <w:rsid w:val="000527BD"/>
    <w:rsid w:val="00065D1F"/>
    <w:rsid w:val="0006607B"/>
    <w:rsid w:val="00067E65"/>
    <w:rsid w:val="00072C04"/>
    <w:rsid w:val="0007497D"/>
    <w:rsid w:val="0007562C"/>
    <w:rsid w:val="00081B8B"/>
    <w:rsid w:val="0008572D"/>
    <w:rsid w:val="0008758A"/>
    <w:rsid w:val="00090CE1"/>
    <w:rsid w:val="00092EE1"/>
    <w:rsid w:val="00095A1B"/>
    <w:rsid w:val="00095DAC"/>
    <w:rsid w:val="00096A39"/>
    <w:rsid w:val="00097454"/>
    <w:rsid w:val="000A0601"/>
    <w:rsid w:val="000A0CC9"/>
    <w:rsid w:val="000A57D8"/>
    <w:rsid w:val="000B182A"/>
    <w:rsid w:val="000B2072"/>
    <w:rsid w:val="000B435C"/>
    <w:rsid w:val="000B7E92"/>
    <w:rsid w:val="000C1E68"/>
    <w:rsid w:val="000C21EC"/>
    <w:rsid w:val="000C42FC"/>
    <w:rsid w:val="000C4533"/>
    <w:rsid w:val="000C79A3"/>
    <w:rsid w:val="000D20DC"/>
    <w:rsid w:val="000D21B2"/>
    <w:rsid w:val="000D2D0A"/>
    <w:rsid w:val="000D3F67"/>
    <w:rsid w:val="000D4F20"/>
    <w:rsid w:val="000D52AA"/>
    <w:rsid w:val="000D53EB"/>
    <w:rsid w:val="000D71D9"/>
    <w:rsid w:val="000E031F"/>
    <w:rsid w:val="000E11E2"/>
    <w:rsid w:val="000F33D2"/>
    <w:rsid w:val="000F435A"/>
    <w:rsid w:val="001021EF"/>
    <w:rsid w:val="00104582"/>
    <w:rsid w:val="00104DD1"/>
    <w:rsid w:val="0010699B"/>
    <w:rsid w:val="00111525"/>
    <w:rsid w:val="00115FB8"/>
    <w:rsid w:val="0012031A"/>
    <w:rsid w:val="00121DAE"/>
    <w:rsid w:val="00130B24"/>
    <w:rsid w:val="00132EEB"/>
    <w:rsid w:val="00133D35"/>
    <w:rsid w:val="00136C87"/>
    <w:rsid w:val="0014116B"/>
    <w:rsid w:val="0014117F"/>
    <w:rsid w:val="00147D66"/>
    <w:rsid w:val="0015140F"/>
    <w:rsid w:val="0015142F"/>
    <w:rsid w:val="00153E22"/>
    <w:rsid w:val="00155BF0"/>
    <w:rsid w:val="00155ECC"/>
    <w:rsid w:val="00161C97"/>
    <w:rsid w:val="00163023"/>
    <w:rsid w:val="001745AE"/>
    <w:rsid w:val="0017521E"/>
    <w:rsid w:val="00180861"/>
    <w:rsid w:val="0018270A"/>
    <w:rsid w:val="001833A2"/>
    <w:rsid w:val="00183748"/>
    <w:rsid w:val="00185BF9"/>
    <w:rsid w:val="00186373"/>
    <w:rsid w:val="00186BB6"/>
    <w:rsid w:val="00187857"/>
    <w:rsid w:val="001918FD"/>
    <w:rsid w:val="00194010"/>
    <w:rsid w:val="00197DCD"/>
    <w:rsid w:val="001A2EFD"/>
    <w:rsid w:val="001A3B3D"/>
    <w:rsid w:val="001A73E1"/>
    <w:rsid w:val="001B3103"/>
    <w:rsid w:val="001B467C"/>
    <w:rsid w:val="001B67DC"/>
    <w:rsid w:val="001B7E93"/>
    <w:rsid w:val="001C1ABB"/>
    <w:rsid w:val="001C280B"/>
    <w:rsid w:val="001D0474"/>
    <w:rsid w:val="001D0757"/>
    <w:rsid w:val="001D358B"/>
    <w:rsid w:val="001D3A1A"/>
    <w:rsid w:val="001D3BA3"/>
    <w:rsid w:val="001D4CB3"/>
    <w:rsid w:val="001D4E9A"/>
    <w:rsid w:val="001E1F25"/>
    <w:rsid w:val="001E2054"/>
    <w:rsid w:val="001E3CF3"/>
    <w:rsid w:val="001E4DDE"/>
    <w:rsid w:val="001E6DC7"/>
    <w:rsid w:val="001E7286"/>
    <w:rsid w:val="001E7870"/>
    <w:rsid w:val="001F602D"/>
    <w:rsid w:val="001F6511"/>
    <w:rsid w:val="001F6F9F"/>
    <w:rsid w:val="002005E0"/>
    <w:rsid w:val="0020508E"/>
    <w:rsid w:val="00205289"/>
    <w:rsid w:val="00206445"/>
    <w:rsid w:val="00206DCE"/>
    <w:rsid w:val="002071EB"/>
    <w:rsid w:val="00207367"/>
    <w:rsid w:val="00207C84"/>
    <w:rsid w:val="00210B28"/>
    <w:rsid w:val="00212B82"/>
    <w:rsid w:val="00217D2A"/>
    <w:rsid w:val="002224BB"/>
    <w:rsid w:val="00222BD3"/>
    <w:rsid w:val="00224F48"/>
    <w:rsid w:val="002250BB"/>
    <w:rsid w:val="002254A9"/>
    <w:rsid w:val="00230A2B"/>
    <w:rsid w:val="00233D97"/>
    <w:rsid w:val="002347A2"/>
    <w:rsid w:val="00241431"/>
    <w:rsid w:val="00245158"/>
    <w:rsid w:val="00250BED"/>
    <w:rsid w:val="00262F70"/>
    <w:rsid w:val="00263610"/>
    <w:rsid w:val="002636AA"/>
    <w:rsid w:val="00263A88"/>
    <w:rsid w:val="00264176"/>
    <w:rsid w:val="00270142"/>
    <w:rsid w:val="00271895"/>
    <w:rsid w:val="00272626"/>
    <w:rsid w:val="00275053"/>
    <w:rsid w:val="00277C8B"/>
    <w:rsid w:val="002844A9"/>
    <w:rsid w:val="002850E3"/>
    <w:rsid w:val="00287C12"/>
    <w:rsid w:val="002911E0"/>
    <w:rsid w:val="00291EAF"/>
    <w:rsid w:val="00293E41"/>
    <w:rsid w:val="00294069"/>
    <w:rsid w:val="002A3866"/>
    <w:rsid w:val="002A4FB5"/>
    <w:rsid w:val="002A798E"/>
    <w:rsid w:val="002B17C8"/>
    <w:rsid w:val="002B419A"/>
    <w:rsid w:val="002C05CD"/>
    <w:rsid w:val="002C087C"/>
    <w:rsid w:val="002C264D"/>
    <w:rsid w:val="002C5DD0"/>
    <w:rsid w:val="002D2CE2"/>
    <w:rsid w:val="002D312C"/>
    <w:rsid w:val="002E1241"/>
    <w:rsid w:val="002E2589"/>
    <w:rsid w:val="002E3374"/>
    <w:rsid w:val="002E69C6"/>
    <w:rsid w:val="002E6C48"/>
    <w:rsid w:val="002E7ADA"/>
    <w:rsid w:val="002F20FC"/>
    <w:rsid w:val="002F4479"/>
    <w:rsid w:val="002F4B12"/>
    <w:rsid w:val="002F50F0"/>
    <w:rsid w:val="002F60AB"/>
    <w:rsid w:val="002F7248"/>
    <w:rsid w:val="00302350"/>
    <w:rsid w:val="0030438D"/>
    <w:rsid w:val="00304A24"/>
    <w:rsid w:val="003050E8"/>
    <w:rsid w:val="003060D5"/>
    <w:rsid w:val="003070B8"/>
    <w:rsid w:val="00311C74"/>
    <w:rsid w:val="00311E68"/>
    <w:rsid w:val="00312030"/>
    <w:rsid w:val="00312164"/>
    <w:rsid w:val="003216A2"/>
    <w:rsid w:val="0032315D"/>
    <w:rsid w:val="00324AA0"/>
    <w:rsid w:val="003337D5"/>
    <w:rsid w:val="003410FC"/>
    <w:rsid w:val="003423EF"/>
    <w:rsid w:val="00343117"/>
    <w:rsid w:val="0034336C"/>
    <w:rsid w:val="00346A33"/>
    <w:rsid w:val="00350C49"/>
    <w:rsid w:val="003510EF"/>
    <w:rsid w:val="00354965"/>
    <w:rsid w:val="00354FCF"/>
    <w:rsid w:val="00356733"/>
    <w:rsid w:val="00360937"/>
    <w:rsid w:val="00361072"/>
    <w:rsid w:val="0036125D"/>
    <w:rsid w:val="00365A18"/>
    <w:rsid w:val="00371D04"/>
    <w:rsid w:val="003733E0"/>
    <w:rsid w:val="00374227"/>
    <w:rsid w:val="0037756F"/>
    <w:rsid w:val="00377987"/>
    <w:rsid w:val="00382DD5"/>
    <w:rsid w:val="0038760A"/>
    <w:rsid w:val="00390050"/>
    <w:rsid w:val="00390B68"/>
    <w:rsid w:val="00391169"/>
    <w:rsid w:val="003944A5"/>
    <w:rsid w:val="003961FE"/>
    <w:rsid w:val="003A1840"/>
    <w:rsid w:val="003A19E2"/>
    <w:rsid w:val="003A39E7"/>
    <w:rsid w:val="003A3FDB"/>
    <w:rsid w:val="003A45B2"/>
    <w:rsid w:val="003B3255"/>
    <w:rsid w:val="003B4E04"/>
    <w:rsid w:val="003B6814"/>
    <w:rsid w:val="003C02A9"/>
    <w:rsid w:val="003C1CCC"/>
    <w:rsid w:val="003C1F19"/>
    <w:rsid w:val="003C33CC"/>
    <w:rsid w:val="003C3904"/>
    <w:rsid w:val="003C5643"/>
    <w:rsid w:val="003C5C67"/>
    <w:rsid w:val="003C7571"/>
    <w:rsid w:val="003C782A"/>
    <w:rsid w:val="003D08AF"/>
    <w:rsid w:val="003D0DD9"/>
    <w:rsid w:val="003D1BBF"/>
    <w:rsid w:val="003D2C0B"/>
    <w:rsid w:val="003D5755"/>
    <w:rsid w:val="003D59B2"/>
    <w:rsid w:val="003E25EF"/>
    <w:rsid w:val="003E37BF"/>
    <w:rsid w:val="003E4D0C"/>
    <w:rsid w:val="003E5B83"/>
    <w:rsid w:val="003F413F"/>
    <w:rsid w:val="003F4AAD"/>
    <w:rsid w:val="003F5A08"/>
    <w:rsid w:val="003F6CED"/>
    <w:rsid w:val="00401715"/>
    <w:rsid w:val="004070FB"/>
    <w:rsid w:val="00415F06"/>
    <w:rsid w:val="00420061"/>
    <w:rsid w:val="00420499"/>
    <w:rsid w:val="00420716"/>
    <w:rsid w:val="004207E8"/>
    <w:rsid w:val="0042435C"/>
    <w:rsid w:val="004253EA"/>
    <w:rsid w:val="00425C60"/>
    <w:rsid w:val="00426FCD"/>
    <w:rsid w:val="004306C7"/>
    <w:rsid w:val="004309CD"/>
    <w:rsid w:val="004321D4"/>
    <w:rsid w:val="004325FB"/>
    <w:rsid w:val="004356F8"/>
    <w:rsid w:val="0043642F"/>
    <w:rsid w:val="0044022E"/>
    <w:rsid w:val="004404D2"/>
    <w:rsid w:val="00440A3F"/>
    <w:rsid w:val="00441737"/>
    <w:rsid w:val="004432BA"/>
    <w:rsid w:val="0044407E"/>
    <w:rsid w:val="0044414F"/>
    <w:rsid w:val="0044459C"/>
    <w:rsid w:val="00444FDC"/>
    <w:rsid w:val="00447BB9"/>
    <w:rsid w:val="00455848"/>
    <w:rsid w:val="00457BB4"/>
    <w:rsid w:val="0046031D"/>
    <w:rsid w:val="00460570"/>
    <w:rsid w:val="00460AEF"/>
    <w:rsid w:val="00461B64"/>
    <w:rsid w:val="00461E24"/>
    <w:rsid w:val="00466DEF"/>
    <w:rsid w:val="00471982"/>
    <w:rsid w:val="00475606"/>
    <w:rsid w:val="00476A41"/>
    <w:rsid w:val="00477C93"/>
    <w:rsid w:val="0048683B"/>
    <w:rsid w:val="00486D1B"/>
    <w:rsid w:val="00491C29"/>
    <w:rsid w:val="0049463D"/>
    <w:rsid w:val="00494CD6"/>
    <w:rsid w:val="004951DA"/>
    <w:rsid w:val="00496188"/>
    <w:rsid w:val="004A036A"/>
    <w:rsid w:val="004A03DA"/>
    <w:rsid w:val="004A28E9"/>
    <w:rsid w:val="004A656C"/>
    <w:rsid w:val="004B064B"/>
    <w:rsid w:val="004B1748"/>
    <w:rsid w:val="004B6467"/>
    <w:rsid w:val="004C222A"/>
    <w:rsid w:val="004C360A"/>
    <w:rsid w:val="004C5600"/>
    <w:rsid w:val="004D1526"/>
    <w:rsid w:val="004D3483"/>
    <w:rsid w:val="004D4480"/>
    <w:rsid w:val="004D4D4D"/>
    <w:rsid w:val="004D6CBF"/>
    <w:rsid w:val="004D72B5"/>
    <w:rsid w:val="004D7B07"/>
    <w:rsid w:val="004E2E96"/>
    <w:rsid w:val="004E4A45"/>
    <w:rsid w:val="004E5F04"/>
    <w:rsid w:val="004E77C1"/>
    <w:rsid w:val="004E7DE5"/>
    <w:rsid w:val="004E7E87"/>
    <w:rsid w:val="004F0B46"/>
    <w:rsid w:val="004F1FD3"/>
    <w:rsid w:val="004F4FD8"/>
    <w:rsid w:val="004F6012"/>
    <w:rsid w:val="00500396"/>
    <w:rsid w:val="00500902"/>
    <w:rsid w:val="00504EBC"/>
    <w:rsid w:val="005056DB"/>
    <w:rsid w:val="00506D7F"/>
    <w:rsid w:val="00512B14"/>
    <w:rsid w:val="00513650"/>
    <w:rsid w:val="00515B4A"/>
    <w:rsid w:val="00516626"/>
    <w:rsid w:val="00521198"/>
    <w:rsid w:val="005241E8"/>
    <w:rsid w:val="00526903"/>
    <w:rsid w:val="00526FC6"/>
    <w:rsid w:val="00527FFC"/>
    <w:rsid w:val="00532BE4"/>
    <w:rsid w:val="0053503C"/>
    <w:rsid w:val="0053648A"/>
    <w:rsid w:val="00537C62"/>
    <w:rsid w:val="00547C55"/>
    <w:rsid w:val="00547F5A"/>
    <w:rsid w:val="00551B7F"/>
    <w:rsid w:val="00554770"/>
    <w:rsid w:val="0055480D"/>
    <w:rsid w:val="00555532"/>
    <w:rsid w:val="00555599"/>
    <w:rsid w:val="00561027"/>
    <w:rsid w:val="00562514"/>
    <w:rsid w:val="0056610F"/>
    <w:rsid w:val="00571414"/>
    <w:rsid w:val="005714CF"/>
    <w:rsid w:val="00571C93"/>
    <w:rsid w:val="00571FDB"/>
    <w:rsid w:val="0057558F"/>
    <w:rsid w:val="0057575A"/>
    <w:rsid w:val="00575BCA"/>
    <w:rsid w:val="00592FD1"/>
    <w:rsid w:val="00595E30"/>
    <w:rsid w:val="00595FDC"/>
    <w:rsid w:val="005A31D4"/>
    <w:rsid w:val="005A4554"/>
    <w:rsid w:val="005B0344"/>
    <w:rsid w:val="005B520E"/>
    <w:rsid w:val="005B7BE5"/>
    <w:rsid w:val="005B7F28"/>
    <w:rsid w:val="005C14D8"/>
    <w:rsid w:val="005C395D"/>
    <w:rsid w:val="005C778E"/>
    <w:rsid w:val="005D343E"/>
    <w:rsid w:val="005D436F"/>
    <w:rsid w:val="005E0BE1"/>
    <w:rsid w:val="005E2111"/>
    <w:rsid w:val="005E2800"/>
    <w:rsid w:val="005E6233"/>
    <w:rsid w:val="005E6617"/>
    <w:rsid w:val="005E71CE"/>
    <w:rsid w:val="005E7F86"/>
    <w:rsid w:val="005F0B5C"/>
    <w:rsid w:val="005F4D45"/>
    <w:rsid w:val="00601FA1"/>
    <w:rsid w:val="006031D7"/>
    <w:rsid w:val="00605825"/>
    <w:rsid w:val="00605B3D"/>
    <w:rsid w:val="00606497"/>
    <w:rsid w:val="006076B2"/>
    <w:rsid w:val="00607BC2"/>
    <w:rsid w:val="00615207"/>
    <w:rsid w:val="0062426E"/>
    <w:rsid w:val="0062573C"/>
    <w:rsid w:val="0063007D"/>
    <w:rsid w:val="00630C24"/>
    <w:rsid w:val="006330B9"/>
    <w:rsid w:val="0063377C"/>
    <w:rsid w:val="00642E61"/>
    <w:rsid w:val="00643DD4"/>
    <w:rsid w:val="00645D22"/>
    <w:rsid w:val="00647A5E"/>
    <w:rsid w:val="00650253"/>
    <w:rsid w:val="00651A08"/>
    <w:rsid w:val="00651A38"/>
    <w:rsid w:val="00651E11"/>
    <w:rsid w:val="00653758"/>
    <w:rsid w:val="00653A26"/>
    <w:rsid w:val="00654204"/>
    <w:rsid w:val="006552AF"/>
    <w:rsid w:val="0065691F"/>
    <w:rsid w:val="00661A57"/>
    <w:rsid w:val="006626D3"/>
    <w:rsid w:val="00670434"/>
    <w:rsid w:val="00670849"/>
    <w:rsid w:val="006773F0"/>
    <w:rsid w:val="00680675"/>
    <w:rsid w:val="00681C50"/>
    <w:rsid w:val="006837E9"/>
    <w:rsid w:val="006907D0"/>
    <w:rsid w:val="00691887"/>
    <w:rsid w:val="00692658"/>
    <w:rsid w:val="0069512C"/>
    <w:rsid w:val="006A2363"/>
    <w:rsid w:val="006B2B9F"/>
    <w:rsid w:val="006B2D42"/>
    <w:rsid w:val="006B30DE"/>
    <w:rsid w:val="006B398A"/>
    <w:rsid w:val="006B3DB5"/>
    <w:rsid w:val="006B6A98"/>
    <w:rsid w:val="006B6B66"/>
    <w:rsid w:val="006B6C2D"/>
    <w:rsid w:val="006C053C"/>
    <w:rsid w:val="006C1FD3"/>
    <w:rsid w:val="006C2F47"/>
    <w:rsid w:val="006C34C0"/>
    <w:rsid w:val="006C6B8B"/>
    <w:rsid w:val="006C6EA7"/>
    <w:rsid w:val="006D0E41"/>
    <w:rsid w:val="006D1C86"/>
    <w:rsid w:val="006D3D19"/>
    <w:rsid w:val="006D509B"/>
    <w:rsid w:val="006D7C31"/>
    <w:rsid w:val="006F08B9"/>
    <w:rsid w:val="006F6D3D"/>
    <w:rsid w:val="006F7D3E"/>
    <w:rsid w:val="00700308"/>
    <w:rsid w:val="007017AF"/>
    <w:rsid w:val="00703B3E"/>
    <w:rsid w:val="00714218"/>
    <w:rsid w:val="00714281"/>
    <w:rsid w:val="00714629"/>
    <w:rsid w:val="00715BEA"/>
    <w:rsid w:val="00716C5C"/>
    <w:rsid w:val="00716F4C"/>
    <w:rsid w:val="007205B3"/>
    <w:rsid w:val="0072620C"/>
    <w:rsid w:val="00727373"/>
    <w:rsid w:val="00737B10"/>
    <w:rsid w:val="00740EEA"/>
    <w:rsid w:val="0074173D"/>
    <w:rsid w:val="00742420"/>
    <w:rsid w:val="00743668"/>
    <w:rsid w:val="00746CEF"/>
    <w:rsid w:val="007515F1"/>
    <w:rsid w:val="0075165C"/>
    <w:rsid w:val="0075447C"/>
    <w:rsid w:val="00757DC1"/>
    <w:rsid w:val="00762AF4"/>
    <w:rsid w:val="0076760F"/>
    <w:rsid w:val="007718F7"/>
    <w:rsid w:val="00772BAB"/>
    <w:rsid w:val="007732AE"/>
    <w:rsid w:val="00774BE6"/>
    <w:rsid w:val="00777151"/>
    <w:rsid w:val="00780523"/>
    <w:rsid w:val="00783BA5"/>
    <w:rsid w:val="007841F1"/>
    <w:rsid w:val="007844A8"/>
    <w:rsid w:val="0078599E"/>
    <w:rsid w:val="00786C17"/>
    <w:rsid w:val="00787E94"/>
    <w:rsid w:val="00790BFD"/>
    <w:rsid w:val="00790FFF"/>
    <w:rsid w:val="0079102F"/>
    <w:rsid w:val="00792B89"/>
    <w:rsid w:val="0079317A"/>
    <w:rsid w:val="00794241"/>
    <w:rsid w:val="00794804"/>
    <w:rsid w:val="00794A48"/>
    <w:rsid w:val="0079546D"/>
    <w:rsid w:val="00796701"/>
    <w:rsid w:val="007A51E2"/>
    <w:rsid w:val="007B0935"/>
    <w:rsid w:val="007B0AE3"/>
    <w:rsid w:val="007B0EBA"/>
    <w:rsid w:val="007B33F1"/>
    <w:rsid w:val="007B3688"/>
    <w:rsid w:val="007B4B3D"/>
    <w:rsid w:val="007B5325"/>
    <w:rsid w:val="007B6DDA"/>
    <w:rsid w:val="007B7BB7"/>
    <w:rsid w:val="007B7DC2"/>
    <w:rsid w:val="007C0308"/>
    <w:rsid w:val="007C0360"/>
    <w:rsid w:val="007C12CD"/>
    <w:rsid w:val="007C2FF2"/>
    <w:rsid w:val="007C5E47"/>
    <w:rsid w:val="007D0204"/>
    <w:rsid w:val="007D2F04"/>
    <w:rsid w:val="007D6232"/>
    <w:rsid w:val="007D76DA"/>
    <w:rsid w:val="007E0D02"/>
    <w:rsid w:val="007E2AC2"/>
    <w:rsid w:val="007E3455"/>
    <w:rsid w:val="007E35D4"/>
    <w:rsid w:val="007E50E0"/>
    <w:rsid w:val="007F1AD5"/>
    <w:rsid w:val="007F1F99"/>
    <w:rsid w:val="007F4C1C"/>
    <w:rsid w:val="007F5E74"/>
    <w:rsid w:val="007F768F"/>
    <w:rsid w:val="007F77A3"/>
    <w:rsid w:val="00800A02"/>
    <w:rsid w:val="00800FE6"/>
    <w:rsid w:val="00801157"/>
    <w:rsid w:val="0080181F"/>
    <w:rsid w:val="00801D5F"/>
    <w:rsid w:val="00803DEB"/>
    <w:rsid w:val="00806ED7"/>
    <w:rsid w:val="0080791D"/>
    <w:rsid w:val="0081740E"/>
    <w:rsid w:val="00820B78"/>
    <w:rsid w:val="00824C92"/>
    <w:rsid w:val="00826777"/>
    <w:rsid w:val="0083046D"/>
    <w:rsid w:val="0083435C"/>
    <w:rsid w:val="00834BFD"/>
    <w:rsid w:val="00836367"/>
    <w:rsid w:val="00837CA2"/>
    <w:rsid w:val="00843D2C"/>
    <w:rsid w:val="00844075"/>
    <w:rsid w:val="00850B1B"/>
    <w:rsid w:val="008512AD"/>
    <w:rsid w:val="00854CF3"/>
    <w:rsid w:val="00855ACC"/>
    <w:rsid w:val="00863186"/>
    <w:rsid w:val="008671E8"/>
    <w:rsid w:val="00871144"/>
    <w:rsid w:val="00871ACC"/>
    <w:rsid w:val="00871F5D"/>
    <w:rsid w:val="00873603"/>
    <w:rsid w:val="008766F7"/>
    <w:rsid w:val="00880CCA"/>
    <w:rsid w:val="00885550"/>
    <w:rsid w:val="008860B6"/>
    <w:rsid w:val="0088651F"/>
    <w:rsid w:val="00886E96"/>
    <w:rsid w:val="00887C2F"/>
    <w:rsid w:val="008923AE"/>
    <w:rsid w:val="0089394D"/>
    <w:rsid w:val="008942B7"/>
    <w:rsid w:val="00894D74"/>
    <w:rsid w:val="00896438"/>
    <w:rsid w:val="00896C5E"/>
    <w:rsid w:val="00897AC4"/>
    <w:rsid w:val="008A2C7D"/>
    <w:rsid w:val="008A3340"/>
    <w:rsid w:val="008A5B08"/>
    <w:rsid w:val="008A61D3"/>
    <w:rsid w:val="008A62EB"/>
    <w:rsid w:val="008A6365"/>
    <w:rsid w:val="008A6E2A"/>
    <w:rsid w:val="008B1A1C"/>
    <w:rsid w:val="008B345C"/>
    <w:rsid w:val="008B568A"/>
    <w:rsid w:val="008C0A8A"/>
    <w:rsid w:val="008C2E49"/>
    <w:rsid w:val="008C4B23"/>
    <w:rsid w:val="008C52A5"/>
    <w:rsid w:val="008C7FC2"/>
    <w:rsid w:val="008D06CB"/>
    <w:rsid w:val="008D22F0"/>
    <w:rsid w:val="008E16B7"/>
    <w:rsid w:val="008E1BC7"/>
    <w:rsid w:val="008E3140"/>
    <w:rsid w:val="008E3683"/>
    <w:rsid w:val="008E3971"/>
    <w:rsid w:val="008E71CD"/>
    <w:rsid w:val="008F02E4"/>
    <w:rsid w:val="008F1D3E"/>
    <w:rsid w:val="008F6E2C"/>
    <w:rsid w:val="009028A1"/>
    <w:rsid w:val="00902E2F"/>
    <w:rsid w:val="00904FF9"/>
    <w:rsid w:val="00907EFC"/>
    <w:rsid w:val="00911E6E"/>
    <w:rsid w:val="0091407D"/>
    <w:rsid w:val="00924140"/>
    <w:rsid w:val="00925478"/>
    <w:rsid w:val="00925683"/>
    <w:rsid w:val="009275BF"/>
    <w:rsid w:val="009303D9"/>
    <w:rsid w:val="009328B5"/>
    <w:rsid w:val="009330E3"/>
    <w:rsid w:val="00933C64"/>
    <w:rsid w:val="00935FAB"/>
    <w:rsid w:val="0094168D"/>
    <w:rsid w:val="0094299E"/>
    <w:rsid w:val="00943107"/>
    <w:rsid w:val="009439A0"/>
    <w:rsid w:val="009439E6"/>
    <w:rsid w:val="00950D8F"/>
    <w:rsid w:val="00951E83"/>
    <w:rsid w:val="00955095"/>
    <w:rsid w:val="00956715"/>
    <w:rsid w:val="00960296"/>
    <w:rsid w:val="0096087D"/>
    <w:rsid w:val="00960F79"/>
    <w:rsid w:val="009631B8"/>
    <w:rsid w:val="009633F5"/>
    <w:rsid w:val="009657FB"/>
    <w:rsid w:val="00967CC0"/>
    <w:rsid w:val="00970260"/>
    <w:rsid w:val="00972203"/>
    <w:rsid w:val="009769B6"/>
    <w:rsid w:val="0097762F"/>
    <w:rsid w:val="00977F4E"/>
    <w:rsid w:val="009800BA"/>
    <w:rsid w:val="00980C61"/>
    <w:rsid w:val="00987FF2"/>
    <w:rsid w:val="0099108C"/>
    <w:rsid w:val="00991CF5"/>
    <w:rsid w:val="00992F36"/>
    <w:rsid w:val="00995B9E"/>
    <w:rsid w:val="00996235"/>
    <w:rsid w:val="009A20FC"/>
    <w:rsid w:val="009A2F95"/>
    <w:rsid w:val="009A32F0"/>
    <w:rsid w:val="009A4948"/>
    <w:rsid w:val="009B0117"/>
    <w:rsid w:val="009B02E4"/>
    <w:rsid w:val="009B0A4E"/>
    <w:rsid w:val="009B2FC6"/>
    <w:rsid w:val="009B3E24"/>
    <w:rsid w:val="009C156A"/>
    <w:rsid w:val="009C1757"/>
    <w:rsid w:val="009D3D8D"/>
    <w:rsid w:val="009D3EB2"/>
    <w:rsid w:val="009D481F"/>
    <w:rsid w:val="009D4898"/>
    <w:rsid w:val="009D4EDF"/>
    <w:rsid w:val="009E26AA"/>
    <w:rsid w:val="009E3F63"/>
    <w:rsid w:val="009F1D79"/>
    <w:rsid w:val="009F434F"/>
    <w:rsid w:val="009F464A"/>
    <w:rsid w:val="009F76D5"/>
    <w:rsid w:val="00A00C1E"/>
    <w:rsid w:val="00A00CE3"/>
    <w:rsid w:val="00A02CF3"/>
    <w:rsid w:val="00A042A5"/>
    <w:rsid w:val="00A04A45"/>
    <w:rsid w:val="00A059B3"/>
    <w:rsid w:val="00A06D92"/>
    <w:rsid w:val="00A10157"/>
    <w:rsid w:val="00A120BB"/>
    <w:rsid w:val="00A1218A"/>
    <w:rsid w:val="00A13BCD"/>
    <w:rsid w:val="00A27935"/>
    <w:rsid w:val="00A40790"/>
    <w:rsid w:val="00A422CB"/>
    <w:rsid w:val="00A422E8"/>
    <w:rsid w:val="00A433E8"/>
    <w:rsid w:val="00A439F0"/>
    <w:rsid w:val="00A451D1"/>
    <w:rsid w:val="00A522CA"/>
    <w:rsid w:val="00A52C07"/>
    <w:rsid w:val="00A53600"/>
    <w:rsid w:val="00A53CB8"/>
    <w:rsid w:val="00A55C66"/>
    <w:rsid w:val="00A56C5F"/>
    <w:rsid w:val="00A607C3"/>
    <w:rsid w:val="00A61C10"/>
    <w:rsid w:val="00A66CDE"/>
    <w:rsid w:val="00A67D0D"/>
    <w:rsid w:val="00A70215"/>
    <w:rsid w:val="00A7078C"/>
    <w:rsid w:val="00A75A6E"/>
    <w:rsid w:val="00A75ECD"/>
    <w:rsid w:val="00A76F59"/>
    <w:rsid w:val="00A82A91"/>
    <w:rsid w:val="00A85661"/>
    <w:rsid w:val="00A86397"/>
    <w:rsid w:val="00A87FB9"/>
    <w:rsid w:val="00A9368B"/>
    <w:rsid w:val="00A95D30"/>
    <w:rsid w:val="00AA36F9"/>
    <w:rsid w:val="00AA532E"/>
    <w:rsid w:val="00AA78B5"/>
    <w:rsid w:val="00AB0F6A"/>
    <w:rsid w:val="00AB0FBE"/>
    <w:rsid w:val="00AB3B73"/>
    <w:rsid w:val="00AB4531"/>
    <w:rsid w:val="00AB70B8"/>
    <w:rsid w:val="00AB7E09"/>
    <w:rsid w:val="00AC20E5"/>
    <w:rsid w:val="00AC21A5"/>
    <w:rsid w:val="00AC4F58"/>
    <w:rsid w:val="00AC62AD"/>
    <w:rsid w:val="00AC62E9"/>
    <w:rsid w:val="00AC659E"/>
    <w:rsid w:val="00AC66AB"/>
    <w:rsid w:val="00AC66CB"/>
    <w:rsid w:val="00AD20B8"/>
    <w:rsid w:val="00AD4AF9"/>
    <w:rsid w:val="00AD5375"/>
    <w:rsid w:val="00AD5B3F"/>
    <w:rsid w:val="00AD70AC"/>
    <w:rsid w:val="00AD7E85"/>
    <w:rsid w:val="00AE27E5"/>
    <w:rsid w:val="00AE3409"/>
    <w:rsid w:val="00AE40E6"/>
    <w:rsid w:val="00AE45C8"/>
    <w:rsid w:val="00AF1CB5"/>
    <w:rsid w:val="00AF63C6"/>
    <w:rsid w:val="00AF6C11"/>
    <w:rsid w:val="00AF6F0F"/>
    <w:rsid w:val="00B02906"/>
    <w:rsid w:val="00B06480"/>
    <w:rsid w:val="00B10155"/>
    <w:rsid w:val="00B11A60"/>
    <w:rsid w:val="00B13BC4"/>
    <w:rsid w:val="00B13D2E"/>
    <w:rsid w:val="00B14D88"/>
    <w:rsid w:val="00B16820"/>
    <w:rsid w:val="00B17833"/>
    <w:rsid w:val="00B20991"/>
    <w:rsid w:val="00B215CC"/>
    <w:rsid w:val="00B22613"/>
    <w:rsid w:val="00B23192"/>
    <w:rsid w:val="00B30851"/>
    <w:rsid w:val="00B320D4"/>
    <w:rsid w:val="00B32142"/>
    <w:rsid w:val="00B327A6"/>
    <w:rsid w:val="00B33E83"/>
    <w:rsid w:val="00B4164B"/>
    <w:rsid w:val="00B41C4C"/>
    <w:rsid w:val="00B435D7"/>
    <w:rsid w:val="00B5390D"/>
    <w:rsid w:val="00B53A00"/>
    <w:rsid w:val="00B541C3"/>
    <w:rsid w:val="00B6255B"/>
    <w:rsid w:val="00B63342"/>
    <w:rsid w:val="00B672E3"/>
    <w:rsid w:val="00B739A0"/>
    <w:rsid w:val="00B73D44"/>
    <w:rsid w:val="00B768D1"/>
    <w:rsid w:val="00B76D8B"/>
    <w:rsid w:val="00B76DC5"/>
    <w:rsid w:val="00B77E2E"/>
    <w:rsid w:val="00B874D8"/>
    <w:rsid w:val="00B909A5"/>
    <w:rsid w:val="00B924D2"/>
    <w:rsid w:val="00B92B86"/>
    <w:rsid w:val="00BA03F0"/>
    <w:rsid w:val="00BA0C8D"/>
    <w:rsid w:val="00BA1025"/>
    <w:rsid w:val="00BA19DB"/>
    <w:rsid w:val="00BA282C"/>
    <w:rsid w:val="00BA3E03"/>
    <w:rsid w:val="00BA6E6F"/>
    <w:rsid w:val="00BB3BF3"/>
    <w:rsid w:val="00BB6641"/>
    <w:rsid w:val="00BB67A8"/>
    <w:rsid w:val="00BB7FA2"/>
    <w:rsid w:val="00BC2CF4"/>
    <w:rsid w:val="00BC3420"/>
    <w:rsid w:val="00BC7894"/>
    <w:rsid w:val="00BD0D9D"/>
    <w:rsid w:val="00BD1DE7"/>
    <w:rsid w:val="00BD254F"/>
    <w:rsid w:val="00BD30F5"/>
    <w:rsid w:val="00BD5578"/>
    <w:rsid w:val="00BD5D10"/>
    <w:rsid w:val="00BD670B"/>
    <w:rsid w:val="00BD6E1F"/>
    <w:rsid w:val="00BD7011"/>
    <w:rsid w:val="00BE45CE"/>
    <w:rsid w:val="00BE651B"/>
    <w:rsid w:val="00BE702B"/>
    <w:rsid w:val="00BE721B"/>
    <w:rsid w:val="00BE7D3C"/>
    <w:rsid w:val="00BF5FF6"/>
    <w:rsid w:val="00C004F8"/>
    <w:rsid w:val="00C0071E"/>
    <w:rsid w:val="00C0077C"/>
    <w:rsid w:val="00C01AFD"/>
    <w:rsid w:val="00C01B87"/>
    <w:rsid w:val="00C0207F"/>
    <w:rsid w:val="00C02CAE"/>
    <w:rsid w:val="00C04D4C"/>
    <w:rsid w:val="00C061C4"/>
    <w:rsid w:val="00C0623D"/>
    <w:rsid w:val="00C106BC"/>
    <w:rsid w:val="00C12056"/>
    <w:rsid w:val="00C1532D"/>
    <w:rsid w:val="00C16117"/>
    <w:rsid w:val="00C16510"/>
    <w:rsid w:val="00C200DD"/>
    <w:rsid w:val="00C20EAD"/>
    <w:rsid w:val="00C21BDA"/>
    <w:rsid w:val="00C24F07"/>
    <w:rsid w:val="00C25A26"/>
    <w:rsid w:val="00C3075A"/>
    <w:rsid w:val="00C322E6"/>
    <w:rsid w:val="00C34D40"/>
    <w:rsid w:val="00C3679C"/>
    <w:rsid w:val="00C37C73"/>
    <w:rsid w:val="00C37E3D"/>
    <w:rsid w:val="00C441A8"/>
    <w:rsid w:val="00C44B2B"/>
    <w:rsid w:val="00C45A04"/>
    <w:rsid w:val="00C51A57"/>
    <w:rsid w:val="00C55E7D"/>
    <w:rsid w:val="00C607FC"/>
    <w:rsid w:val="00C609C7"/>
    <w:rsid w:val="00C626BA"/>
    <w:rsid w:val="00C635E2"/>
    <w:rsid w:val="00C6507C"/>
    <w:rsid w:val="00C65583"/>
    <w:rsid w:val="00C66B9A"/>
    <w:rsid w:val="00C751E4"/>
    <w:rsid w:val="00C8187A"/>
    <w:rsid w:val="00C8649E"/>
    <w:rsid w:val="00C90E88"/>
    <w:rsid w:val="00C919A4"/>
    <w:rsid w:val="00C9541A"/>
    <w:rsid w:val="00C96001"/>
    <w:rsid w:val="00C9773A"/>
    <w:rsid w:val="00CA3C57"/>
    <w:rsid w:val="00CA429F"/>
    <w:rsid w:val="00CA4392"/>
    <w:rsid w:val="00CB3177"/>
    <w:rsid w:val="00CB4C5A"/>
    <w:rsid w:val="00CB5A5E"/>
    <w:rsid w:val="00CB6A9C"/>
    <w:rsid w:val="00CC393F"/>
    <w:rsid w:val="00CC3DE3"/>
    <w:rsid w:val="00CC69D4"/>
    <w:rsid w:val="00CC7DA2"/>
    <w:rsid w:val="00CC7EBC"/>
    <w:rsid w:val="00CD185F"/>
    <w:rsid w:val="00CD3E68"/>
    <w:rsid w:val="00CD6611"/>
    <w:rsid w:val="00CE28D8"/>
    <w:rsid w:val="00CE4DC7"/>
    <w:rsid w:val="00CF02D7"/>
    <w:rsid w:val="00CF18F9"/>
    <w:rsid w:val="00CF2A3B"/>
    <w:rsid w:val="00CF3FD3"/>
    <w:rsid w:val="00CF4B5C"/>
    <w:rsid w:val="00CF7337"/>
    <w:rsid w:val="00CF7CF1"/>
    <w:rsid w:val="00D01FB8"/>
    <w:rsid w:val="00D05AD5"/>
    <w:rsid w:val="00D10BD1"/>
    <w:rsid w:val="00D12198"/>
    <w:rsid w:val="00D1296D"/>
    <w:rsid w:val="00D16B30"/>
    <w:rsid w:val="00D16E5E"/>
    <w:rsid w:val="00D17257"/>
    <w:rsid w:val="00D2176E"/>
    <w:rsid w:val="00D221FB"/>
    <w:rsid w:val="00D227A7"/>
    <w:rsid w:val="00D22E69"/>
    <w:rsid w:val="00D249BC"/>
    <w:rsid w:val="00D26CA4"/>
    <w:rsid w:val="00D31938"/>
    <w:rsid w:val="00D31DAB"/>
    <w:rsid w:val="00D31F7D"/>
    <w:rsid w:val="00D32433"/>
    <w:rsid w:val="00D32D96"/>
    <w:rsid w:val="00D33193"/>
    <w:rsid w:val="00D35EBC"/>
    <w:rsid w:val="00D361EE"/>
    <w:rsid w:val="00D36396"/>
    <w:rsid w:val="00D37751"/>
    <w:rsid w:val="00D378E3"/>
    <w:rsid w:val="00D43769"/>
    <w:rsid w:val="00D44968"/>
    <w:rsid w:val="00D45EF9"/>
    <w:rsid w:val="00D47D9C"/>
    <w:rsid w:val="00D52DC9"/>
    <w:rsid w:val="00D52E60"/>
    <w:rsid w:val="00D53F48"/>
    <w:rsid w:val="00D55B88"/>
    <w:rsid w:val="00D56B1C"/>
    <w:rsid w:val="00D56FAB"/>
    <w:rsid w:val="00D613B4"/>
    <w:rsid w:val="00D621DF"/>
    <w:rsid w:val="00D632BE"/>
    <w:rsid w:val="00D6550B"/>
    <w:rsid w:val="00D66013"/>
    <w:rsid w:val="00D71D91"/>
    <w:rsid w:val="00D72D06"/>
    <w:rsid w:val="00D73FF5"/>
    <w:rsid w:val="00D74BC7"/>
    <w:rsid w:val="00D7522C"/>
    <w:rsid w:val="00D7536F"/>
    <w:rsid w:val="00D7645F"/>
    <w:rsid w:val="00D76668"/>
    <w:rsid w:val="00D82B76"/>
    <w:rsid w:val="00D8364E"/>
    <w:rsid w:val="00D96972"/>
    <w:rsid w:val="00D97343"/>
    <w:rsid w:val="00DA1A41"/>
    <w:rsid w:val="00DA3989"/>
    <w:rsid w:val="00DB4E78"/>
    <w:rsid w:val="00DC2CD8"/>
    <w:rsid w:val="00DD0AD7"/>
    <w:rsid w:val="00DD449D"/>
    <w:rsid w:val="00DD76CF"/>
    <w:rsid w:val="00DE00B2"/>
    <w:rsid w:val="00DE15A8"/>
    <w:rsid w:val="00DE60B2"/>
    <w:rsid w:val="00DE7174"/>
    <w:rsid w:val="00DF21E5"/>
    <w:rsid w:val="00DF24F8"/>
    <w:rsid w:val="00DF2D64"/>
    <w:rsid w:val="00DF48B4"/>
    <w:rsid w:val="00DF4AF0"/>
    <w:rsid w:val="00DF724B"/>
    <w:rsid w:val="00E0042D"/>
    <w:rsid w:val="00E0146B"/>
    <w:rsid w:val="00E02783"/>
    <w:rsid w:val="00E02AFD"/>
    <w:rsid w:val="00E03341"/>
    <w:rsid w:val="00E07383"/>
    <w:rsid w:val="00E075DD"/>
    <w:rsid w:val="00E11089"/>
    <w:rsid w:val="00E14157"/>
    <w:rsid w:val="00E14280"/>
    <w:rsid w:val="00E142A4"/>
    <w:rsid w:val="00E1569C"/>
    <w:rsid w:val="00E165BC"/>
    <w:rsid w:val="00E17412"/>
    <w:rsid w:val="00E275EA"/>
    <w:rsid w:val="00E300A8"/>
    <w:rsid w:val="00E30F07"/>
    <w:rsid w:val="00E31D92"/>
    <w:rsid w:val="00E3200F"/>
    <w:rsid w:val="00E337B2"/>
    <w:rsid w:val="00E337D7"/>
    <w:rsid w:val="00E34E74"/>
    <w:rsid w:val="00E34F92"/>
    <w:rsid w:val="00E43FC0"/>
    <w:rsid w:val="00E45002"/>
    <w:rsid w:val="00E4525E"/>
    <w:rsid w:val="00E45663"/>
    <w:rsid w:val="00E46567"/>
    <w:rsid w:val="00E511C3"/>
    <w:rsid w:val="00E5245A"/>
    <w:rsid w:val="00E533C2"/>
    <w:rsid w:val="00E54F0A"/>
    <w:rsid w:val="00E61E12"/>
    <w:rsid w:val="00E63218"/>
    <w:rsid w:val="00E6496A"/>
    <w:rsid w:val="00E65EC8"/>
    <w:rsid w:val="00E7596C"/>
    <w:rsid w:val="00E76CAB"/>
    <w:rsid w:val="00E8018F"/>
    <w:rsid w:val="00E80AE1"/>
    <w:rsid w:val="00E82FE2"/>
    <w:rsid w:val="00E837F7"/>
    <w:rsid w:val="00E84958"/>
    <w:rsid w:val="00E85FA9"/>
    <w:rsid w:val="00E87708"/>
    <w:rsid w:val="00E878F2"/>
    <w:rsid w:val="00E90A01"/>
    <w:rsid w:val="00E93136"/>
    <w:rsid w:val="00EA32E0"/>
    <w:rsid w:val="00EA40C6"/>
    <w:rsid w:val="00EA7EB6"/>
    <w:rsid w:val="00EB018F"/>
    <w:rsid w:val="00EB1BC1"/>
    <w:rsid w:val="00EB42F5"/>
    <w:rsid w:val="00EC2D0E"/>
    <w:rsid w:val="00EC3069"/>
    <w:rsid w:val="00EC60B4"/>
    <w:rsid w:val="00EC6AE2"/>
    <w:rsid w:val="00EC7336"/>
    <w:rsid w:val="00ED0149"/>
    <w:rsid w:val="00ED05FE"/>
    <w:rsid w:val="00ED0DE3"/>
    <w:rsid w:val="00ED1597"/>
    <w:rsid w:val="00ED1E0D"/>
    <w:rsid w:val="00ED42FD"/>
    <w:rsid w:val="00ED57F7"/>
    <w:rsid w:val="00EE243C"/>
    <w:rsid w:val="00EE53D0"/>
    <w:rsid w:val="00EE6402"/>
    <w:rsid w:val="00EF07BA"/>
    <w:rsid w:val="00EF1B82"/>
    <w:rsid w:val="00EF2C39"/>
    <w:rsid w:val="00EF32ED"/>
    <w:rsid w:val="00EF5D24"/>
    <w:rsid w:val="00EF7DE3"/>
    <w:rsid w:val="00F0088B"/>
    <w:rsid w:val="00F021B9"/>
    <w:rsid w:val="00F02DD9"/>
    <w:rsid w:val="00F03103"/>
    <w:rsid w:val="00F04441"/>
    <w:rsid w:val="00F13534"/>
    <w:rsid w:val="00F1589E"/>
    <w:rsid w:val="00F218EB"/>
    <w:rsid w:val="00F2317E"/>
    <w:rsid w:val="00F25639"/>
    <w:rsid w:val="00F271DE"/>
    <w:rsid w:val="00F34645"/>
    <w:rsid w:val="00F348D7"/>
    <w:rsid w:val="00F34E5C"/>
    <w:rsid w:val="00F412AD"/>
    <w:rsid w:val="00F417FD"/>
    <w:rsid w:val="00F462FA"/>
    <w:rsid w:val="00F46352"/>
    <w:rsid w:val="00F467F2"/>
    <w:rsid w:val="00F52743"/>
    <w:rsid w:val="00F55079"/>
    <w:rsid w:val="00F579DD"/>
    <w:rsid w:val="00F60051"/>
    <w:rsid w:val="00F60246"/>
    <w:rsid w:val="00F6028C"/>
    <w:rsid w:val="00F606F7"/>
    <w:rsid w:val="00F61AF0"/>
    <w:rsid w:val="00F62021"/>
    <w:rsid w:val="00F627DA"/>
    <w:rsid w:val="00F6352B"/>
    <w:rsid w:val="00F67784"/>
    <w:rsid w:val="00F67931"/>
    <w:rsid w:val="00F70EB7"/>
    <w:rsid w:val="00F7288F"/>
    <w:rsid w:val="00F75FBD"/>
    <w:rsid w:val="00F7704C"/>
    <w:rsid w:val="00F77FEB"/>
    <w:rsid w:val="00F846D0"/>
    <w:rsid w:val="00F847A6"/>
    <w:rsid w:val="00F85EB7"/>
    <w:rsid w:val="00F86A84"/>
    <w:rsid w:val="00F90509"/>
    <w:rsid w:val="00F90838"/>
    <w:rsid w:val="00F9441B"/>
    <w:rsid w:val="00FA0464"/>
    <w:rsid w:val="00FA208A"/>
    <w:rsid w:val="00FA33AA"/>
    <w:rsid w:val="00FA4C32"/>
    <w:rsid w:val="00FA5288"/>
    <w:rsid w:val="00FA59A8"/>
    <w:rsid w:val="00FA6BE5"/>
    <w:rsid w:val="00FB0F06"/>
    <w:rsid w:val="00FB3953"/>
    <w:rsid w:val="00FB7D4A"/>
    <w:rsid w:val="00FC42D9"/>
    <w:rsid w:val="00FC6093"/>
    <w:rsid w:val="00FC6CD0"/>
    <w:rsid w:val="00FD28E5"/>
    <w:rsid w:val="00FE1667"/>
    <w:rsid w:val="00FE5425"/>
    <w:rsid w:val="00FE59DB"/>
    <w:rsid w:val="00FE6EAD"/>
    <w:rsid w:val="00FE7114"/>
    <w:rsid w:val="00FE7C62"/>
    <w:rsid w:val="00FF0688"/>
    <w:rsid w:val="00FF5C62"/>
    <w:rsid w:val="00FF7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DF9080"/>
  <w15:chartTrackingRefBased/>
  <w15:docId w15:val="{2EAE6BB2-EFAB-44B3-8932-81CE393B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4F4FD8"/>
    <w:rPr>
      <w:b/>
      <w:bCs/>
    </w:rPr>
  </w:style>
  <w:style w:type="table" w:styleId="TableGrid">
    <w:name w:val="Table Grid"/>
    <w:basedOn w:val="TableNormal"/>
    <w:rsid w:val="004D4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15CC"/>
    <w:rPr>
      <w:smallCaps/>
      <w:noProof/>
      <w:lang w:val="en-US" w:eastAsia="en-US"/>
    </w:rPr>
  </w:style>
  <w:style w:type="paragraph" w:styleId="Bibliography">
    <w:name w:val="Bibliography"/>
    <w:basedOn w:val="Normal"/>
    <w:next w:val="Normal"/>
    <w:uiPriority w:val="37"/>
    <w:unhideWhenUsed/>
    <w:rsid w:val="00EA40C6"/>
  </w:style>
  <w:style w:type="paragraph" w:styleId="ListParagraph">
    <w:name w:val="List Paragraph"/>
    <w:basedOn w:val="Normal"/>
    <w:uiPriority w:val="34"/>
    <w:qFormat/>
    <w:rsid w:val="004253EA"/>
    <w:pPr>
      <w:ind w:left="720"/>
      <w:contextualSpacing/>
    </w:pPr>
  </w:style>
  <w:style w:type="character" w:styleId="PlaceholderText">
    <w:name w:val="Placeholder Text"/>
    <w:basedOn w:val="DefaultParagraphFont"/>
    <w:uiPriority w:val="99"/>
    <w:semiHidden/>
    <w:rsid w:val="00790F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358">
      <w:bodyDiv w:val="1"/>
      <w:marLeft w:val="0"/>
      <w:marRight w:val="0"/>
      <w:marTop w:val="0"/>
      <w:marBottom w:val="0"/>
      <w:divBdr>
        <w:top w:val="none" w:sz="0" w:space="0" w:color="auto"/>
        <w:left w:val="none" w:sz="0" w:space="0" w:color="auto"/>
        <w:bottom w:val="none" w:sz="0" w:space="0" w:color="auto"/>
        <w:right w:val="none" w:sz="0" w:space="0" w:color="auto"/>
      </w:divBdr>
    </w:div>
    <w:div w:id="26223983">
      <w:bodyDiv w:val="1"/>
      <w:marLeft w:val="0"/>
      <w:marRight w:val="0"/>
      <w:marTop w:val="0"/>
      <w:marBottom w:val="0"/>
      <w:divBdr>
        <w:top w:val="none" w:sz="0" w:space="0" w:color="auto"/>
        <w:left w:val="none" w:sz="0" w:space="0" w:color="auto"/>
        <w:bottom w:val="none" w:sz="0" w:space="0" w:color="auto"/>
        <w:right w:val="none" w:sz="0" w:space="0" w:color="auto"/>
      </w:divBdr>
    </w:div>
    <w:div w:id="49430561">
      <w:bodyDiv w:val="1"/>
      <w:marLeft w:val="0"/>
      <w:marRight w:val="0"/>
      <w:marTop w:val="0"/>
      <w:marBottom w:val="0"/>
      <w:divBdr>
        <w:top w:val="none" w:sz="0" w:space="0" w:color="auto"/>
        <w:left w:val="none" w:sz="0" w:space="0" w:color="auto"/>
        <w:bottom w:val="none" w:sz="0" w:space="0" w:color="auto"/>
        <w:right w:val="none" w:sz="0" w:space="0" w:color="auto"/>
      </w:divBdr>
    </w:div>
    <w:div w:id="54089901">
      <w:bodyDiv w:val="1"/>
      <w:marLeft w:val="0"/>
      <w:marRight w:val="0"/>
      <w:marTop w:val="0"/>
      <w:marBottom w:val="0"/>
      <w:divBdr>
        <w:top w:val="none" w:sz="0" w:space="0" w:color="auto"/>
        <w:left w:val="none" w:sz="0" w:space="0" w:color="auto"/>
        <w:bottom w:val="none" w:sz="0" w:space="0" w:color="auto"/>
        <w:right w:val="none" w:sz="0" w:space="0" w:color="auto"/>
      </w:divBdr>
    </w:div>
    <w:div w:id="80640853">
      <w:bodyDiv w:val="1"/>
      <w:marLeft w:val="0"/>
      <w:marRight w:val="0"/>
      <w:marTop w:val="0"/>
      <w:marBottom w:val="0"/>
      <w:divBdr>
        <w:top w:val="none" w:sz="0" w:space="0" w:color="auto"/>
        <w:left w:val="none" w:sz="0" w:space="0" w:color="auto"/>
        <w:bottom w:val="none" w:sz="0" w:space="0" w:color="auto"/>
        <w:right w:val="none" w:sz="0" w:space="0" w:color="auto"/>
      </w:divBdr>
    </w:div>
    <w:div w:id="90979222">
      <w:bodyDiv w:val="1"/>
      <w:marLeft w:val="0"/>
      <w:marRight w:val="0"/>
      <w:marTop w:val="0"/>
      <w:marBottom w:val="0"/>
      <w:divBdr>
        <w:top w:val="none" w:sz="0" w:space="0" w:color="auto"/>
        <w:left w:val="none" w:sz="0" w:space="0" w:color="auto"/>
        <w:bottom w:val="none" w:sz="0" w:space="0" w:color="auto"/>
        <w:right w:val="none" w:sz="0" w:space="0" w:color="auto"/>
      </w:divBdr>
    </w:div>
    <w:div w:id="106312262">
      <w:bodyDiv w:val="1"/>
      <w:marLeft w:val="0"/>
      <w:marRight w:val="0"/>
      <w:marTop w:val="0"/>
      <w:marBottom w:val="0"/>
      <w:divBdr>
        <w:top w:val="none" w:sz="0" w:space="0" w:color="auto"/>
        <w:left w:val="none" w:sz="0" w:space="0" w:color="auto"/>
        <w:bottom w:val="none" w:sz="0" w:space="0" w:color="auto"/>
        <w:right w:val="none" w:sz="0" w:space="0" w:color="auto"/>
      </w:divBdr>
    </w:div>
    <w:div w:id="113329364">
      <w:bodyDiv w:val="1"/>
      <w:marLeft w:val="0"/>
      <w:marRight w:val="0"/>
      <w:marTop w:val="0"/>
      <w:marBottom w:val="0"/>
      <w:divBdr>
        <w:top w:val="none" w:sz="0" w:space="0" w:color="auto"/>
        <w:left w:val="none" w:sz="0" w:space="0" w:color="auto"/>
        <w:bottom w:val="none" w:sz="0" w:space="0" w:color="auto"/>
        <w:right w:val="none" w:sz="0" w:space="0" w:color="auto"/>
      </w:divBdr>
    </w:div>
    <w:div w:id="153884832">
      <w:bodyDiv w:val="1"/>
      <w:marLeft w:val="0"/>
      <w:marRight w:val="0"/>
      <w:marTop w:val="0"/>
      <w:marBottom w:val="0"/>
      <w:divBdr>
        <w:top w:val="none" w:sz="0" w:space="0" w:color="auto"/>
        <w:left w:val="none" w:sz="0" w:space="0" w:color="auto"/>
        <w:bottom w:val="none" w:sz="0" w:space="0" w:color="auto"/>
        <w:right w:val="none" w:sz="0" w:space="0" w:color="auto"/>
      </w:divBdr>
    </w:div>
    <w:div w:id="160394666">
      <w:bodyDiv w:val="1"/>
      <w:marLeft w:val="0"/>
      <w:marRight w:val="0"/>
      <w:marTop w:val="0"/>
      <w:marBottom w:val="0"/>
      <w:divBdr>
        <w:top w:val="none" w:sz="0" w:space="0" w:color="auto"/>
        <w:left w:val="none" w:sz="0" w:space="0" w:color="auto"/>
        <w:bottom w:val="none" w:sz="0" w:space="0" w:color="auto"/>
        <w:right w:val="none" w:sz="0" w:space="0" w:color="auto"/>
      </w:divBdr>
    </w:div>
    <w:div w:id="162480222">
      <w:bodyDiv w:val="1"/>
      <w:marLeft w:val="0"/>
      <w:marRight w:val="0"/>
      <w:marTop w:val="0"/>
      <w:marBottom w:val="0"/>
      <w:divBdr>
        <w:top w:val="none" w:sz="0" w:space="0" w:color="auto"/>
        <w:left w:val="none" w:sz="0" w:space="0" w:color="auto"/>
        <w:bottom w:val="none" w:sz="0" w:space="0" w:color="auto"/>
        <w:right w:val="none" w:sz="0" w:space="0" w:color="auto"/>
      </w:divBdr>
      <w:divsChild>
        <w:div w:id="176507505">
          <w:marLeft w:val="0"/>
          <w:marRight w:val="0"/>
          <w:marTop w:val="0"/>
          <w:marBottom w:val="0"/>
          <w:divBdr>
            <w:top w:val="none" w:sz="0" w:space="0" w:color="auto"/>
            <w:left w:val="none" w:sz="0" w:space="0" w:color="auto"/>
            <w:bottom w:val="none" w:sz="0" w:space="0" w:color="auto"/>
            <w:right w:val="none" w:sz="0" w:space="0" w:color="auto"/>
          </w:divBdr>
        </w:div>
      </w:divsChild>
    </w:div>
    <w:div w:id="179854066">
      <w:bodyDiv w:val="1"/>
      <w:marLeft w:val="0"/>
      <w:marRight w:val="0"/>
      <w:marTop w:val="0"/>
      <w:marBottom w:val="0"/>
      <w:divBdr>
        <w:top w:val="none" w:sz="0" w:space="0" w:color="auto"/>
        <w:left w:val="none" w:sz="0" w:space="0" w:color="auto"/>
        <w:bottom w:val="none" w:sz="0" w:space="0" w:color="auto"/>
        <w:right w:val="none" w:sz="0" w:space="0" w:color="auto"/>
      </w:divBdr>
    </w:div>
    <w:div w:id="197861480">
      <w:bodyDiv w:val="1"/>
      <w:marLeft w:val="0"/>
      <w:marRight w:val="0"/>
      <w:marTop w:val="0"/>
      <w:marBottom w:val="0"/>
      <w:divBdr>
        <w:top w:val="none" w:sz="0" w:space="0" w:color="auto"/>
        <w:left w:val="none" w:sz="0" w:space="0" w:color="auto"/>
        <w:bottom w:val="none" w:sz="0" w:space="0" w:color="auto"/>
        <w:right w:val="none" w:sz="0" w:space="0" w:color="auto"/>
      </w:divBdr>
    </w:div>
    <w:div w:id="212276643">
      <w:bodyDiv w:val="1"/>
      <w:marLeft w:val="0"/>
      <w:marRight w:val="0"/>
      <w:marTop w:val="0"/>
      <w:marBottom w:val="0"/>
      <w:divBdr>
        <w:top w:val="none" w:sz="0" w:space="0" w:color="auto"/>
        <w:left w:val="none" w:sz="0" w:space="0" w:color="auto"/>
        <w:bottom w:val="none" w:sz="0" w:space="0" w:color="auto"/>
        <w:right w:val="none" w:sz="0" w:space="0" w:color="auto"/>
      </w:divBdr>
    </w:div>
    <w:div w:id="226261303">
      <w:bodyDiv w:val="1"/>
      <w:marLeft w:val="0"/>
      <w:marRight w:val="0"/>
      <w:marTop w:val="0"/>
      <w:marBottom w:val="0"/>
      <w:divBdr>
        <w:top w:val="none" w:sz="0" w:space="0" w:color="auto"/>
        <w:left w:val="none" w:sz="0" w:space="0" w:color="auto"/>
        <w:bottom w:val="none" w:sz="0" w:space="0" w:color="auto"/>
        <w:right w:val="none" w:sz="0" w:space="0" w:color="auto"/>
      </w:divBdr>
    </w:div>
    <w:div w:id="241572641">
      <w:bodyDiv w:val="1"/>
      <w:marLeft w:val="0"/>
      <w:marRight w:val="0"/>
      <w:marTop w:val="0"/>
      <w:marBottom w:val="0"/>
      <w:divBdr>
        <w:top w:val="none" w:sz="0" w:space="0" w:color="auto"/>
        <w:left w:val="none" w:sz="0" w:space="0" w:color="auto"/>
        <w:bottom w:val="none" w:sz="0" w:space="0" w:color="auto"/>
        <w:right w:val="none" w:sz="0" w:space="0" w:color="auto"/>
      </w:divBdr>
    </w:div>
    <w:div w:id="247468049">
      <w:bodyDiv w:val="1"/>
      <w:marLeft w:val="0"/>
      <w:marRight w:val="0"/>
      <w:marTop w:val="0"/>
      <w:marBottom w:val="0"/>
      <w:divBdr>
        <w:top w:val="none" w:sz="0" w:space="0" w:color="auto"/>
        <w:left w:val="none" w:sz="0" w:space="0" w:color="auto"/>
        <w:bottom w:val="none" w:sz="0" w:space="0" w:color="auto"/>
        <w:right w:val="none" w:sz="0" w:space="0" w:color="auto"/>
      </w:divBdr>
      <w:divsChild>
        <w:div w:id="412893641">
          <w:marLeft w:val="0"/>
          <w:marRight w:val="0"/>
          <w:marTop w:val="0"/>
          <w:marBottom w:val="0"/>
          <w:divBdr>
            <w:top w:val="none" w:sz="0" w:space="0" w:color="auto"/>
            <w:left w:val="none" w:sz="0" w:space="0" w:color="auto"/>
            <w:bottom w:val="none" w:sz="0" w:space="0" w:color="auto"/>
            <w:right w:val="none" w:sz="0" w:space="0" w:color="auto"/>
          </w:divBdr>
        </w:div>
      </w:divsChild>
    </w:div>
    <w:div w:id="257564861">
      <w:bodyDiv w:val="1"/>
      <w:marLeft w:val="0"/>
      <w:marRight w:val="0"/>
      <w:marTop w:val="0"/>
      <w:marBottom w:val="0"/>
      <w:divBdr>
        <w:top w:val="none" w:sz="0" w:space="0" w:color="auto"/>
        <w:left w:val="none" w:sz="0" w:space="0" w:color="auto"/>
        <w:bottom w:val="none" w:sz="0" w:space="0" w:color="auto"/>
        <w:right w:val="none" w:sz="0" w:space="0" w:color="auto"/>
      </w:divBdr>
    </w:div>
    <w:div w:id="259267151">
      <w:bodyDiv w:val="1"/>
      <w:marLeft w:val="0"/>
      <w:marRight w:val="0"/>
      <w:marTop w:val="0"/>
      <w:marBottom w:val="0"/>
      <w:divBdr>
        <w:top w:val="none" w:sz="0" w:space="0" w:color="auto"/>
        <w:left w:val="none" w:sz="0" w:space="0" w:color="auto"/>
        <w:bottom w:val="none" w:sz="0" w:space="0" w:color="auto"/>
        <w:right w:val="none" w:sz="0" w:space="0" w:color="auto"/>
      </w:divBdr>
    </w:div>
    <w:div w:id="262883828">
      <w:bodyDiv w:val="1"/>
      <w:marLeft w:val="0"/>
      <w:marRight w:val="0"/>
      <w:marTop w:val="0"/>
      <w:marBottom w:val="0"/>
      <w:divBdr>
        <w:top w:val="none" w:sz="0" w:space="0" w:color="auto"/>
        <w:left w:val="none" w:sz="0" w:space="0" w:color="auto"/>
        <w:bottom w:val="none" w:sz="0" w:space="0" w:color="auto"/>
        <w:right w:val="none" w:sz="0" w:space="0" w:color="auto"/>
      </w:divBdr>
    </w:div>
    <w:div w:id="270165002">
      <w:bodyDiv w:val="1"/>
      <w:marLeft w:val="0"/>
      <w:marRight w:val="0"/>
      <w:marTop w:val="0"/>
      <w:marBottom w:val="0"/>
      <w:divBdr>
        <w:top w:val="none" w:sz="0" w:space="0" w:color="auto"/>
        <w:left w:val="none" w:sz="0" w:space="0" w:color="auto"/>
        <w:bottom w:val="none" w:sz="0" w:space="0" w:color="auto"/>
        <w:right w:val="none" w:sz="0" w:space="0" w:color="auto"/>
      </w:divBdr>
    </w:div>
    <w:div w:id="279536956">
      <w:bodyDiv w:val="1"/>
      <w:marLeft w:val="0"/>
      <w:marRight w:val="0"/>
      <w:marTop w:val="0"/>
      <w:marBottom w:val="0"/>
      <w:divBdr>
        <w:top w:val="none" w:sz="0" w:space="0" w:color="auto"/>
        <w:left w:val="none" w:sz="0" w:space="0" w:color="auto"/>
        <w:bottom w:val="none" w:sz="0" w:space="0" w:color="auto"/>
        <w:right w:val="none" w:sz="0" w:space="0" w:color="auto"/>
      </w:divBdr>
    </w:div>
    <w:div w:id="294338025">
      <w:bodyDiv w:val="1"/>
      <w:marLeft w:val="0"/>
      <w:marRight w:val="0"/>
      <w:marTop w:val="0"/>
      <w:marBottom w:val="0"/>
      <w:divBdr>
        <w:top w:val="none" w:sz="0" w:space="0" w:color="auto"/>
        <w:left w:val="none" w:sz="0" w:space="0" w:color="auto"/>
        <w:bottom w:val="none" w:sz="0" w:space="0" w:color="auto"/>
        <w:right w:val="none" w:sz="0" w:space="0" w:color="auto"/>
      </w:divBdr>
    </w:div>
    <w:div w:id="306739761">
      <w:bodyDiv w:val="1"/>
      <w:marLeft w:val="0"/>
      <w:marRight w:val="0"/>
      <w:marTop w:val="0"/>
      <w:marBottom w:val="0"/>
      <w:divBdr>
        <w:top w:val="none" w:sz="0" w:space="0" w:color="auto"/>
        <w:left w:val="none" w:sz="0" w:space="0" w:color="auto"/>
        <w:bottom w:val="none" w:sz="0" w:space="0" w:color="auto"/>
        <w:right w:val="none" w:sz="0" w:space="0" w:color="auto"/>
      </w:divBdr>
    </w:div>
    <w:div w:id="307826719">
      <w:bodyDiv w:val="1"/>
      <w:marLeft w:val="0"/>
      <w:marRight w:val="0"/>
      <w:marTop w:val="0"/>
      <w:marBottom w:val="0"/>
      <w:divBdr>
        <w:top w:val="none" w:sz="0" w:space="0" w:color="auto"/>
        <w:left w:val="none" w:sz="0" w:space="0" w:color="auto"/>
        <w:bottom w:val="none" w:sz="0" w:space="0" w:color="auto"/>
        <w:right w:val="none" w:sz="0" w:space="0" w:color="auto"/>
      </w:divBdr>
    </w:div>
    <w:div w:id="315888644">
      <w:bodyDiv w:val="1"/>
      <w:marLeft w:val="0"/>
      <w:marRight w:val="0"/>
      <w:marTop w:val="0"/>
      <w:marBottom w:val="0"/>
      <w:divBdr>
        <w:top w:val="none" w:sz="0" w:space="0" w:color="auto"/>
        <w:left w:val="none" w:sz="0" w:space="0" w:color="auto"/>
        <w:bottom w:val="none" w:sz="0" w:space="0" w:color="auto"/>
        <w:right w:val="none" w:sz="0" w:space="0" w:color="auto"/>
      </w:divBdr>
    </w:div>
    <w:div w:id="330715584">
      <w:bodyDiv w:val="1"/>
      <w:marLeft w:val="0"/>
      <w:marRight w:val="0"/>
      <w:marTop w:val="0"/>
      <w:marBottom w:val="0"/>
      <w:divBdr>
        <w:top w:val="none" w:sz="0" w:space="0" w:color="auto"/>
        <w:left w:val="none" w:sz="0" w:space="0" w:color="auto"/>
        <w:bottom w:val="none" w:sz="0" w:space="0" w:color="auto"/>
        <w:right w:val="none" w:sz="0" w:space="0" w:color="auto"/>
      </w:divBdr>
    </w:div>
    <w:div w:id="347412911">
      <w:bodyDiv w:val="1"/>
      <w:marLeft w:val="0"/>
      <w:marRight w:val="0"/>
      <w:marTop w:val="0"/>
      <w:marBottom w:val="0"/>
      <w:divBdr>
        <w:top w:val="none" w:sz="0" w:space="0" w:color="auto"/>
        <w:left w:val="none" w:sz="0" w:space="0" w:color="auto"/>
        <w:bottom w:val="none" w:sz="0" w:space="0" w:color="auto"/>
        <w:right w:val="none" w:sz="0" w:space="0" w:color="auto"/>
      </w:divBdr>
    </w:div>
    <w:div w:id="354891685">
      <w:bodyDiv w:val="1"/>
      <w:marLeft w:val="0"/>
      <w:marRight w:val="0"/>
      <w:marTop w:val="0"/>
      <w:marBottom w:val="0"/>
      <w:divBdr>
        <w:top w:val="none" w:sz="0" w:space="0" w:color="auto"/>
        <w:left w:val="none" w:sz="0" w:space="0" w:color="auto"/>
        <w:bottom w:val="none" w:sz="0" w:space="0" w:color="auto"/>
        <w:right w:val="none" w:sz="0" w:space="0" w:color="auto"/>
      </w:divBdr>
    </w:div>
    <w:div w:id="356781340">
      <w:bodyDiv w:val="1"/>
      <w:marLeft w:val="0"/>
      <w:marRight w:val="0"/>
      <w:marTop w:val="0"/>
      <w:marBottom w:val="0"/>
      <w:divBdr>
        <w:top w:val="none" w:sz="0" w:space="0" w:color="auto"/>
        <w:left w:val="none" w:sz="0" w:space="0" w:color="auto"/>
        <w:bottom w:val="none" w:sz="0" w:space="0" w:color="auto"/>
        <w:right w:val="none" w:sz="0" w:space="0" w:color="auto"/>
      </w:divBdr>
    </w:div>
    <w:div w:id="366418861">
      <w:bodyDiv w:val="1"/>
      <w:marLeft w:val="0"/>
      <w:marRight w:val="0"/>
      <w:marTop w:val="0"/>
      <w:marBottom w:val="0"/>
      <w:divBdr>
        <w:top w:val="none" w:sz="0" w:space="0" w:color="auto"/>
        <w:left w:val="none" w:sz="0" w:space="0" w:color="auto"/>
        <w:bottom w:val="none" w:sz="0" w:space="0" w:color="auto"/>
        <w:right w:val="none" w:sz="0" w:space="0" w:color="auto"/>
      </w:divBdr>
    </w:div>
    <w:div w:id="402607119">
      <w:bodyDiv w:val="1"/>
      <w:marLeft w:val="0"/>
      <w:marRight w:val="0"/>
      <w:marTop w:val="0"/>
      <w:marBottom w:val="0"/>
      <w:divBdr>
        <w:top w:val="none" w:sz="0" w:space="0" w:color="auto"/>
        <w:left w:val="none" w:sz="0" w:space="0" w:color="auto"/>
        <w:bottom w:val="none" w:sz="0" w:space="0" w:color="auto"/>
        <w:right w:val="none" w:sz="0" w:space="0" w:color="auto"/>
      </w:divBdr>
    </w:div>
    <w:div w:id="407922914">
      <w:bodyDiv w:val="1"/>
      <w:marLeft w:val="0"/>
      <w:marRight w:val="0"/>
      <w:marTop w:val="0"/>
      <w:marBottom w:val="0"/>
      <w:divBdr>
        <w:top w:val="none" w:sz="0" w:space="0" w:color="auto"/>
        <w:left w:val="none" w:sz="0" w:space="0" w:color="auto"/>
        <w:bottom w:val="none" w:sz="0" w:space="0" w:color="auto"/>
        <w:right w:val="none" w:sz="0" w:space="0" w:color="auto"/>
      </w:divBdr>
    </w:div>
    <w:div w:id="431780179">
      <w:bodyDiv w:val="1"/>
      <w:marLeft w:val="0"/>
      <w:marRight w:val="0"/>
      <w:marTop w:val="0"/>
      <w:marBottom w:val="0"/>
      <w:divBdr>
        <w:top w:val="none" w:sz="0" w:space="0" w:color="auto"/>
        <w:left w:val="none" w:sz="0" w:space="0" w:color="auto"/>
        <w:bottom w:val="none" w:sz="0" w:space="0" w:color="auto"/>
        <w:right w:val="none" w:sz="0" w:space="0" w:color="auto"/>
      </w:divBdr>
    </w:div>
    <w:div w:id="444036860">
      <w:bodyDiv w:val="1"/>
      <w:marLeft w:val="0"/>
      <w:marRight w:val="0"/>
      <w:marTop w:val="0"/>
      <w:marBottom w:val="0"/>
      <w:divBdr>
        <w:top w:val="none" w:sz="0" w:space="0" w:color="auto"/>
        <w:left w:val="none" w:sz="0" w:space="0" w:color="auto"/>
        <w:bottom w:val="none" w:sz="0" w:space="0" w:color="auto"/>
        <w:right w:val="none" w:sz="0" w:space="0" w:color="auto"/>
      </w:divBdr>
    </w:div>
    <w:div w:id="446005180">
      <w:bodyDiv w:val="1"/>
      <w:marLeft w:val="0"/>
      <w:marRight w:val="0"/>
      <w:marTop w:val="0"/>
      <w:marBottom w:val="0"/>
      <w:divBdr>
        <w:top w:val="none" w:sz="0" w:space="0" w:color="auto"/>
        <w:left w:val="none" w:sz="0" w:space="0" w:color="auto"/>
        <w:bottom w:val="none" w:sz="0" w:space="0" w:color="auto"/>
        <w:right w:val="none" w:sz="0" w:space="0" w:color="auto"/>
      </w:divBdr>
    </w:div>
    <w:div w:id="450130003">
      <w:bodyDiv w:val="1"/>
      <w:marLeft w:val="0"/>
      <w:marRight w:val="0"/>
      <w:marTop w:val="0"/>
      <w:marBottom w:val="0"/>
      <w:divBdr>
        <w:top w:val="none" w:sz="0" w:space="0" w:color="auto"/>
        <w:left w:val="none" w:sz="0" w:space="0" w:color="auto"/>
        <w:bottom w:val="none" w:sz="0" w:space="0" w:color="auto"/>
        <w:right w:val="none" w:sz="0" w:space="0" w:color="auto"/>
      </w:divBdr>
    </w:div>
    <w:div w:id="462306437">
      <w:bodyDiv w:val="1"/>
      <w:marLeft w:val="0"/>
      <w:marRight w:val="0"/>
      <w:marTop w:val="0"/>
      <w:marBottom w:val="0"/>
      <w:divBdr>
        <w:top w:val="none" w:sz="0" w:space="0" w:color="auto"/>
        <w:left w:val="none" w:sz="0" w:space="0" w:color="auto"/>
        <w:bottom w:val="none" w:sz="0" w:space="0" w:color="auto"/>
        <w:right w:val="none" w:sz="0" w:space="0" w:color="auto"/>
      </w:divBdr>
    </w:div>
    <w:div w:id="463546755">
      <w:bodyDiv w:val="1"/>
      <w:marLeft w:val="0"/>
      <w:marRight w:val="0"/>
      <w:marTop w:val="0"/>
      <w:marBottom w:val="0"/>
      <w:divBdr>
        <w:top w:val="none" w:sz="0" w:space="0" w:color="auto"/>
        <w:left w:val="none" w:sz="0" w:space="0" w:color="auto"/>
        <w:bottom w:val="none" w:sz="0" w:space="0" w:color="auto"/>
        <w:right w:val="none" w:sz="0" w:space="0" w:color="auto"/>
      </w:divBdr>
    </w:div>
    <w:div w:id="469902138">
      <w:bodyDiv w:val="1"/>
      <w:marLeft w:val="0"/>
      <w:marRight w:val="0"/>
      <w:marTop w:val="0"/>
      <w:marBottom w:val="0"/>
      <w:divBdr>
        <w:top w:val="none" w:sz="0" w:space="0" w:color="auto"/>
        <w:left w:val="none" w:sz="0" w:space="0" w:color="auto"/>
        <w:bottom w:val="none" w:sz="0" w:space="0" w:color="auto"/>
        <w:right w:val="none" w:sz="0" w:space="0" w:color="auto"/>
      </w:divBdr>
    </w:div>
    <w:div w:id="473067430">
      <w:bodyDiv w:val="1"/>
      <w:marLeft w:val="0"/>
      <w:marRight w:val="0"/>
      <w:marTop w:val="0"/>
      <w:marBottom w:val="0"/>
      <w:divBdr>
        <w:top w:val="none" w:sz="0" w:space="0" w:color="auto"/>
        <w:left w:val="none" w:sz="0" w:space="0" w:color="auto"/>
        <w:bottom w:val="none" w:sz="0" w:space="0" w:color="auto"/>
        <w:right w:val="none" w:sz="0" w:space="0" w:color="auto"/>
      </w:divBdr>
    </w:div>
    <w:div w:id="474417328">
      <w:bodyDiv w:val="1"/>
      <w:marLeft w:val="0"/>
      <w:marRight w:val="0"/>
      <w:marTop w:val="0"/>
      <w:marBottom w:val="0"/>
      <w:divBdr>
        <w:top w:val="none" w:sz="0" w:space="0" w:color="auto"/>
        <w:left w:val="none" w:sz="0" w:space="0" w:color="auto"/>
        <w:bottom w:val="none" w:sz="0" w:space="0" w:color="auto"/>
        <w:right w:val="none" w:sz="0" w:space="0" w:color="auto"/>
      </w:divBdr>
    </w:div>
    <w:div w:id="478961481">
      <w:bodyDiv w:val="1"/>
      <w:marLeft w:val="0"/>
      <w:marRight w:val="0"/>
      <w:marTop w:val="0"/>
      <w:marBottom w:val="0"/>
      <w:divBdr>
        <w:top w:val="none" w:sz="0" w:space="0" w:color="auto"/>
        <w:left w:val="none" w:sz="0" w:space="0" w:color="auto"/>
        <w:bottom w:val="none" w:sz="0" w:space="0" w:color="auto"/>
        <w:right w:val="none" w:sz="0" w:space="0" w:color="auto"/>
      </w:divBdr>
    </w:div>
    <w:div w:id="539056334">
      <w:bodyDiv w:val="1"/>
      <w:marLeft w:val="0"/>
      <w:marRight w:val="0"/>
      <w:marTop w:val="0"/>
      <w:marBottom w:val="0"/>
      <w:divBdr>
        <w:top w:val="none" w:sz="0" w:space="0" w:color="auto"/>
        <w:left w:val="none" w:sz="0" w:space="0" w:color="auto"/>
        <w:bottom w:val="none" w:sz="0" w:space="0" w:color="auto"/>
        <w:right w:val="none" w:sz="0" w:space="0" w:color="auto"/>
      </w:divBdr>
    </w:div>
    <w:div w:id="546113421">
      <w:bodyDiv w:val="1"/>
      <w:marLeft w:val="0"/>
      <w:marRight w:val="0"/>
      <w:marTop w:val="0"/>
      <w:marBottom w:val="0"/>
      <w:divBdr>
        <w:top w:val="none" w:sz="0" w:space="0" w:color="auto"/>
        <w:left w:val="none" w:sz="0" w:space="0" w:color="auto"/>
        <w:bottom w:val="none" w:sz="0" w:space="0" w:color="auto"/>
        <w:right w:val="none" w:sz="0" w:space="0" w:color="auto"/>
      </w:divBdr>
    </w:div>
    <w:div w:id="552927716">
      <w:bodyDiv w:val="1"/>
      <w:marLeft w:val="0"/>
      <w:marRight w:val="0"/>
      <w:marTop w:val="0"/>
      <w:marBottom w:val="0"/>
      <w:divBdr>
        <w:top w:val="none" w:sz="0" w:space="0" w:color="auto"/>
        <w:left w:val="none" w:sz="0" w:space="0" w:color="auto"/>
        <w:bottom w:val="none" w:sz="0" w:space="0" w:color="auto"/>
        <w:right w:val="none" w:sz="0" w:space="0" w:color="auto"/>
      </w:divBdr>
    </w:div>
    <w:div w:id="558253016">
      <w:bodyDiv w:val="1"/>
      <w:marLeft w:val="0"/>
      <w:marRight w:val="0"/>
      <w:marTop w:val="0"/>
      <w:marBottom w:val="0"/>
      <w:divBdr>
        <w:top w:val="none" w:sz="0" w:space="0" w:color="auto"/>
        <w:left w:val="none" w:sz="0" w:space="0" w:color="auto"/>
        <w:bottom w:val="none" w:sz="0" w:space="0" w:color="auto"/>
        <w:right w:val="none" w:sz="0" w:space="0" w:color="auto"/>
      </w:divBdr>
    </w:div>
    <w:div w:id="562060620">
      <w:bodyDiv w:val="1"/>
      <w:marLeft w:val="0"/>
      <w:marRight w:val="0"/>
      <w:marTop w:val="0"/>
      <w:marBottom w:val="0"/>
      <w:divBdr>
        <w:top w:val="none" w:sz="0" w:space="0" w:color="auto"/>
        <w:left w:val="none" w:sz="0" w:space="0" w:color="auto"/>
        <w:bottom w:val="none" w:sz="0" w:space="0" w:color="auto"/>
        <w:right w:val="none" w:sz="0" w:space="0" w:color="auto"/>
      </w:divBdr>
    </w:div>
    <w:div w:id="570506975">
      <w:bodyDiv w:val="1"/>
      <w:marLeft w:val="0"/>
      <w:marRight w:val="0"/>
      <w:marTop w:val="0"/>
      <w:marBottom w:val="0"/>
      <w:divBdr>
        <w:top w:val="none" w:sz="0" w:space="0" w:color="auto"/>
        <w:left w:val="none" w:sz="0" w:space="0" w:color="auto"/>
        <w:bottom w:val="none" w:sz="0" w:space="0" w:color="auto"/>
        <w:right w:val="none" w:sz="0" w:space="0" w:color="auto"/>
      </w:divBdr>
    </w:div>
    <w:div w:id="571475727">
      <w:bodyDiv w:val="1"/>
      <w:marLeft w:val="0"/>
      <w:marRight w:val="0"/>
      <w:marTop w:val="0"/>
      <w:marBottom w:val="0"/>
      <w:divBdr>
        <w:top w:val="none" w:sz="0" w:space="0" w:color="auto"/>
        <w:left w:val="none" w:sz="0" w:space="0" w:color="auto"/>
        <w:bottom w:val="none" w:sz="0" w:space="0" w:color="auto"/>
        <w:right w:val="none" w:sz="0" w:space="0" w:color="auto"/>
      </w:divBdr>
    </w:div>
    <w:div w:id="608052054">
      <w:bodyDiv w:val="1"/>
      <w:marLeft w:val="0"/>
      <w:marRight w:val="0"/>
      <w:marTop w:val="0"/>
      <w:marBottom w:val="0"/>
      <w:divBdr>
        <w:top w:val="none" w:sz="0" w:space="0" w:color="auto"/>
        <w:left w:val="none" w:sz="0" w:space="0" w:color="auto"/>
        <w:bottom w:val="none" w:sz="0" w:space="0" w:color="auto"/>
        <w:right w:val="none" w:sz="0" w:space="0" w:color="auto"/>
      </w:divBdr>
    </w:div>
    <w:div w:id="623848569">
      <w:bodyDiv w:val="1"/>
      <w:marLeft w:val="0"/>
      <w:marRight w:val="0"/>
      <w:marTop w:val="0"/>
      <w:marBottom w:val="0"/>
      <w:divBdr>
        <w:top w:val="none" w:sz="0" w:space="0" w:color="auto"/>
        <w:left w:val="none" w:sz="0" w:space="0" w:color="auto"/>
        <w:bottom w:val="none" w:sz="0" w:space="0" w:color="auto"/>
        <w:right w:val="none" w:sz="0" w:space="0" w:color="auto"/>
      </w:divBdr>
      <w:divsChild>
        <w:div w:id="1779250031">
          <w:marLeft w:val="0"/>
          <w:marRight w:val="0"/>
          <w:marTop w:val="0"/>
          <w:marBottom w:val="0"/>
          <w:divBdr>
            <w:top w:val="none" w:sz="0" w:space="0" w:color="auto"/>
            <w:left w:val="none" w:sz="0" w:space="0" w:color="auto"/>
            <w:bottom w:val="none" w:sz="0" w:space="0" w:color="auto"/>
            <w:right w:val="none" w:sz="0" w:space="0" w:color="auto"/>
          </w:divBdr>
        </w:div>
      </w:divsChild>
    </w:div>
    <w:div w:id="625740219">
      <w:bodyDiv w:val="1"/>
      <w:marLeft w:val="0"/>
      <w:marRight w:val="0"/>
      <w:marTop w:val="0"/>
      <w:marBottom w:val="0"/>
      <w:divBdr>
        <w:top w:val="none" w:sz="0" w:space="0" w:color="auto"/>
        <w:left w:val="none" w:sz="0" w:space="0" w:color="auto"/>
        <w:bottom w:val="none" w:sz="0" w:space="0" w:color="auto"/>
        <w:right w:val="none" w:sz="0" w:space="0" w:color="auto"/>
      </w:divBdr>
    </w:div>
    <w:div w:id="655380992">
      <w:bodyDiv w:val="1"/>
      <w:marLeft w:val="0"/>
      <w:marRight w:val="0"/>
      <w:marTop w:val="0"/>
      <w:marBottom w:val="0"/>
      <w:divBdr>
        <w:top w:val="none" w:sz="0" w:space="0" w:color="auto"/>
        <w:left w:val="none" w:sz="0" w:space="0" w:color="auto"/>
        <w:bottom w:val="none" w:sz="0" w:space="0" w:color="auto"/>
        <w:right w:val="none" w:sz="0" w:space="0" w:color="auto"/>
      </w:divBdr>
    </w:div>
    <w:div w:id="662702848">
      <w:bodyDiv w:val="1"/>
      <w:marLeft w:val="0"/>
      <w:marRight w:val="0"/>
      <w:marTop w:val="0"/>
      <w:marBottom w:val="0"/>
      <w:divBdr>
        <w:top w:val="none" w:sz="0" w:space="0" w:color="auto"/>
        <w:left w:val="none" w:sz="0" w:space="0" w:color="auto"/>
        <w:bottom w:val="none" w:sz="0" w:space="0" w:color="auto"/>
        <w:right w:val="none" w:sz="0" w:space="0" w:color="auto"/>
      </w:divBdr>
    </w:div>
    <w:div w:id="680399349">
      <w:bodyDiv w:val="1"/>
      <w:marLeft w:val="0"/>
      <w:marRight w:val="0"/>
      <w:marTop w:val="0"/>
      <w:marBottom w:val="0"/>
      <w:divBdr>
        <w:top w:val="none" w:sz="0" w:space="0" w:color="auto"/>
        <w:left w:val="none" w:sz="0" w:space="0" w:color="auto"/>
        <w:bottom w:val="none" w:sz="0" w:space="0" w:color="auto"/>
        <w:right w:val="none" w:sz="0" w:space="0" w:color="auto"/>
      </w:divBdr>
    </w:div>
    <w:div w:id="681393216">
      <w:bodyDiv w:val="1"/>
      <w:marLeft w:val="0"/>
      <w:marRight w:val="0"/>
      <w:marTop w:val="0"/>
      <w:marBottom w:val="0"/>
      <w:divBdr>
        <w:top w:val="none" w:sz="0" w:space="0" w:color="auto"/>
        <w:left w:val="none" w:sz="0" w:space="0" w:color="auto"/>
        <w:bottom w:val="none" w:sz="0" w:space="0" w:color="auto"/>
        <w:right w:val="none" w:sz="0" w:space="0" w:color="auto"/>
      </w:divBdr>
    </w:div>
    <w:div w:id="682827416">
      <w:bodyDiv w:val="1"/>
      <w:marLeft w:val="0"/>
      <w:marRight w:val="0"/>
      <w:marTop w:val="0"/>
      <w:marBottom w:val="0"/>
      <w:divBdr>
        <w:top w:val="none" w:sz="0" w:space="0" w:color="auto"/>
        <w:left w:val="none" w:sz="0" w:space="0" w:color="auto"/>
        <w:bottom w:val="none" w:sz="0" w:space="0" w:color="auto"/>
        <w:right w:val="none" w:sz="0" w:space="0" w:color="auto"/>
      </w:divBdr>
    </w:div>
    <w:div w:id="683023150">
      <w:bodyDiv w:val="1"/>
      <w:marLeft w:val="0"/>
      <w:marRight w:val="0"/>
      <w:marTop w:val="0"/>
      <w:marBottom w:val="0"/>
      <w:divBdr>
        <w:top w:val="none" w:sz="0" w:space="0" w:color="auto"/>
        <w:left w:val="none" w:sz="0" w:space="0" w:color="auto"/>
        <w:bottom w:val="none" w:sz="0" w:space="0" w:color="auto"/>
        <w:right w:val="none" w:sz="0" w:space="0" w:color="auto"/>
      </w:divBdr>
    </w:div>
    <w:div w:id="692726283">
      <w:bodyDiv w:val="1"/>
      <w:marLeft w:val="0"/>
      <w:marRight w:val="0"/>
      <w:marTop w:val="0"/>
      <w:marBottom w:val="0"/>
      <w:divBdr>
        <w:top w:val="none" w:sz="0" w:space="0" w:color="auto"/>
        <w:left w:val="none" w:sz="0" w:space="0" w:color="auto"/>
        <w:bottom w:val="none" w:sz="0" w:space="0" w:color="auto"/>
        <w:right w:val="none" w:sz="0" w:space="0" w:color="auto"/>
      </w:divBdr>
    </w:div>
    <w:div w:id="719717026">
      <w:bodyDiv w:val="1"/>
      <w:marLeft w:val="0"/>
      <w:marRight w:val="0"/>
      <w:marTop w:val="0"/>
      <w:marBottom w:val="0"/>
      <w:divBdr>
        <w:top w:val="none" w:sz="0" w:space="0" w:color="auto"/>
        <w:left w:val="none" w:sz="0" w:space="0" w:color="auto"/>
        <w:bottom w:val="none" w:sz="0" w:space="0" w:color="auto"/>
        <w:right w:val="none" w:sz="0" w:space="0" w:color="auto"/>
      </w:divBdr>
    </w:div>
    <w:div w:id="726533009">
      <w:bodyDiv w:val="1"/>
      <w:marLeft w:val="0"/>
      <w:marRight w:val="0"/>
      <w:marTop w:val="0"/>
      <w:marBottom w:val="0"/>
      <w:divBdr>
        <w:top w:val="none" w:sz="0" w:space="0" w:color="auto"/>
        <w:left w:val="none" w:sz="0" w:space="0" w:color="auto"/>
        <w:bottom w:val="none" w:sz="0" w:space="0" w:color="auto"/>
        <w:right w:val="none" w:sz="0" w:space="0" w:color="auto"/>
      </w:divBdr>
    </w:div>
    <w:div w:id="734009091">
      <w:bodyDiv w:val="1"/>
      <w:marLeft w:val="0"/>
      <w:marRight w:val="0"/>
      <w:marTop w:val="0"/>
      <w:marBottom w:val="0"/>
      <w:divBdr>
        <w:top w:val="none" w:sz="0" w:space="0" w:color="auto"/>
        <w:left w:val="none" w:sz="0" w:space="0" w:color="auto"/>
        <w:bottom w:val="none" w:sz="0" w:space="0" w:color="auto"/>
        <w:right w:val="none" w:sz="0" w:space="0" w:color="auto"/>
      </w:divBdr>
    </w:div>
    <w:div w:id="769475465">
      <w:bodyDiv w:val="1"/>
      <w:marLeft w:val="0"/>
      <w:marRight w:val="0"/>
      <w:marTop w:val="0"/>
      <w:marBottom w:val="0"/>
      <w:divBdr>
        <w:top w:val="none" w:sz="0" w:space="0" w:color="auto"/>
        <w:left w:val="none" w:sz="0" w:space="0" w:color="auto"/>
        <w:bottom w:val="none" w:sz="0" w:space="0" w:color="auto"/>
        <w:right w:val="none" w:sz="0" w:space="0" w:color="auto"/>
      </w:divBdr>
    </w:div>
    <w:div w:id="780997980">
      <w:bodyDiv w:val="1"/>
      <w:marLeft w:val="0"/>
      <w:marRight w:val="0"/>
      <w:marTop w:val="0"/>
      <w:marBottom w:val="0"/>
      <w:divBdr>
        <w:top w:val="none" w:sz="0" w:space="0" w:color="auto"/>
        <w:left w:val="none" w:sz="0" w:space="0" w:color="auto"/>
        <w:bottom w:val="none" w:sz="0" w:space="0" w:color="auto"/>
        <w:right w:val="none" w:sz="0" w:space="0" w:color="auto"/>
      </w:divBdr>
    </w:div>
    <w:div w:id="781845568">
      <w:bodyDiv w:val="1"/>
      <w:marLeft w:val="0"/>
      <w:marRight w:val="0"/>
      <w:marTop w:val="0"/>
      <w:marBottom w:val="0"/>
      <w:divBdr>
        <w:top w:val="none" w:sz="0" w:space="0" w:color="auto"/>
        <w:left w:val="none" w:sz="0" w:space="0" w:color="auto"/>
        <w:bottom w:val="none" w:sz="0" w:space="0" w:color="auto"/>
        <w:right w:val="none" w:sz="0" w:space="0" w:color="auto"/>
      </w:divBdr>
    </w:div>
    <w:div w:id="796602052">
      <w:bodyDiv w:val="1"/>
      <w:marLeft w:val="0"/>
      <w:marRight w:val="0"/>
      <w:marTop w:val="0"/>
      <w:marBottom w:val="0"/>
      <w:divBdr>
        <w:top w:val="none" w:sz="0" w:space="0" w:color="auto"/>
        <w:left w:val="none" w:sz="0" w:space="0" w:color="auto"/>
        <w:bottom w:val="none" w:sz="0" w:space="0" w:color="auto"/>
        <w:right w:val="none" w:sz="0" w:space="0" w:color="auto"/>
      </w:divBdr>
    </w:div>
    <w:div w:id="811482171">
      <w:bodyDiv w:val="1"/>
      <w:marLeft w:val="0"/>
      <w:marRight w:val="0"/>
      <w:marTop w:val="0"/>
      <w:marBottom w:val="0"/>
      <w:divBdr>
        <w:top w:val="none" w:sz="0" w:space="0" w:color="auto"/>
        <w:left w:val="none" w:sz="0" w:space="0" w:color="auto"/>
        <w:bottom w:val="none" w:sz="0" w:space="0" w:color="auto"/>
        <w:right w:val="none" w:sz="0" w:space="0" w:color="auto"/>
      </w:divBdr>
    </w:div>
    <w:div w:id="817382267">
      <w:bodyDiv w:val="1"/>
      <w:marLeft w:val="0"/>
      <w:marRight w:val="0"/>
      <w:marTop w:val="0"/>
      <w:marBottom w:val="0"/>
      <w:divBdr>
        <w:top w:val="none" w:sz="0" w:space="0" w:color="auto"/>
        <w:left w:val="none" w:sz="0" w:space="0" w:color="auto"/>
        <w:bottom w:val="none" w:sz="0" w:space="0" w:color="auto"/>
        <w:right w:val="none" w:sz="0" w:space="0" w:color="auto"/>
      </w:divBdr>
    </w:div>
    <w:div w:id="849374293">
      <w:bodyDiv w:val="1"/>
      <w:marLeft w:val="0"/>
      <w:marRight w:val="0"/>
      <w:marTop w:val="0"/>
      <w:marBottom w:val="0"/>
      <w:divBdr>
        <w:top w:val="none" w:sz="0" w:space="0" w:color="auto"/>
        <w:left w:val="none" w:sz="0" w:space="0" w:color="auto"/>
        <w:bottom w:val="none" w:sz="0" w:space="0" w:color="auto"/>
        <w:right w:val="none" w:sz="0" w:space="0" w:color="auto"/>
      </w:divBdr>
    </w:div>
    <w:div w:id="859466537">
      <w:bodyDiv w:val="1"/>
      <w:marLeft w:val="0"/>
      <w:marRight w:val="0"/>
      <w:marTop w:val="0"/>
      <w:marBottom w:val="0"/>
      <w:divBdr>
        <w:top w:val="none" w:sz="0" w:space="0" w:color="auto"/>
        <w:left w:val="none" w:sz="0" w:space="0" w:color="auto"/>
        <w:bottom w:val="none" w:sz="0" w:space="0" w:color="auto"/>
        <w:right w:val="none" w:sz="0" w:space="0" w:color="auto"/>
      </w:divBdr>
    </w:div>
    <w:div w:id="877397735">
      <w:bodyDiv w:val="1"/>
      <w:marLeft w:val="0"/>
      <w:marRight w:val="0"/>
      <w:marTop w:val="0"/>
      <w:marBottom w:val="0"/>
      <w:divBdr>
        <w:top w:val="none" w:sz="0" w:space="0" w:color="auto"/>
        <w:left w:val="none" w:sz="0" w:space="0" w:color="auto"/>
        <w:bottom w:val="none" w:sz="0" w:space="0" w:color="auto"/>
        <w:right w:val="none" w:sz="0" w:space="0" w:color="auto"/>
      </w:divBdr>
    </w:div>
    <w:div w:id="894392186">
      <w:bodyDiv w:val="1"/>
      <w:marLeft w:val="0"/>
      <w:marRight w:val="0"/>
      <w:marTop w:val="0"/>
      <w:marBottom w:val="0"/>
      <w:divBdr>
        <w:top w:val="none" w:sz="0" w:space="0" w:color="auto"/>
        <w:left w:val="none" w:sz="0" w:space="0" w:color="auto"/>
        <w:bottom w:val="none" w:sz="0" w:space="0" w:color="auto"/>
        <w:right w:val="none" w:sz="0" w:space="0" w:color="auto"/>
      </w:divBdr>
    </w:div>
    <w:div w:id="895775170">
      <w:bodyDiv w:val="1"/>
      <w:marLeft w:val="0"/>
      <w:marRight w:val="0"/>
      <w:marTop w:val="0"/>
      <w:marBottom w:val="0"/>
      <w:divBdr>
        <w:top w:val="none" w:sz="0" w:space="0" w:color="auto"/>
        <w:left w:val="none" w:sz="0" w:space="0" w:color="auto"/>
        <w:bottom w:val="none" w:sz="0" w:space="0" w:color="auto"/>
        <w:right w:val="none" w:sz="0" w:space="0" w:color="auto"/>
      </w:divBdr>
    </w:div>
    <w:div w:id="897975413">
      <w:bodyDiv w:val="1"/>
      <w:marLeft w:val="0"/>
      <w:marRight w:val="0"/>
      <w:marTop w:val="0"/>
      <w:marBottom w:val="0"/>
      <w:divBdr>
        <w:top w:val="none" w:sz="0" w:space="0" w:color="auto"/>
        <w:left w:val="none" w:sz="0" w:space="0" w:color="auto"/>
        <w:bottom w:val="none" w:sz="0" w:space="0" w:color="auto"/>
        <w:right w:val="none" w:sz="0" w:space="0" w:color="auto"/>
      </w:divBdr>
    </w:div>
    <w:div w:id="905459976">
      <w:bodyDiv w:val="1"/>
      <w:marLeft w:val="0"/>
      <w:marRight w:val="0"/>
      <w:marTop w:val="0"/>
      <w:marBottom w:val="0"/>
      <w:divBdr>
        <w:top w:val="none" w:sz="0" w:space="0" w:color="auto"/>
        <w:left w:val="none" w:sz="0" w:space="0" w:color="auto"/>
        <w:bottom w:val="none" w:sz="0" w:space="0" w:color="auto"/>
        <w:right w:val="none" w:sz="0" w:space="0" w:color="auto"/>
      </w:divBdr>
    </w:div>
    <w:div w:id="922186499">
      <w:bodyDiv w:val="1"/>
      <w:marLeft w:val="0"/>
      <w:marRight w:val="0"/>
      <w:marTop w:val="0"/>
      <w:marBottom w:val="0"/>
      <w:divBdr>
        <w:top w:val="none" w:sz="0" w:space="0" w:color="auto"/>
        <w:left w:val="none" w:sz="0" w:space="0" w:color="auto"/>
        <w:bottom w:val="none" w:sz="0" w:space="0" w:color="auto"/>
        <w:right w:val="none" w:sz="0" w:space="0" w:color="auto"/>
      </w:divBdr>
    </w:div>
    <w:div w:id="923563218">
      <w:bodyDiv w:val="1"/>
      <w:marLeft w:val="0"/>
      <w:marRight w:val="0"/>
      <w:marTop w:val="0"/>
      <w:marBottom w:val="0"/>
      <w:divBdr>
        <w:top w:val="none" w:sz="0" w:space="0" w:color="auto"/>
        <w:left w:val="none" w:sz="0" w:space="0" w:color="auto"/>
        <w:bottom w:val="none" w:sz="0" w:space="0" w:color="auto"/>
        <w:right w:val="none" w:sz="0" w:space="0" w:color="auto"/>
      </w:divBdr>
    </w:div>
    <w:div w:id="945621447">
      <w:bodyDiv w:val="1"/>
      <w:marLeft w:val="0"/>
      <w:marRight w:val="0"/>
      <w:marTop w:val="0"/>
      <w:marBottom w:val="0"/>
      <w:divBdr>
        <w:top w:val="none" w:sz="0" w:space="0" w:color="auto"/>
        <w:left w:val="none" w:sz="0" w:space="0" w:color="auto"/>
        <w:bottom w:val="none" w:sz="0" w:space="0" w:color="auto"/>
        <w:right w:val="none" w:sz="0" w:space="0" w:color="auto"/>
      </w:divBdr>
    </w:div>
    <w:div w:id="953246668">
      <w:bodyDiv w:val="1"/>
      <w:marLeft w:val="0"/>
      <w:marRight w:val="0"/>
      <w:marTop w:val="0"/>
      <w:marBottom w:val="0"/>
      <w:divBdr>
        <w:top w:val="none" w:sz="0" w:space="0" w:color="auto"/>
        <w:left w:val="none" w:sz="0" w:space="0" w:color="auto"/>
        <w:bottom w:val="none" w:sz="0" w:space="0" w:color="auto"/>
        <w:right w:val="none" w:sz="0" w:space="0" w:color="auto"/>
      </w:divBdr>
    </w:div>
    <w:div w:id="963733987">
      <w:bodyDiv w:val="1"/>
      <w:marLeft w:val="0"/>
      <w:marRight w:val="0"/>
      <w:marTop w:val="0"/>
      <w:marBottom w:val="0"/>
      <w:divBdr>
        <w:top w:val="none" w:sz="0" w:space="0" w:color="auto"/>
        <w:left w:val="none" w:sz="0" w:space="0" w:color="auto"/>
        <w:bottom w:val="none" w:sz="0" w:space="0" w:color="auto"/>
        <w:right w:val="none" w:sz="0" w:space="0" w:color="auto"/>
      </w:divBdr>
    </w:div>
    <w:div w:id="970669706">
      <w:bodyDiv w:val="1"/>
      <w:marLeft w:val="0"/>
      <w:marRight w:val="0"/>
      <w:marTop w:val="0"/>
      <w:marBottom w:val="0"/>
      <w:divBdr>
        <w:top w:val="none" w:sz="0" w:space="0" w:color="auto"/>
        <w:left w:val="none" w:sz="0" w:space="0" w:color="auto"/>
        <w:bottom w:val="none" w:sz="0" w:space="0" w:color="auto"/>
        <w:right w:val="none" w:sz="0" w:space="0" w:color="auto"/>
      </w:divBdr>
    </w:div>
    <w:div w:id="972053285">
      <w:bodyDiv w:val="1"/>
      <w:marLeft w:val="0"/>
      <w:marRight w:val="0"/>
      <w:marTop w:val="0"/>
      <w:marBottom w:val="0"/>
      <w:divBdr>
        <w:top w:val="none" w:sz="0" w:space="0" w:color="auto"/>
        <w:left w:val="none" w:sz="0" w:space="0" w:color="auto"/>
        <w:bottom w:val="none" w:sz="0" w:space="0" w:color="auto"/>
        <w:right w:val="none" w:sz="0" w:space="0" w:color="auto"/>
      </w:divBdr>
    </w:div>
    <w:div w:id="972443540">
      <w:bodyDiv w:val="1"/>
      <w:marLeft w:val="0"/>
      <w:marRight w:val="0"/>
      <w:marTop w:val="0"/>
      <w:marBottom w:val="0"/>
      <w:divBdr>
        <w:top w:val="none" w:sz="0" w:space="0" w:color="auto"/>
        <w:left w:val="none" w:sz="0" w:space="0" w:color="auto"/>
        <w:bottom w:val="none" w:sz="0" w:space="0" w:color="auto"/>
        <w:right w:val="none" w:sz="0" w:space="0" w:color="auto"/>
      </w:divBdr>
    </w:div>
    <w:div w:id="988244064">
      <w:bodyDiv w:val="1"/>
      <w:marLeft w:val="0"/>
      <w:marRight w:val="0"/>
      <w:marTop w:val="0"/>
      <w:marBottom w:val="0"/>
      <w:divBdr>
        <w:top w:val="none" w:sz="0" w:space="0" w:color="auto"/>
        <w:left w:val="none" w:sz="0" w:space="0" w:color="auto"/>
        <w:bottom w:val="none" w:sz="0" w:space="0" w:color="auto"/>
        <w:right w:val="none" w:sz="0" w:space="0" w:color="auto"/>
      </w:divBdr>
    </w:div>
    <w:div w:id="995572981">
      <w:bodyDiv w:val="1"/>
      <w:marLeft w:val="0"/>
      <w:marRight w:val="0"/>
      <w:marTop w:val="0"/>
      <w:marBottom w:val="0"/>
      <w:divBdr>
        <w:top w:val="none" w:sz="0" w:space="0" w:color="auto"/>
        <w:left w:val="none" w:sz="0" w:space="0" w:color="auto"/>
        <w:bottom w:val="none" w:sz="0" w:space="0" w:color="auto"/>
        <w:right w:val="none" w:sz="0" w:space="0" w:color="auto"/>
      </w:divBdr>
    </w:div>
    <w:div w:id="997418861">
      <w:bodyDiv w:val="1"/>
      <w:marLeft w:val="0"/>
      <w:marRight w:val="0"/>
      <w:marTop w:val="0"/>
      <w:marBottom w:val="0"/>
      <w:divBdr>
        <w:top w:val="none" w:sz="0" w:space="0" w:color="auto"/>
        <w:left w:val="none" w:sz="0" w:space="0" w:color="auto"/>
        <w:bottom w:val="none" w:sz="0" w:space="0" w:color="auto"/>
        <w:right w:val="none" w:sz="0" w:space="0" w:color="auto"/>
      </w:divBdr>
    </w:div>
    <w:div w:id="1017542143">
      <w:bodyDiv w:val="1"/>
      <w:marLeft w:val="0"/>
      <w:marRight w:val="0"/>
      <w:marTop w:val="0"/>
      <w:marBottom w:val="0"/>
      <w:divBdr>
        <w:top w:val="none" w:sz="0" w:space="0" w:color="auto"/>
        <w:left w:val="none" w:sz="0" w:space="0" w:color="auto"/>
        <w:bottom w:val="none" w:sz="0" w:space="0" w:color="auto"/>
        <w:right w:val="none" w:sz="0" w:space="0" w:color="auto"/>
      </w:divBdr>
    </w:div>
    <w:div w:id="1032533882">
      <w:bodyDiv w:val="1"/>
      <w:marLeft w:val="0"/>
      <w:marRight w:val="0"/>
      <w:marTop w:val="0"/>
      <w:marBottom w:val="0"/>
      <w:divBdr>
        <w:top w:val="none" w:sz="0" w:space="0" w:color="auto"/>
        <w:left w:val="none" w:sz="0" w:space="0" w:color="auto"/>
        <w:bottom w:val="none" w:sz="0" w:space="0" w:color="auto"/>
        <w:right w:val="none" w:sz="0" w:space="0" w:color="auto"/>
      </w:divBdr>
    </w:div>
    <w:div w:id="1033966517">
      <w:bodyDiv w:val="1"/>
      <w:marLeft w:val="0"/>
      <w:marRight w:val="0"/>
      <w:marTop w:val="0"/>
      <w:marBottom w:val="0"/>
      <w:divBdr>
        <w:top w:val="none" w:sz="0" w:space="0" w:color="auto"/>
        <w:left w:val="none" w:sz="0" w:space="0" w:color="auto"/>
        <w:bottom w:val="none" w:sz="0" w:space="0" w:color="auto"/>
        <w:right w:val="none" w:sz="0" w:space="0" w:color="auto"/>
      </w:divBdr>
    </w:div>
    <w:div w:id="1037317872">
      <w:bodyDiv w:val="1"/>
      <w:marLeft w:val="0"/>
      <w:marRight w:val="0"/>
      <w:marTop w:val="0"/>
      <w:marBottom w:val="0"/>
      <w:divBdr>
        <w:top w:val="none" w:sz="0" w:space="0" w:color="auto"/>
        <w:left w:val="none" w:sz="0" w:space="0" w:color="auto"/>
        <w:bottom w:val="none" w:sz="0" w:space="0" w:color="auto"/>
        <w:right w:val="none" w:sz="0" w:space="0" w:color="auto"/>
      </w:divBdr>
    </w:div>
    <w:div w:id="1044254004">
      <w:bodyDiv w:val="1"/>
      <w:marLeft w:val="0"/>
      <w:marRight w:val="0"/>
      <w:marTop w:val="0"/>
      <w:marBottom w:val="0"/>
      <w:divBdr>
        <w:top w:val="none" w:sz="0" w:space="0" w:color="auto"/>
        <w:left w:val="none" w:sz="0" w:space="0" w:color="auto"/>
        <w:bottom w:val="none" w:sz="0" w:space="0" w:color="auto"/>
        <w:right w:val="none" w:sz="0" w:space="0" w:color="auto"/>
      </w:divBdr>
    </w:div>
    <w:div w:id="1046371208">
      <w:bodyDiv w:val="1"/>
      <w:marLeft w:val="0"/>
      <w:marRight w:val="0"/>
      <w:marTop w:val="0"/>
      <w:marBottom w:val="0"/>
      <w:divBdr>
        <w:top w:val="none" w:sz="0" w:space="0" w:color="auto"/>
        <w:left w:val="none" w:sz="0" w:space="0" w:color="auto"/>
        <w:bottom w:val="none" w:sz="0" w:space="0" w:color="auto"/>
        <w:right w:val="none" w:sz="0" w:space="0" w:color="auto"/>
      </w:divBdr>
    </w:div>
    <w:div w:id="1066535878">
      <w:bodyDiv w:val="1"/>
      <w:marLeft w:val="0"/>
      <w:marRight w:val="0"/>
      <w:marTop w:val="0"/>
      <w:marBottom w:val="0"/>
      <w:divBdr>
        <w:top w:val="none" w:sz="0" w:space="0" w:color="auto"/>
        <w:left w:val="none" w:sz="0" w:space="0" w:color="auto"/>
        <w:bottom w:val="none" w:sz="0" w:space="0" w:color="auto"/>
        <w:right w:val="none" w:sz="0" w:space="0" w:color="auto"/>
      </w:divBdr>
    </w:div>
    <w:div w:id="1092583231">
      <w:bodyDiv w:val="1"/>
      <w:marLeft w:val="0"/>
      <w:marRight w:val="0"/>
      <w:marTop w:val="0"/>
      <w:marBottom w:val="0"/>
      <w:divBdr>
        <w:top w:val="none" w:sz="0" w:space="0" w:color="auto"/>
        <w:left w:val="none" w:sz="0" w:space="0" w:color="auto"/>
        <w:bottom w:val="none" w:sz="0" w:space="0" w:color="auto"/>
        <w:right w:val="none" w:sz="0" w:space="0" w:color="auto"/>
      </w:divBdr>
    </w:div>
    <w:div w:id="1098453171">
      <w:bodyDiv w:val="1"/>
      <w:marLeft w:val="0"/>
      <w:marRight w:val="0"/>
      <w:marTop w:val="0"/>
      <w:marBottom w:val="0"/>
      <w:divBdr>
        <w:top w:val="none" w:sz="0" w:space="0" w:color="auto"/>
        <w:left w:val="none" w:sz="0" w:space="0" w:color="auto"/>
        <w:bottom w:val="none" w:sz="0" w:space="0" w:color="auto"/>
        <w:right w:val="none" w:sz="0" w:space="0" w:color="auto"/>
      </w:divBdr>
    </w:div>
    <w:div w:id="1098478836">
      <w:bodyDiv w:val="1"/>
      <w:marLeft w:val="0"/>
      <w:marRight w:val="0"/>
      <w:marTop w:val="0"/>
      <w:marBottom w:val="0"/>
      <w:divBdr>
        <w:top w:val="none" w:sz="0" w:space="0" w:color="auto"/>
        <w:left w:val="none" w:sz="0" w:space="0" w:color="auto"/>
        <w:bottom w:val="none" w:sz="0" w:space="0" w:color="auto"/>
        <w:right w:val="none" w:sz="0" w:space="0" w:color="auto"/>
      </w:divBdr>
    </w:div>
    <w:div w:id="1104233325">
      <w:bodyDiv w:val="1"/>
      <w:marLeft w:val="0"/>
      <w:marRight w:val="0"/>
      <w:marTop w:val="0"/>
      <w:marBottom w:val="0"/>
      <w:divBdr>
        <w:top w:val="none" w:sz="0" w:space="0" w:color="auto"/>
        <w:left w:val="none" w:sz="0" w:space="0" w:color="auto"/>
        <w:bottom w:val="none" w:sz="0" w:space="0" w:color="auto"/>
        <w:right w:val="none" w:sz="0" w:space="0" w:color="auto"/>
      </w:divBdr>
    </w:div>
    <w:div w:id="1112431623">
      <w:bodyDiv w:val="1"/>
      <w:marLeft w:val="0"/>
      <w:marRight w:val="0"/>
      <w:marTop w:val="0"/>
      <w:marBottom w:val="0"/>
      <w:divBdr>
        <w:top w:val="none" w:sz="0" w:space="0" w:color="auto"/>
        <w:left w:val="none" w:sz="0" w:space="0" w:color="auto"/>
        <w:bottom w:val="none" w:sz="0" w:space="0" w:color="auto"/>
        <w:right w:val="none" w:sz="0" w:space="0" w:color="auto"/>
      </w:divBdr>
    </w:div>
    <w:div w:id="1141967418">
      <w:bodyDiv w:val="1"/>
      <w:marLeft w:val="0"/>
      <w:marRight w:val="0"/>
      <w:marTop w:val="0"/>
      <w:marBottom w:val="0"/>
      <w:divBdr>
        <w:top w:val="none" w:sz="0" w:space="0" w:color="auto"/>
        <w:left w:val="none" w:sz="0" w:space="0" w:color="auto"/>
        <w:bottom w:val="none" w:sz="0" w:space="0" w:color="auto"/>
        <w:right w:val="none" w:sz="0" w:space="0" w:color="auto"/>
      </w:divBdr>
    </w:div>
    <w:div w:id="1158691627">
      <w:bodyDiv w:val="1"/>
      <w:marLeft w:val="0"/>
      <w:marRight w:val="0"/>
      <w:marTop w:val="0"/>
      <w:marBottom w:val="0"/>
      <w:divBdr>
        <w:top w:val="none" w:sz="0" w:space="0" w:color="auto"/>
        <w:left w:val="none" w:sz="0" w:space="0" w:color="auto"/>
        <w:bottom w:val="none" w:sz="0" w:space="0" w:color="auto"/>
        <w:right w:val="none" w:sz="0" w:space="0" w:color="auto"/>
      </w:divBdr>
    </w:div>
    <w:div w:id="1159423303">
      <w:bodyDiv w:val="1"/>
      <w:marLeft w:val="0"/>
      <w:marRight w:val="0"/>
      <w:marTop w:val="0"/>
      <w:marBottom w:val="0"/>
      <w:divBdr>
        <w:top w:val="none" w:sz="0" w:space="0" w:color="auto"/>
        <w:left w:val="none" w:sz="0" w:space="0" w:color="auto"/>
        <w:bottom w:val="none" w:sz="0" w:space="0" w:color="auto"/>
        <w:right w:val="none" w:sz="0" w:space="0" w:color="auto"/>
      </w:divBdr>
    </w:div>
    <w:div w:id="1170411876">
      <w:bodyDiv w:val="1"/>
      <w:marLeft w:val="0"/>
      <w:marRight w:val="0"/>
      <w:marTop w:val="0"/>
      <w:marBottom w:val="0"/>
      <w:divBdr>
        <w:top w:val="none" w:sz="0" w:space="0" w:color="auto"/>
        <w:left w:val="none" w:sz="0" w:space="0" w:color="auto"/>
        <w:bottom w:val="none" w:sz="0" w:space="0" w:color="auto"/>
        <w:right w:val="none" w:sz="0" w:space="0" w:color="auto"/>
      </w:divBdr>
    </w:div>
    <w:div w:id="1193032712">
      <w:bodyDiv w:val="1"/>
      <w:marLeft w:val="0"/>
      <w:marRight w:val="0"/>
      <w:marTop w:val="0"/>
      <w:marBottom w:val="0"/>
      <w:divBdr>
        <w:top w:val="none" w:sz="0" w:space="0" w:color="auto"/>
        <w:left w:val="none" w:sz="0" w:space="0" w:color="auto"/>
        <w:bottom w:val="none" w:sz="0" w:space="0" w:color="auto"/>
        <w:right w:val="none" w:sz="0" w:space="0" w:color="auto"/>
      </w:divBdr>
    </w:div>
    <w:div w:id="1195771468">
      <w:bodyDiv w:val="1"/>
      <w:marLeft w:val="0"/>
      <w:marRight w:val="0"/>
      <w:marTop w:val="0"/>
      <w:marBottom w:val="0"/>
      <w:divBdr>
        <w:top w:val="none" w:sz="0" w:space="0" w:color="auto"/>
        <w:left w:val="none" w:sz="0" w:space="0" w:color="auto"/>
        <w:bottom w:val="none" w:sz="0" w:space="0" w:color="auto"/>
        <w:right w:val="none" w:sz="0" w:space="0" w:color="auto"/>
      </w:divBdr>
    </w:div>
    <w:div w:id="1197158807">
      <w:bodyDiv w:val="1"/>
      <w:marLeft w:val="0"/>
      <w:marRight w:val="0"/>
      <w:marTop w:val="0"/>
      <w:marBottom w:val="0"/>
      <w:divBdr>
        <w:top w:val="none" w:sz="0" w:space="0" w:color="auto"/>
        <w:left w:val="none" w:sz="0" w:space="0" w:color="auto"/>
        <w:bottom w:val="none" w:sz="0" w:space="0" w:color="auto"/>
        <w:right w:val="none" w:sz="0" w:space="0" w:color="auto"/>
      </w:divBdr>
    </w:div>
    <w:div w:id="1198393468">
      <w:bodyDiv w:val="1"/>
      <w:marLeft w:val="0"/>
      <w:marRight w:val="0"/>
      <w:marTop w:val="0"/>
      <w:marBottom w:val="0"/>
      <w:divBdr>
        <w:top w:val="none" w:sz="0" w:space="0" w:color="auto"/>
        <w:left w:val="none" w:sz="0" w:space="0" w:color="auto"/>
        <w:bottom w:val="none" w:sz="0" w:space="0" w:color="auto"/>
        <w:right w:val="none" w:sz="0" w:space="0" w:color="auto"/>
      </w:divBdr>
    </w:div>
    <w:div w:id="1217742236">
      <w:bodyDiv w:val="1"/>
      <w:marLeft w:val="0"/>
      <w:marRight w:val="0"/>
      <w:marTop w:val="0"/>
      <w:marBottom w:val="0"/>
      <w:divBdr>
        <w:top w:val="none" w:sz="0" w:space="0" w:color="auto"/>
        <w:left w:val="none" w:sz="0" w:space="0" w:color="auto"/>
        <w:bottom w:val="none" w:sz="0" w:space="0" w:color="auto"/>
        <w:right w:val="none" w:sz="0" w:space="0" w:color="auto"/>
      </w:divBdr>
    </w:div>
    <w:div w:id="1228764492">
      <w:bodyDiv w:val="1"/>
      <w:marLeft w:val="0"/>
      <w:marRight w:val="0"/>
      <w:marTop w:val="0"/>
      <w:marBottom w:val="0"/>
      <w:divBdr>
        <w:top w:val="none" w:sz="0" w:space="0" w:color="auto"/>
        <w:left w:val="none" w:sz="0" w:space="0" w:color="auto"/>
        <w:bottom w:val="none" w:sz="0" w:space="0" w:color="auto"/>
        <w:right w:val="none" w:sz="0" w:space="0" w:color="auto"/>
      </w:divBdr>
    </w:div>
    <w:div w:id="1229875929">
      <w:bodyDiv w:val="1"/>
      <w:marLeft w:val="0"/>
      <w:marRight w:val="0"/>
      <w:marTop w:val="0"/>
      <w:marBottom w:val="0"/>
      <w:divBdr>
        <w:top w:val="none" w:sz="0" w:space="0" w:color="auto"/>
        <w:left w:val="none" w:sz="0" w:space="0" w:color="auto"/>
        <w:bottom w:val="none" w:sz="0" w:space="0" w:color="auto"/>
        <w:right w:val="none" w:sz="0" w:space="0" w:color="auto"/>
      </w:divBdr>
    </w:div>
    <w:div w:id="1239747719">
      <w:bodyDiv w:val="1"/>
      <w:marLeft w:val="0"/>
      <w:marRight w:val="0"/>
      <w:marTop w:val="0"/>
      <w:marBottom w:val="0"/>
      <w:divBdr>
        <w:top w:val="none" w:sz="0" w:space="0" w:color="auto"/>
        <w:left w:val="none" w:sz="0" w:space="0" w:color="auto"/>
        <w:bottom w:val="none" w:sz="0" w:space="0" w:color="auto"/>
        <w:right w:val="none" w:sz="0" w:space="0" w:color="auto"/>
      </w:divBdr>
    </w:div>
    <w:div w:id="1242981772">
      <w:bodyDiv w:val="1"/>
      <w:marLeft w:val="0"/>
      <w:marRight w:val="0"/>
      <w:marTop w:val="0"/>
      <w:marBottom w:val="0"/>
      <w:divBdr>
        <w:top w:val="none" w:sz="0" w:space="0" w:color="auto"/>
        <w:left w:val="none" w:sz="0" w:space="0" w:color="auto"/>
        <w:bottom w:val="none" w:sz="0" w:space="0" w:color="auto"/>
        <w:right w:val="none" w:sz="0" w:space="0" w:color="auto"/>
      </w:divBdr>
    </w:div>
    <w:div w:id="1252932326">
      <w:bodyDiv w:val="1"/>
      <w:marLeft w:val="0"/>
      <w:marRight w:val="0"/>
      <w:marTop w:val="0"/>
      <w:marBottom w:val="0"/>
      <w:divBdr>
        <w:top w:val="none" w:sz="0" w:space="0" w:color="auto"/>
        <w:left w:val="none" w:sz="0" w:space="0" w:color="auto"/>
        <w:bottom w:val="none" w:sz="0" w:space="0" w:color="auto"/>
        <w:right w:val="none" w:sz="0" w:space="0" w:color="auto"/>
      </w:divBdr>
    </w:div>
    <w:div w:id="1269194540">
      <w:bodyDiv w:val="1"/>
      <w:marLeft w:val="0"/>
      <w:marRight w:val="0"/>
      <w:marTop w:val="0"/>
      <w:marBottom w:val="0"/>
      <w:divBdr>
        <w:top w:val="none" w:sz="0" w:space="0" w:color="auto"/>
        <w:left w:val="none" w:sz="0" w:space="0" w:color="auto"/>
        <w:bottom w:val="none" w:sz="0" w:space="0" w:color="auto"/>
        <w:right w:val="none" w:sz="0" w:space="0" w:color="auto"/>
      </w:divBdr>
    </w:div>
    <w:div w:id="1269855671">
      <w:bodyDiv w:val="1"/>
      <w:marLeft w:val="0"/>
      <w:marRight w:val="0"/>
      <w:marTop w:val="0"/>
      <w:marBottom w:val="0"/>
      <w:divBdr>
        <w:top w:val="none" w:sz="0" w:space="0" w:color="auto"/>
        <w:left w:val="none" w:sz="0" w:space="0" w:color="auto"/>
        <w:bottom w:val="none" w:sz="0" w:space="0" w:color="auto"/>
        <w:right w:val="none" w:sz="0" w:space="0" w:color="auto"/>
      </w:divBdr>
    </w:div>
    <w:div w:id="1279415251">
      <w:bodyDiv w:val="1"/>
      <w:marLeft w:val="0"/>
      <w:marRight w:val="0"/>
      <w:marTop w:val="0"/>
      <w:marBottom w:val="0"/>
      <w:divBdr>
        <w:top w:val="none" w:sz="0" w:space="0" w:color="auto"/>
        <w:left w:val="none" w:sz="0" w:space="0" w:color="auto"/>
        <w:bottom w:val="none" w:sz="0" w:space="0" w:color="auto"/>
        <w:right w:val="none" w:sz="0" w:space="0" w:color="auto"/>
      </w:divBdr>
    </w:div>
    <w:div w:id="1287665966">
      <w:bodyDiv w:val="1"/>
      <w:marLeft w:val="0"/>
      <w:marRight w:val="0"/>
      <w:marTop w:val="0"/>
      <w:marBottom w:val="0"/>
      <w:divBdr>
        <w:top w:val="none" w:sz="0" w:space="0" w:color="auto"/>
        <w:left w:val="none" w:sz="0" w:space="0" w:color="auto"/>
        <w:bottom w:val="none" w:sz="0" w:space="0" w:color="auto"/>
        <w:right w:val="none" w:sz="0" w:space="0" w:color="auto"/>
      </w:divBdr>
    </w:div>
    <w:div w:id="1312903009">
      <w:bodyDiv w:val="1"/>
      <w:marLeft w:val="0"/>
      <w:marRight w:val="0"/>
      <w:marTop w:val="0"/>
      <w:marBottom w:val="0"/>
      <w:divBdr>
        <w:top w:val="none" w:sz="0" w:space="0" w:color="auto"/>
        <w:left w:val="none" w:sz="0" w:space="0" w:color="auto"/>
        <w:bottom w:val="none" w:sz="0" w:space="0" w:color="auto"/>
        <w:right w:val="none" w:sz="0" w:space="0" w:color="auto"/>
      </w:divBdr>
    </w:div>
    <w:div w:id="1318265804">
      <w:bodyDiv w:val="1"/>
      <w:marLeft w:val="0"/>
      <w:marRight w:val="0"/>
      <w:marTop w:val="0"/>
      <w:marBottom w:val="0"/>
      <w:divBdr>
        <w:top w:val="none" w:sz="0" w:space="0" w:color="auto"/>
        <w:left w:val="none" w:sz="0" w:space="0" w:color="auto"/>
        <w:bottom w:val="none" w:sz="0" w:space="0" w:color="auto"/>
        <w:right w:val="none" w:sz="0" w:space="0" w:color="auto"/>
      </w:divBdr>
    </w:div>
    <w:div w:id="1347440303">
      <w:bodyDiv w:val="1"/>
      <w:marLeft w:val="0"/>
      <w:marRight w:val="0"/>
      <w:marTop w:val="0"/>
      <w:marBottom w:val="0"/>
      <w:divBdr>
        <w:top w:val="none" w:sz="0" w:space="0" w:color="auto"/>
        <w:left w:val="none" w:sz="0" w:space="0" w:color="auto"/>
        <w:bottom w:val="none" w:sz="0" w:space="0" w:color="auto"/>
        <w:right w:val="none" w:sz="0" w:space="0" w:color="auto"/>
      </w:divBdr>
    </w:div>
    <w:div w:id="1349452007">
      <w:bodyDiv w:val="1"/>
      <w:marLeft w:val="0"/>
      <w:marRight w:val="0"/>
      <w:marTop w:val="0"/>
      <w:marBottom w:val="0"/>
      <w:divBdr>
        <w:top w:val="none" w:sz="0" w:space="0" w:color="auto"/>
        <w:left w:val="none" w:sz="0" w:space="0" w:color="auto"/>
        <w:bottom w:val="none" w:sz="0" w:space="0" w:color="auto"/>
        <w:right w:val="none" w:sz="0" w:space="0" w:color="auto"/>
      </w:divBdr>
    </w:div>
    <w:div w:id="1352876626">
      <w:bodyDiv w:val="1"/>
      <w:marLeft w:val="0"/>
      <w:marRight w:val="0"/>
      <w:marTop w:val="0"/>
      <w:marBottom w:val="0"/>
      <w:divBdr>
        <w:top w:val="none" w:sz="0" w:space="0" w:color="auto"/>
        <w:left w:val="none" w:sz="0" w:space="0" w:color="auto"/>
        <w:bottom w:val="none" w:sz="0" w:space="0" w:color="auto"/>
        <w:right w:val="none" w:sz="0" w:space="0" w:color="auto"/>
      </w:divBdr>
    </w:div>
    <w:div w:id="1358193849">
      <w:bodyDiv w:val="1"/>
      <w:marLeft w:val="0"/>
      <w:marRight w:val="0"/>
      <w:marTop w:val="0"/>
      <w:marBottom w:val="0"/>
      <w:divBdr>
        <w:top w:val="none" w:sz="0" w:space="0" w:color="auto"/>
        <w:left w:val="none" w:sz="0" w:space="0" w:color="auto"/>
        <w:bottom w:val="none" w:sz="0" w:space="0" w:color="auto"/>
        <w:right w:val="none" w:sz="0" w:space="0" w:color="auto"/>
      </w:divBdr>
    </w:div>
    <w:div w:id="1392583792">
      <w:bodyDiv w:val="1"/>
      <w:marLeft w:val="0"/>
      <w:marRight w:val="0"/>
      <w:marTop w:val="0"/>
      <w:marBottom w:val="0"/>
      <w:divBdr>
        <w:top w:val="none" w:sz="0" w:space="0" w:color="auto"/>
        <w:left w:val="none" w:sz="0" w:space="0" w:color="auto"/>
        <w:bottom w:val="none" w:sz="0" w:space="0" w:color="auto"/>
        <w:right w:val="none" w:sz="0" w:space="0" w:color="auto"/>
      </w:divBdr>
    </w:div>
    <w:div w:id="1404987779">
      <w:bodyDiv w:val="1"/>
      <w:marLeft w:val="0"/>
      <w:marRight w:val="0"/>
      <w:marTop w:val="0"/>
      <w:marBottom w:val="0"/>
      <w:divBdr>
        <w:top w:val="none" w:sz="0" w:space="0" w:color="auto"/>
        <w:left w:val="none" w:sz="0" w:space="0" w:color="auto"/>
        <w:bottom w:val="none" w:sz="0" w:space="0" w:color="auto"/>
        <w:right w:val="none" w:sz="0" w:space="0" w:color="auto"/>
      </w:divBdr>
      <w:divsChild>
        <w:div w:id="2015106051">
          <w:marLeft w:val="0"/>
          <w:marRight w:val="0"/>
          <w:marTop w:val="0"/>
          <w:marBottom w:val="0"/>
          <w:divBdr>
            <w:top w:val="none" w:sz="0" w:space="0" w:color="auto"/>
            <w:left w:val="none" w:sz="0" w:space="0" w:color="auto"/>
            <w:bottom w:val="none" w:sz="0" w:space="0" w:color="auto"/>
            <w:right w:val="none" w:sz="0" w:space="0" w:color="auto"/>
          </w:divBdr>
        </w:div>
      </w:divsChild>
    </w:div>
    <w:div w:id="1408455409">
      <w:bodyDiv w:val="1"/>
      <w:marLeft w:val="0"/>
      <w:marRight w:val="0"/>
      <w:marTop w:val="0"/>
      <w:marBottom w:val="0"/>
      <w:divBdr>
        <w:top w:val="none" w:sz="0" w:space="0" w:color="auto"/>
        <w:left w:val="none" w:sz="0" w:space="0" w:color="auto"/>
        <w:bottom w:val="none" w:sz="0" w:space="0" w:color="auto"/>
        <w:right w:val="none" w:sz="0" w:space="0" w:color="auto"/>
      </w:divBdr>
    </w:div>
    <w:div w:id="1408916914">
      <w:bodyDiv w:val="1"/>
      <w:marLeft w:val="0"/>
      <w:marRight w:val="0"/>
      <w:marTop w:val="0"/>
      <w:marBottom w:val="0"/>
      <w:divBdr>
        <w:top w:val="none" w:sz="0" w:space="0" w:color="auto"/>
        <w:left w:val="none" w:sz="0" w:space="0" w:color="auto"/>
        <w:bottom w:val="none" w:sz="0" w:space="0" w:color="auto"/>
        <w:right w:val="none" w:sz="0" w:space="0" w:color="auto"/>
      </w:divBdr>
    </w:div>
    <w:div w:id="1415934928">
      <w:bodyDiv w:val="1"/>
      <w:marLeft w:val="0"/>
      <w:marRight w:val="0"/>
      <w:marTop w:val="0"/>
      <w:marBottom w:val="0"/>
      <w:divBdr>
        <w:top w:val="none" w:sz="0" w:space="0" w:color="auto"/>
        <w:left w:val="none" w:sz="0" w:space="0" w:color="auto"/>
        <w:bottom w:val="none" w:sz="0" w:space="0" w:color="auto"/>
        <w:right w:val="none" w:sz="0" w:space="0" w:color="auto"/>
      </w:divBdr>
    </w:div>
    <w:div w:id="1432892543">
      <w:bodyDiv w:val="1"/>
      <w:marLeft w:val="0"/>
      <w:marRight w:val="0"/>
      <w:marTop w:val="0"/>
      <w:marBottom w:val="0"/>
      <w:divBdr>
        <w:top w:val="none" w:sz="0" w:space="0" w:color="auto"/>
        <w:left w:val="none" w:sz="0" w:space="0" w:color="auto"/>
        <w:bottom w:val="none" w:sz="0" w:space="0" w:color="auto"/>
        <w:right w:val="none" w:sz="0" w:space="0" w:color="auto"/>
      </w:divBdr>
    </w:div>
    <w:div w:id="1450707487">
      <w:bodyDiv w:val="1"/>
      <w:marLeft w:val="0"/>
      <w:marRight w:val="0"/>
      <w:marTop w:val="0"/>
      <w:marBottom w:val="0"/>
      <w:divBdr>
        <w:top w:val="none" w:sz="0" w:space="0" w:color="auto"/>
        <w:left w:val="none" w:sz="0" w:space="0" w:color="auto"/>
        <w:bottom w:val="none" w:sz="0" w:space="0" w:color="auto"/>
        <w:right w:val="none" w:sz="0" w:space="0" w:color="auto"/>
      </w:divBdr>
    </w:div>
    <w:div w:id="1460416011">
      <w:bodyDiv w:val="1"/>
      <w:marLeft w:val="0"/>
      <w:marRight w:val="0"/>
      <w:marTop w:val="0"/>
      <w:marBottom w:val="0"/>
      <w:divBdr>
        <w:top w:val="none" w:sz="0" w:space="0" w:color="auto"/>
        <w:left w:val="none" w:sz="0" w:space="0" w:color="auto"/>
        <w:bottom w:val="none" w:sz="0" w:space="0" w:color="auto"/>
        <w:right w:val="none" w:sz="0" w:space="0" w:color="auto"/>
      </w:divBdr>
    </w:div>
    <w:div w:id="1469281954">
      <w:bodyDiv w:val="1"/>
      <w:marLeft w:val="0"/>
      <w:marRight w:val="0"/>
      <w:marTop w:val="0"/>
      <w:marBottom w:val="0"/>
      <w:divBdr>
        <w:top w:val="none" w:sz="0" w:space="0" w:color="auto"/>
        <w:left w:val="none" w:sz="0" w:space="0" w:color="auto"/>
        <w:bottom w:val="none" w:sz="0" w:space="0" w:color="auto"/>
        <w:right w:val="none" w:sz="0" w:space="0" w:color="auto"/>
      </w:divBdr>
    </w:div>
    <w:div w:id="1473909425">
      <w:bodyDiv w:val="1"/>
      <w:marLeft w:val="0"/>
      <w:marRight w:val="0"/>
      <w:marTop w:val="0"/>
      <w:marBottom w:val="0"/>
      <w:divBdr>
        <w:top w:val="none" w:sz="0" w:space="0" w:color="auto"/>
        <w:left w:val="none" w:sz="0" w:space="0" w:color="auto"/>
        <w:bottom w:val="none" w:sz="0" w:space="0" w:color="auto"/>
        <w:right w:val="none" w:sz="0" w:space="0" w:color="auto"/>
      </w:divBdr>
    </w:div>
    <w:div w:id="1495729443">
      <w:bodyDiv w:val="1"/>
      <w:marLeft w:val="0"/>
      <w:marRight w:val="0"/>
      <w:marTop w:val="0"/>
      <w:marBottom w:val="0"/>
      <w:divBdr>
        <w:top w:val="none" w:sz="0" w:space="0" w:color="auto"/>
        <w:left w:val="none" w:sz="0" w:space="0" w:color="auto"/>
        <w:bottom w:val="none" w:sz="0" w:space="0" w:color="auto"/>
        <w:right w:val="none" w:sz="0" w:space="0" w:color="auto"/>
      </w:divBdr>
    </w:div>
    <w:div w:id="1505895265">
      <w:bodyDiv w:val="1"/>
      <w:marLeft w:val="0"/>
      <w:marRight w:val="0"/>
      <w:marTop w:val="0"/>
      <w:marBottom w:val="0"/>
      <w:divBdr>
        <w:top w:val="none" w:sz="0" w:space="0" w:color="auto"/>
        <w:left w:val="none" w:sz="0" w:space="0" w:color="auto"/>
        <w:bottom w:val="none" w:sz="0" w:space="0" w:color="auto"/>
        <w:right w:val="none" w:sz="0" w:space="0" w:color="auto"/>
      </w:divBdr>
    </w:div>
    <w:div w:id="1519810392">
      <w:bodyDiv w:val="1"/>
      <w:marLeft w:val="0"/>
      <w:marRight w:val="0"/>
      <w:marTop w:val="0"/>
      <w:marBottom w:val="0"/>
      <w:divBdr>
        <w:top w:val="none" w:sz="0" w:space="0" w:color="auto"/>
        <w:left w:val="none" w:sz="0" w:space="0" w:color="auto"/>
        <w:bottom w:val="none" w:sz="0" w:space="0" w:color="auto"/>
        <w:right w:val="none" w:sz="0" w:space="0" w:color="auto"/>
      </w:divBdr>
    </w:div>
    <w:div w:id="1523979953">
      <w:bodyDiv w:val="1"/>
      <w:marLeft w:val="0"/>
      <w:marRight w:val="0"/>
      <w:marTop w:val="0"/>
      <w:marBottom w:val="0"/>
      <w:divBdr>
        <w:top w:val="none" w:sz="0" w:space="0" w:color="auto"/>
        <w:left w:val="none" w:sz="0" w:space="0" w:color="auto"/>
        <w:bottom w:val="none" w:sz="0" w:space="0" w:color="auto"/>
        <w:right w:val="none" w:sz="0" w:space="0" w:color="auto"/>
      </w:divBdr>
    </w:div>
    <w:div w:id="1531842025">
      <w:bodyDiv w:val="1"/>
      <w:marLeft w:val="0"/>
      <w:marRight w:val="0"/>
      <w:marTop w:val="0"/>
      <w:marBottom w:val="0"/>
      <w:divBdr>
        <w:top w:val="none" w:sz="0" w:space="0" w:color="auto"/>
        <w:left w:val="none" w:sz="0" w:space="0" w:color="auto"/>
        <w:bottom w:val="none" w:sz="0" w:space="0" w:color="auto"/>
        <w:right w:val="none" w:sz="0" w:space="0" w:color="auto"/>
      </w:divBdr>
    </w:div>
    <w:div w:id="1543244418">
      <w:bodyDiv w:val="1"/>
      <w:marLeft w:val="0"/>
      <w:marRight w:val="0"/>
      <w:marTop w:val="0"/>
      <w:marBottom w:val="0"/>
      <w:divBdr>
        <w:top w:val="none" w:sz="0" w:space="0" w:color="auto"/>
        <w:left w:val="none" w:sz="0" w:space="0" w:color="auto"/>
        <w:bottom w:val="none" w:sz="0" w:space="0" w:color="auto"/>
        <w:right w:val="none" w:sz="0" w:space="0" w:color="auto"/>
      </w:divBdr>
    </w:div>
    <w:div w:id="1543784071">
      <w:bodyDiv w:val="1"/>
      <w:marLeft w:val="0"/>
      <w:marRight w:val="0"/>
      <w:marTop w:val="0"/>
      <w:marBottom w:val="0"/>
      <w:divBdr>
        <w:top w:val="none" w:sz="0" w:space="0" w:color="auto"/>
        <w:left w:val="none" w:sz="0" w:space="0" w:color="auto"/>
        <w:bottom w:val="none" w:sz="0" w:space="0" w:color="auto"/>
        <w:right w:val="none" w:sz="0" w:space="0" w:color="auto"/>
      </w:divBdr>
    </w:div>
    <w:div w:id="1546790541">
      <w:bodyDiv w:val="1"/>
      <w:marLeft w:val="0"/>
      <w:marRight w:val="0"/>
      <w:marTop w:val="0"/>
      <w:marBottom w:val="0"/>
      <w:divBdr>
        <w:top w:val="none" w:sz="0" w:space="0" w:color="auto"/>
        <w:left w:val="none" w:sz="0" w:space="0" w:color="auto"/>
        <w:bottom w:val="none" w:sz="0" w:space="0" w:color="auto"/>
        <w:right w:val="none" w:sz="0" w:space="0" w:color="auto"/>
      </w:divBdr>
    </w:div>
    <w:div w:id="1547831357">
      <w:bodyDiv w:val="1"/>
      <w:marLeft w:val="0"/>
      <w:marRight w:val="0"/>
      <w:marTop w:val="0"/>
      <w:marBottom w:val="0"/>
      <w:divBdr>
        <w:top w:val="none" w:sz="0" w:space="0" w:color="auto"/>
        <w:left w:val="none" w:sz="0" w:space="0" w:color="auto"/>
        <w:bottom w:val="none" w:sz="0" w:space="0" w:color="auto"/>
        <w:right w:val="none" w:sz="0" w:space="0" w:color="auto"/>
      </w:divBdr>
    </w:div>
    <w:div w:id="1547839752">
      <w:bodyDiv w:val="1"/>
      <w:marLeft w:val="0"/>
      <w:marRight w:val="0"/>
      <w:marTop w:val="0"/>
      <w:marBottom w:val="0"/>
      <w:divBdr>
        <w:top w:val="none" w:sz="0" w:space="0" w:color="auto"/>
        <w:left w:val="none" w:sz="0" w:space="0" w:color="auto"/>
        <w:bottom w:val="none" w:sz="0" w:space="0" w:color="auto"/>
        <w:right w:val="none" w:sz="0" w:space="0" w:color="auto"/>
      </w:divBdr>
    </w:div>
    <w:div w:id="1556235687">
      <w:bodyDiv w:val="1"/>
      <w:marLeft w:val="0"/>
      <w:marRight w:val="0"/>
      <w:marTop w:val="0"/>
      <w:marBottom w:val="0"/>
      <w:divBdr>
        <w:top w:val="none" w:sz="0" w:space="0" w:color="auto"/>
        <w:left w:val="none" w:sz="0" w:space="0" w:color="auto"/>
        <w:bottom w:val="none" w:sz="0" w:space="0" w:color="auto"/>
        <w:right w:val="none" w:sz="0" w:space="0" w:color="auto"/>
      </w:divBdr>
    </w:div>
    <w:div w:id="1579632909">
      <w:bodyDiv w:val="1"/>
      <w:marLeft w:val="0"/>
      <w:marRight w:val="0"/>
      <w:marTop w:val="0"/>
      <w:marBottom w:val="0"/>
      <w:divBdr>
        <w:top w:val="none" w:sz="0" w:space="0" w:color="auto"/>
        <w:left w:val="none" w:sz="0" w:space="0" w:color="auto"/>
        <w:bottom w:val="none" w:sz="0" w:space="0" w:color="auto"/>
        <w:right w:val="none" w:sz="0" w:space="0" w:color="auto"/>
      </w:divBdr>
    </w:div>
    <w:div w:id="1580553060">
      <w:bodyDiv w:val="1"/>
      <w:marLeft w:val="0"/>
      <w:marRight w:val="0"/>
      <w:marTop w:val="0"/>
      <w:marBottom w:val="0"/>
      <w:divBdr>
        <w:top w:val="none" w:sz="0" w:space="0" w:color="auto"/>
        <w:left w:val="none" w:sz="0" w:space="0" w:color="auto"/>
        <w:bottom w:val="none" w:sz="0" w:space="0" w:color="auto"/>
        <w:right w:val="none" w:sz="0" w:space="0" w:color="auto"/>
      </w:divBdr>
    </w:div>
    <w:div w:id="1582183110">
      <w:bodyDiv w:val="1"/>
      <w:marLeft w:val="0"/>
      <w:marRight w:val="0"/>
      <w:marTop w:val="0"/>
      <w:marBottom w:val="0"/>
      <w:divBdr>
        <w:top w:val="none" w:sz="0" w:space="0" w:color="auto"/>
        <w:left w:val="none" w:sz="0" w:space="0" w:color="auto"/>
        <w:bottom w:val="none" w:sz="0" w:space="0" w:color="auto"/>
        <w:right w:val="none" w:sz="0" w:space="0" w:color="auto"/>
      </w:divBdr>
    </w:div>
    <w:div w:id="1585802240">
      <w:bodyDiv w:val="1"/>
      <w:marLeft w:val="0"/>
      <w:marRight w:val="0"/>
      <w:marTop w:val="0"/>
      <w:marBottom w:val="0"/>
      <w:divBdr>
        <w:top w:val="none" w:sz="0" w:space="0" w:color="auto"/>
        <w:left w:val="none" w:sz="0" w:space="0" w:color="auto"/>
        <w:bottom w:val="none" w:sz="0" w:space="0" w:color="auto"/>
        <w:right w:val="none" w:sz="0" w:space="0" w:color="auto"/>
      </w:divBdr>
    </w:div>
    <w:div w:id="1591160775">
      <w:bodyDiv w:val="1"/>
      <w:marLeft w:val="0"/>
      <w:marRight w:val="0"/>
      <w:marTop w:val="0"/>
      <w:marBottom w:val="0"/>
      <w:divBdr>
        <w:top w:val="none" w:sz="0" w:space="0" w:color="auto"/>
        <w:left w:val="none" w:sz="0" w:space="0" w:color="auto"/>
        <w:bottom w:val="none" w:sz="0" w:space="0" w:color="auto"/>
        <w:right w:val="none" w:sz="0" w:space="0" w:color="auto"/>
      </w:divBdr>
    </w:div>
    <w:div w:id="1596792239">
      <w:bodyDiv w:val="1"/>
      <w:marLeft w:val="0"/>
      <w:marRight w:val="0"/>
      <w:marTop w:val="0"/>
      <w:marBottom w:val="0"/>
      <w:divBdr>
        <w:top w:val="none" w:sz="0" w:space="0" w:color="auto"/>
        <w:left w:val="none" w:sz="0" w:space="0" w:color="auto"/>
        <w:bottom w:val="none" w:sz="0" w:space="0" w:color="auto"/>
        <w:right w:val="none" w:sz="0" w:space="0" w:color="auto"/>
      </w:divBdr>
    </w:div>
    <w:div w:id="1617832199">
      <w:bodyDiv w:val="1"/>
      <w:marLeft w:val="0"/>
      <w:marRight w:val="0"/>
      <w:marTop w:val="0"/>
      <w:marBottom w:val="0"/>
      <w:divBdr>
        <w:top w:val="none" w:sz="0" w:space="0" w:color="auto"/>
        <w:left w:val="none" w:sz="0" w:space="0" w:color="auto"/>
        <w:bottom w:val="none" w:sz="0" w:space="0" w:color="auto"/>
        <w:right w:val="none" w:sz="0" w:space="0" w:color="auto"/>
      </w:divBdr>
    </w:div>
    <w:div w:id="1623413514">
      <w:bodyDiv w:val="1"/>
      <w:marLeft w:val="0"/>
      <w:marRight w:val="0"/>
      <w:marTop w:val="0"/>
      <w:marBottom w:val="0"/>
      <w:divBdr>
        <w:top w:val="none" w:sz="0" w:space="0" w:color="auto"/>
        <w:left w:val="none" w:sz="0" w:space="0" w:color="auto"/>
        <w:bottom w:val="none" w:sz="0" w:space="0" w:color="auto"/>
        <w:right w:val="none" w:sz="0" w:space="0" w:color="auto"/>
      </w:divBdr>
    </w:div>
    <w:div w:id="1624188913">
      <w:bodyDiv w:val="1"/>
      <w:marLeft w:val="0"/>
      <w:marRight w:val="0"/>
      <w:marTop w:val="0"/>
      <w:marBottom w:val="0"/>
      <w:divBdr>
        <w:top w:val="none" w:sz="0" w:space="0" w:color="auto"/>
        <w:left w:val="none" w:sz="0" w:space="0" w:color="auto"/>
        <w:bottom w:val="none" w:sz="0" w:space="0" w:color="auto"/>
        <w:right w:val="none" w:sz="0" w:space="0" w:color="auto"/>
      </w:divBdr>
    </w:div>
    <w:div w:id="1627158337">
      <w:bodyDiv w:val="1"/>
      <w:marLeft w:val="0"/>
      <w:marRight w:val="0"/>
      <w:marTop w:val="0"/>
      <w:marBottom w:val="0"/>
      <w:divBdr>
        <w:top w:val="none" w:sz="0" w:space="0" w:color="auto"/>
        <w:left w:val="none" w:sz="0" w:space="0" w:color="auto"/>
        <w:bottom w:val="none" w:sz="0" w:space="0" w:color="auto"/>
        <w:right w:val="none" w:sz="0" w:space="0" w:color="auto"/>
      </w:divBdr>
    </w:div>
    <w:div w:id="1639652492">
      <w:bodyDiv w:val="1"/>
      <w:marLeft w:val="0"/>
      <w:marRight w:val="0"/>
      <w:marTop w:val="0"/>
      <w:marBottom w:val="0"/>
      <w:divBdr>
        <w:top w:val="none" w:sz="0" w:space="0" w:color="auto"/>
        <w:left w:val="none" w:sz="0" w:space="0" w:color="auto"/>
        <w:bottom w:val="none" w:sz="0" w:space="0" w:color="auto"/>
        <w:right w:val="none" w:sz="0" w:space="0" w:color="auto"/>
      </w:divBdr>
    </w:div>
    <w:div w:id="1646549410">
      <w:bodyDiv w:val="1"/>
      <w:marLeft w:val="0"/>
      <w:marRight w:val="0"/>
      <w:marTop w:val="0"/>
      <w:marBottom w:val="0"/>
      <w:divBdr>
        <w:top w:val="none" w:sz="0" w:space="0" w:color="auto"/>
        <w:left w:val="none" w:sz="0" w:space="0" w:color="auto"/>
        <w:bottom w:val="none" w:sz="0" w:space="0" w:color="auto"/>
        <w:right w:val="none" w:sz="0" w:space="0" w:color="auto"/>
      </w:divBdr>
    </w:div>
    <w:div w:id="1701398855">
      <w:bodyDiv w:val="1"/>
      <w:marLeft w:val="0"/>
      <w:marRight w:val="0"/>
      <w:marTop w:val="0"/>
      <w:marBottom w:val="0"/>
      <w:divBdr>
        <w:top w:val="none" w:sz="0" w:space="0" w:color="auto"/>
        <w:left w:val="none" w:sz="0" w:space="0" w:color="auto"/>
        <w:bottom w:val="none" w:sz="0" w:space="0" w:color="auto"/>
        <w:right w:val="none" w:sz="0" w:space="0" w:color="auto"/>
      </w:divBdr>
    </w:div>
    <w:div w:id="1703944194">
      <w:bodyDiv w:val="1"/>
      <w:marLeft w:val="0"/>
      <w:marRight w:val="0"/>
      <w:marTop w:val="0"/>
      <w:marBottom w:val="0"/>
      <w:divBdr>
        <w:top w:val="none" w:sz="0" w:space="0" w:color="auto"/>
        <w:left w:val="none" w:sz="0" w:space="0" w:color="auto"/>
        <w:bottom w:val="none" w:sz="0" w:space="0" w:color="auto"/>
        <w:right w:val="none" w:sz="0" w:space="0" w:color="auto"/>
      </w:divBdr>
    </w:div>
    <w:div w:id="1706756404">
      <w:bodyDiv w:val="1"/>
      <w:marLeft w:val="0"/>
      <w:marRight w:val="0"/>
      <w:marTop w:val="0"/>
      <w:marBottom w:val="0"/>
      <w:divBdr>
        <w:top w:val="none" w:sz="0" w:space="0" w:color="auto"/>
        <w:left w:val="none" w:sz="0" w:space="0" w:color="auto"/>
        <w:bottom w:val="none" w:sz="0" w:space="0" w:color="auto"/>
        <w:right w:val="none" w:sz="0" w:space="0" w:color="auto"/>
      </w:divBdr>
    </w:div>
    <w:div w:id="1707832041">
      <w:bodyDiv w:val="1"/>
      <w:marLeft w:val="0"/>
      <w:marRight w:val="0"/>
      <w:marTop w:val="0"/>
      <w:marBottom w:val="0"/>
      <w:divBdr>
        <w:top w:val="none" w:sz="0" w:space="0" w:color="auto"/>
        <w:left w:val="none" w:sz="0" w:space="0" w:color="auto"/>
        <w:bottom w:val="none" w:sz="0" w:space="0" w:color="auto"/>
        <w:right w:val="none" w:sz="0" w:space="0" w:color="auto"/>
      </w:divBdr>
    </w:div>
    <w:div w:id="1715038700">
      <w:bodyDiv w:val="1"/>
      <w:marLeft w:val="0"/>
      <w:marRight w:val="0"/>
      <w:marTop w:val="0"/>
      <w:marBottom w:val="0"/>
      <w:divBdr>
        <w:top w:val="none" w:sz="0" w:space="0" w:color="auto"/>
        <w:left w:val="none" w:sz="0" w:space="0" w:color="auto"/>
        <w:bottom w:val="none" w:sz="0" w:space="0" w:color="auto"/>
        <w:right w:val="none" w:sz="0" w:space="0" w:color="auto"/>
      </w:divBdr>
    </w:div>
    <w:div w:id="1721049203">
      <w:bodyDiv w:val="1"/>
      <w:marLeft w:val="0"/>
      <w:marRight w:val="0"/>
      <w:marTop w:val="0"/>
      <w:marBottom w:val="0"/>
      <w:divBdr>
        <w:top w:val="none" w:sz="0" w:space="0" w:color="auto"/>
        <w:left w:val="none" w:sz="0" w:space="0" w:color="auto"/>
        <w:bottom w:val="none" w:sz="0" w:space="0" w:color="auto"/>
        <w:right w:val="none" w:sz="0" w:space="0" w:color="auto"/>
      </w:divBdr>
    </w:div>
    <w:div w:id="1730303767">
      <w:bodyDiv w:val="1"/>
      <w:marLeft w:val="0"/>
      <w:marRight w:val="0"/>
      <w:marTop w:val="0"/>
      <w:marBottom w:val="0"/>
      <w:divBdr>
        <w:top w:val="none" w:sz="0" w:space="0" w:color="auto"/>
        <w:left w:val="none" w:sz="0" w:space="0" w:color="auto"/>
        <w:bottom w:val="none" w:sz="0" w:space="0" w:color="auto"/>
        <w:right w:val="none" w:sz="0" w:space="0" w:color="auto"/>
      </w:divBdr>
    </w:div>
    <w:div w:id="1759521366">
      <w:bodyDiv w:val="1"/>
      <w:marLeft w:val="0"/>
      <w:marRight w:val="0"/>
      <w:marTop w:val="0"/>
      <w:marBottom w:val="0"/>
      <w:divBdr>
        <w:top w:val="none" w:sz="0" w:space="0" w:color="auto"/>
        <w:left w:val="none" w:sz="0" w:space="0" w:color="auto"/>
        <w:bottom w:val="none" w:sz="0" w:space="0" w:color="auto"/>
        <w:right w:val="none" w:sz="0" w:space="0" w:color="auto"/>
      </w:divBdr>
    </w:div>
    <w:div w:id="1770390278">
      <w:bodyDiv w:val="1"/>
      <w:marLeft w:val="0"/>
      <w:marRight w:val="0"/>
      <w:marTop w:val="0"/>
      <w:marBottom w:val="0"/>
      <w:divBdr>
        <w:top w:val="none" w:sz="0" w:space="0" w:color="auto"/>
        <w:left w:val="none" w:sz="0" w:space="0" w:color="auto"/>
        <w:bottom w:val="none" w:sz="0" w:space="0" w:color="auto"/>
        <w:right w:val="none" w:sz="0" w:space="0" w:color="auto"/>
      </w:divBdr>
    </w:div>
    <w:div w:id="1786384848">
      <w:bodyDiv w:val="1"/>
      <w:marLeft w:val="0"/>
      <w:marRight w:val="0"/>
      <w:marTop w:val="0"/>
      <w:marBottom w:val="0"/>
      <w:divBdr>
        <w:top w:val="none" w:sz="0" w:space="0" w:color="auto"/>
        <w:left w:val="none" w:sz="0" w:space="0" w:color="auto"/>
        <w:bottom w:val="none" w:sz="0" w:space="0" w:color="auto"/>
        <w:right w:val="none" w:sz="0" w:space="0" w:color="auto"/>
      </w:divBdr>
    </w:div>
    <w:div w:id="1800610843">
      <w:bodyDiv w:val="1"/>
      <w:marLeft w:val="0"/>
      <w:marRight w:val="0"/>
      <w:marTop w:val="0"/>
      <w:marBottom w:val="0"/>
      <w:divBdr>
        <w:top w:val="none" w:sz="0" w:space="0" w:color="auto"/>
        <w:left w:val="none" w:sz="0" w:space="0" w:color="auto"/>
        <w:bottom w:val="none" w:sz="0" w:space="0" w:color="auto"/>
        <w:right w:val="none" w:sz="0" w:space="0" w:color="auto"/>
      </w:divBdr>
    </w:div>
    <w:div w:id="1827668118">
      <w:bodyDiv w:val="1"/>
      <w:marLeft w:val="0"/>
      <w:marRight w:val="0"/>
      <w:marTop w:val="0"/>
      <w:marBottom w:val="0"/>
      <w:divBdr>
        <w:top w:val="none" w:sz="0" w:space="0" w:color="auto"/>
        <w:left w:val="none" w:sz="0" w:space="0" w:color="auto"/>
        <w:bottom w:val="none" w:sz="0" w:space="0" w:color="auto"/>
        <w:right w:val="none" w:sz="0" w:space="0" w:color="auto"/>
      </w:divBdr>
    </w:div>
    <w:div w:id="1852262026">
      <w:bodyDiv w:val="1"/>
      <w:marLeft w:val="0"/>
      <w:marRight w:val="0"/>
      <w:marTop w:val="0"/>
      <w:marBottom w:val="0"/>
      <w:divBdr>
        <w:top w:val="none" w:sz="0" w:space="0" w:color="auto"/>
        <w:left w:val="none" w:sz="0" w:space="0" w:color="auto"/>
        <w:bottom w:val="none" w:sz="0" w:space="0" w:color="auto"/>
        <w:right w:val="none" w:sz="0" w:space="0" w:color="auto"/>
      </w:divBdr>
    </w:div>
    <w:div w:id="1868709932">
      <w:bodyDiv w:val="1"/>
      <w:marLeft w:val="0"/>
      <w:marRight w:val="0"/>
      <w:marTop w:val="0"/>
      <w:marBottom w:val="0"/>
      <w:divBdr>
        <w:top w:val="none" w:sz="0" w:space="0" w:color="auto"/>
        <w:left w:val="none" w:sz="0" w:space="0" w:color="auto"/>
        <w:bottom w:val="none" w:sz="0" w:space="0" w:color="auto"/>
        <w:right w:val="none" w:sz="0" w:space="0" w:color="auto"/>
      </w:divBdr>
    </w:div>
    <w:div w:id="1892694491">
      <w:bodyDiv w:val="1"/>
      <w:marLeft w:val="0"/>
      <w:marRight w:val="0"/>
      <w:marTop w:val="0"/>
      <w:marBottom w:val="0"/>
      <w:divBdr>
        <w:top w:val="none" w:sz="0" w:space="0" w:color="auto"/>
        <w:left w:val="none" w:sz="0" w:space="0" w:color="auto"/>
        <w:bottom w:val="none" w:sz="0" w:space="0" w:color="auto"/>
        <w:right w:val="none" w:sz="0" w:space="0" w:color="auto"/>
      </w:divBdr>
    </w:div>
    <w:div w:id="1893228449">
      <w:bodyDiv w:val="1"/>
      <w:marLeft w:val="0"/>
      <w:marRight w:val="0"/>
      <w:marTop w:val="0"/>
      <w:marBottom w:val="0"/>
      <w:divBdr>
        <w:top w:val="none" w:sz="0" w:space="0" w:color="auto"/>
        <w:left w:val="none" w:sz="0" w:space="0" w:color="auto"/>
        <w:bottom w:val="none" w:sz="0" w:space="0" w:color="auto"/>
        <w:right w:val="none" w:sz="0" w:space="0" w:color="auto"/>
      </w:divBdr>
    </w:div>
    <w:div w:id="1898778473">
      <w:bodyDiv w:val="1"/>
      <w:marLeft w:val="0"/>
      <w:marRight w:val="0"/>
      <w:marTop w:val="0"/>
      <w:marBottom w:val="0"/>
      <w:divBdr>
        <w:top w:val="none" w:sz="0" w:space="0" w:color="auto"/>
        <w:left w:val="none" w:sz="0" w:space="0" w:color="auto"/>
        <w:bottom w:val="none" w:sz="0" w:space="0" w:color="auto"/>
        <w:right w:val="none" w:sz="0" w:space="0" w:color="auto"/>
      </w:divBdr>
    </w:div>
    <w:div w:id="1908343529">
      <w:bodyDiv w:val="1"/>
      <w:marLeft w:val="0"/>
      <w:marRight w:val="0"/>
      <w:marTop w:val="0"/>
      <w:marBottom w:val="0"/>
      <w:divBdr>
        <w:top w:val="none" w:sz="0" w:space="0" w:color="auto"/>
        <w:left w:val="none" w:sz="0" w:space="0" w:color="auto"/>
        <w:bottom w:val="none" w:sz="0" w:space="0" w:color="auto"/>
        <w:right w:val="none" w:sz="0" w:space="0" w:color="auto"/>
      </w:divBdr>
    </w:div>
    <w:div w:id="1922521221">
      <w:bodyDiv w:val="1"/>
      <w:marLeft w:val="0"/>
      <w:marRight w:val="0"/>
      <w:marTop w:val="0"/>
      <w:marBottom w:val="0"/>
      <w:divBdr>
        <w:top w:val="none" w:sz="0" w:space="0" w:color="auto"/>
        <w:left w:val="none" w:sz="0" w:space="0" w:color="auto"/>
        <w:bottom w:val="none" w:sz="0" w:space="0" w:color="auto"/>
        <w:right w:val="none" w:sz="0" w:space="0" w:color="auto"/>
      </w:divBdr>
    </w:div>
    <w:div w:id="1931693235">
      <w:bodyDiv w:val="1"/>
      <w:marLeft w:val="0"/>
      <w:marRight w:val="0"/>
      <w:marTop w:val="0"/>
      <w:marBottom w:val="0"/>
      <w:divBdr>
        <w:top w:val="none" w:sz="0" w:space="0" w:color="auto"/>
        <w:left w:val="none" w:sz="0" w:space="0" w:color="auto"/>
        <w:bottom w:val="none" w:sz="0" w:space="0" w:color="auto"/>
        <w:right w:val="none" w:sz="0" w:space="0" w:color="auto"/>
      </w:divBdr>
    </w:div>
    <w:div w:id="1945961677">
      <w:bodyDiv w:val="1"/>
      <w:marLeft w:val="0"/>
      <w:marRight w:val="0"/>
      <w:marTop w:val="0"/>
      <w:marBottom w:val="0"/>
      <w:divBdr>
        <w:top w:val="none" w:sz="0" w:space="0" w:color="auto"/>
        <w:left w:val="none" w:sz="0" w:space="0" w:color="auto"/>
        <w:bottom w:val="none" w:sz="0" w:space="0" w:color="auto"/>
        <w:right w:val="none" w:sz="0" w:space="0" w:color="auto"/>
      </w:divBdr>
    </w:div>
    <w:div w:id="1948006669">
      <w:bodyDiv w:val="1"/>
      <w:marLeft w:val="0"/>
      <w:marRight w:val="0"/>
      <w:marTop w:val="0"/>
      <w:marBottom w:val="0"/>
      <w:divBdr>
        <w:top w:val="none" w:sz="0" w:space="0" w:color="auto"/>
        <w:left w:val="none" w:sz="0" w:space="0" w:color="auto"/>
        <w:bottom w:val="none" w:sz="0" w:space="0" w:color="auto"/>
        <w:right w:val="none" w:sz="0" w:space="0" w:color="auto"/>
      </w:divBdr>
    </w:div>
    <w:div w:id="1968118598">
      <w:bodyDiv w:val="1"/>
      <w:marLeft w:val="0"/>
      <w:marRight w:val="0"/>
      <w:marTop w:val="0"/>
      <w:marBottom w:val="0"/>
      <w:divBdr>
        <w:top w:val="none" w:sz="0" w:space="0" w:color="auto"/>
        <w:left w:val="none" w:sz="0" w:space="0" w:color="auto"/>
        <w:bottom w:val="none" w:sz="0" w:space="0" w:color="auto"/>
        <w:right w:val="none" w:sz="0" w:space="0" w:color="auto"/>
      </w:divBdr>
      <w:divsChild>
        <w:div w:id="58747283">
          <w:marLeft w:val="0"/>
          <w:marRight w:val="0"/>
          <w:marTop w:val="0"/>
          <w:marBottom w:val="0"/>
          <w:divBdr>
            <w:top w:val="none" w:sz="0" w:space="0" w:color="auto"/>
            <w:left w:val="none" w:sz="0" w:space="0" w:color="auto"/>
            <w:bottom w:val="none" w:sz="0" w:space="0" w:color="auto"/>
            <w:right w:val="none" w:sz="0" w:space="0" w:color="auto"/>
          </w:divBdr>
        </w:div>
      </w:divsChild>
    </w:div>
    <w:div w:id="1972706783">
      <w:bodyDiv w:val="1"/>
      <w:marLeft w:val="0"/>
      <w:marRight w:val="0"/>
      <w:marTop w:val="0"/>
      <w:marBottom w:val="0"/>
      <w:divBdr>
        <w:top w:val="none" w:sz="0" w:space="0" w:color="auto"/>
        <w:left w:val="none" w:sz="0" w:space="0" w:color="auto"/>
        <w:bottom w:val="none" w:sz="0" w:space="0" w:color="auto"/>
        <w:right w:val="none" w:sz="0" w:space="0" w:color="auto"/>
      </w:divBdr>
    </w:div>
    <w:div w:id="1993018545">
      <w:bodyDiv w:val="1"/>
      <w:marLeft w:val="0"/>
      <w:marRight w:val="0"/>
      <w:marTop w:val="0"/>
      <w:marBottom w:val="0"/>
      <w:divBdr>
        <w:top w:val="none" w:sz="0" w:space="0" w:color="auto"/>
        <w:left w:val="none" w:sz="0" w:space="0" w:color="auto"/>
        <w:bottom w:val="none" w:sz="0" w:space="0" w:color="auto"/>
        <w:right w:val="none" w:sz="0" w:space="0" w:color="auto"/>
      </w:divBdr>
    </w:div>
    <w:div w:id="2003311665">
      <w:bodyDiv w:val="1"/>
      <w:marLeft w:val="0"/>
      <w:marRight w:val="0"/>
      <w:marTop w:val="0"/>
      <w:marBottom w:val="0"/>
      <w:divBdr>
        <w:top w:val="none" w:sz="0" w:space="0" w:color="auto"/>
        <w:left w:val="none" w:sz="0" w:space="0" w:color="auto"/>
        <w:bottom w:val="none" w:sz="0" w:space="0" w:color="auto"/>
        <w:right w:val="none" w:sz="0" w:space="0" w:color="auto"/>
      </w:divBdr>
      <w:divsChild>
        <w:div w:id="1971204611">
          <w:marLeft w:val="0"/>
          <w:marRight w:val="0"/>
          <w:marTop w:val="0"/>
          <w:marBottom w:val="0"/>
          <w:divBdr>
            <w:top w:val="none" w:sz="0" w:space="0" w:color="auto"/>
            <w:left w:val="none" w:sz="0" w:space="0" w:color="auto"/>
            <w:bottom w:val="none" w:sz="0" w:space="0" w:color="auto"/>
            <w:right w:val="none" w:sz="0" w:space="0" w:color="auto"/>
          </w:divBdr>
        </w:div>
      </w:divsChild>
    </w:div>
    <w:div w:id="2015834695">
      <w:bodyDiv w:val="1"/>
      <w:marLeft w:val="0"/>
      <w:marRight w:val="0"/>
      <w:marTop w:val="0"/>
      <w:marBottom w:val="0"/>
      <w:divBdr>
        <w:top w:val="none" w:sz="0" w:space="0" w:color="auto"/>
        <w:left w:val="none" w:sz="0" w:space="0" w:color="auto"/>
        <w:bottom w:val="none" w:sz="0" w:space="0" w:color="auto"/>
        <w:right w:val="none" w:sz="0" w:space="0" w:color="auto"/>
      </w:divBdr>
    </w:div>
    <w:div w:id="2051149898">
      <w:bodyDiv w:val="1"/>
      <w:marLeft w:val="0"/>
      <w:marRight w:val="0"/>
      <w:marTop w:val="0"/>
      <w:marBottom w:val="0"/>
      <w:divBdr>
        <w:top w:val="none" w:sz="0" w:space="0" w:color="auto"/>
        <w:left w:val="none" w:sz="0" w:space="0" w:color="auto"/>
        <w:bottom w:val="none" w:sz="0" w:space="0" w:color="auto"/>
        <w:right w:val="none" w:sz="0" w:space="0" w:color="auto"/>
      </w:divBdr>
    </w:div>
    <w:div w:id="2058238312">
      <w:bodyDiv w:val="1"/>
      <w:marLeft w:val="0"/>
      <w:marRight w:val="0"/>
      <w:marTop w:val="0"/>
      <w:marBottom w:val="0"/>
      <w:divBdr>
        <w:top w:val="none" w:sz="0" w:space="0" w:color="auto"/>
        <w:left w:val="none" w:sz="0" w:space="0" w:color="auto"/>
        <w:bottom w:val="none" w:sz="0" w:space="0" w:color="auto"/>
        <w:right w:val="none" w:sz="0" w:space="0" w:color="auto"/>
      </w:divBdr>
    </w:div>
    <w:div w:id="2068338593">
      <w:bodyDiv w:val="1"/>
      <w:marLeft w:val="0"/>
      <w:marRight w:val="0"/>
      <w:marTop w:val="0"/>
      <w:marBottom w:val="0"/>
      <w:divBdr>
        <w:top w:val="none" w:sz="0" w:space="0" w:color="auto"/>
        <w:left w:val="none" w:sz="0" w:space="0" w:color="auto"/>
        <w:bottom w:val="none" w:sz="0" w:space="0" w:color="auto"/>
        <w:right w:val="none" w:sz="0" w:space="0" w:color="auto"/>
      </w:divBdr>
    </w:div>
    <w:div w:id="2091190093">
      <w:bodyDiv w:val="1"/>
      <w:marLeft w:val="0"/>
      <w:marRight w:val="0"/>
      <w:marTop w:val="0"/>
      <w:marBottom w:val="0"/>
      <w:divBdr>
        <w:top w:val="none" w:sz="0" w:space="0" w:color="auto"/>
        <w:left w:val="none" w:sz="0" w:space="0" w:color="auto"/>
        <w:bottom w:val="none" w:sz="0" w:space="0" w:color="auto"/>
        <w:right w:val="none" w:sz="0" w:space="0" w:color="auto"/>
      </w:divBdr>
    </w:div>
    <w:div w:id="2126657484">
      <w:bodyDiv w:val="1"/>
      <w:marLeft w:val="0"/>
      <w:marRight w:val="0"/>
      <w:marTop w:val="0"/>
      <w:marBottom w:val="0"/>
      <w:divBdr>
        <w:top w:val="none" w:sz="0" w:space="0" w:color="auto"/>
        <w:left w:val="none" w:sz="0" w:space="0" w:color="auto"/>
        <w:bottom w:val="none" w:sz="0" w:space="0" w:color="auto"/>
        <w:right w:val="none" w:sz="0" w:space="0" w:color="auto"/>
      </w:divBdr>
    </w:div>
    <w:div w:id="2127652345">
      <w:bodyDiv w:val="1"/>
      <w:marLeft w:val="0"/>
      <w:marRight w:val="0"/>
      <w:marTop w:val="0"/>
      <w:marBottom w:val="0"/>
      <w:divBdr>
        <w:top w:val="none" w:sz="0" w:space="0" w:color="auto"/>
        <w:left w:val="none" w:sz="0" w:space="0" w:color="auto"/>
        <w:bottom w:val="none" w:sz="0" w:space="0" w:color="auto"/>
        <w:right w:val="none" w:sz="0" w:space="0" w:color="auto"/>
      </w:divBdr>
    </w:div>
    <w:div w:id="212796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Neh23</b:Tag>
    <b:SourceType>JournalArticle</b:SourceType>
    <b:Guid>{EF76DF07-216F-4966-8427-D1B236BBA775}</b:Guid>
    <b:Title>Speech Emotion Recognition for multiclass classification using Hybrid CNN-LSTM</b:Title>
    <b:Year>2023</b:Year>
    <b:JournalName>International Journal of Microsystems and IOT</b:JournalName>
    <b:Pages>10</b:Pages>
    <b:Volume>1</b:Volume>
    <b:Issue>1</b:Issue>
    <b:Author>
      <b:Author>
        <b:NameList>
          <b:Person>
            <b:Last>Neha Prerna Tigga</b:Last>
          </b:Person>
          <b:Person>
            <b:Last>Shruti Garg</b:Last>
          </b:Person>
        </b:NameList>
      </b:Author>
    </b:Author>
    <b:RefOrder>4</b:RefOrder>
  </b:Source>
  <b:Source>
    <b:Tag>Xia24</b:Tag>
    <b:SourceType>ConferenceProceedings</b:SourceType>
    <b:Guid>{C9F6B072-00C2-47A1-86C0-D2CA26E5EEBB}</b:Guid>
    <b:Title>Improvement and Implementation of a Speech Emotion Recognition Model Based On Dual-Layer LSTM</b:Title>
    <b:Year>2024</b:Year>
    <b:ConferenceName>IEEE</b:ConferenceName>
    <b:Author>
      <b:Author>
        <b:NameList>
          <b:Person>
            <b:Last>Xiaoran Yang</b:Last>
          </b:Person>
          <b:Person>
            <b:Last>Shuhan Yu</b:Last>
          </b:Person>
          <b:Person>
            <b:Last>Wenxi Xu</b:Last>
          </b:Person>
        </b:NameList>
      </b:Author>
    </b:Author>
    <b:RefOrder>1</b:RefOrder>
  </b:Source>
  <b:Source>
    <b:Tag>Lee22</b:Tag>
    <b:SourceType>JournalArticle</b:SourceType>
    <b:Guid>{A4DDC2E9-24E3-4876-8B18-CC4C29C291A2}</b:Guid>
    <b:Title>Speech Emotion Recognition using LSTM</b:Title>
    <b:Year>2022</b:Year>
    <b:JournalName>International Research Journal of Engineering and Technology</b:JournalName>
    <b:Pages>9</b:Pages>
    <b:Volume>9</b:Volume>
    <b:Issue>1</b:Issue>
    <b:Author>
      <b:Author>
        <b:NameList>
          <b:Person>
            <b:Last>Leelavathi</b:Last>
            <b:First>R.</b:First>
          </b:Person>
          <b:Person>
            <b:Last>Aruna Deepthi</b:Last>
            <b:Middle>S.</b:Middle>
          </b:Person>
          <b:Person>
            <b:Last>Aruna</b:Last>
            <b:Middle>V.</b:Middle>
          </b:Person>
        </b:NameList>
      </b:Author>
    </b:Author>
    <b:RefOrder>3</b:RefOrder>
  </b:Source>
  <b:Source>
    <b:Tag>Har24</b:Tag>
    <b:SourceType>JournalArticle</b:SourceType>
    <b:Guid>{CDE3BCDD-AC48-49AB-9D14-D40996D87850}</b:Guid>
    <b:Title>Exploring Sequential Feature Selection in Deep Bi-LSTM Models for Speech Emotion Recognition</b:Title>
    <b:JournalName>Computers, Materials &amp; Continua</b:JournalName>
    <b:Year>2024</b:Year>
    <b:Pages>31</b:Pages>
    <b:Volume>78</b:Volume>
    <b:Issue>2</b:Issue>
    <b:Author>
      <b:Author>
        <b:NameList>
          <b:Person>
            <b:Last>Harby</b:Last>
            <b:First>F.</b:First>
          </b:Person>
          <b:Person>
            <b:Last>Alohali</b:Last>
            <b:First>M.</b:First>
          </b:Person>
          <b:Person>
            <b:Last>Thaljaoui</b:Last>
            <b:First>A.</b:First>
          </b:Person>
          <b:Person>
            <b:Last>Talaat</b:Last>
            <b:First>A.S.</b:First>
          </b:Person>
        </b:NameList>
      </b:Author>
    </b:Author>
    <b:RefOrder>2</b:RefOrder>
  </b:Source>
  <b:Source>
    <b:Tag>Bas17</b:Tag>
    <b:SourceType>ConferenceProceedings</b:SourceType>
    <b:Guid>{42E9666E-262A-4FEF-88A6-061D1E2068A1}</b:Guid>
    <b:Title>Emotion recognition from speech using convolutional neural network and recurrent neural network architecture</b:Title>
    <b:Year>2017</b:Year>
    <b:ConferenceName>2nd Internationa Conference of Communication and Electronics Systems (ICCES)</b:ConferenceName>
    <b:Author>
      <b:Author>
        <b:NameList>
          <b:Person>
            <b:Last>Basu</b:Last>
            <b:First>R.</b:First>
          </b:Person>
          <b:Person>
            <b:Last>Chakraborty</b:Last>
            <b:First>J.</b:First>
          </b:Person>
          <b:Person>
            <b:Last>Aftabuddin</b:Last>
            <b:First>M.</b:First>
          </b:Person>
        </b:NameList>
      </b:Author>
    </b:Author>
    <b:DOI>10.1109/CESYS.2017.8321292</b:DOI>
    <b:RefOrder>6</b:RefOrder>
  </b:Source>
  <b:Source>
    <b:Tag>Par</b:Tag>
    <b:SourceType>ConferenceProceedings</b:SourceType>
    <b:Guid>{305A703E-AC91-4FDB-856D-29029648A75B}</b:Guid>
    <b:Title>Analysis of Deep Learning Architecture for Cross-Corpus Speech Emotion Recognition</b:Title>
    <b:ConferenceName>Interspeech</b:ConferenceName>
    <b:Author>
      <b:Author>
        <b:NameList>
          <b:Person>
            <b:Last>Parry</b:Last>
            <b:First>J.</b:First>
          </b:Person>
          <b:Person>
            <b:Last>Palaz</b:Last>
            <b:First>D.</b:First>
          </b:Person>
          <b:Person>
            <b:Last>Clarke</b:Last>
            <b:First>G.</b:First>
          </b:Person>
          <b:Person>
            <b:Last>Lecomte</b:Last>
            <b:First>P.</b:First>
          </b:Person>
          <b:Person>
            <b:Last>Mead</b:Last>
            <b:First>R.</b:First>
          </b:Person>
          <b:Person>
            <b:Last>Berger</b:Last>
            <b:First>M.</b:First>
          </b:Person>
          <b:Person>
            <b:Last>Hofer</b:Last>
            <b:First>G.</b:First>
          </b:Person>
        </b:NameList>
      </b:Author>
    </b:Author>
    <b:RefOrder>12</b:RefOrder>
  </b:Source>
  <b:Source>
    <b:Tag>Şen24</b:Tag>
    <b:SourceType>JournalArticle</b:SourceType>
    <b:Guid>{AB581D36-E51B-4907-9A75-3D12D61D36D7}</b:Guid>
    <b:Title>A Modified MFCC-based Deep Learning Method for Emotion Classification from Speech </b:Title>
    <b:Year>2024</b:Year>
    <b:JournalName>International Advanced Researchers and Engineering Journal</b:JournalName>
    <b:Pages>10</b:Pages>
    <b:Volume>8</b:Volume>
    <b:Issue>1</b:Issue>
    <b:Author>
      <b:Author>
        <b:NameList>
          <b:Person>
            <b:Last>Şengül</b:Last>
            <b:First>F.</b:First>
          </b:Person>
          <b:Person>
            <b:Last>Akkaya</b:Last>
            <b:First>S.</b:First>
          </b:Person>
        </b:NameList>
      </b:Author>
    </b:Author>
    <b:RefOrder>5</b:RefOrder>
  </b:Source>
  <b:Source>
    <b:Tag>San24</b:Tag>
    <b:SourceType>ConferenceProceedings</b:SourceType>
    <b:Guid>{3EFC88C8-8339-47BF-AC00-5485B3FC48D4}</b:Guid>
    <b:Title>Emtion Recognition from Speech - an LSTM apporach with the TESS Dataset</b:Title>
    <b:Year>2024</b:Year>
    <b:Author>
      <b:Author>
        <b:NameList>
          <b:Person>
            <b:Last>Sankara Pandiammal</b:Last>
            <b:First>K.</b:First>
          </b:Person>
          <b:Person>
            <b:Last>Karishma</b:Last>
            <b:First>S.</b:First>
          </b:Person>
          <b:Person>
            <b:Last>Harine Sakthe</b:Last>
            <b:First>K.</b:First>
          </b:Person>
          <b:Person>
            <b:Last>Manimaran</b:Last>
            <b:First>V.</b:First>
          </b:Person>
          <b:Person>
            <b:Last>Kalaiselvi</b:Last>
            <b:First>S.</b:First>
          </b:Person>
          <b:Person>
            <b:Last>Anitha</b:Last>
            <b:First>V.</b:First>
          </b:Person>
        </b:NameList>
      </b:Author>
    </b:Author>
    <b:ConferenceName>5th International Conference on Innovative Trends in Information Technology (ICITIIT)</b:ConferenceName>
    <b:City>Kottayam, India</b:City>
    <b:DOI>10.1109/ICITIIT61487.2024.10580351</b:DOI>
    <b:RefOrder>7</b:RefOrder>
  </b:Source>
  <b:Source>
    <b:Tag>Imr24</b:Tag>
    <b:SourceType>JournalArticle</b:SourceType>
    <b:Guid>{5DAC77DA-CB71-4F23-A7F6-1A255A332638}</b:Guid>
    <b:Title>Improving Speech Emotion Recognition and Classification Accuracy Using Hybrid CNN-LSTM-KNN</b:Title>
    <b:Year>2024</b:Year>
    <b:JournalName>International Journal of Research Publication and Reviews</b:JournalName>
    <b:Pages>10</b:Pages>
    <b:Volume>5</b:Volume>
    <b:Issue>8</b:Issue>
    <b:Author>
      <b:Author>
        <b:NameList>
          <b:Person>
            <b:Last>Imran Hossain</b:Last>
            <b:First>Md.</b:First>
          </b:Person>
          <b:Person>
            <b:Last>Mojahidul Islam</b:Last>
            <b:First>Md.</b:First>
          </b:Person>
          <b:Person>
            <b:Last>Nahrin</b:Last>
            <b:First>T.</b:First>
          </b:Person>
          <b:Person>
            <b:Last>Rashed</b:Last>
            <b:First>Md.</b:First>
          </b:Person>
          <b:Person>
            <b:Last>Atiqur Rahman</b:Last>
            <b:First>Md</b:First>
          </b:Person>
        </b:NameList>
      </b:Author>
    </b:Author>
    <b:RefOrder>11</b:RefOrder>
  </b:Source>
  <b:Source>
    <b:Tag>Mur24</b:Tag>
    <b:SourceType>Report</b:SourceType>
    <b:Guid>{DC1067BE-67C6-44BD-8FB1-9EA42B017AC6}</b:Guid>
    <b:Title>Emotion Detection for a Bot using CNN and LSTM</b:Title>
    <b:Year>2024</b:Year>
    <b:Author>
      <b:Author>
        <b:NameList>
          <b:Person>
            <b:Last>Muralidharan</b:Last>
          </b:Person>
          <b:Person>
            <b:Last>Aditya Srinevas</b:Last>
          </b:Person>
        </b:NameList>
      </b:Author>
    </b:Author>
    <b:Institution>State University of New York and Buffalo</b:Institution>
    <b:ThesisType>MS Thesis</b:ThesisType>
    <b:RefOrder>8</b:RefOrder>
  </b:Source>
  <b:Source>
    <b:Tag>Pas20</b:Tag>
    <b:SourceType>JournalArticle</b:SourceType>
    <b:Guid>{4160F355-EEE0-42B7-8483-0FAC8014DF46}</b:Guid>
    <b:Title>A Hybrid of Deep CNN and Bidirectional LSTM for Automatic Speech Recognition</b:Title>
    <b:Year>2020</b:Year>
    <b:JournalName>Journal of Intelligent Systems</b:JournalName>
    <b:Volume>29</b:Volume>
    <b:Issue>1</b:Issue>
    <b:Author>
      <b:Author>
        <b:NameList>
          <b:Person>
            <b:Last>Passricha</b:Last>
          </b:Person>
          <b:Person>
            <b:Last>Vishal</b:Last>
          </b:Person>
          <b:Person>
            <b:Last>Aggarwal</b:Last>
          </b:Person>
          <b:Person>
            <b:Last>Rajesh Kumar</b:Last>
          </b:Person>
        </b:NameList>
      </b:Author>
    </b:Author>
    <b:RefOrder>9</b:RefOrder>
  </b:Source>
  <b:Source>
    <b:Tag>Bee21</b:Tag>
    <b:SourceType>ConferenceProceedings</b:SourceType>
    <b:Guid>{207B82A1-E5FD-455A-861C-3B0206366061}</b:Guid>
    <b:Title>Speech Emotion Recognition using Time-Distrubuted CNN and LSTM</b:Title>
    <b:Year>2021</b:Year>
    <b:Volume>40</b:Volume>
    <b:ConferenceName>ITM Web of Conferences</b:ConferenceName>
    <b:Author>
      <b:Author>
        <b:NameList>
          <b:Person>
            <b:Last>Beena Salian</b:Last>
          </b:Person>
          <b:Person>
            <b:Last>Omkar Narvade</b:Last>
          </b:Person>
          <b:Person>
            <b:Last>Rujuta Tambewagh</b:Last>
          </b:Person>
          <b:Person>
            <b:Last>Smita Bharne</b:Last>
          </b:Person>
        </b:NameList>
      </b:Author>
    </b:Author>
    <b:Publisher>EDP Sciences</b:Publisher>
    <b:RefOrder>10</b:RefOrder>
  </b:Source>
  <b:Source>
    <b:Tag>Zha19</b:Tag>
    <b:SourceType>JournalArticle</b:SourceType>
    <b:Guid>{B3819DD4-E747-46BC-B4D9-C6E6A90793E2}</b:Guid>
    <b:Title>Speech emotion recognition using deep 1D &amp; 2D CNN LSTM networks</b:Title>
    <b:Year>2019</b:Year>
    <b:Pages>8</b:Pages>
    <b:JournalName>Biomedical Signal Processing and Control</b:JournalName>
    <b:Volume>47</b:Volume>
    <b:Author>
      <b:Author>
        <b:NameList>
          <b:Person>
            <b:Last>Zhao</b:Last>
            <b:First>J.</b:First>
          </b:Person>
          <b:Person>
            <b:Last>Mao</b:Last>
            <b:First>X.</b:First>
          </b:Person>
          <b:Person>
            <b:Last>Chen</b:Last>
            <b:First>L.</b:First>
          </b:Person>
        </b:NameList>
      </b:Author>
    </b:Author>
    <b:RefOrder>13</b:RefOrder>
  </b:Source>
</b:Sources>
</file>

<file path=customXml/itemProps1.xml><?xml version="1.0" encoding="utf-8"?>
<ds:datastoreItem xmlns:ds="http://schemas.openxmlformats.org/officeDocument/2006/customXml" ds:itemID="{0EF5AD4C-DBD2-4B87-B9CA-406AEE1B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Pages>
  <Words>7007</Words>
  <Characters>39944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peddiajaykumar13@outlook.com</cp:lastModifiedBy>
  <cp:revision>31</cp:revision>
  <cp:lastPrinted>2025-04-23T07:24:00Z</cp:lastPrinted>
  <dcterms:created xsi:type="dcterms:W3CDTF">2025-04-08T14:23:00Z</dcterms:created>
  <dcterms:modified xsi:type="dcterms:W3CDTF">2025-04-29T15:56:00Z</dcterms:modified>
</cp:coreProperties>
</file>