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p6f7ad4bl6k" w:id="0"/>
      <w:bookmarkEnd w:id="0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u00dsmo3z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Generative AI and LLMs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LLMs?</w:t>
      </w:r>
      <w:r w:rsidDel="00000000" w:rsidR="00000000" w:rsidRPr="00000000">
        <w:rPr>
          <w:rtl w:val="0"/>
        </w:rPr>
        <w:t xml:space="preserve"> </w:t>
        <w:br w:type="textWrapping"/>
        <w:t xml:space="preserve">Large Language Models (LLMs) are AI systems trained on massive datasets to generate human-like text and solve diverse language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9xk8lwwfv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How LLMs Learn: Training and Fine-Tuning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 / Pre-training:</w:t>
      </w:r>
      <w:r w:rsidDel="00000000" w:rsidR="00000000" w:rsidRPr="00000000">
        <w:rPr>
          <w:rtl w:val="0"/>
        </w:rPr>
        <w:t xml:space="preserve"> </w:t>
        <w:br w:type="textWrapping"/>
        <w:t xml:space="preserve">LLMs learn from vast datasets using extensive computational power, capturing language patterns.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for Customization:</w:t>
      </w:r>
      <w:r w:rsidDel="00000000" w:rsidR="00000000" w:rsidRPr="00000000">
        <w:rPr>
          <w:rtl w:val="0"/>
        </w:rPr>
        <w:t xml:space="preserve"> </w:t>
        <w:br w:type="textWrapping"/>
        <w:t xml:space="preserve">Pre-trained models can be adapted to specific tasks by training them on specialized datasets.</w:t>
      </w:r>
    </w:p>
    <w:p w:rsidR="00000000" w:rsidDel="00000000" w:rsidP="00000000" w:rsidRDefault="00000000" w:rsidRPr="00000000" w14:paraId="0000000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 Tuning:</w:t>
      </w:r>
      <w:r w:rsidDel="00000000" w:rsidR="00000000" w:rsidRPr="00000000">
        <w:rPr>
          <w:rtl w:val="0"/>
        </w:rPr>
        <w:t xml:space="preserve"> A Fine-tuning technique</w:t>
        <w:br w:type="textWrapping"/>
        <w:t xml:space="preserve">Enhances model performance by refining its understanding of specific prompts and instructions.</w:t>
        <w:br w:type="textWrapping"/>
        <w:t xml:space="preserve">Performs better even on unseen tasks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Reinforcement Learning from Human Feedback (RLHF):</w:t>
      </w:r>
      <w:r w:rsidDel="00000000" w:rsidR="00000000" w:rsidRPr="00000000">
        <w:rPr>
          <w:rtl w:val="0"/>
        </w:rPr>
        <w:t xml:space="preserve"> </w:t>
        <w:br w:type="textWrapping"/>
        <w:t xml:space="preserve">Ensures AI aligns with human values by rewarding useful responses and discouraging harmful outputs.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wwbajm6t6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Transformer Architecture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Transformers?</w:t>
      </w:r>
      <w:r w:rsidDel="00000000" w:rsidR="00000000" w:rsidRPr="00000000">
        <w:rPr>
          <w:rtl w:val="0"/>
        </w:rPr>
        <w:t xml:space="preserve"> Introduced in 2017, transformers replaced RNNs, enabling efficient large-scale language processing. (Enabled Parallel execution by removing dependency on sequential models like RNN, LSTM…)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 Mechanism:</w:t>
      </w:r>
      <w:r w:rsidDel="00000000" w:rsidR="00000000" w:rsidRPr="00000000">
        <w:rPr>
          <w:rtl w:val="0"/>
        </w:rPr>
        <w:t xml:space="preserve"> </w:t>
        <w:br w:type="textWrapping"/>
        <w:t xml:space="preserve">Helps the model focus on relevant words in a sentence, improving language understanding.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Multi-Head Attention:</w:t>
      </w:r>
      <w:r w:rsidDel="00000000" w:rsidR="00000000" w:rsidRPr="00000000">
        <w:rPr>
          <w:rtl w:val="0"/>
        </w:rPr>
        <w:t xml:space="preserve"> </w:t>
        <w:br w:type="textWrapping"/>
        <w:t xml:space="preserve">Captures multiple relationships between words simultaneously, enhancing contextual accuracy.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Encoder-Decoder vs. Decoder-Only Models:</w:t>
      </w:r>
      <w:r w:rsidDel="00000000" w:rsidR="00000000" w:rsidRPr="00000000">
        <w:rPr>
          <w:rtl w:val="0"/>
        </w:rPr>
        <w:t xml:space="preserve"> </w:t>
        <w:br w:type="textWrapping"/>
        <w:t xml:space="preserve">Encoder-decoder models are suited for translation, while decoder-only models like GPT specialize in text generation. Encoder only models for classification, entity recognition tasks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7kcffz7c2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Optimizing Model Responses with Prompt Engineering and In-Context Learning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Engineering:</w:t>
      </w:r>
      <w:r w:rsidDel="00000000" w:rsidR="00000000" w:rsidRPr="00000000">
        <w:rPr>
          <w:rtl w:val="0"/>
        </w:rPr>
        <w:t xml:space="preserve"> The process of crafting effective input text to guide the model’s response.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 Learning:</w:t>
      </w:r>
      <w:r w:rsidDel="00000000" w:rsidR="00000000" w:rsidRPr="00000000">
        <w:rPr>
          <w:rtl w:val="0"/>
        </w:rPr>
        <w:t xml:space="preserve"> The model performs a task without prior examples in the prompt.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One-Shot &amp; Few-Shot Learning:</w:t>
      </w:r>
      <w:r w:rsidDel="00000000" w:rsidR="00000000" w:rsidRPr="00000000">
        <w:rPr>
          <w:rtl w:val="0"/>
        </w:rPr>
        <w:t xml:space="preserve"> Providing one or multiple examples in the prompt improves the model’s accuracy.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gnx9wvvj7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Controlling AI Output: Generation Parameters and Sampling Techniques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 Tokens:</w:t>
      </w:r>
      <w:r w:rsidDel="00000000" w:rsidR="00000000" w:rsidRPr="00000000">
        <w:rPr>
          <w:rtl w:val="0"/>
        </w:rPr>
        <w:t xml:space="preserve"> Limits the length of generated text.</w:t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Greedy Decoding:</w:t>
      </w:r>
      <w:r w:rsidDel="00000000" w:rsidR="00000000" w:rsidRPr="00000000">
        <w:rPr>
          <w:rtl w:val="0"/>
        </w:rPr>
        <w:t xml:space="preserve"> Always selects the most probable word but may lead to repetitive outputs.</w:t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Top-k Sampling:</w:t>
      </w:r>
      <w:r w:rsidDel="00000000" w:rsidR="00000000" w:rsidRPr="00000000">
        <w:rPr>
          <w:rtl w:val="0"/>
        </w:rPr>
        <w:t xml:space="preserve"> Restricts choices to the top-k probable words, introducing </w:t>
      </w:r>
      <w:r w:rsidDel="00000000" w:rsidR="00000000" w:rsidRPr="00000000">
        <w:rPr>
          <w:b w:val="1"/>
          <w:rtl w:val="0"/>
        </w:rPr>
        <w:t xml:space="preserve">controlled randomness</w:t>
      </w:r>
    </w:p>
    <w:p w:rsidR="00000000" w:rsidDel="00000000" w:rsidP="00000000" w:rsidRDefault="00000000" w:rsidRPr="00000000" w14:paraId="0000001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Top-p (Nucleus) Sampling:</w:t>
      </w:r>
      <w:r w:rsidDel="00000000" w:rsidR="00000000" w:rsidRPr="00000000">
        <w:rPr>
          <w:rtl w:val="0"/>
        </w:rPr>
        <w:t xml:space="preserve"> Selects from words whose cumulative probability reaches a set threshold, allowing dynamic selection.</w:t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Adjustment:</w:t>
      </w:r>
      <w:r w:rsidDel="00000000" w:rsidR="00000000" w:rsidRPr="00000000">
        <w:rPr>
          <w:rtl w:val="0"/>
        </w:rPr>
        <w:t xml:space="preserve"> A higher value increases randomness and creativity, while a lower value produces more deterministic responses.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diw1tdleq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Building AI Applications: The Generative AI Project Lifecycle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  <w:t xml:space="preserve"> Clearly define the task and scope of the AI model’s role in the application.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Selection:</w:t>
      </w:r>
      <w:r w:rsidDel="00000000" w:rsidR="00000000" w:rsidRPr="00000000">
        <w:rPr>
          <w:rtl w:val="0"/>
        </w:rPr>
        <w:t xml:space="preserve"> Choose between pre-trained, fine-tuned, or custom-trained models based on the use case.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Engineering:</w:t>
      </w:r>
      <w:r w:rsidDel="00000000" w:rsidR="00000000" w:rsidRPr="00000000">
        <w:rPr>
          <w:rtl w:val="0"/>
        </w:rPr>
        <w:t xml:space="preserve"> Optimize how prompts are structured to improve model responses.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&amp; Adaptation:</w:t>
      </w:r>
      <w:r w:rsidDel="00000000" w:rsidR="00000000" w:rsidRPr="00000000">
        <w:rPr>
          <w:rtl w:val="0"/>
        </w:rPr>
        <w:t xml:space="preserve"> Train the model further using domain-specific data if needed.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&amp; Benchmarking:</w:t>
      </w:r>
      <w:r w:rsidDel="00000000" w:rsidR="00000000" w:rsidRPr="00000000">
        <w:rPr>
          <w:rtl w:val="0"/>
        </w:rPr>
        <w:t xml:space="preserve"> Assess performance using key metrics to ensure accuracy and efficiency.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&amp; Optimization:</w:t>
      </w:r>
      <w:r w:rsidDel="00000000" w:rsidR="00000000" w:rsidRPr="00000000">
        <w:rPr>
          <w:rtl w:val="0"/>
        </w:rPr>
        <w:t xml:space="preserve"> Optimize the model for cost, speed, and reliability before integrating it into real-world applications.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Enhancements &amp; External Data Integration:</w:t>
      </w:r>
      <w:r w:rsidDel="00000000" w:rsidR="00000000" w:rsidRPr="00000000">
        <w:rPr>
          <w:rtl w:val="0"/>
        </w:rPr>
        <w:t xml:space="preserve"> Connect the model to APIs and external data sources to overcome its limitations.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52ze1kvv5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Choosing the Right Model for Your Generative AI Application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vs. Custom Models:</w:t>
      </w:r>
      <w:r w:rsidDel="00000000" w:rsidR="00000000" w:rsidRPr="00000000">
        <w:rPr>
          <w:rtl w:val="0"/>
        </w:rPr>
        <w:t xml:space="preserve"> Most applications use existing foundation models, but custom training may be necessary in specialized domains.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Hubs:</w:t>
      </w:r>
      <w:r w:rsidDel="00000000" w:rsidR="00000000" w:rsidRPr="00000000">
        <w:rPr>
          <w:rtl w:val="0"/>
        </w:rPr>
        <w:t xml:space="preserve"> Platforms like Hugging Face and PyTorch offer curated repositories of models with detailed descriptions (model cards).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Variants:</w:t>
      </w:r>
      <w:r w:rsidDel="00000000" w:rsidR="00000000" w:rsidRPr="00000000">
        <w:rPr>
          <w:rtl w:val="0"/>
        </w:rPr>
        <w:t xml:space="preserve"> Different architectures (encoder-only, decoder-only, encoder-decoder) are suited for different tasks.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ehtjd8bxr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How LLMs are Trained: Pre-Training and Model Objectives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Pre-Training Phase:</w:t>
      </w:r>
      <w:r w:rsidDel="00000000" w:rsidR="00000000" w:rsidRPr="00000000">
        <w:rPr>
          <w:rtl w:val="0"/>
        </w:rPr>
        <w:t xml:space="preserve"> LLMs learn statistical patterns from massive datasets (terabytes to petabytes of text) using self-supervised learning.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Encoder-Only Models (Autoencoding Models):</w:t>
      </w:r>
      <w:r w:rsidDel="00000000" w:rsidR="00000000" w:rsidRPr="00000000">
        <w:rPr>
          <w:rtl w:val="0"/>
        </w:rPr>
        <w:t xml:space="preserve"> Use masked language modeling (MLM) to predict missing words, making them useful for classification tasks like sentiment analysis.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Decoder-Only Models (Autoregressive Models):</w:t>
      </w:r>
      <w:r w:rsidDel="00000000" w:rsidR="00000000" w:rsidRPr="00000000">
        <w:rPr>
          <w:rtl w:val="0"/>
        </w:rPr>
        <w:t xml:space="preserve"> Use causal language modeling (CLM) to predict the next token in a sequence, making them ideal for text generation (e.g., GPT).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Encoder-Decoder Models (Seq2Seq Models):</w:t>
      </w:r>
      <w:r w:rsidDel="00000000" w:rsidR="00000000" w:rsidRPr="00000000">
        <w:rPr>
          <w:rtl w:val="0"/>
        </w:rPr>
        <w:t xml:space="preserve"> Use span corruption and autoregressive decoding, making them effective for tasks like translation and summarization (e.g., T5, BART).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g5zltpo7d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Quantization: Reducing Model Size Without Major Performance Loss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FP32 vs. FP16 vs. INT8:</w:t>
      </w:r>
      <w:r w:rsidDel="00000000" w:rsidR="00000000" w:rsidRPr="00000000">
        <w:rPr>
          <w:rtl w:val="0"/>
        </w:rPr>
        <w:t xml:space="preserve"> Lowering precision from 32-bit floating points to 16-bit or 8-bit integers reduces memory needs significantly.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BFLOAT16 (Brain Floating Point Format):</w:t>
      </w:r>
      <w:r w:rsidDel="00000000" w:rsidR="00000000" w:rsidRPr="00000000">
        <w:rPr>
          <w:rtl w:val="0"/>
        </w:rPr>
        <w:t xml:space="preserve"> A Google-developed format that retains FP32's range while using only 16 bits, improving training efficiency.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Trade-offs in Quantization:</w:t>
      </w:r>
      <w:r w:rsidDel="00000000" w:rsidR="00000000" w:rsidRPr="00000000">
        <w:rPr>
          <w:rtl w:val="0"/>
        </w:rPr>
        <w:t xml:space="preserve"> Lower precision reduces memory usage but may lead to minor accuracy losses.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8ttfnkj50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Multi-GPU Training: Scaling Beyond a Single Processor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Data-Parallel Training (DDP):</w:t>
      </w:r>
      <w:r w:rsidDel="00000000" w:rsidR="00000000" w:rsidRPr="00000000">
        <w:rPr>
          <w:rtl w:val="0"/>
        </w:rPr>
        <w:t xml:space="preserve"> Copies the model across multiple GPUs and distributes data batches for faster processing.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Sharding (FSDP &amp; ZeRO Optimizer):</w:t>
      </w:r>
      <w:r w:rsidDel="00000000" w:rsidR="00000000" w:rsidRPr="00000000">
        <w:rPr>
          <w:rtl w:val="0"/>
        </w:rPr>
        <w:t xml:space="preserve"> Distributes model parameters, gradients, and optimizer states across GPUs to fit larger models into memory.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Considerations:</w:t>
      </w:r>
      <w:r w:rsidDel="00000000" w:rsidR="00000000" w:rsidRPr="00000000">
        <w:rPr>
          <w:rtl w:val="0"/>
        </w:rPr>
        <w:t xml:space="preserve"> More GPUs reduce training time, but increased inter-GPU communication can slow down performance.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lxuaa35ad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Scaling Laws and Compute-Optimal Models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Balancing Model Size, Data, and Compute:</w:t>
      </w:r>
      <w:r w:rsidDel="00000000" w:rsidR="00000000" w:rsidRPr="00000000">
        <w:rPr>
          <w:rtl w:val="0"/>
        </w:rPr>
        <w:t xml:space="preserve"> Performance improves with larger datasets, bigger models, and more computing power, but finding the right balance is key.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Power-Law Relationships: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Compute Budget vs. Model Performance:</w:t>
      </w:r>
      <w:r w:rsidDel="00000000" w:rsidR="00000000" w:rsidRPr="00000000">
        <w:rPr>
          <w:rtl w:val="0"/>
        </w:rPr>
        <w:t xml:space="preserve"> More compute improves model accuracy but with diminishing returns.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Training Dataset Size vs. Performance:</w:t>
      </w:r>
      <w:r w:rsidDel="00000000" w:rsidR="00000000" w:rsidRPr="00000000">
        <w:rPr>
          <w:rtl w:val="0"/>
        </w:rPr>
        <w:t xml:space="preserve"> Larger datasets improve results, but beyond a point, additional data has a limited impact.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 Size vs. Performance:</w:t>
      </w:r>
      <w:r w:rsidDel="00000000" w:rsidR="00000000" w:rsidRPr="00000000">
        <w:rPr>
          <w:rtl w:val="0"/>
        </w:rPr>
        <w:t xml:space="preserve"> More parameters improve results, but excessively large models may be inefficient if under-trained.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Chinchilla Scaling Laws:</w:t>
      </w:r>
      <w:r w:rsidDel="00000000" w:rsidR="00000000" w:rsidRPr="00000000">
        <w:rPr>
          <w:rtl w:val="0"/>
        </w:rPr>
        <w:t xml:space="preserve"> Suggests many large models (e.g., GPT-3) are over-parameterized and under-trained, and smaller models trained on more data can achieve similar or better performance.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uocrk3did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Domain-Specific Pretraining: When to Train a Custom LLM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Specialized Vocabulary:</w:t>
      </w:r>
      <w:r w:rsidDel="00000000" w:rsidR="00000000" w:rsidRPr="00000000">
        <w:rPr>
          <w:rtl w:val="0"/>
        </w:rPr>
        <w:t xml:space="preserve"> Some fields (e.g., legal, medical, financial) use unique terminology not well-represented in general-purpose LLMs.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– BloombergGPT:</w:t>
      </w:r>
      <w:r w:rsidDel="00000000" w:rsidR="00000000" w:rsidRPr="00000000">
        <w:rPr>
          <w:rtl w:val="0"/>
        </w:rPr>
        <w:t xml:space="preserve"> A finance-focused LLM trained on a mix of financial and general text to optimize for domain-specific accuracy.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/>
      </w:pPr>
      <w:bookmarkStart w:colFirst="0" w:colLast="0" w:name="_2fq1d64eu1ld" w:id="13"/>
      <w:bookmarkEnd w:id="13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ys3c6a2xr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Improving LLM Performance: Instruction Fine-Tuning &amp; Efficient Fine-Tuning Methods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Fine-Tune LLMs?</w:t>
      </w:r>
      <w:r w:rsidDel="00000000" w:rsidR="00000000" w:rsidRPr="00000000">
        <w:rPr>
          <w:rtl w:val="0"/>
        </w:rPr>
        <w:t xml:space="preserve"> Pre-trained models understand language but may not follow specific instructions effectively. Fine-tuning improves their ability to complete tasks accurately.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 Fine-Tuning:</w:t>
      </w:r>
      <w:r w:rsidDel="00000000" w:rsidR="00000000" w:rsidRPr="00000000">
        <w:rPr>
          <w:rtl w:val="0"/>
        </w:rPr>
        <w:t xml:space="preserve"> Trains an LLM on instruction-prompt datasets to align responses with human intent.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haohfwh1i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 Fine-Tuning: Process &amp; Considerations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Format:</w:t>
      </w:r>
      <w:r w:rsidDel="00000000" w:rsidR="00000000" w:rsidRPr="00000000">
        <w:rPr>
          <w:rtl w:val="0"/>
        </w:rPr>
        <w:t xml:space="preserve"> Uses labeled prompt-completion pairs to train the model on specific tasks like sentiment classification, summarization, or translation.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  <w:t xml:space="preserve"> Requires far fewer examples (500-1,000) than pretraining but significantly improves performance.</w:t>
      </w:r>
    </w:p>
    <w:p w:rsidR="00000000" w:rsidDel="00000000" w:rsidP="00000000" w:rsidRDefault="00000000" w:rsidRPr="00000000" w14:paraId="0000005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Downside:</w:t>
      </w:r>
      <w:r w:rsidDel="00000000" w:rsidR="00000000" w:rsidRPr="00000000">
        <w:rPr>
          <w:rtl w:val="0"/>
        </w:rPr>
        <w:t xml:space="preserve"> May degrade model performance on tasks outside the fine-tuned domain (catastrophic forgetting).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j0ffbfcei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Multitask Fine-Tuning: Preserving Generalization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multitasking fine-tuning?</w:t>
      </w:r>
      <w:r w:rsidDel="00000000" w:rsidR="00000000" w:rsidRPr="00000000">
        <w:rPr>
          <w:rtl w:val="0"/>
        </w:rPr>
        <w:t xml:space="preserve"> Instead of training on a single task, LLMs are fine-tuned using datasets covering multiple tasks (e.g., summarization, translation, entity recognition).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Benefit:</w:t>
      </w:r>
      <w:r w:rsidDel="00000000" w:rsidR="00000000" w:rsidRPr="00000000">
        <w:rPr>
          <w:rtl w:val="0"/>
        </w:rPr>
        <w:t xml:space="preserve"> Reduces catastrophic forgetting.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Requires much larger datasets (50,000-100,000 examples) and higher compute resources.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FLAN family of models - FLAN-T5.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41sa9rtt9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Evaluation Metrics for Fine-Tuned Models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Evaluate?</w:t>
      </w:r>
      <w:r w:rsidDel="00000000" w:rsidR="00000000" w:rsidRPr="00000000">
        <w:rPr>
          <w:rtl w:val="0"/>
        </w:rPr>
        <w:t xml:space="preserve"> LLMs generate text probabilistically, so traditional accuracy metrics are insufficient.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Metrics:</w:t>
      </w:r>
    </w:p>
    <w:p w:rsidR="00000000" w:rsidDel="00000000" w:rsidP="00000000" w:rsidRDefault="00000000" w:rsidRPr="00000000" w14:paraId="0000005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ROUGE (Recall-Oriented Understudy for Gisting Evaluation):</w:t>
      </w:r>
      <w:r w:rsidDel="00000000" w:rsidR="00000000" w:rsidRPr="00000000">
        <w:rPr>
          <w:rtl w:val="0"/>
        </w:rPr>
        <w:t xml:space="preserve"> Recall - Denominator is Human Reference n-grams (ROUGE-1, ROUGE-2, ROUGE-L (LCS - Longest Common Subsequence)). Summarization Tasks</w:t>
      </w:r>
    </w:p>
    <w:p w:rsidR="00000000" w:rsidDel="00000000" w:rsidP="00000000" w:rsidRDefault="00000000" w:rsidRPr="00000000" w14:paraId="0000005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BLEU (Bilingual Evaluation Understudy):</w:t>
      </w:r>
      <w:r w:rsidDel="00000000" w:rsidR="00000000" w:rsidRPr="00000000">
        <w:rPr>
          <w:rtl w:val="0"/>
        </w:rPr>
        <w:t xml:space="preserve"> Precision - Denominator is Machine n-grams. Used for translation tasks. Penalizes longer and shorter translations (Disadvantageous?).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Basic ROUGE/BLEU scores may not detect subtle errors (e.g., incorrect word order, missing context).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Benchmarks:</w:t>
      </w:r>
    </w:p>
    <w:p w:rsidR="00000000" w:rsidDel="00000000" w:rsidP="00000000" w:rsidRDefault="00000000" w:rsidRPr="00000000" w14:paraId="0000005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GLUE &amp; SuperGLUE(General Language Understanding Evaluation):</w:t>
      </w:r>
      <w:r w:rsidDel="00000000" w:rsidR="00000000" w:rsidRPr="00000000">
        <w:rPr>
          <w:rtl w:val="0"/>
        </w:rPr>
        <w:t xml:space="preserve"> Test model generalization across tasks.</w:t>
      </w:r>
    </w:p>
    <w:p w:rsidR="00000000" w:rsidDel="00000000" w:rsidP="00000000" w:rsidRDefault="00000000" w:rsidRPr="00000000" w14:paraId="0000006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MMLU (Massive Multitask Language Understanding):</w:t>
      </w:r>
      <w:r w:rsidDel="00000000" w:rsidR="00000000" w:rsidRPr="00000000">
        <w:rPr>
          <w:rtl w:val="0"/>
        </w:rPr>
        <w:t xml:space="preserve"> Evaluates world knowledge and reasoning with zero-shot and few-shot techniques</w:t>
      </w:r>
    </w:p>
    <w:p w:rsidR="00000000" w:rsidDel="00000000" w:rsidP="00000000" w:rsidRDefault="00000000" w:rsidRPr="00000000" w14:paraId="00000061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HELM (Holistic Evaluation of Language Models):</w:t>
      </w:r>
      <w:r w:rsidDel="00000000" w:rsidR="00000000" w:rsidRPr="00000000">
        <w:rPr>
          <w:rtl w:val="0"/>
        </w:rPr>
        <w:t xml:space="preserve"> Assesses accuracy, bias, and fairness.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ofym1afob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Parameter-Efficient Fine-Tuning (PEFT): Reducing Compute Costs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PEFT?</w:t>
      </w:r>
      <w:r w:rsidDel="00000000" w:rsidR="00000000" w:rsidRPr="00000000">
        <w:rPr>
          <w:rtl w:val="0"/>
        </w:rPr>
        <w:t xml:space="preserve"> Full fine-tuning is resource-intensive. PEFT updates only a small fraction of model parameters, reducing memory and compute requirements.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PEFT Techniques:</w:t>
      </w:r>
    </w:p>
    <w:p w:rsidR="00000000" w:rsidDel="00000000" w:rsidP="00000000" w:rsidRDefault="00000000" w:rsidRPr="00000000" w14:paraId="0000006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Selective Methods:</w:t>
      </w:r>
      <w:r w:rsidDel="00000000" w:rsidR="00000000" w:rsidRPr="00000000">
        <w:rPr>
          <w:rtl w:val="0"/>
        </w:rPr>
        <w:t xml:space="preserve"> Fine-tune only specific layers of the model.</w:t>
      </w:r>
    </w:p>
    <w:p w:rsidR="00000000" w:rsidDel="00000000" w:rsidP="00000000" w:rsidRDefault="00000000" w:rsidRPr="00000000" w14:paraId="0000006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Reparameterization Methods (e.g., LoRA):</w:t>
      </w:r>
      <w:r w:rsidDel="00000000" w:rsidR="00000000" w:rsidRPr="00000000">
        <w:rPr>
          <w:rtl w:val="0"/>
        </w:rPr>
        <w:t xml:space="preserve"> Modify model weights using low-rank matrices.</w:t>
      </w:r>
    </w:p>
    <w:p w:rsidR="00000000" w:rsidDel="00000000" w:rsidP="00000000" w:rsidRDefault="00000000" w:rsidRPr="00000000" w14:paraId="00000068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Additive Methods (e.g., Prompt Tuning):</w:t>
      </w:r>
      <w:r w:rsidDel="00000000" w:rsidR="00000000" w:rsidRPr="00000000">
        <w:rPr>
          <w:rtl w:val="0"/>
        </w:rPr>
        <w:t xml:space="preserve"> Introduce small trainable components without modifying LLM weights.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if6bej40p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Low-Rank Adaptation (LoRA): A Memory-Efficient Fine-Tuning Approach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LoRA Works: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Keeps LLM weights frozen and trains two small low-rank matrices (A &amp; B).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 inference, these matrices are multiplied and added to the model’s original weights.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Reduces trainable parameters by ~86%, making fine-tuning feasible on a single GPU.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LoRA adapters can be swapped in/out for different tasks, avoiding multiple full-sized models.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Trade-off:</w:t>
      </w:r>
      <w:r w:rsidDel="00000000" w:rsidR="00000000" w:rsidRPr="00000000">
        <w:rPr>
          <w:rtl w:val="0"/>
        </w:rPr>
        <w:t xml:space="preserve"> LoRA achieves nearly the same performance as full fine-tuning but with significantly lower compute costs.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qmvtb7cg0h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Tuning: Improving Performance Without Changing Model Weights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Prompt Tuning?</w:t>
      </w:r>
      <w:r w:rsidDel="00000000" w:rsidR="00000000" w:rsidRPr="00000000">
        <w:rPr>
          <w:rtl w:val="0"/>
        </w:rPr>
        <w:t xml:space="preserve"> Instead of modifying model weights, </w:t>
      </w:r>
      <w:r w:rsidDel="00000000" w:rsidR="00000000" w:rsidRPr="00000000">
        <w:rPr>
          <w:b w:val="1"/>
          <w:rtl w:val="0"/>
        </w:rPr>
        <w:t xml:space="preserve">soft prompts</w:t>
      </w:r>
      <w:r w:rsidDel="00000000" w:rsidR="00000000" w:rsidRPr="00000000">
        <w:rPr>
          <w:rtl w:val="0"/>
        </w:rPr>
        <w:t xml:space="preserve"> (trainable tokens) are added to the input text.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7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 prompts are learned via supervised training.</w:t>
      </w:r>
    </w:p>
    <w:p w:rsidR="00000000" w:rsidDel="00000000" w:rsidP="00000000" w:rsidRDefault="00000000" w:rsidRPr="00000000" w14:paraId="0000007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Unlike human-written prompts, these tokens exist in the model’s continuous embedding space.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7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Requires fewer parameters than LoRA.</w:t>
      </w:r>
    </w:p>
    <w:p w:rsidR="00000000" w:rsidDel="00000000" w:rsidP="00000000" w:rsidRDefault="00000000" w:rsidRPr="00000000" w14:paraId="0000007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task specialization while preserving generalization.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Limitations:</w:t>
      </w:r>
      <w:r w:rsidDel="00000000" w:rsidR="00000000" w:rsidRPr="00000000">
        <w:rPr>
          <w:rtl w:val="0"/>
        </w:rPr>
        <w:t xml:space="preserve"> Works best with larger models (&gt;10B parameters).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hl6vy6mlvp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Comparing Fine-Tuning Strategies: Performance vs. Efficiency</w:t>
      </w:r>
    </w:p>
    <w:tbl>
      <w:tblPr>
        <w:tblStyle w:val="Table1"/>
        <w:tblW w:w="9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5"/>
        <w:gridCol w:w="2120"/>
        <w:gridCol w:w="2240"/>
        <w:gridCol w:w="3095"/>
        <w:tblGridChange w:id="0">
          <w:tblGrid>
            <w:gridCol w:w="2105"/>
            <w:gridCol w:w="2120"/>
            <w:gridCol w:w="2240"/>
            <w:gridCol w:w="30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Fine-Tuning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Trainable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Compute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Impact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Fine-Tuning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Best Performance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LoRA (PEFT)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~1-10%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Slightly Lower than Full Fine-Tuning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Tuning (PEFT)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&lt;1%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Very Low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Works Best for Large Models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wpvknfj31jrq" w:id="22"/>
      <w:bookmarkEnd w:id="22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gtipa4yguv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Reinforcement Learning from Human Feedback (RLHF): Aligning LLMs with Human Preferences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RLHF?</w:t>
      </w:r>
      <w:r w:rsidDel="00000000" w:rsidR="00000000" w:rsidRPr="00000000">
        <w:rPr>
          <w:rtl w:val="0"/>
        </w:rPr>
        <w:t xml:space="preserve"> Large Language Models (LLMs) sometimes generate harmful, biased, or incorrect responses due to training on diverse internet data. RLHF helps align models with human values—</w:t>
      </w:r>
      <w:r w:rsidDel="00000000" w:rsidR="00000000" w:rsidRPr="00000000">
        <w:rPr>
          <w:b w:val="1"/>
          <w:rtl w:val="0"/>
        </w:rPr>
        <w:t xml:space="preserve">helpfulness, honesty, and harmlessness (HHH).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RLHF Works:</w:t>
      </w:r>
      <w:r w:rsidDel="00000000" w:rsidR="00000000" w:rsidRPr="00000000">
        <w:rPr>
          <w:rtl w:val="0"/>
        </w:rPr>
        <w:t xml:space="preserve"> Uses reinforcement learning (RL) with human feedback to train LLMs to improve response quality while minimizing harmful outputs.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jmmt1ir7t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LLMs with RLHF: Reward Models &amp; Human Feedback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 Collecting Human Feedback</w:t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Humans rank multiple responses to a prompt based on helpfulness.</w:t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Rankings are used to train a </w:t>
      </w:r>
      <w:r w:rsidDel="00000000" w:rsidR="00000000" w:rsidRPr="00000000">
        <w:rPr>
          <w:b w:val="1"/>
          <w:rtl w:val="0"/>
        </w:rPr>
        <w:t xml:space="preserve">reward model</w:t>
      </w:r>
      <w:r w:rsidDel="00000000" w:rsidR="00000000" w:rsidRPr="00000000">
        <w:rPr>
          <w:rtl w:val="0"/>
        </w:rPr>
        <w:t xml:space="preserve"> that mimics human preferences.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 Training a Reward Model</w:t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model is trained using </w:t>
      </w:r>
      <w:r w:rsidDel="00000000" w:rsidR="00000000" w:rsidRPr="00000000">
        <w:rPr>
          <w:b w:val="1"/>
          <w:rtl w:val="0"/>
        </w:rPr>
        <w:t xml:space="preserve">pairwise comparisons</w:t>
      </w:r>
      <w:r w:rsidDel="00000000" w:rsidR="00000000" w:rsidRPr="00000000">
        <w:rPr>
          <w:rtl w:val="0"/>
        </w:rPr>
        <w:t xml:space="preserve">—preferred vs. less preferred completions.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reward score is assigned to guide future completions.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 Using RL to Update the LLM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LLM generates a response → Reward model assigns a score → RL algorithm updates LLM weights to maximize high-scoring responses.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k9fkinpi1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Proximal Policy Optimization (PPO): A Key Algorithm for RLHF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PPO?</w:t>
      </w:r>
      <w:r w:rsidDel="00000000" w:rsidR="00000000" w:rsidRPr="00000000">
        <w:rPr>
          <w:rtl w:val="0"/>
        </w:rPr>
        <w:t xml:space="preserve"> Optimizes model updates without drastic changes, ensuring stable training.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h6wkbi06h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Avoiding RLHF Pitfalls: Reward Hacking &amp; Over-Optimization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Reward Hacking?</w:t>
      </w:r>
      <w:r w:rsidDel="00000000" w:rsidR="00000000" w:rsidRPr="00000000">
        <w:rPr>
          <w:rtl w:val="0"/>
        </w:rPr>
        <w:t xml:space="preserve"> The LLM learns to game the reward function rather than improve responses. Example: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removing toxic language, it overuses </w:t>
      </w:r>
      <w:r w:rsidDel="00000000" w:rsidR="00000000" w:rsidRPr="00000000">
        <w:rPr>
          <w:b w:val="1"/>
          <w:rtl w:val="0"/>
        </w:rPr>
        <w:t xml:space="preserve">"most awesome"</w:t>
      </w:r>
      <w:r w:rsidDel="00000000" w:rsidR="00000000" w:rsidRPr="00000000">
        <w:rPr>
          <w:rtl w:val="0"/>
        </w:rPr>
        <w:t xml:space="preserve"> phrases to seem positive.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Preventing Reward Hacking: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reference model</w:t>
      </w:r>
      <w:r w:rsidDel="00000000" w:rsidR="00000000" w:rsidRPr="00000000">
        <w:rPr>
          <w:rtl w:val="0"/>
        </w:rPr>
        <w:t xml:space="preserve"> (frozen version of the original LLM) to compare changes.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b w:val="1"/>
          <w:rtl w:val="0"/>
        </w:rPr>
        <w:t xml:space="preserve">KL divergence</w:t>
      </w:r>
      <w:r w:rsidDel="00000000" w:rsidR="00000000" w:rsidRPr="00000000">
        <w:rPr>
          <w:rtl w:val="0"/>
        </w:rPr>
        <w:t xml:space="preserve"> to penalize excessive deviation from the base model.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b2hd3oyim5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Optimizing LLMs for Deployment: Distillation, Quantization &amp; Pruning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Distillation: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Trains a </w:t>
      </w:r>
      <w:r w:rsidDel="00000000" w:rsidR="00000000" w:rsidRPr="00000000">
        <w:rPr>
          <w:b w:val="1"/>
          <w:rtl w:val="0"/>
        </w:rPr>
        <w:t xml:space="preserve">smaller student model</w:t>
      </w:r>
      <w:r w:rsidDel="00000000" w:rsidR="00000000" w:rsidRPr="00000000">
        <w:rPr>
          <w:rtl w:val="0"/>
        </w:rPr>
        <w:t xml:space="preserve"> to mimic a larger </w:t>
      </w:r>
      <w:r w:rsidDel="00000000" w:rsidR="00000000" w:rsidRPr="00000000">
        <w:rPr>
          <w:b w:val="1"/>
          <w:rtl w:val="0"/>
        </w:rPr>
        <w:t xml:space="preserve">teacher model</w:t>
      </w:r>
      <w:r w:rsidDel="00000000" w:rsidR="00000000" w:rsidRPr="00000000">
        <w:rPr>
          <w:rtl w:val="0"/>
        </w:rPr>
        <w:t xml:space="preserve"> for faster inference.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for encoder models like BERT but less so for decoder-based LLMs.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Quantization: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Reduces model size by lowering precision (e.g., FP32 → FP16 → INT8).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Post-training quantization (PTQ) further optimizes storage and inference speed.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Pruning: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redundant weights to reduce memory footprint.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 methods, like LoRA, fine-tune only specific layers.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rv4g41ro6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 Limitations &amp; Overcoming Knowledge Cutoff Issues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Cutoff:</w:t>
      </w:r>
      <w:r w:rsidDel="00000000" w:rsidR="00000000" w:rsidRPr="00000000">
        <w:rPr>
          <w:rtl w:val="0"/>
        </w:rPr>
        <w:t xml:space="preserve"> LLMs only "know" information available up to their last training date.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Math Limitations:</w:t>
      </w:r>
      <w:r w:rsidDel="00000000" w:rsidR="00000000" w:rsidRPr="00000000">
        <w:rPr>
          <w:rtl w:val="0"/>
        </w:rPr>
        <w:t xml:space="preserve"> LLMs </w:t>
      </w:r>
      <w:r w:rsidDel="00000000" w:rsidR="00000000" w:rsidRPr="00000000">
        <w:rPr>
          <w:b w:val="1"/>
          <w:rtl w:val="0"/>
        </w:rPr>
        <w:t xml:space="preserve">predict</w:t>
      </w:r>
      <w:r w:rsidDel="00000000" w:rsidR="00000000" w:rsidRPr="00000000">
        <w:rPr>
          <w:rtl w:val="0"/>
        </w:rPr>
        <w:t xml:space="preserve"> numbers but don't perform real calculations.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Hallucinations:</w:t>
      </w:r>
      <w:r w:rsidDel="00000000" w:rsidR="00000000" w:rsidRPr="00000000">
        <w:rPr>
          <w:rtl w:val="0"/>
        </w:rPr>
        <w:t xml:space="preserve"> LLMs may generate incorrect facts or completely fabricated answers.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2r6vtd1i1c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Retrieval-Augmented Generation (RAG): Accessing External Knowledge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RAG?</w:t>
      </w:r>
      <w:r w:rsidDel="00000000" w:rsidR="00000000" w:rsidRPr="00000000">
        <w:rPr>
          <w:rtl w:val="0"/>
        </w:rPr>
        <w:t xml:space="preserve"> Instead of retraining LLMs, RAG retrieves external data at inference time.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B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Query → Encoded as a search query.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Retriever searches a database, document corpus, or web source.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Relevant information is combined with the user query.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LLM generates a response using both the query and retrieved data.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Applications: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research (retrieving case law).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Medical AI (accessing recent research papers).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0b1b68ae0f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LLMs as Reasoning Engines: Enhancing Decision-Making with External Tools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LLMs Can Execute Actions:</w:t>
      </w:r>
      <w:r w:rsidDel="00000000" w:rsidR="00000000" w:rsidRPr="00000000">
        <w:rPr>
          <w:rtl w:val="0"/>
        </w:rPr>
        <w:t xml:space="preserve"> Instead of just answering questions, LLMs can trigger APIs, run Python scripts, or retrieve live data.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ybs62phhw9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Improving Reasoning: Chain-of-Thought (CoT) Prompting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CoT Prompting?</w:t>
      </w:r>
      <w:r w:rsidDel="00000000" w:rsidR="00000000" w:rsidRPr="00000000">
        <w:rPr>
          <w:rtl w:val="0"/>
        </w:rPr>
        <w:t xml:space="preserve"> Encourages step-by-step reasoning to solve multi-step problems.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Useful for:</w:t>
      </w:r>
      <w:r w:rsidDel="00000000" w:rsidR="00000000" w:rsidRPr="00000000">
        <w:rPr>
          <w:rtl w:val="0"/>
        </w:rPr>
        <w:t xml:space="preserve"> Math problems, logical reasoning, physics explanations.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8vgga3on6l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PAL (Program-Aided Language Models): Using External Tools for Math &amp; Logic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PAL?</w:t>
      </w:r>
      <w:r w:rsidDel="00000000" w:rsidR="00000000" w:rsidRPr="00000000">
        <w:rPr>
          <w:rtl w:val="0"/>
        </w:rPr>
        <w:t xml:space="preserve"> LLMs struggle with accurate calculations. PAL lets them generate Python scripts to compute correct results.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C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Query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LLM generates a Python script.</w:t>
      </w:r>
    </w:p>
    <w:p w:rsidR="00000000" w:rsidDel="00000000" w:rsidP="00000000" w:rsidRDefault="00000000" w:rsidRPr="00000000" w14:paraId="000000C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Script is executed</w:t>
      </w:r>
      <w:r w:rsidDel="00000000" w:rsidR="00000000" w:rsidRPr="00000000">
        <w:rPr>
          <w:rtl w:val="0"/>
        </w:rPr>
        <w:t xml:space="preserve"> in a Python interpreter.</w:t>
      </w:r>
    </w:p>
    <w:p w:rsidR="00000000" w:rsidDel="00000000" w:rsidP="00000000" w:rsidRDefault="00000000" w:rsidRPr="00000000" w14:paraId="000000D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Correct Answer</w:t>
      </w:r>
      <w:r w:rsidDel="00000000" w:rsidR="00000000" w:rsidRPr="00000000">
        <w:rPr>
          <w:rtl w:val="0"/>
        </w:rPr>
        <w:t xml:space="preserve"> is appended to the prompt.</w:t>
      </w:r>
    </w:p>
    <w:p w:rsidR="00000000" w:rsidDel="00000000" w:rsidP="00000000" w:rsidRDefault="00000000" w:rsidRPr="00000000" w14:paraId="000000D1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LLM returns an accurate, verified response.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d5884879i2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ReAct: Combining Reasoning and Action Execution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ReAct?</w:t>
      </w:r>
      <w:r w:rsidDel="00000000" w:rsidR="00000000" w:rsidRPr="00000000">
        <w:rPr>
          <w:rtl w:val="0"/>
        </w:rPr>
        <w:t xml:space="preserve"> A framework that allows LLMs to </w:t>
      </w:r>
      <w:r w:rsidDel="00000000" w:rsidR="00000000" w:rsidRPr="00000000">
        <w:rPr>
          <w:b w:val="1"/>
          <w:rtl w:val="0"/>
        </w:rPr>
        <w:t xml:space="preserve">reason through problems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execute actions</w:t>
      </w:r>
      <w:r w:rsidDel="00000000" w:rsidR="00000000" w:rsidRPr="00000000">
        <w:rPr>
          <w:rtl w:val="0"/>
        </w:rPr>
        <w:t xml:space="preserve"> like web searches or database queries.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D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Thought:</w:t>
      </w:r>
      <w:r w:rsidDel="00000000" w:rsidR="00000000" w:rsidRPr="00000000">
        <w:rPr>
          <w:rtl w:val="0"/>
        </w:rPr>
        <w:t xml:space="preserve"> Model reasons about a task.</w:t>
      </w:r>
    </w:p>
    <w:p w:rsidR="00000000" w:rsidDel="00000000" w:rsidP="00000000" w:rsidRDefault="00000000" w:rsidRPr="00000000" w14:paraId="000000D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Model calls an API (e.g., Wikipedia search).</w:t>
      </w:r>
    </w:p>
    <w:p w:rsidR="00000000" w:rsidDel="00000000" w:rsidP="00000000" w:rsidRDefault="00000000" w:rsidRPr="00000000" w14:paraId="000000D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Model integrates new knowledge and updates its plan.</w:t>
      </w:r>
    </w:p>
    <w:p w:rsidR="00000000" w:rsidDel="00000000" w:rsidP="00000000" w:rsidRDefault="00000000" w:rsidRPr="00000000" w14:paraId="000000D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Answer:</w:t>
      </w:r>
      <w:r w:rsidDel="00000000" w:rsidR="00000000" w:rsidRPr="00000000">
        <w:rPr>
          <w:rtl w:val="0"/>
        </w:rPr>
        <w:t xml:space="preserve"> Model provides an accurate response based on retrieved information.</w:t>
      </w:r>
    </w:p>
    <w:sectPr>
      <w:pgSz w:h="15840" w:w="12240" w:orient="portrait"/>
      <w:pgMar w:bottom="1440" w:top="1440" w:left="1713.6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