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8wqx6rc3d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 to Retrieval-Augmented Generation (RAG)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RAG?</w:t>
      </w:r>
      <w:r w:rsidDel="00000000" w:rsidR="00000000" w:rsidRPr="00000000">
        <w:rPr>
          <w:rtl w:val="0"/>
        </w:rPr>
        <w:t xml:space="preserve"> RAG enhances LLMs by integrating external data retrieval, allowing models to generate responses grounded in </w:t>
      </w:r>
      <w:r w:rsidDel="00000000" w:rsidR="00000000" w:rsidRPr="00000000">
        <w:rPr>
          <w:b w:val="1"/>
          <w:rtl w:val="0"/>
        </w:rPr>
        <w:t xml:space="preserve">real-time, private, or domain-specific knowledge.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Use RAG?</w:t>
      </w:r>
      <w:r w:rsidDel="00000000" w:rsidR="00000000" w:rsidRPr="00000000">
        <w:rPr>
          <w:rtl w:val="0"/>
        </w:rPr>
        <w:t xml:space="preserve"> LLMs have a </w:t>
      </w:r>
      <w:r w:rsidDel="00000000" w:rsidR="00000000" w:rsidRPr="00000000">
        <w:rPr>
          <w:b w:val="1"/>
          <w:rtl w:val="0"/>
        </w:rPr>
        <w:t xml:space="preserve">knowledge cutoff</w:t>
      </w:r>
      <w:r w:rsidDel="00000000" w:rsidR="00000000" w:rsidRPr="00000000">
        <w:rPr>
          <w:rtl w:val="0"/>
        </w:rPr>
        <w:t xml:space="preserve"> and can </w:t>
      </w:r>
      <w:r w:rsidDel="00000000" w:rsidR="00000000" w:rsidRPr="00000000">
        <w:rPr>
          <w:b w:val="1"/>
          <w:rtl w:val="0"/>
        </w:rPr>
        <w:t xml:space="preserve">hallucinate</w:t>
      </w:r>
      <w:r w:rsidDel="00000000" w:rsidR="00000000" w:rsidRPr="00000000">
        <w:rPr>
          <w:rtl w:val="0"/>
        </w:rPr>
        <w:t xml:space="preserve">. RAG mitigates this by retrieving </w:t>
      </w:r>
      <w:r w:rsidDel="00000000" w:rsidR="00000000" w:rsidRPr="00000000">
        <w:rPr>
          <w:b w:val="1"/>
          <w:rtl w:val="0"/>
        </w:rPr>
        <w:t xml:space="preserve">relevant, up-to-date information</w:t>
      </w:r>
      <w:r w:rsidDel="00000000" w:rsidR="00000000" w:rsidRPr="00000000">
        <w:rPr>
          <w:rtl w:val="0"/>
        </w:rPr>
        <w:t xml:space="preserve"> before generating responses.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2hpvgkgn87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Core Components of RAG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Indexing:</w:t>
      </w:r>
      <w:r w:rsidDel="00000000" w:rsidR="00000000" w:rsidRPr="00000000">
        <w:rPr>
          <w:rtl w:val="0"/>
        </w:rPr>
        <w:t xml:space="preserve"> Prepares and structures external data into a searchable format for efficient retrieval.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Retrieval:</w:t>
      </w:r>
      <w:r w:rsidDel="00000000" w:rsidR="00000000" w:rsidRPr="00000000">
        <w:rPr>
          <w:rtl w:val="0"/>
        </w:rPr>
        <w:t xml:space="preserve"> Find relevant documents from an indexed data store based on user queries.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Generation:</w:t>
      </w:r>
      <w:r w:rsidDel="00000000" w:rsidR="00000000" w:rsidRPr="00000000">
        <w:rPr>
          <w:rtl w:val="0"/>
        </w:rPr>
        <w:t xml:space="preserve"> Uses retrieved documents as context to generate factually grounded responses.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suk5buf6d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Query Translation: Improving Retrieval Accuracy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Translate Queries?</w:t>
      </w:r>
      <w:r w:rsidDel="00000000" w:rsidR="00000000" w:rsidRPr="00000000">
        <w:rPr>
          <w:rtl w:val="0"/>
        </w:rPr>
        <w:t xml:space="preserve"> User queries are often ambiguous or incomplete, leading to poor retrieval results. Query translation </w:t>
      </w:r>
      <w:r w:rsidDel="00000000" w:rsidR="00000000" w:rsidRPr="00000000">
        <w:rPr>
          <w:b w:val="1"/>
          <w:rtl w:val="0"/>
        </w:rPr>
        <w:t xml:space="preserve">modifies the query</w:t>
      </w:r>
      <w:r w:rsidDel="00000000" w:rsidR="00000000" w:rsidRPr="00000000">
        <w:rPr>
          <w:rtl w:val="0"/>
        </w:rPr>
        <w:t xml:space="preserve"> to enhance relevance.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Multi-Query Generation:</w:t>
      </w:r>
      <w:r w:rsidDel="00000000" w:rsidR="00000000" w:rsidRPr="00000000">
        <w:rPr>
          <w:rtl w:val="0"/>
        </w:rPr>
        <w:t xml:space="preserve"> Rewrites a query from different perspectives to increase retrieval robustness.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Decomposition:</w:t>
      </w:r>
      <w:r w:rsidDel="00000000" w:rsidR="00000000" w:rsidRPr="00000000">
        <w:rPr>
          <w:rtl w:val="0"/>
        </w:rPr>
        <w:t xml:space="preserve"> Breaks down complex questions into smaller sub-queries, solving them step-by-step.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Step-Back Prompting:</w:t>
      </w:r>
      <w:r w:rsidDel="00000000" w:rsidR="00000000" w:rsidRPr="00000000">
        <w:rPr>
          <w:rtl w:val="0"/>
        </w:rPr>
        <w:t xml:space="preserve"> Reframes a specific question into a </w:t>
      </w:r>
      <w:r w:rsidDel="00000000" w:rsidR="00000000" w:rsidRPr="00000000">
        <w:rPr>
          <w:b w:val="1"/>
          <w:rtl w:val="0"/>
        </w:rPr>
        <w:t xml:space="preserve">broader, high-level question</w:t>
      </w:r>
      <w:r w:rsidDel="00000000" w:rsidR="00000000" w:rsidRPr="00000000">
        <w:rPr>
          <w:rtl w:val="0"/>
        </w:rPr>
        <w:t xml:space="preserve"> to improve retrieval coverage.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RAG Fusion: </w:t>
      </w:r>
      <w:r w:rsidDel="00000000" w:rsidR="00000000" w:rsidRPr="00000000">
        <w:rPr>
          <w:rtl w:val="0"/>
        </w:rPr>
        <w:t xml:space="preserve">Retrieves from multiple sources and ranks (RRF - Reciprocal Rank Fusion) and provides the context for generation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HyDE (Hypothetical Document Embedding): </w:t>
      </w:r>
      <w:r w:rsidDel="00000000" w:rsidR="00000000" w:rsidRPr="00000000">
        <w:rPr>
          <w:rtl w:val="0"/>
        </w:rPr>
        <w:t xml:space="preserve">Creates a hypothetical document (say summary) using the question, performs embeddings, and uses that for retrieval of documents.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Reciprocal Rank Fusion: </w:t>
      </w:r>
      <w:r w:rsidDel="00000000" w:rsidR="00000000" w:rsidRPr="00000000">
        <w:rPr>
          <w:rtl w:val="0"/>
        </w:rPr>
        <w:t xml:space="preserve">A way to calculate combined rank in RAG fusion. Rank is in the denominator to give higher weight to better (lower rank) documents. Rank 1 and 2 has higher difference than rank 100 and 101. </w:t>
      </w: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RRF(d) = Σ(r ∈ R) 1 / (k + r(d))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ummy41a41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Routing: Directing Queries to the Right Data Source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Logical Routing:</w:t>
      </w:r>
      <w:r w:rsidDel="00000000" w:rsidR="00000000" w:rsidRPr="00000000">
        <w:rPr>
          <w:rtl w:val="0"/>
        </w:rPr>
        <w:t xml:space="preserve"> Uses an LLM to </w:t>
      </w:r>
      <w:r w:rsidDel="00000000" w:rsidR="00000000" w:rsidRPr="00000000">
        <w:rPr>
          <w:b w:val="1"/>
          <w:rtl w:val="0"/>
        </w:rPr>
        <w:t xml:space="preserve">classify the question</w:t>
      </w:r>
      <w:r w:rsidDel="00000000" w:rsidR="00000000" w:rsidRPr="00000000">
        <w:rPr>
          <w:rtl w:val="0"/>
        </w:rPr>
        <w:t xml:space="preserve"> and direct it to the appropriate database (e.g., SQL, vector store, graph DB).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Routing:</w:t>
      </w:r>
      <w:r w:rsidDel="00000000" w:rsidR="00000000" w:rsidRPr="00000000">
        <w:rPr>
          <w:rtl w:val="0"/>
        </w:rPr>
        <w:t xml:space="preserve"> Embeds both the query and available sources, then </w:t>
      </w:r>
      <w:r w:rsidDel="00000000" w:rsidR="00000000" w:rsidRPr="00000000">
        <w:rPr>
          <w:b w:val="1"/>
          <w:rtl w:val="0"/>
        </w:rPr>
        <w:t xml:space="preserve">computes similarity</w:t>
      </w:r>
      <w:r w:rsidDel="00000000" w:rsidR="00000000" w:rsidRPr="00000000">
        <w:rPr>
          <w:rtl w:val="0"/>
        </w:rPr>
        <w:t xml:space="preserve"> to determine the best retrieval source.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Routing:</w:t>
      </w:r>
      <w:r w:rsidDel="00000000" w:rsidR="00000000" w:rsidRPr="00000000">
        <w:rPr>
          <w:rtl w:val="0"/>
        </w:rPr>
        <w:t xml:space="preserve"> Combines </w:t>
      </w:r>
      <w:r w:rsidDel="00000000" w:rsidR="00000000" w:rsidRPr="00000000">
        <w:rPr>
          <w:b w:val="1"/>
          <w:rtl w:val="0"/>
        </w:rPr>
        <w:t xml:space="preserve">logical and semantic routing</w:t>
      </w:r>
      <w:r w:rsidDel="00000000" w:rsidR="00000000" w:rsidRPr="00000000">
        <w:rPr>
          <w:rtl w:val="0"/>
        </w:rPr>
        <w:t xml:space="preserve"> for improved efficiency.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c0pqpzqlb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Indexing: Structuring Data for Efficient Retrieval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Index?</w:t>
      </w:r>
      <w:r w:rsidDel="00000000" w:rsidR="00000000" w:rsidRPr="00000000">
        <w:rPr>
          <w:rtl w:val="0"/>
        </w:rPr>
        <w:t xml:space="preserve"> Raw documents are difficult to search directly. Indexing </w:t>
      </w:r>
      <w:r w:rsidDel="00000000" w:rsidR="00000000" w:rsidRPr="00000000">
        <w:rPr>
          <w:b w:val="1"/>
          <w:rtl w:val="0"/>
        </w:rPr>
        <w:t xml:space="preserve">organizes data</w:t>
      </w:r>
      <w:r w:rsidDel="00000000" w:rsidR="00000000" w:rsidRPr="00000000">
        <w:rPr>
          <w:rtl w:val="0"/>
        </w:rPr>
        <w:t xml:space="preserve"> into a structure that allows fast retrieval.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Vector Indexing:</w:t>
      </w:r>
      <w:r w:rsidDel="00000000" w:rsidR="00000000" w:rsidRPr="00000000">
        <w:rPr>
          <w:rtl w:val="0"/>
        </w:rPr>
        <w:t xml:space="preserve"> Converts documents into numerical embeddings, enabling </w:t>
      </w:r>
      <w:r w:rsidDel="00000000" w:rsidR="00000000" w:rsidRPr="00000000">
        <w:rPr>
          <w:b w:val="1"/>
          <w:rtl w:val="0"/>
        </w:rPr>
        <w:t xml:space="preserve">semantic similarity searches.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Metadata Indexing:</w:t>
      </w:r>
      <w:r w:rsidDel="00000000" w:rsidR="00000000" w:rsidRPr="00000000">
        <w:rPr>
          <w:rtl w:val="0"/>
        </w:rPr>
        <w:t xml:space="preserve"> Adds structured fields (e.g., </w:t>
      </w:r>
      <w:r w:rsidDel="00000000" w:rsidR="00000000" w:rsidRPr="00000000">
        <w:rPr>
          <w:b w:val="1"/>
          <w:rtl w:val="0"/>
        </w:rPr>
        <w:t xml:space="preserve">dates, categories, authors</w:t>
      </w:r>
      <w:r w:rsidDel="00000000" w:rsidR="00000000" w:rsidRPr="00000000">
        <w:rPr>
          <w:rtl w:val="0"/>
        </w:rPr>
        <w:t xml:space="preserve">) for efficient filtering.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Multi-Representation Indexing:</w:t>
      </w:r>
      <w:r w:rsidDel="00000000" w:rsidR="00000000" w:rsidRPr="00000000">
        <w:rPr>
          <w:rtl w:val="0"/>
        </w:rPr>
        <w:t xml:space="preserve"> Stores </w:t>
      </w:r>
      <w:r w:rsidDel="00000000" w:rsidR="00000000" w:rsidRPr="00000000">
        <w:rPr>
          <w:b w:val="1"/>
          <w:rtl w:val="0"/>
        </w:rPr>
        <w:t xml:space="preserve">both raw documents and compressed summaries</w:t>
      </w:r>
      <w:r w:rsidDel="00000000" w:rsidR="00000000" w:rsidRPr="00000000">
        <w:rPr>
          <w:rtl w:val="0"/>
        </w:rPr>
        <w:t xml:space="preserve"> to improve retrieval efficiency. Comparison made with compressed summaries for faster retrieval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RAPTOR (Recursive Abstractive Processing for Tree-Organized Retrieval): </w:t>
      </w:r>
      <w:r w:rsidDel="00000000" w:rsidR="00000000" w:rsidRPr="00000000">
        <w:rPr>
          <w:rtl w:val="0"/>
        </w:rPr>
        <w:t xml:space="preserve">Creates groups of documents, embeds and indexes them. Based on how generic or specific the queries are, the documents or clusters(summaries) are provided as context for generation.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ColBERT (Contextualized Late Interaction): </w:t>
      </w:r>
      <w:r w:rsidDel="00000000" w:rsidR="00000000" w:rsidRPr="00000000">
        <w:rPr>
          <w:rtl w:val="0"/>
        </w:rPr>
        <w:t xml:space="preserve">Creates contextual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embeddings for each document, compares it with query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embeddings using Maximum Similarity Sum, and retrieves documents using FAISS (Facebook AI Similarity Search).</w:t>
        <w:br w:type="textWrapping"/>
      </w:r>
      <w:r w:rsidDel="00000000" w:rsidR="00000000" w:rsidRPr="00000000">
        <w:rPr>
          <w:b w:val="1"/>
          <w:rtl w:val="0"/>
        </w:rPr>
        <w:t xml:space="preserve">Disadvantage:</w:t>
      </w:r>
      <w:r w:rsidDel="00000000" w:rsidR="00000000" w:rsidRPr="00000000">
        <w:rPr>
          <w:rtl w:val="0"/>
        </w:rPr>
        <w:t xml:space="preserve"> Requires a lot more computing and storage but optimizes using Quantization techniques.</w:t>
        <w:br w:type="textWrapping"/>
      </w:r>
      <w:r w:rsidDel="00000000" w:rsidR="00000000" w:rsidRPr="00000000">
        <w:rPr>
          <w:b w:val="1"/>
          <w:rtl w:val="0"/>
        </w:rPr>
        <w:t xml:space="preserve">Advantage:</w:t>
      </w:r>
      <w:r w:rsidDel="00000000" w:rsidR="00000000" w:rsidRPr="00000000">
        <w:rPr>
          <w:rtl w:val="0"/>
        </w:rPr>
        <w:t xml:space="preserve"> Improves retrieval accuracy by considering </w:t>
      </w:r>
      <w:r w:rsidDel="00000000" w:rsidR="00000000" w:rsidRPr="00000000">
        <w:rPr>
          <w:b w:val="1"/>
          <w:rtl w:val="0"/>
        </w:rPr>
        <w:t xml:space="preserve">local word meanings</w:t>
      </w:r>
      <w:r w:rsidDel="00000000" w:rsidR="00000000" w:rsidRPr="00000000">
        <w:rPr>
          <w:rtl w:val="0"/>
        </w:rPr>
        <w:t xml:space="preserve"> rather than relying on a single document-level embedding.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00xxi1dh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Retrieval: Fetching Relevant Data from External Sources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K-Nearest Neighbors (KNN) Search:</w:t>
      </w:r>
      <w:r w:rsidDel="00000000" w:rsidR="00000000" w:rsidRPr="00000000">
        <w:rPr>
          <w:rtl w:val="0"/>
        </w:rPr>
        <w:t xml:space="preserve"> Finds the top-k most similar documents using </w:t>
      </w:r>
      <w:r w:rsidDel="00000000" w:rsidR="00000000" w:rsidRPr="00000000">
        <w:rPr>
          <w:b w:val="1"/>
          <w:rtl w:val="0"/>
        </w:rPr>
        <w:t xml:space="preserve">vector embeddings.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Hybrid Retrieval:</w:t>
      </w:r>
      <w:r w:rsidDel="00000000" w:rsidR="00000000" w:rsidRPr="00000000">
        <w:rPr>
          <w:rtl w:val="0"/>
        </w:rPr>
        <w:t xml:space="preserve"> Combines </w:t>
      </w:r>
      <w:r w:rsidDel="00000000" w:rsidR="00000000" w:rsidRPr="00000000">
        <w:rPr>
          <w:b w:val="1"/>
          <w:rtl w:val="0"/>
        </w:rPr>
        <w:t xml:space="preserve">semantic search (vector search)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structured metadata filtering</w:t>
      </w:r>
      <w:r w:rsidDel="00000000" w:rsidR="00000000" w:rsidRPr="00000000">
        <w:rPr>
          <w:rtl w:val="0"/>
        </w:rPr>
        <w:t xml:space="preserve"> for more precise results.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Re-Ranking:</w:t>
      </w:r>
      <w:r w:rsidDel="00000000" w:rsidR="00000000" w:rsidRPr="00000000">
        <w:rPr>
          <w:rtl w:val="0"/>
        </w:rPr>
        <w:t xml:space="preserve"> Uses secondary scoring models to reorder retrieved documents based on </w:t>
      </w:r>
      <w:r w:rsidDel="00000000" w:rsidR="00000000" w:rsidRPr="00000000">
        <w:rPr>
          <w:b w:val="1"/>
          <w:rtl w:val="0"/>
        </w:rPr>
        <w:t xml:space="preserve">relevance and quality.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24pxm0ju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Adaptive RAG: Dynamic Improvement of Retrieval and Generation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Adaptive RAG?</w:t>
      </w:r>
      <w:r w:rsidDel="00000000" w:rsidR="00000000" w:rsidRPr="00000000">
        <w:rPr>
          <w:rtl w:val="0"/>
        </w:rPr>
        <w:t xml:space="preserve"> Standard RAG relies on static retrieval. Adaptive RAG </w:t>
      </w:r>
      <w:r w:rsidDel="00000000" w:rsidR="00000000" w:rsidRPr="00000000">
        <w:rPr>
          <w:b w:val="1"/>
          <w:rtl w:val="0"/>
        </w:rPr>
        <w:t xml:space="preserve">evaluates responses in real time</w:t>
      </w:r>
      <w:r w:rsidDel="00000000" w:rsidR="00000000" w:rsidRPr="00000000">
        <w:rPr>
          <w:rtl w:val="0"/>
        </w:rPr>
        <w:t xml:space="preserve"> and adjusts retrieval or generation accordingly.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Hallucination Detection:</w:t>
      </w:r>
      <w:r w:rsidDel="00000000" w:rsidR="00000000" w:rsidRPr="00000000">
        <w:rPr>
          <w:rtl w:val="0"/>
        </w:rPr>
        <w:t xml:space="preserve"> Checks if generated answers align with retrieved data. If discrepancies are found, retrieval is </w:t>
      </w:r>
      <w:r w:rsidDel="00000000" w:rsidR="00000000" w:rsidRPr="00000000">
        <w:rPr>
          <w:b w:val="1"/>
          <w:rtl w:val="0"/>
        </w:rPr>
        <w:t xml:space="preserve">re-triggered.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Rewriting &amp; Re-Retrieval:</w:t>
      </w:r>
      <w:r w:rsidDel="00000000" w:rsidR="00000000" w:rsidRPr="00000000">
        <w:rPr>
          <w:rtl w:val="0"/>
        </w:rPr>
        <w:t xml:space="preserve"> If retrieval quality is low, the query is </w:t>
      </w:r>
      <w:r w:rsidDel="00000000" w:rsidR="00000000" w:rsidRPr="00000000">
        <w:rPr>
          <w:b w:val="1"/>
          <w:rtl w:val="0"/>
        </w:rPr>
        <w:t xml:space="preserve">reworded</w:t>
      </w:r>
      <w:r w:rsidDel="00000000" w:rsidR="00000000" w:rsidRPr="00000000">
        <w:rPr>
          <w:rtl w:val="0"/>
        </w:rPr>
        <w:t xml:space="preserve"> and retrieval is repeated.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3maimic5d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Generation: Creating Responses Grounded in Retrieved Data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Ground Responses?</w:t>
      </w:r>
      <w:r w:rsidDel="00000000" w:rsidR="00000000" w:rsidRPr="00000000">
        <w:rPr>
          <w:rtl w:val="0"/>
        </w:rPr>
        <w:t xml:space="preserve"> Without retrieved data, LLMs rely on pre-trained knowledge, leading to hallucinations.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RAG with Reasoning &amp; Tool Use:</w:t>
      </w:r>
      <w:r w:rsidDel="00000000" w:rsidR="00000000" w:rsidRPr="00000000">
        <w:rPr>
          <w:rtl w:val="0"/>
        </w:rPr>
        <w:t xml:space="preserve"> LLMs can </w:t>
      </w:r>
      <w:r w:rsidDel="00000000" w:rsidR="00000000" w:rsidRPr="00000000">
        <w:rPr>
          <w:b w:val="1"/>
          <w:rtl w:val="0"/>
        </w:rPr>
        <w:t xml:space="preserve">call APIs, perform calculations, or query databases</w:t>
      </w:r>
      <w:r w:rsidDel="00000000" w:rsidR="00000000" w:rsidRPr="00000000">
        <w:rPr>
          <w:rtl w:val="0"/>
        </w:rPr>
        <w:t xml:space="preserve"> before finalizing an answer.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9pxhuo3md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CRAG (Corrective RAG)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enhanced form of RAG that iteratively refines retrieval and generation by detecting hallucinations, retrieval errors, or incomplete responses and correcting them in real-time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713.6" w:right="806.4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