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4618BEC7" w:rsidR="00B4226A" w:rsidRPr="00653360" w:rsidRDefault="008E0D13">
      <w:pPr>
        <w:tabs>
          <w:tab w:val="left" w:pos="510"/>
        </w:tabs>
        <w:rPr>
          <w:rFonts w:asciiTheme="minorHAnsi" w:hAnsiTheme="minorHAnsi" w:cstheme="minorHAnsi"/>
        </w:rPr>
      </w:pPr>
      <w:r w:rsidRPr="00653360">
        <w:rPr>
          <w:rFonts w:asciiTheme="minorHAnsi" w:hAnsiTheme="minorHAnsi" w:cstheme="minorHAnsi"/>
          <w:color w:val="FFFFFF"/>
          <w:sz w:val="28"/>
        </w:rPr>
        <w:tab/>
      </w:r>
    </w:p>
    <w:p w14:paraId="5C9F62F5" w14:textId="4E6AD071" w:rsidR="00B853CC" w:rsidRPr="006E4913" w:rsidRDefault="00CE6742" w:rsidP="006E4913">
      <w:pPr>
        <w:jc w:val="center"/>
        <w:rPr>
          <w:rFonts w:ascii="Arial" w:hAnsi="Arial" w:cs="Arial"/>
          <w:b/>
          <w:color w:val="1F497D"/>
          <w:sz w:val="32"/>
          <w:szCs w:val="32"/>
        </w:rPr>
      </w:pPr>
      <w:r w:rsidRPr="006E4913">
        <w:rPr>
          <w:rFonts w:ascii="Arial" w:hAnsi="Arial" w:cs="Arial"/>
          <w:b/>
          <w:bCs/>
          <w:color w:val="1F497D" w:themeColor="text2"/>
          <w:sz w:val="36"/>
          <w:szCs w:val="36"/>
        </w:rPr>
        <w:t>PROPOSAL FOR {</w:t>
      </w:r>
      <w:r w:rsidRPr="006E4913">
        <w:rPr>
          <w:rFonts w:ascii="Arial" w:hAnsi="Arial" w:cs="Arial"/>
          <w:b/>
          <w:bCs/>
          <w:color w:val="1F497D" w:themeColor="text2"/>
          <w:sz w:val="32"/>
          <w:szCs w:val="32"/>
        </w:rPr>
        <w:t>QUOTATIONTITLE</w:t>
      </w:r>
      <w:r w:rsidRPr="006E4913">
        <w:rPr>
          <w:rFonts w:ascii="Arial" w:hAnsi="Arial" w:cs="Arial"/>
          <w:b/>
          <w:bCs/>
          <w:color w:val="1F497D" w:themeColor="text2"/>
          <w:sz w:val="36"/>
          <w:szCs w:val="36"/>
        </w:rPr>
        <w:t>}</w:t>
      </w:r>
    </w:p>
    <w:p w14:paraId="6BA86527" w14:textId="77777777" w:rsidR="00B853CC" w:rsidRPr="00653360" w:rsidRDefault="00B853CC">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2992D8F5" w:rsidR="00B4226A" w:rsidRDefault="00B16117">
      <w:pPr>
        <w:rPr>
          <w:rFonts w:asciiTheme="minorHAnsi" w:hAnsiTheme="minorHAnsi" w:cstheme="minorHAnsi"/>
          <w:b/>
          <w:color w:val="1F497D"/>
          <w:sz w:val="32"/>
          <w:szCs w:val="32"/>
        </w:rPr>
      </w:pPr>
      <w:r>
        <w:rPr>
          <w:rFonts w:asciiTheme="minorHAnsi" w:hAnsiTheme="minorHAnsi" w:cstheme="minorHAnsi"/>
          <w:b/>
          <w:color w:val="1F497D"/>
          <w:sz w:val="32"/>
          <w:szCs w:val="32"/>
        </w:rPr>
        <w:tab/>
      </w:r>
      <w:r>
        <w:rPr>
          <w:rFonts w:asciiTheme="minorHAnsi" w:hAnsiTheme="minorHAnsi" w:cstheme="minorHAnsi"/>
          <w:b/>
          <w:color w:val="1F497D"/>
          <w:sz w:val="32"/>
          <w:szCs w:val="32"/>
        </w:rPr>
        <w:tab/>
      </w:r>
      <w:r>
        <w:rPr>
          <w:rFonts w:asciiTheme="minorHAnsi" w:hAnsiTheme="minorHAnsi" w:cstheme="minorHAnsi"/>
          <w:b/>
          <w:color w:val="1F497D"/>
          <w:sz w:val="32"/>
          <w:szCs w:val="32"/>
        </w:rPr>
        <w:tab/>
      </w:r>
      <w:r>
        <w:rPr>
          <w:rFonts w:asciiTheme="minorHAnsi" w:hAnsiTheme="minorHAnsi" w:cstheme="minorHAnsi"/>
          <w:b/>
          <w:color w:val="1F497D"/>
          <w:sz w:val="32"/>
          <w:szCs w:val="32"/>
        </w:rPr>
        <w:tab/>
      </w:r>
      <w:r>
        <w:rPr>
          <w:rFonts w:asciiTheme="minorHAnsi" w:hAnsiTheme="minorHAnsi" w:cstheme="minorHAnsi"/>
          <w:b/>
          <w:color w:val="1F497D"/>
          <w:sz w:val="32"/>
          <w:szCs w:val="32"/>
        </w:rPr>
        <w:tab/>
      </w:r>
      <w:r>
        <w:rPr>
          <w:rFonts w:asciiTheme="minorHAnsi" w:hAnsiTheme="minorHAnsi" w:cstheme="minorHAnsi"/>
          <w:b/>
          <w:color w:val="1F497D"/>
          <w:sz w:val="32"/>
          <w:szCs w:val="32"/>
        </w:rPr>
        <w:tab/>
      </w:r>
    </w:p>
    <w:p w14:paraId="6879952C" w14:textId="77777777" w:rsidR="00B16117" w:rsidRPr="00653360" w:rsidRDefault="00B16117">
      <w:pPr>
        <w:rPr>
          <w:rFonts w:asciiTheme="minorHAnsi" w:hAnsiTheme="minorHAnsi" w:cstheme="minorHAnsi"/>
          <w:b/>
          <w:color w:val="1F497D"/>
          <w:sz w:val="32"/>
          <w:szCs w:val="32"/>
        </w:rPr>
      </w:pPr>
    </w:p>
    <w:p w14:paraId="1D48DCEB" w14:textId="77777777" w:rsidR="00534CD0" w:rsidRPr="00653360" w:rsidRDefault="00534CD0" w:rsidP="00534CD0">
      <w:pPr>
        <w:jc w:val="center"/>
        <w:rPr>
          <w:rFonts w:asciiTheme="minorHAnsi" w:hAnsiTheme="minorHAnsi" w:cstheme="minorHAnsi"/>
        </w:rPr>
      </w:pPr>
      <w:r>
        <w:rPr>
          <w:rFonts w:asciiTheme="minorHAnsi" w:hAnsiTheme="minorHAnsi" w:cstheme="minorHAnsi"/>
          <w:bCs/>
          <w:color w:val="000000"/>
          <w:sz w:val="20"/>
          <w:szCs w:val="26"/>
          <w:lang w:val="en-IN" w:eastAsia="en-IN"/>
        </w:rPr>
        <w:t>{</w:t>
      </w:r>
      <w:r w:rsidRPr="00F750DD">
        <w:rPr>
          <w:rFonts w:asciiTheme="minorHAnsi" w:hAnsiTheme="minorHAnsi" w:cstheme="minorHAnsi"/>
          <w:bCs/>
          <w:color w:val="000000"/>
          <w:sz w:val="20"/>
          <w:szCs w:val="26"/>
          <w:lang w:val="en-IN" w:eastAsia="en-IN"/>
        </w:rPr>
        <w:t>%</w:t>
      </w:r>
      <w:proofErr w:type="spellStart"/>
      <w:r w:rsidRPr="00F750DD">
        <w:rPr>
          <w:rFonts w:asciiTheme="minorHAnsi" w:hAnsiTheme="minorHAnsi" w:cstheme="minorHAnsi"/>
          <w:bCs/>
          <w:color w:val="000000"/>
          <w:sz w:val="20"/>
          <w:szCs w:val="26"/>
          <w:lang w:val="en-IN" w:eastAsia="en-IN"/>
        </w:rPr>
        <w:t>company_logo</w:t>
      </w:r>
      <w:proofErr w:type="spellEnd"/>
      <w:r>
        <w:rPr>
          <w:rFonts w:asciiTheme="minorHAnsi" w:hAnsiTheme="minorHAnsi" w:cstheme="minorHAnsi"/>
          <w:bCs/>
          <w:color w:val="000000"/>
          <w:sz w:val="20"/>
          <w:szCs w:val="26"/>
          <w:lang w:val="en-IN" w:eastAsia="en-IN"/>
        </w:rPr>
        <w:t>}</w:t>
      </w:r>
    </w:p>
    <w:p w14:paraId="11E98AF0" w14:textId="77777777" w:rsidR="00B4226A" w:rsidRPr="00653360" w:rsidRDefault="00B4226A" w:rsidP="00C01DE5">
      <w:pPr>
        <w:rPr>
          <w:rFonts w:asciiTheme="minorHAnsi" w:hAnsiTheme="minorHAnsi" w:cstheme="minorHAnsi"/>
        </w:rPr>
      </w:pPr>
    </w:p>
    <w:p w14:paraId="17AFA589" w14:textId="31C73DA2" w:rsidR="00B4226A" w:rsidRDefault="00B16117" w:rsidP="00846BAE">
      <w:pPr>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p>
    <w:p w14:paraId="62813E8A" w14:textId="77777777" w:rsidR="00B16117" w:rsidRDefault="00B16117" w:rsidP="00846BAE">
      <w:pPr>
        <w:rPr>
          <w:rFonts w:asciiTheme="minorHAnsi" w:hAnsiTheme="minorHAnsi" w:cstheme="minorHAnsi"/>
        </w:rPr>
      </w:pPr>
    </w:p>
    <w:p w14:paraId="74C979B4" w14:textId="77777777" w:rsidR="00B16117" w:rsidRDefault="00B16117" w:rsidP="00846BAE">
      <w:pPr>
        <w:rPr>
          <w:rFonts w:asciiTheme="minorHAnsi" w:hAnsiTheme="minorHAnsi" w:cstheme="minorHAnsi"/>
        </w:rPr>
      </w:pPr>
    </w:p>
    <w:p w14:paraId="32E6805E" w14:textId="77777777" w:rsidR="00B16117" w:rsidRDefault="00B16117" w:rsidP="00846BAE">
      <w:pPr>
        <w:rPr>
          <w:rFonts w:asciiTheme="minorHAnsi" w:hAnsiTheme="minorHAnsi" w:cstheme="minorHAnsi"/>
        </w:rPr>
      </w:pPr>
    </w:p>
    <w:p w14:paraId="14B6E831" w14:textId="77777777" w:rsidR="00B16117" w:rsidRDefault="00B16117" w:rsidP="00846BAE">
      <w:pPr>
        <w:rPr>
          <w:rFonts w:asciiTheme="minorHAnsi" w:hAnsiTheme="minorHAnsi" w:cstheme="minorHAnsi"/>
        </w:rPr>
      </w:pPr>
    </w:p>
    <w:p w14:paraId="51610B65" w14:textId="77777777" w:rsidR="00B16117" w:rsidRDefault="00B16117" w:rsidP="00846BAE">
      <w:pPr>
        <w:rPr>
          <w:rFonts w:asciiTheme="minorHAnsi" w:hAnsiTheme="minorHAnsi" w:cstheme="minorHAnsi"/>
        </w:rPr>
      </w:pPr>
    </w:p>
    <w:p w14:paraId="59EAAEC0" w14:textId="77777777" w:rsidR="00B16117" w:rsidRDefault="00B16117" w:rsidP="00846BAE">
      <w:pPr>
        <w:rPr>
          <w:rFonts w:asciiTheme="minorHAnsi" w:hAnsiTheme="minorHAnsi" w:cstheme="minorHAnsi"/>
        </w:rPr>
      </w:pPr>
    </w:p>
    <w:p w14:paraId="7B6D1514" w14:textId="77777777" w:rsidR="00B16117" w:rsidRDefault="00B16117" w:rsidP="00846BAE">
      <w:pPr>
        <w:rPr>
          <w:rFonts w:asciiTheme="minorHAnsi" w:hAnsiTheme="minorHAnsi" w:cstheme="minorHAnsi"/>
        </w:rPr>
      </w:pPr>
    </w:p>
    <w:p w14:paraId="1E077BB2" w14:textId="77777777" w:rsidR="00B16117" w:rsidRDefault="00B16117" w:rsidP="00846BAE">
      <w:pPr>
        <w:rPr>
          <w:rFonts w:asciiTheme="minorHAnsi" w:hAnsiTheme="minorHAnsi" w:cstheme="minorHAnsi"/>
        </w:rPr>
      </w:pPr>
    </w:p>
    <w:p w14:paraId="20E1BBC8" w14:textId="77777777" w:rsidR="006E4913" w:rsidRPr="00653360" w:rsidRDefault="006E4913"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8"/>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6"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rsidSect="00AB78A3">
          <w:headerReference w:type="default" r:id="rId9"/>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39CCE64A" w14:textId="77777777" w:rsidR="004E6A57"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p w14:paraId="2A800AA3" w14:textId="5520D8A5" w:rsidR="008B157B" w:rsidRPr="00A80A56" w:rsidRDefault="008B157B" w:rsidP="00AF4F7A">
            <w:pPr>
              <w:widowControl w:val="0"/>
              <w:shd w:val="clear" w:color="auto" w:fill="FFFFFF"/>
              <w:rPr>
                <w:rFonts w:asciiTheme="minorHAnsi" w:hAnsiTheme="minorHAnsi" w:cstheme="minorHAnsi"/>
                <w:b/>
                <w:bCs/>
                <w:color w:val="000000" w:themeColor="text1"/>
                <w:sz w:val="22"/>
                <w:szCs w:val="22"/>
                <w:lang w:val="en-IN"/>
              </w:rPr>
            </w:pPr>
            <w:r w:rsidRPr="008B157B">
              <w:rPr>
                <w:rFonts w:asciiTheme="minorHAnsi" w:hAnsiTheme="minorHAnsi" w:cstheme="minorHAnsi"/>
                <w:b/>
                <w:bCs/>
                <w:color w:val="000000" w:themeColor="text1"/>
                <w:sz w:val="22"/>
                <w:szCs w:val="22"/>
              </w:rPr>
              <w:t>Email: {</w:t>
            </w:r>
            <w:proofErr w:type="spellStart"/>
            <w:r w:rsidR="00A80A56" w:rsidRPr="00A80A56">
              <w:rPr>
                <w:rFonts w:asciiTheme="minorHAnsi" w:hAnsiTheme="minorHAnsi" w:cstheme="minorHAnsi"/>
                <w:b/>
                <w:bCs/>
                <w:color w:val="000000" w:themeColor="text1"/>
                <w:sz w:val="22"/>
                <w:szCs w:val="22"/>
                <w:lang w:val="en-IN"/>
              </w:rPr>
              <w:t>customerEmail</w:t>
            </w:r>
            <w:proofErr w:type="spellEnd"/>
            <w:r w:rsidRPr="008B157B">
              <w:rPr>
                <w:rFonts w:asciiTheme="minorHAnsi" w:hAnsiTheme="minorHAnsi" w:cstheme="minorHAnsi"/>
                <w:b/>
                <w:bCs/>
                <w:color w:val="000000" w:themeColor="text1"/>
                <w:sz w:val="22"/>
                <w:szCs w:val="22"/>
              </w:rPr>
              <w:t>}</w:t>
            </w:r>
          </w:p>
          <w:p w14:paraId="67DD1E3C" w14:textId="0B97B663" w:rsidR="008B157B" w:rsidRPr="00A80A56" w:rsidRDefault="008B157B" w:rsidP="00AF4F7A">
            <w:pPr>
              <w:widowControl w:val="0"/>
              <w:shd w:val="clear" w:color="auto" w:fill="FFFFFF"/>
              <w:rPr>
                <w:rFonts w:asciiTheme="minorHAnsi" w:hAnsiTheme="minorHAnsi" w:cstheme="minorHAnsi"/>
                <w:b/>
                <w:bCs/>
                <w:color w:val="000000" w:themeColor="text1"/>
                <w:sz w:val="22"/>
                <w:szCs w:val="22"/>
                <w:lang w:val="en-IN"/>
              </w:rPr>
            </w:pPr>
            <w:r w:rsidRPr="008B157B">
              <w:rPr>
                <w:rFonts w:asciiTheme="minorHAnsi" w:hAnsiTheme="minorHAnsi" w:cstheme="minorHAnsi"/>
                <w:b/>
                <w:bCs/>
                <w:color w:val="000000" w:themeColor="text1"/>
                <w:sz w:val="22"/>
                <w:szCs w:val="22"/>
              </w:rPr>
              <w:t>Contact Number: {</w:t>
            </w:r>
            <w:proofErr w:type="spellStart"/>
            <w:r w:rsidR="00A80A56" w:rsidRPr="00A80A56">
              <w:rPr>
                <w:rFonts w:asciiTheme="minorHAnsi" w:hAnsiTheme="minorHAnsi" w:cstheme="minorHAnsi"/>
                <w:b/>
                <w:bCs/>
                <w:color w:val="000000" w:themeColor="text1"/>
                <w:sz w:val="22"/>
                <w:szCs w:val="22"/>
                <w:lang w:val="en-IN"/>
              </w:rPr>
              <w:t>customerContactNumber</w:t>
            </w:r>
            <w:proofErr w:type="spellEnd"/>
            <w:r w:rsidRPr="008B157B">
              <w:rPr>
                <w:rFonts w:asciiTheme="minorHAnsi" w:hAnsiTheme="minorHAnsi" w:cstheme="minorHAnsi"/>
                <w:b/>
                <w:bCs/>
                <w:color w:val="000000" w:themeColor="text1"/>
                <w:sz w:val="22"/>
                <w:szCs w:val="22"/>
              </w:rPr>
              <w:t>}</w:t>
            </w:r>
          </w:p>
        </w:tc>
        <w:tc>
          <w:tcPr>
            <w:tcW w:w="4815" w:type="dxa"/>
          </w:tcPr>
          <w:p w14:paraId="61DA18AE" w14:textId="4600162D" w:rsidR="004E6A57" w:rsidRDefault="004E6A57" w:rsidP="00AF4F7A">
            <w:pPr>
              <w:widowControl w:val="0"/>
              <w:rPr>
                <w:rFonts w:asciiTheme="minorHAnsi" w:hAnsiTheme="minorHAnsi" w:cstheme="minorHAnsi"/>
                <w:b/>
                <w:bCs/>
                <w:sz w:val="22"/>
                <w:szCs w:val="22"/>
              </w:rPr>
            </w:pPr>
            <w:r w:rsidRPr="00653360">
              <w:rPr>
                <w:rFonts w:asciiTheme="minorHAnsi" w:hAnsiTheme="minorHAnsi" w:cstheme="minorHAnsi"/>
                <w:b/>
                <w:bCs/>
                <w:color w:val="000000" w:themeColor="text1"/>
                <w:sz w:val="22"/>
                <w:szCs w:val="22"/>
              </w:rPr>
              <w:t>Quotation: {</w:t>
            </w:r>
            <w:bookmarkStart w:id="6" w:name="_Hlk151198581"/>
            <w:proofErr w:type="spellStart"/>
            <w:r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Pr="00653360">
              <w:rPr>
                <w:rFonts w:asciiTheme="minorHAnsi" w:hAnsiTheme="minorHAnsi" w:cstheme="minorHAnsi"/>
                <w:b/>
                <w:bCs/>
                <w:sz w:val="22"/>
                <w:szCs w:val="22"/>
              </w:rPr>
              <w:t>onId</w:t>
            </w:r>
            <w:bookmarkEnd w:id="6"/>
            <w:proofErr w:type="spellEnd"/>
            <w:r w:rsidRPr="00653360">
              <w:rPr>
                <w:rFonts w:asciiTheme="minorHAnsi" w:hAnsiTheme="minorHAnsi" w:cstheme="minorHAnsi"/>
                <w:b/>
                <w:bCs/>
                <w:sz w:val="22"/>
                <w:szCs w:val="22"/>
              </w:rPr>
              <w:t>}</w:t>
            </w:r>
          </w:p>
          <w:p w14:paraId="3897F919" w14:textId="3B93EE96" w:rsidR="00DB4F4E" w:rsidRPr="00653360" w:rsidRDefault="00DB4F4E" w:rsidP="00AF4F7A">
            <w:pPr>
              <w:widowControl w:val="0"/>
              <w:rPr>
                <w:rFonts w:asciiTheme="minorHAnsi" w:hAnsiTheme="minorHAnsi" w:cstheme="minorHAnsi"/>
                <w:b/>
                <w:bCs/>
                <w:color w:val="000000" w:themeColor="text1"/>
                <w:sz w:val="22"/>
                <w:szCs w:val="22"/>
              </w:rPr>
            </w:pPr>
            <w:r>
              <w:rPr>
                <w:rFonts w:asciiTheme="minorHAnsi" w:hAnsiTheme="minorHAnsi" w:cstheme="minorHAnsi"/>
                <w:b/>
                <w:bCs/>
                <w:sz w:val="22"/>
                <w:szCs w:val="22"/>
              </w:rPr>
              <w:t>Version: {</w:t>
            </w:r>
            <w:proofErr w:type="spellStart"/>
            <w:r>
              <w:rPr>
                <w:rFonts w:asciiTheme="minorHAnsi" w:hAnsiTheme="minorHAnsi" w:cstheme="minorHAnsi"/>
                <w:b/>
                <w:bCs/>
                <w:sz w:val="22"/>
                <w:szCs w:val="22"/>
              </w:rPr>
              <w:t>quoteVersion</w:t>
            </w:r>
            <w:proofErr w:type="spellEnd"/>
            <w:r>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1BC60F26" w14:textId="77777777" w:rsidR="00487DE4" w:rsidRPr="00653360" w:rsidRDefault="00487DE4" w:rsidP="0091036F">
      <w:pPr>
        <w:widowControl w:val="0"/>
        <w:tabs>
          <w:tab w:val="left" w:pos="709"/>
          <w:tab w:val="left" w:pos="8789"/>
          <w:tab w:val="left" w:pos="9498"/>
          <w:tab w:val="left" w:pos="9923"/>
          <w:tab w:val="left" w:pos="10042"/>
        </w:tabs>
        <w:ind w:right="-43"/>
        <w:rPr>
          <w:rFonts w:asciiTheme="minorHAnsi" w:hAnsiTheme="minorHAnsi" w:cstheme="minorHAnsi"/>
        </w:rPr>
      </w:pPr>
    </w:p>
    <w:tbl>
      <w:tblPr>
        <w:tblW w:w="103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985"/>
        <w:gridCol w:w="3600"/>
        <w:gridCol w:w="1080"/>
        <w:gridCol w:w="1350"/>
        <w:gridCol w:w="720"/>
        <w:gridCol w:w="1170"/>
        <w:gridCol w:w="1440"/>
      </w:tblGrid>
      <w:tr w:rsidR="002D3CB2" w:rsidRPr="00653360" w14:paraId="41DFD813" w14:textId="77777777" w:rsidTr="00CB7082">
        <w:trPr>
          <w:trHeight w:val="77"/>
          <w:jc w:val="center"/>
        </w:trPr>
        <w:tc>
          <w:tcPr>
            <w:tcW w:w="98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600"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08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350"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170"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1440" w:type="dxa"/>
            <w:shd w:val="clear" w:color="auto" w:fill="729FCF"/>
          </w:tcPr>
          <w:p w14:paraId="01840C7D" w14:textId="542BB9C2" w:rsidR="002D3CB2" w:rsidRPr="00653360" w:rsidRDefault="009A1CEF"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r>
              <w:rPr>
                <w:rFonts w:asciiTheme="minorHAnsi" w:hAnsiTheme="minorHAnsi" w:cstheme="minorHAnsi"/>
                <w:b/>
                <w:bCs/>
                <w:sz w:val="18"/>
                <w:szCs w:val="18"/>
              </w:rPr>
              <w:t xml:space="preserve"> </w:t>
            </w:r>
            <w:r w:rsidRPr="00FB2462">
              <w:rPr>
                <w:rFonts w:asciiTheme="minorHAnsi" w:hAnsiTheme="minorHAnsi" w:cstheme="minorHAnsi"/>
                <w:b/>
                <w:bCs/>
                <w:sz w:val="18"/>
                <w:szCs w:val="18"/>
              </w:rPr>
              <w:t>(INR)</w:t>
            </w:r>
          </w:p>
        </w:tc>
      </w:tr>
      <w:tr w:rsidR="002D3CB2" w:rsidRPr="00653360" w14:paraId="727202FF" w14:textId="77777777" w:rsidTr="00CB7082">
        <w:trPr>
          <w:trHeight w:val="77"/>
          <w:jc w:val="center"/>
        </w:trPr>
        <w:tc>
          <w:tcPr>
            <w:tcW w:w="985" w:type="dxa"/>
          </w:tcPr>
          <w:p w14:paraId="381ED9BF" w14:textId="0F2DE8A5" w:rsidR="002D3CB2" w:rsidRPr="00653360" w:rsidRDefault="001949C0" w:rsidP="00A86B7F">
            <w:pPr>
              <w:pStyle w:val="TableContents"/>
              <w:widowControl w:val="0"/>
              <w:jc w:val="center"/>
              <w:rPr>
                <w:rFonts w:asciiTheme="minorHAnsi" w:hAnsiTheme="minorHAnsi" w:cstheme="minorHAnsi"/>
                <w:color w:val="000000"/>
                <w:sz w:val="22"/>
                <w:szCs w:val="22"/>
                <w:shd w:val="clear" w:color="auto" w:fill="FFFFFF"/>
              </w:rPr>
            </w:pPr>
            <w:r w:rsidRPr="00456D66">
              <w:rPr>
                <w:rFonts w:asciiTheme="minorHAnsi" w:hAnsiTheme="minorHAnsi" w:cstheme="minorHAnsi"/>
                <w:color w:val="000000"/>
                <w:sz w:val="22"/>
                <w:szCs w:val="22"/>
                <w:shd w:val="clear" w:color="auto" w:fill="FFFFFF"/>
              </w:rPr>
              <w:t>{#</w:t>
            </w:r>
            <w:proofErr w:type="gramStart"/>
            <w:r>
              <w:rPr>
                <w:rFonts w:asciiTheme="minorHAnsi" w:hAnsiTheme="minorHAnsi" w:cstheme="minorHAnsi"/>
                <w:color w:val="000000"/>
                <w:sz w:val="22"/>
                <w:szCs w:val="22"/>
                <w:shd w:val="clear" w:color="auto" w:fill="FFFFFF"/>
              </w:rPr>
              <w:t>dataRows</w:t>
            </w:r>
            <w:r w:rsidRPr="00456D66">
              <w:rPr>
                <w:rFonts w:asciiTheme="minorHAnsi" w:hAnsiTheme="minorHAnsi" w:cstheme="minorHAnsi"/>
                <w:color w:val="000000"/>
                <w:sz w:val="22"/>
                <w:szCs w:val="22"/>
                <w:shd w:val="clear" w:color="auto" w:fill="FFFFFF"/>
              </w:rPr>
              <w:t>}</w:t>
            </w:r>
            <w:r w:rsidR="002D3CB2" w:rsidRPr="00653360">
              <w:rPr>
                <w:rFonts w:asciiTheme="minorHAnsi" w:hAnsiTheme="minorHAnsi" w:cstheme="minorHAnsi"/>
                <w:color w:val="000000"/>
                <w:sz w:val="22"/>
                <w:szCs w:val="22"/>
                <w:shd w:val="clear" w:color="auto" w:fill="FFFFFF"/>
              </w:rPr>
              <w:t>{</w:t>
            </w:r>
            <w:proofErr w:type="gramEnd"/>
            <w:r w:rsidR="002D3CB2" w:rsidRPr="00653360">
              <w:rPr>
                <w:rFonts w:asciiTheme="minorHAnsi" w:hAnsiTheme="minorHAnsi" w:cstheme="minorHAnsi"/>
                <w:color w:val="000000"/>
                <w:sz w:val="22"/>
                <w:szCs w:val="22"/>
                <w:shd w:val="clear" w:color="auto" w:fill="FFFFFF"/>
              </w:rPr>
              <w:t>slno}</w:t>
            </w:r>
          </w:p>
        </w:tc>
        <w:tc>
          <w:tcPr>
            <w:tcW w:w="3600" w:type="dxa"/>
          </w:tcPr>
          <w:p w14:paraId="661A4853" w14:textId="48E4DDCB" w:rsidR="002D3CB2" w:rsidRPr="00653360" w:rsidRDefault="002D3CB2" w:rsidP="00A80A56">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00446CCF"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1080" w:type="dxa"/>
          </w:tcPr>
          <w:p w14:paraId="195579F0" w14:textId="14105BB7" w:rsidR="002D3CB2" w:rsidRPr="00653360" w:rsidRDefault="002D3CB2" w:rsidP="001B13A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sacNo</w:t>
            </w:r>
            <w:proofErr w:type="spellEnd"/>
            <w:r w:rsidRPr="00653360">
              <w:rPr>
                <w:rFonts w:asciiTheme="minorHAnsi" w:hAnsiTheme="minorHAnsi" w:cstheme="minorHAnsi"/>
                <w:color w:val="000000"/>
                <w:sz w:val="22"/>
                <w:szCs w:val="22"/>
                <w:shd w:val="clear" w:color="auto" w:fill="FFFFFF"/>
              </w:rPr>
              <w:t>}</w:t>
            </w:r>
          </w:p>
        </w:tc>
        <w:tc>
          <w:tcPr>
            <w:tcW w:w="1350" w:type="dxa"/>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{duration}</w:t>
            </w:r>
          </w:p>
        </w:tc>
        <w:tc>
          <w:tcPr>
            <w:tcW w:w="720" w:type="dxa"/>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{unit}</w:t>
            </w:r>
          </w:p>
        </w:tc>
        <w:tc>
          <w:tcPr>
            <w:tcW w:w="1170" w:type="dxa"/>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perUnitCharge</w:t>
            </w:r>
            <w:proofErr w:type="spellEnd"/>
            <w:r w:rsidRPr="00653360">
              <w:rPr>
                <w:rFonts w:asciiTheme="minorHAnsi" w:hAnsiTheme="minorHAnsi" w:cstheme="minorHAnsi"/>
                <w:color w:val="000000"/>
                <w:sz w:val="22"/>
                <w:szCs w:val="22"/>
                <w:shd w:val="clear" w:color="auto" w:fill="FFFFFF"/>
              </w:rPr>
              <w:t>}</w:t>
            </w:r>
          </w:p>
        </w:tc>
        <w:tc>
          <w:tcPr>
            <w:tcW w:w="1440" w:type="dxa"/>
          </w:tcPr>
          <w:p w14:paraId="7D4F9E1F" w14:textId="0C392DD4" w:rsidR="002D3CB2" w:rsidRPr="00653360" w:rsidRDefault="002D3CB2" w:rsidP="008850B5">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r w:rsidR="001949C0">
              <w:rPr>
                <w:rFonts w:asciiTheme="minorHAnsi" w:hAnsiTheme="minorHAnsi" w:cstheme="minorHAnsi"/>
                <w:color w:val="000000"/>
                <w:sz w:val="22"/>
                <w:szCs w:val="22"/>
                <w:shd w:val="clear" w:color="auto" w:fill="FFFFFF"/>
              </w:rPr>
              <w:t>{/</w:t>
            </w:r>
            <w:proofErr w:type="spellStart"/>
            <w:r w:rsidR="00CB7082">
              <w:rPr>
                <w:rFonts w:asciiTheme="minorHAnsi" w:hAnsiTheme="minorHAnsi" w:cstheme="minorHAnsi"/>
                <w:color w:val="000000"/>
                <w:sz w:val="22"/>
                <w:szCs w:val="22"/>
                <w:shd w:val="clear" w:color="auto" w:fill="FFFFFF"/>
              </w:rPr>
              <w:t>dataRows</w:t>
            </w:r>
            <w:proofErr w:type="spellEnd"/>
            <w:r w:rsidR="001949C0">
              <w:rPr>
                <w:rFonts w:asciiTheme="minorHAnsi" w:hAnsiTheme="minorHAnsi" w:cstheme="minorHAnsi"/>
                <w:color w:val="000000"/>
                <w:sz w:val="22"/>
                <w:szCs w:val="22"/>
                <w:shd w:val="clear" w:color="auto" w:fill="FFFFFF"/>
              </w:rPr>
              <w:t>}</w:t>
            </w:r>
          </w:p>
        </w:tc>
      </w:tr>
      <w:tr w:rsidR="00264D52" w:rsidRPr="00653360" w14:paraId="1A51B9AB" w14:textId="77777777" w:rsidTr="00CB7082">
        <w:trPr>
          <w:trHeight w:val="142"/>
          <w:jc w:val="center"/>
        </w:trPr>
        <w:tc>
          <w:tcPr>
            <w:tcW w:w="8905" w:type="dxa"/>
            <w:gridSpan w:val="6"/>
          </w:tcPr>
          <w:p w14:paraId="59093DCD" w14:textId="064306BC" w:rsidR="00264D52" w:rsidRPr="00653360" w:rsidRDefault="00264D52" w:rsidP="00264D52">
            <w:pPr>
              <w:pStyle w:val="TableContents"/>
              <w:widowControl w:val="0"/>
              <w:jc w:val="right"/>
              <w:rPr>
                <w:rFonts w:asciiTheme="minorHAnsi" w:hAnsiTheme="minorHAnsi" w:cstheme="minorHAnsi"/>
                <w:b/>
                <w:bCs/>
                <w:sz w:val="20"/>
                <w:szCs w:val="20"/>
              </w:rPr>
            </w:pPr>
            <w:r>
              <w:rPr>
                <w:rFonts w:asciiTheme="minorHAnsi" w:hAnsiTheme="minorHAnsi" w:cstheme="minorHAnsi"/>
                <w:b/>
                <w:bCs/>
                <w:sz w:val="20"/>
                <w:szCs w:val="20"/>
              </w:rPr>
              <w:t xml:space="preserve">TOTAL </w:t>
            </w:r>
            <w:r w:rsidRPr="00653360">
              <w:rPr>
                <w:rFonts w:asciiTheme="minorHAnsi" w:hAnsiTheme="minorHAnsi" w:cstheme="minorHAnsi"/>
                <w:b/>
                <w:bCs/>
                <w:sz w:val="20"/>
                <w:szCs w:val="20"/>
              </w:rPr>
              <w:t>TAXABLE AMOUNT=</w:t>
            </w:r>
          </w:p>
        </w:tc>
        <w:tc>
          <w:tcPr>
            <w:tcW w:w="1440" w:type="dxa"/>
          </w:tcPr>
          <w:p w14:paraId="17906A7B" w14:textId="24D9F7EE" w:rsidR="00264D52" w:rsidRPr="00653360" w:rsidRDefault="00264D52" w:rsidP="00264D52">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3BEEAE9D" w14:textId="558C2AD2" w:rsidR="00540D0C" w:rsidRPr="00653360" w:rsidRDefault="00540D0C" w:rsidP="001C2CAB">
      <w:pPr>
        <w:widowControl w:val="0"/>
        <w:tabs>
          <w:tab w:val="left" w:pos="709"/>
          <w:tab w:val="left" w:pos="8789"/>
          <w:tab w:val="left" w:pos="9498"/>
          <w:tab w:val="left" w:pos="9923"/>
          <w:tab w:val="left" w:pos="10042"/>
        </w:tabs>
        <w:ind w:right="-43"/>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61E33F8F" w14:textId="77777777"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660A3593"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 xml:space="preserve">Special Test fixtures, if required, should be provided by Customer. Alternately, BE Analytic Solutions can design and prepare the required test fixture. This will be charged extra. Completion of test will be extended by the time required to design and build the special test fixture. </w:t>
      </w:r>
    </w:p>
    <w:p w14:paraId="30B6466F"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Sample handling and functional checks and evaluation of samples etc. should be done by the customer.</w:t>
      </w:r>
    </w:p>
    <w:p w14:paraId="5BB8D7BB"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No claim shall be made by the customer for any unforeseen damage caused to the test samples, which may occur out of control of BE ANALYTIC's personnel or Chambers or equipment, during the process of the testing.</w:t>
      </w:r>
    </w:p>
    <w:p w14:paraId="5D38FEBE"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 xml:space="preserve">Please confirm your order in advance officially to book the slots for the test, as the chamber occupancy rate is high, advanced/prior confirmation is required. </w:t>
      </w:r>
    </w:p>
    <w:p w14:paraId="6E91A8BF"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Please confirm the validity of our accreditation for a particular test by mail or phone.</w:t>
      </w:r>
    </w:p>
    <w:p w14:paraId="65038C8A"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color w:val="000000"/>
        </w:rPr>
        <w:t>Above mentioned quantity of Hours is “CHAMBER OCCUPANCY HOURS-IRRESPECTIVE OF NUMBER OF SAMPLES"</w:t>
      </w:r>
      <w:r w:rsidRPr="00653360">
        <w:rPr>
          <w:rFonts w:asciiTheme="minorHAnsi" w:hAnsiTheme="minorHAnsi" w:cstheme="minorHAnsi"/>
        </w:rPr>
        <w:t xml:space="preserve"> </w:t>
      </w:r>
    </w:p>
    <w:p w14:paraId="54336C5D" w14:textId="77777777" w:rsidR="004E6A57" w:rsidRPr="00653360" w:rsidRDefault="004E6A57" w:rsidP="004E6A57">
      <w:pPr>
        <w:pStyle w:val="ListParagraph"/>
        <w:numPr>
          <w:ilvl w:val="0"/>
          <w:numId w:val="1"/>
        </w:numPr>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color w:val="FF0000"/>
        </w:rPr>
        <w:t>Releasing Purchase Order against this quotation is considered as all above-mentioned terms and conditions are accepted.</w:t>
      </w:r>
    </w:p>
    <w:p w14:paraId="53D10AA5" w14:textId="77777777"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 xml:space="preserve"> 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0"/>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Ammina</w:t>
      </w:r>
    </w:p>
    <w:p w14:paraId="4580554F" w14:textId="77777777" w:rsidR="004E6A57"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63351905" w14:textId="77777777" w:rsidR="00A8112B"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77B8075" w14:textId="77777777" w:rsidR="00A8112B" w:rsidRPr="00653360" w:rsidRDefault="00A8112B"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7" w:name="_Toc295992497"/>
      <w:r w:rsidRPr="00653360">
        <w:rPr>
          <w:rFonts w:asciiTheme="minorHAnsi" w:hAnsiTheme="minorHAnsi" w:cstheme="minorHAnsi"/>
          <w:bCs w:val="0"/>
          <w:caps/>
          <w:sz w:val="22"/>
          <w:szCs w:val="22"/>
        </w:rPr>
        <w:lastRenderedPageBreak/>
        <w:t>Terms and conditions</w:t>
      </w:r>
      <w:bookmarkEnd w:id="7"/>
    </w:p>
    <w:p w14:paraId="3951009A"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rPr>
      </w:pPr>
      <w:bookmarkStart w:id="8" w:name="__DdeLink__231_3803389908"/>
      <w:r w:rsidRPr="00653360">
        <w:rPr>
          <w:rFonts w:asciiTheme="minorHAnsi" w:hAnsiTheme="minorHAnsi" w:cstheme="minorHAnsi"/>
          <w:b/>
          <w:sz w:val="22"/>
          <w:szCs w:val="22"/>
        </w:rPr>
        <w:t>Payment Terms: 100% advance along with Purchase Order.</w:t>
      </w:r>
      <w:bookmarkEnd w:id="8"/>
    </w:p>
    <w:p w14:paraId="7390EE28" w14:textId="4CF42B02"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The above prices are exclusive of any taxes, duties, or </w:t>
      </w:r>
      <w:proofErr w:type="spellStart"/>
      <w:r w:rsidRPr="00653360">
        <w:rPr>
          <w:rFonts w:asciiTheme="minorHAnsi" w:hAnsiTheme="minorHAnsi" w:cstheme="minorHAnsi"/>
          <w:sz w:val="22"/>
          <w:szCs w:val="22"/>
        </w:rPr>
        <w:t>cess</w:t>
      </w:r>
      <w:proofErr w:type="spellEnd"/>
      <w:r w:rsidRPr="00653360">
        <w:rPr>
          <w:rFonts w:asciiTheme="minorHAnsi" w:hAnsiTheme="minorHAnsi" w:cstheme="minorHAnsi"/>
          <w:sz w:val="22"/>
          <w:szCs w:val="22"/>
        </w:rPr>
        <w:t xml:space="preserve">. Service Tax is extra and will be charged as per the prevailing rate on the date of invoice. </w:t>
      </w:r>
      <w:r w:rsidRPr="00653360">
        <w:rPr>
          <w:rFonts w:asciiTheme="minorHAnsi" w:hAnsiTheme="minorHAnsi" w:cstheme="minorHAnsi"/>
          <w:b/>
          <w:sz w:val="22"/>
          <w:szCs w:val="22"/>
        </w:rPr>
        <w:t>Presently GST @18%.</w:t>
      </w:r>
    </w:p>
    <w:p w14:paraId="1A0D690C"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Special Test fixtures, if required, will be provided by the customer. Alternately, BE Analytic Solutions can design and prepare the required test fixture. This will be charged extra. Completion of test will be extended by the time required to design and build the special test fixture. </w:t>
      </w:r>
    </w:p>
    <w:p w14:paraId="0F83B63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Validity of quotation: 30 days.</w:t>
      </w:r>
    </w:p>
    <w:p w14:paraId="4AF2596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9" w:name="_Toc295992498"/>
      <w:r w:rsidRPr="00653360">
        <w:rPr>
          <w:rFonts w:asciiTheme="minorHAnsi" w:hAnsiTheme="minorHAnsi" w:cstheme="minorHAnsi"/>
          <w:bCs w:val="0"/>
          <w:caps/>
          <w:sz w:val="22"/>
          <w:szCs w:val="22"/>
        </w:rPr>
        <w:t>CONTACT INFORMATION</w:t>
      </w:r>
      <w:bookmarkEnd w:id="9"/>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Anil Kumar Ammina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1">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AB78A3">
      <w:headerReference w:type="default" r:id="rId12"/>
      <w:footerReference w:type="default" r:id="rId13"/>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A6990B5" w14:textId="77777777" w:rsidR="00F307F5" w:rsidRDefault="00F307F5">
      <w:r>
        <w:separator/>
      </w:r>
    </w:p>
  </w:endnote>
  <w:endnote w:type="continuationSeparator" w:id="0">
    <w:p w14:paraId="23BA1EED" w14:textId="77777777" w:rsidR="00F307F5" w:rsidRDefault="00F307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sidR="00B4226A">
        <w:rPr>
          <w:rStyle w:val="Hyperlink1"/>
          <w:rFonts w:asciiTheme="minorHAnsi" w:hAnsiTheme="minorHAnsi" w:cs="Arial"/>
          <w:color w:val="000000"/>
          <w:sz w:val="20"/>
          <w:szCs w:val="20"/>
        </w:rPr>
        <w:t>www.beanalytic.co</w:t>
      </w:r>
      <w:r w:rsidR="00B4226A">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29775B" w14:textId="77777777" w:rsidR="00F307F5" w:rsidRDefault="00F307F5">
      <w:r>
        <w:separator/>
      </w:r>
    </w:p>
  </w:footnote>
  <w:footnote w:type="continuationSeparator" w:id="0">
    <w:p w14:paraId="495FD91B" w14:textId="77777777" w:rsidR="00F307F5" w:rsidRDefault="00F307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rsidP="00A1796C">
    <w:pPr>
      <w:pStyle w:val="Header"/>
    </w:pPr>
  </w:p>
  <w:p w14:paraId="1406CB02" w14:textId="1F981967"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A1796C" w:rsidRPr="00653360">
      <w:rPr>
        <w:rFonts w:asciiTheme="minorHAnsi" w:hAnsiTheme="minorHAnsi" w:cstheme="minorHAnsi"/>
        <w:b/>
        <w:bCs/>
        <w:sz w:val="22"/>
        <w:szCs w:val="22"/>
      </w:rPr>
      <w:t>selectedQuot</w:t>
    </w:r>
    <w:r w:rsidR="00A1796C">
      <w:rPr>
        <w:rFonts w:asciiTheme="minorHAnsi" w:hAnsiTheme="minorHAnsi" w:cstheme="minorHAnsi"/>
        <w:b/>
        <w:bCs/>
        <w:sz w:val="22"/>
        <w:szCs w:val="22"/>
      </w:rPr>
      <w:t>ati</w:t>
    </w:r>
    <w:r w:rsidR="00A1796C" w:rsidRPr="00653360">
      <w:rPr>
        <w:rFonts w:asciiTheme="minorHAnsi" w:hAnsiTheme="minorHAnsi" w:cstheme="minorHAnsi"/>
        <w:b/>
        <w:bCs/>
        <w:sz w:val="22"/>
        <w:szCs w:val="22"/>
      </w:rPr>
      <w:t>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4"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16cid:durableId="1994218645">
    <w:abstractNumId w:val="3"/>
  </w:num>
  <w:num w:numId="2" w16cid:durableId="394395909">
    <w:abstractNumId w:val="4"/>
  </w:num>
  <w:num w:numId="3" w16cid:durableId="134611640">
    <w:abstractNumId w:val="2"/>
  </w:num>
  <w:num w:numId="4" w16cid:durableId="1352797058">
    <w:abstractNumId w:val="0"/>
  </w:num>
  <w:num w:numId="5" w16cid:durableId="1511918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5728C"/>
    <w:rsid w:val="000674B6"/>
    <w:rsid w:val="00071DFF"/>
    <w:rsid w:val="00073AC1"/>
    <w:rsid w:val="00086753"/>
    <w:rsid w:val="0008750E"/>
    <w:rsid w:val="000D5461"/>
    <w:rsid w:val="000D7008"/>
    <w:rsid w:val="000E4A3B"/>
    <w:rsid w:val="000E74A0"/>
    <w:rsid w:val="00126B63"/>
    <w:rsid w:val="00131EB0"/>
    <w:rsid w:val="0014052A"/>
    <w:rsid w:val="001667AD"/>
    <w:rsid w:val="001949C0"/>
    <w:rsid w:val="0019564B"/>
    <w:rsid w:val="001A1D04"/>
    <w:rsid w:val="001B13AA"/>
    <w:rsid w:val="001C1B66"/>
    <w:rsid w:val="001C2CAB"/>
    <w:rsid w:val="001F002A"/>
    <w:rsid w:val="001F088B"/>
    <w:rsid w:val="00257916"/>
    <w:rsid w:val="00264D52"/>
    <w:rsid w:val="002B054A"/>
    <w:rsid w:val="002C758B"/>
    <w:rsid w:val="002D3CB2"/>
    <w:rsid w:val="003004C5"/>
    <w:rsid w:val="0039047D"/>
    <w:rsid w:val="003A3A0F"/>
    <w:rsid w:val="003A3EE0"/>
    <w:rsid w:val="003C4438"/>
    <w:rsid w:val="003E389C"/>
    <w:rsid w:val="00430D1A"/>
    <w:rsid w:val="00446CCF"/>
    <w:rsid w:val="00456D66"/>
    <w:rsid w:val="004645F2"/>
    <w:rsid w:val="00470AD7"/>
    <w:rsid w:val="00476DBD"/>
    <w:rsid w:val="00487DE4"/>
    <w:rsid w:val="004A3FC3"/>
    <w:rsid w:val="004B535F"/>
    <w:rsid w:val="004C5E96"/>
    <w:rsid w:val="004D505B"/>
    <w:rsid w:val="004E6A57"/>
    <w:rsid w:val="00512820"/>
    <w:rsid w:val="00521CFF"/>
    <w:rsid w:val="00534CD0"/>
    <w:rsid w:val="00536F5C"/>
    <w:rsid w:val="00540D0C"/>
    <w:rsid w:val="00557C9F"/>
    <w:rsid w:val="005605AF"/>
    <w:rsid w:val="00564D83"/>
    <w:rsid w:val="00575F5E"/>
    <w:rsid w:val="00585E3F"/>
    <w:rsid w:val="005B742A"/>
    <w:rsid w:val="00613289"/>
    <w:rsid w:val="006149F0"/>
    <w:rsid w:val="00630420"/>
    <w:rsid w:val="00631EAE"/>
    <w:rsid w:val="00632986"/>
    <w:rsid w:val="00653360"/>
    <w:rsid w:val="00667110"/>
    <w:rsid w:val="0067120D"/>
    <w:rsid w:val="00674ECB"/>
    <w:rsid w:val="006C4C87"/>
    <w:rsid w:val="006D3E29"/>
    <w:rsid w:val="006E4913"/>
    <w:rsid w:val="006E4D1A"/>
    <w:rsid w:val="00700D84"/>
    <w:rsid w:val="0071232A"/>
    <w:rsid w:val="00720A57"/>
    <w:rsid w:val="00722E05"/>
    <w:rsid w:val="00731F0C"/>
    <w:rsid w:val="007414FD"/>
    <w:rsid w:val="00744E8E"/>
    <w:rsid w:val="00757F12"/>
    <w:rsid w:val="0076048D"/>
    <w:rsid w:val="00776BBF"/>
    <w:rsid w:val="00814CDF"/>
    <w:rsid w:val="00830283"/>
    <w:rsid w:val="00846BAE"/>
    <w:rsid w:val="00860C5A"/>
    <w:rsid w:val="008850B5"/>
    <w:rsid w:val="008934EB"/>
    <w:rsid w:val="008A5DB0"/>
    <w:rsid w:val="008B13FE"/>
    <w:rsid w:val="008B157B"/>
    <w:rsid w:val="008B3F76"/>
    <w:rsid w:val="008E0D13"/>
    <w:rsid w:val="008E653C"/>
    <w:rsid w:val="00907BB5"/>
    <w:rsid w:val="0091036F"/>
    <w:rsid w:val="00912DD1"/>
    <w:rsid w:val="0091718F"/>
    <w:rsid w:val="00975901"/>
    <w:rsid w:val="00980156"/>
    <w:rsid w:val="009845AC"/>
    <w:rsid w:val="00993FCA"/>
    <w:rsid w:val="009A1CEF"/>
    <w:rsid w:val="009C1704"/>
    <w:rsid w:val="009C5679"/>
    <w:rsid w:val="009C6D05"/>
    <w:rsid w:val="009D3FF4"/>
    <w:rsid w:val="009E2A02"/>
    <w:rsid w:val="009F0060"/>
    <w:rsid w:val="00A13C87"/>
    <w:rsid w:val="00A1796C"/>
    <w:rsid w:val="00A20013"/>
    <w:rsid w:val="00A51E0A"/>
    <w:rsid w:val="00A701E9"/>
    <w:rsid w:val="00A758A3"/>
    <w:rsid w:val="00A77E35"/>
    <w:rsid w:val="00A80A56"/>
    <w:rsid w:val="00A8112B"/>
    <w:rsid w:val="00A86B7F"/>
    <w:rsid w:val="00AA2761"/>
    <w:rsid w:val="00AB78A3"/>
    <w:rsid w:val="00AE29EB"/>
    <w:rsid w:val="00AE53B5"/>
    <w:rsid w:val="00B06C37"/>
    <w:rsid w:val="00B16117"/>
    <w:rsid w:val="00B213C4"/>
    <w:rsid w:val="00B22ED8"/>
    <w:rsid w:val="00B37CD6"/>
    <w:rsid w:val="00B4226A"/>
    <w:rsid w:val="00B73E51"/>
    <w:rsid w:val="00B853CC"/>
    <w:rsid w:val="00B949D7"/>
    <w:rsid w:val="00BB5AEC"/>
    <w:rsid w:val="00BC1F38"/>
    <w:rsid w:val="00BF13EB"/>
    <w:rsid w:val="00BF710F"/>
    <w:rsid w:val="00C01DE5"/>
    <w:rsid w:val="00C313BB"/>
    <w:rsid w:val="00C92667"/>
    <w:rsid w:val="00C96585"/>
    <w:rsid w:val="00CB5145"/>
    <w:rsid w:val="00CB7082"/>
    <w:rsid w:val="00CD2138"/>
    <w:rsid w:val="00CE2658"/>
    <w:rsid w:val="00CE6742"/>
    <w:rsid w:val="00D31D1E"/>
    <w:rsid w:val="00D80BAA"/>
    <w:rsid w:val="00DB1C5B"/>
    <w:rsid w:val="00DB2741"/>
    <w:rsid w:val="00DB4F4E"/>
    <w:rsid w:val="00DC36DB"/>
    <w:rsid w:val="00DF19B7"/>
    <w:rsid w:val="00E24571"/>
    <w:rsid w:val="00E27F90"/>
    <w:rsid w:val="00E33BF2"/>
    <w:rsid w:val="00E34633"/>
    <w:rsid w:val="00E43B0D"/>
    <w:rsid w:val="00E823F4"/>
    <w:rsid w:val="00E87618"/>
    <w:rsid w:val="00E90274"/>
    <w:rsid w:val="00EA5A2E"/>
    <w:rsid w:val="00EB0D1C"/>
    <w:rsid w:val="00EC0BD0"/>
    <w:rsid w:val="00ED2E98"/>
    <w:rsid w:val="00ED5B85"/>
    <w:rsid w:val="00EF0A06"/>
    <w:rsid w:val="00F0175B"/>
    <w:rsid w:val="00F307F5"/>
    <w:rsid w:val="00F60FE5"/>
    <w:rsid w:val="00F8508B"/>
    <w:rsid w:val="00F861F2"/>
    <w:rsid w:val="00FA0530"/>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34"/>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42726961">
      <w:bodyDiv w:val="1"/>
      <w:marLeft w:val="0"/>
      <w:marRight w:val="0"/>
      <w:marTop w:val="0"/>
      <w:marBottom w:val="0"/>
      <w:divBdr>
        <w:top w:val="none" w:sz="0" w:space="0" w:color="auto"/>
        <w:left w:val="none" w:sz="0" w:space="0" w:color="auto"/>
        <w:bottom w:val="none" w:sz="0" w:space="0" w:color="auto"/>
        <w:right w:val="none" w:sz="0" w:space="0" w:color="auto"/>
      </w:divBdr>
      <w:divsChild>
        <w:div w:id="1819413962">
          <w:marLeft w:val="0"/>
          <w:marRight w:val="0"/>
          <w:marTop w:val="0"/>
          <w:marBottom w:val="0"/>
          <w:divBdr>
            <w:top w:val="none" w:sz="0" w:space="0" w:color="auto"/>
            <w:left w:val="none" w:sz="0" w:space="0" w:color="auto"/>
            <w:bottom w:val="none" w:sz="0" w:space="0" w:color="auto"/>
            <w:right w:val="none" w:sz="0" w:space="0" w:color="auto"/>
          </w:divBdr>
          <w:divsChild>
            <w:div w:id="146908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802143">
      <w:bodyDiv w:val="1"/>
      <w:marLeft w:val="0"/>
      <w:marRight w:val="0"/>
      <w:marTop w:val="0"/>
      <w:marBottom w:val="0"/>
      <w:divBdr>
        <w:top w:val="none" w:sz="0" w:space="0" w:color="auto"/>
        <w:left w:val="none" w:sz="0" w:space="0" w:color="auto"/>
        <w:bottom w:val="none" w:sz="0" w:space="0" w:color="auto"/>
        <w:right w:val="none" w:sz="0" w:space="0" w:color="auto"/>
      </w:divBdr>
      <w:divsChild>
        <w:div w:id="2006006059">
          <w:marLeft w:val="0"/>
          <w:marRight w:val="0"/>
          <w:marTop w:val="0"/>
          <w:marBottom w:val="0"/>
          <w:divBdr>
            <w:top w:val="none" w:sz="0" w:space="0" w:color="auto"/>
            <w:left w:val="none" w:sz="0" w:space="0" w:color="auto"/>
            <w:bottom w:val="none" w:sz="0" w:space="0" w:color="auto"/>
            <w:right w:val="none" w:sz="0" w:space="0" w:color="auto"/>
          </w:divBdr>
          <w:divsChild>
            <w:div w:id="196669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054229">
      <w:bodyDiv w:val="1"/>
      <w:marLeft w:val="0"/>
      <w:marRight w:val="0"/>
      <w:marTop w:val="0"/>
      <w:marBottom w:val="0"/>
      <w:divBdr>
        <w:top w:val="none" w:sz="0" w:space="0" w:color="auto"/>
        <w:left w:val="none" w:sz="0" w:space="0" w:color="auto"/>
        <w:bottom w:val="none" w:sz="0" w:space="0" w:color="auto"/>
        <w:right w:val="none" w:sz="0" w:space="0" w:color="auto"/>
      </w:divBdr>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8264">
      <w:bodyDiv w:val="1"/>
      <w:marLeft w:val="0"/>
      <w:marRight w:val="0"/>
      <w:marTop w:val="0"/>
      <w:marBottom w:val="0"/>
      <w:divBdr>
        <w:top w:val="none" w:sz="0" w:space="0" w:color="auto"/>
        <w:left w:val="none" w:sz="0" w:space="0" w:color="auto"/>
        <w:bottom w:val="none" w:sz="0" w:space="0" w:color="auto"/>
        <w:right w:val="none" w:sz="0" w:space="0" w:color="auto"/>
      </w:divBdr>
      <w:divsChild>
        <w:div w:id="847257134">
          <w:marLeft w:val="0"/>
          <w:marRight w:val="0"/>
          <w:marTop w:val="0"/>
          <w:marBottom w:val="0"/>
          <w:divBdr>
            <w:top w:val="none" w:sz="0" w:space="0" w:color="auto"/>
            <w:left w:val="none" w:sz="0" w:space="0" w:color="auto"/>
            <w:bottom w:val="none" w:sz="0" w:space="0" w:color="auto"/>
            <w:right w:val="none" w:sz="0" w:space="0" w:color="auto"/>
          </w:divBdr>
          <w:divsChild>
            <w:div w:id="127146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72368549">
      <w:bodyDiv w:val="1"/>
      <w:marLeft w:val="0"/>
      <w:marRight w:val="0"/>
      <w:marTop w:val="0"/>
      <w:marBottom w:val="0"/>
      <w:divBdr>
        <w:top w:val="none" w:sz="0" w:space="0" w:color="auto"/>
        <w:left w:val="none" w:sz="0" w:space="0" w:color="auto"/>
        <w:bottom w:val="none" w:sz="0" w:space="0" w:color="auto"/>
        <w:right w:val="none" w:sz="0" w:space="0" w:color="auto"/>
      </w:divBdr>
      <w:divsChild>
        <w:div w:id="1838423501">
          <w:marLeft w:val="0"/>
          <w:marRight w:val="0"/>
          <w:marTop w:val="0"/>
          <w:marBottom w:val="0"/>
          <w:divBdr>
            <w:top w:val="none" w:sz="0" w:space="0" w:color="auto"/>
            <w:left w:val="none" w:sz="0" w:space="0" w:color="auto"/>
            <w:bottom w:val="none" w:sz="0" w:space="0" w:color="auto"/>
            <w:right w:val="none" w:sz="0" w:space="0" w:color="auto"/>
          </w:divBdr>
          <w:divsChild>
            <w:div w:id="61283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beanalytic.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296</TotalTime>
  <Pages>3</Pages>
  <Words>496</Words>
  <Characters>2828</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3318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Ajay HP</cp:lastModifiedBy>
  <cp:revision>81</cp:revision>
  <cp:lastPrinted>2023-03-25T11:47:00Z</cp:lastPrinted>
  <dcterms:created xsi:type="dcterms:W3CDTF">2023-11-17T05:32:00Z</dcterms:created>
  <dcterms:modified xsi:type="dcterms:W3CDTF">2025-08-14T11:39:00Z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