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CIND</w:t>
      </w:r>
      <w:r>
        <w:t xml:space="preserve"> </w:t>
      </w:r>
      <w:r>
        <w:t xml:space="preserve">123</w:t>
      </w:r>
      <w:r>
        <w:t xml:space="preserve"> </w:t>
      </w:r>
      <w:r>
        <w:t xml:space="preserve">-</w:t>
      </w:r>
      <w:r>
        <w:t xml:space="preserve"> </w:t>
      </w:r>
      <w:r>
        <w:t xml:space="preserve">Data</w:t>
      </w:r>
      <w:r>
        <w:t xml:space="preserve"> </w:t>
      </w:r>
      <w:r>
        <w:t xml:space="preserve">Analytics:</w:t>
      </w:r>
      <w:r>
        <w:t xml:space="preserve"> </w:t>
      </w:r>
      <w:r>
        <w:t xml:space="preserve">Basic</w:t>
      </w:r>
      <w:r>
        <w:t xml:space="preserve"> </w:t>
      </w:r>
      <w:r>
        <w:t xml:space="preserve">Methods</w:t>
      </w:r>
    </w:p>
    <w:p>
      <w:pPr>
        <w:pStyle w:val="Author"/>
      </w:pPr>
      <w:r>
        <w:t xml:space="preserve">Ajay</w:t>
      </w:r>
      <w:r>
        <w:t xml:space="preserve"> </w:t>
      </w:r>
      <w:r>
        <w:t xml:space="preserve">Herod</w:t>
      </w:r>
    </w:p>
    <w:p>
      <w:pPr>
        <w:pStyle w:val="FirstParagraph"/>
      </w:pPr>
      <w:r>
        <w:t xml:space="preserve">Assignment 1 (10%)</w:t>
      </w:r>
    </w:p>
    <w:p>
      <w:pPr>
        <w:pStyle w:val="BodyText"/>
      </w:pPr>
      <w:r>
        <w:t xml:space="preserve">Ajay Herod</w:t>
      </w:r>
    </w:p>
    <w:p>
      <w:pPr>
        <w:pStyle w:val="BodyText"/>
      </w:pPr>
      <w:r>
        <w:t xml:space="preserve">CIND123 D10 500764104</w:t>
      </w:r>
    </w:p>
    <w:p>
      <w:r>
        <w:pict>
          <v:rect style="width:0;height:1.5pt" o:hralign="center" o:hrstd="t" o:hr="t"/>
        </w:pict>
      </w:r>
    </w:p>
    <w:p>
      <w:pPr>
        <w:pStyle w:val="Heading2"/>
      </w:pPr>
      <w:bookmarkStart w:id="20" w:name="instructions"/>
      <w:r>
        <w:t xml:space="preserve">Instructions</w:t>
      </w:r>
      <w:bookmarkEnd w:id="20"/>
    </w:p>
    <w:p>
      <w:pPr>
        <w:pStyle w:val="FirstParagraph"/>
      </w:pPr>
      <w:r>
        <w:t xml:space="preserve">This is an R Markdown document. Markdown is a simple formatting syntax for authoring HTML, PDF, and MS Word documents. Review this website for more details on using R Markdown</w:t>
      </w:r>
      <w:r>
        <w:t xml:space="preserve"> </w:t>
      </w:r>
      <w:hyperlink r:id="rId21">
        <w:r>
          <w:rPr>
            <w:rStyle w:val="Hyperlink"/>
          </w:rPr>
          <w:t xml:space="preserve">http://rmarkdown.rstudio.com</w:t>
        </w:r>
      </w:hyperlink>
      <w:r>
        <w:t xml:space="preserve">.</w:t>
      </w:r>
    </w:p>
    <w:p>
      <w:pPr>
        <w:pStyle w:val="BodyText"/>
      </w:pPr>
      <w:r>
        <w:t xml:space="preserve">Use RStudio for this assignment. Complete the assignment by inserting your R code wherever you see the string</w:t>
      </w:r>
      <w:r>
        <w:t xml:space="preserve"> </w:t>
      </w:r>
      <w:r>
        <w:t xml:space="preserve">“</w:t>
      </w:r>
      <w:r>
        <w:t xml:space="preserve">#INSERT YOUR ANSWER HERE</w:t>
      </w:r>
      <w:r>
        <w:t xml:space="preserve">”</w:t>
      </w:r>
      <w:r>
        <w:t xml:space="preserve">.</w:t>
      </w:r>
    </w:p>
    <w:p>
      <w:pPr>
        <w:pStyle w:val="BodyText"/>
      </w:pPr>
      <w:r>
        <w:t xml:space="preserve">When you click the</w:t>
      </w:r>
      <w:r>
        <w:t xml:space="preserve"> </w:t>
      </w:r>
      <w:r>
        <w:rPr>
          <w:b/>
        </w:rPr>
        <w:t xml:space="preserve">Knit</w:t>
      </w:r>
      <w:r>
        <w:t xml:space="preserve"> </w:t>
      </w:r>
      <w:r>
        <w:t xml:space="preserve">button, a document (PDF, Word, or HTML format) will be generated that includes both the assignment content as well as the output of any embedded R code chunks.</w:t>
      </w:r>
    </w:p>
    <w:p>
      <w:pPr>
        <w:pStyle w:val="BodyText"/>
      </w:pPr>
      <w:r>
        <w:t xml:space="preserve">Submit</w:t>
      </w:r>
      <w:r>
        <w:t xml:space="preserve"> </w:t>
      </w:r>
      <w:r>
        <w:rPr>
          <w:b/>
        </w:rPr>
        <w:t xml:space="preserve">both</w:t>
      </w:r>
      <w:r>
        <w:t xml:space="preserve"> </w:t>
      </w:r>
      <w:r>
        <w:t xml:space="preserve">the rmd and generated output files. Failing to submit both files will be subject to mark deduction.</w:t>
      </w:r>
    </w:p>
    <w:p>
      <w:pPr>
        <w:pStyle w:val="Heading2"/>
      </w:pPr>
      <w:bookmarkStart w:id="22" w:name="sample-question-and-solution"/>
      <w:r>
        <w:t xml:space="preserve">Sample Question and Solution</w:t>
      </w:r>
      <w:bookmarkEnd w:id="22"/>
    </w:p>
    <w:p>
      <w:pPr>
        <w:pStyle w:val="FirstParagraph"/>
      </w:pPr>
      <w:r>
        <w:t xml:space="preserve">Use</w:t>
      </w:r>
      <w:r>
        <w:t xml:space="preserve"> </w:t>
      </w:r>
      <w:r>
        <w:rPr>
          <w:rStyle w:val="VerbatimChar"/>
        </w:rPr>
        <w:t xml:space="preserve">seq()</w:t>
      </w:r>
      <w:r>
        <w:t xml:space="preserve"> </w:t>
      </w:r>
      <w:r>
        <w:t xml:space="preserve">to create the vector</w:t>
      </w:r>
      <w:r>
        <w:t xml:space="preserve"> </w:t>
      </w:r>
      <m:oMath>
        <m:r>
          <m:t>(</m:t>
        </m:r>
        <m:r>
          <m:t>1</m:t>
        </m:r>
        <m:r>
          <m:t>,</m:t>
        </m:r>
        <m:r>
          <m:t>2</m:t>
        </m:r>
        <m:r>
          <m:t>,</m:t>
        </m:r>
        <m:r>
          <m:t>3</m:t>
        </m:r>
        <m:r>
          <m:t>,</m:t>
        </m:r>
        <m:r>
          <m:t>…</m:t>
        </m:r>
        <m:r>
          <m:t>,</m:t>
        </m:r>
        <m:r>
          <m:t>10</m:t>
        </m:r>
        <m:r>
          <m:t>)</m:t>
        </m:r>
      </m:oMath>
      <w:r>
        <w:t xml:space="preserve">.</w:t>
      </w:r>
    </w:p>
    <w:p>
      <w:pPr>
        <w:pStyle w:val="SourceCode"/>
      </w:pP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1  2  3  4  5  6  7  8  9 10</w:t>
      </w:r>
    </w:p>
    <w:p>
      <w:pPr>
        <w:pStyle w:val="Heading2"/>
      </w:pPr>
      <w:bookmarkStart w:id="23" w:name="question-1"/>
      <w:r>
        <w:t xml:space="preserve">Question 1</w:t>
      </w:r>
      <w:bookmarkEnd w:id="23"/>
    </w:p>
    <w:p>
      <w:pPr>
        <w:numPr>
          <w:ilvl w:val="0"/>
          <w:numId w:val="1001"/>
        </w:numPr>
        <w:pStyle w:val="Compact"/>
      </w:pPr>
      <w:r>
        <w:t xml:space="preserve">Use the</w:t>
      </w:r>
      <w:r>
        <w:t xml:space="preserve"> </w:t>
      </w:r>
      <w:r>
        <w:rPr>
          <w:rStyle w:val="VerbatimChar"/>
        </w:rPr>
        <w:t xml:space="preserve">seq()</w:t>
      </w:r>
      <w:r>
        <w:t xml:space="preserve"> </w:t>
      </w:r>
      <w:r>
        <w:t xml:space="preserve">function to create the vector</w:t>
      </w:r>
      <w:r>
        <w:t xml:space="preserve"> </w:t>
      </w:r>
      <m:oMath>
        <m:r>
          <m:t>(</m:t>
        </m:r>
        <m:r>
          <m:t>1</m:t>
        </m:r>
        <m:r>
          <m:t>,</m:t>
        </m:r>
        <m:r>
          <m:t>7</m:t>
        </m:r>
        <m:r>
          <m:t>,</m:t>
        </m:r>
        <m:r>
          <m:t>13</m:t>
        </m:r>
        <m:r>
          <m:t>,</m:t>
        </m:r>
        <m:r>
          <m:t>…</m:t>
        </m:r>
        <m:r>
          <m:t>,</m:t>
        </m:r>
        <m:r>
          <m:t>61</m:t>
        </m:r>
        <m:r>
          <m:t>)</m:t>
        </m:r>
      </m:oMath>
      <w:r>
        <w:t xml:space="preserve">. Note that each term in this sequence is of the form</w:t>
      </w:r>
      <w:r>
        <w:t xml:space="preserve"> </w:t>
      </w:r>
      <m:oMath>
        <m:r>
          <m:t>1</m:t>
        </m:r>
        <m:r>
          <m:t>+</m:t>
        </m:r>
        <m:r>
          <m:t>6</m:t>
        </m:r>
        <m:r>
          <m:t>n</m:t>
        </m:r>
      </m:oMath>
      <w:r>
        <w:t xml:space="preserve"> </w:t>
      </w:r>
      <w:r>
        <w:t xml:space="preserve">where</w:t>
      </w:r>
      <w:r>
        <w:t xml:space="preserve"> </w:t>
      </w:r>
      <m:oMath>
        <m:r>
          <m:t>n</m:t>
        </m:r>
        <m:r>
          <m:t>=</m:t>
        </m:r>
        <m:r>
          <m:t>0</m:t>
        </m:r>
        <m:r>
          <m:t>,</m:t>
        </m:r>
        <m:r>
          <m:t>…</m:t>
        </m:r>
        <m:r>
          <m:t>,</m:t>
        </m:r>
        <m:r>
          <m:t>10</m:t>
        </m:r>
      </m:oMath>
      <w:r>
        <w:t xml:space="preserve">.</w:t>
      </w:r>
    </w:p>
    <w:p>
      <w:pPr>
        <w:pStyle w:val="SourceCode"/>
      </w:pP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61</w:t>
      </w:r>
      <w:r>
        <w:rPr>
          <w:rStyle w:val="NormalTok"/>
        </w:rPr>
        <w:t xml:space="preserve">, </w:t>
      </w:r>
      <w:r>
        <w:rPr>
          <w:rStyle w:val="DataTypeTok"/>
        </w:rPr>
        <w:t xml:space="preserve">by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[1]  1  7 13 19 25 31 37 43 49 55 61</w:t>
      </w:r>
    </w:p>
    <w:p>
      <w:pPr>
        <w:numPr>
          <w:ilvl w:val="0"/>
          <w:numId w:val="1002"/>
        </w:numPr>
        <w:pStyle w:val="Compact"/>
      </w:pPr>
      <w:r>
        <w:t xml:space="preserve">Use</w:t>
      </w:r>
      <w:r>
        <w:t xml:space="preserve"> </w:t>
      </w:r>
      <w:r>
        <w:rPr>
          <w:rStyle w:val="VerbatimChar"/>
        </w:rPr>
        <w:t xml:space="preserve">rep()</w:t>
      </w:r>
      <w:r>
        <w:t xml:space="preserve"> </w:t>
      </w:r>
      <w:r>
        <w:t xml:space="preserve">to create the vector</w:t>
      </w:r>
      <w:r>
        <w:t xml:space="preserve"> </w:t>
      </w:r>
      <m:oMath>
        <m:r>
          <m:t>(</m:t>
        </m:r>
        <m:r>
          <m:t>2</m:t>
        </m:r>
        <m:r>
          <m:t>,</m:t>
        </m:r>
        <m:r>
          <m:t>3</m:t>
        </m:r>
        <m:r>
          <m:t>,</m:t>
        </m:r>
        <m:r>
          <m:t>4</m:t>
        </m:r>
        <m:r>
          <m:t>,</m:t>
        </m:r>
        <m:r>
          <m:t>…</m:t>
        </m:r>
        <m:r>
          <m:t>,</m:t>
        </m:r>
        <m:r>
          <m:t>2</m:t>
        </m:r>
        <m:r>
          <m:t>,</m:t>
        </m:r>
        <m:r>
          <m:t>3</m:t>
        </m:r>
        <m:r>
          <m:t>,</m:t>
        </m:r>
        <m:r>
          <m:t>4</m:t>
        </m:r>
        <m:r>
          <m:t>,</m:t>
        </m:r>
        <m:r>
          <m:t>…</m:t>
        </m:r>
        <m:r>
          <m:t>,</m:t>
        </m:r>
        <m:r>
          <m:t>2</m:t>
        </m:r>
        <m:r>
          <m:t>,</m:t>
        </m:r>
        <m:r>
          <m:t>3</m:t>
        </m:r>
        <m:r>
          <m:t>,</m:t>
        </m:r>
        <m:r>
          <m:t>4</m:t>
        </m:r>
        <m:r>
          <m:t>)</m:t>
        </m:r>
      </m:oMath>
      <w:r>
        <w:t xml:space="preserve"> </w:t>
      </w:r>
      <w:r>
        <w:t xml:space="preserve">in which the sequence</w:t>
      </w:r>
      <w:r>
        <w:t xml:space="preserve"> </w:t>
      </w:r>
      <m:oMath>
        <m:r>
          <m:t>(</m:t>
        </m:r>
        <m:r>
          <m:t>2</m:t>
        </m:r>
        <m:r>
          <m:t>,</m:t>
        </m:r>
        <m:r>
          <m:t>3</m:t>
        </m:r>
        <m:r>
          <m:t>,</m:t>
        </m:r>
        <m:r>
          <m:t>4</m:t>
        </m:r>
        <m:r>
          <m:t>)</m:t>
        </m:r>
      </m:oMath>
      <w:r>
        <w:t xml:space="preserve"> </w:t>
      </w:r>
      <w:r>
        <w:t xml:space="preserve">is repeated 5 times.</w:t>
      </w:r>
    </w:p>
    <w:p>
      <w:pPr>
        <w:pStyle w:val="SourceCode"/>
      </w:pPr>
      <w:r>
        <w:rPr>
          <w:rStyle w:val="KeywordTok"/>
        </w:rPr>
        <w:t xml:space="preserve">rep</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2 3 4 2 3 4 2 3 4 2 3 4 2 3 4</w:t>
      </w:r>
    </w:p>
    <w:p>
      <w:pPr>
        <w:numPr>
          <w:ilvl w:val="0"/>
          <w:numId w:val="1003"/>
        </w:numPr>
        <w:pStyle w:val="Compact"/>
      </w:pPr>
      <w:r>
        <w:t xml:space="preserve">To convert factor to number, would it be correct to use the following commands? Explain your answer.</w:t>
      </w:r>
    </w:p>
    <w:p>
      <w:pPr>
        <w:pStyle w:val="FirstParagraph"/>
      </w:pPr>
      <w:r>
        <w:rPr>
          <w:rStyle w:val="VerbatimChar"/>
        </w:rPr>
        <w:t xml:space="preserve">factorVar &lt;- factor(c(1, 6, 5.4, 3.2));as.numeric(factorVar)</w:t>
      </w:r>
    </w:p>
    <w:p>
      <w:pPr>
        <w:pStyle w:val="SourceCode"/>
      </w:pPr>
      <w:r>
        <w:rPr>
          <w:rStyle w:val="KeywordTok"/>
        </w:rPr>
        <w:t xml:space="preserve">cat</w:t>
      </w:r>
      <w:r>
        <w:rPr>
          <w:rStyle w:val="NormalTok"/>
        </w:rPr>
        <w:t xml:space="preserve">(</w:t>
      </w:r>
      <w:r>
        <w:rPr>
          <w:rStyle w:val="StringTok"/>
        </w:rPr>
        <w:t xml:space="preserve">"No, factorvar is used to convert categorical variables into leveled integers. In our case we simply would like the double numbers to be converted to integers. Expected Output (1, 6, 5, 3) Actual Output (1, 4, 3, 2)"</w:t>
      </w:r>
      <w:r>
        <w:rPr>
          <w:rStyle w:val="NormalTok"/>
        </w:rPr>
        <w:t xml:space="preserve">)</w:t>
      </w:r>
    </w:p>
    <w:p>
      <w:pPr>
        <w:pStyle w:val="SourceCode"/>
      </w:pPr>
      <w:r>
        <w:rPr>
          <w:rStyle w:val="VerbatimChar"/>
        </w:rPr>
        <w:t xml:space="preserve">## No, factorvar is used to convert categorical variables into leveled integers. In our case we simply would like the double numbers to be converted to integers. Expected Output (1, 6, 5, 3) Actual Output (1, 4, 3, 2)</w:t>
      </w:r>
    </w:p>
    <w:p>
      <w:pPr>
        <w:numPr>
          <w:ilvl w:val="0"/>
          <w:numId w:val="1004"/>
        </w:numPr>
        <w:pStyle w:val="Compact"/>
      </w:pPr>
      <w:r>
        <w:t xml:space="preserve">A comma-separated values file</w:t>
      </w:r>
      <w:r>
        <w:t xml:space="preserve"> </w:t>
      </w:r>
      <w:r>
        <w:rPr>
          <w:rStyle w:val="VerbatimChar"/>
        </w:rPr>
        <w:t xml:space="preserve">dataset.csv</w:t>
      </w:r>
      <w:r>
        <w:t xml:space="preserve"> </w:t>
      </w:r>
      <w:r>
        <w:t xml:space="preserve">consists of missing values represented by question marks (</w:t>
      </w:r>
      <w:r>
        <w:rPr>
          <w:rStyle w:val="VerbatimChar"/>
        </w:rPr>
        <w:t xml:space="preserve">?</w:t>
      </w:r>
      <w:r>
        <w:t xml:space="preserve">) and exclamation mark (</w:t>
      </w:r>
      <w:r>
        <w:rPr>
          <w:rStyle w:val="VerbatimChar"/>
        </w:rPr>
        <w:t xml:space="preserve">!</w:t>
      </w:r>
      <w:r>
        <w:t xml:space="preserve">). How can you read this type of files in R?</w:t>
      </w:r>
    </w:p>
    <w:p>
      <w:pPr>
        <w:pStyle w:val="SourceCode"/>
      </w:pPr>
      <w:r>
        <w:rPr>
          <w:rStyle w:val="VerbatimChar"/>
        </w:rPr>
        <w:t xml:space="preserve">Dataframe &lt;- read.csv("Dataframe.csv", sep = ",", na.strings = c("?","!"))</w:t>
      </w:r>
    </w:p>
    <w:p>
      <w:r>
        <w:br w:type="page"/>
      </w:r>
    </w:p>
    <w:p>
      <w:pPr>
        <w:pStyle w:val="Heading2"/>
      </w:pPr>
      <w:bookmarkStart w:id="24" w:name="question-2"/>
      <w:r>
        <w:t xml:space="preserve">Question 2</w:t>
      </w:r>
      <w:bookmarkEnd w:id="24"/>
    </w:p>
    <w:p>
      <w:pPr>
        <w:numPr>
          <w:ilvl w:val="0"/>
          <w:numId w:val="1005"/>
        </w:numPr>
        <w:pStyle w:val="Compact"/>
      </w:pPr>
      <w:r>
        <w:t xml:space="preserve">Compute:</w:t>
      </w:r>
    </w:p>
    <w:p>
      <w:pPr>
        <w:pStyle w:val="Compact"/>
      </w:pPr>
      <m:oMathPara>
        <m:oMathParaPr>
          <m:jc m:val="center"/>
        </m:oMathParaPr>
        <m:oMath>
          <m:nary>
            <m:naryPr>
              <m:chr m:val="∑"/>
              <m:limLoc m:val="undOvr"/>
              <m:subHide m:val="0"/>
              <m:supHide m:val="0"/>
            </m:naryPr>
            <m:sub>
              <m:r>
                <m:t>n</m:t>
              </m:r>
              <m:r>
                <m:t>=</m:t>
              </m:r>
              <m:r>
                <m:t>10</m:t>
              </m:r>
            </m:sub>
            <m:sup>
              <m:r>
                <m:t>100</m:t>
              </m:r>
            </m:sup>
            <m:e>
              <m:sSup>
                <m:e>
                  <m:r>
                    <m:t>n</m:t>
                  </m:r>
                </m:e>
                <m:sup>
                  <m:r>
                    <m:t>3</m:t>
                  </m:r>
                </m:sup>
              </m:sSup>
            </m:e>
          </m:nary>
        </m:oMath>
      </m:oMathPara>
    </w:p>
    <w:p>
      <w:pPr>
        <w:pStyle w:val="SourceCode"/>
      </w:pPr>
      <w:r>
        <w:rPr>
          <w:rStyle w:val="KeywordTok"/>
        </w:rPr>
        <w:t xml:space="preserve">sum</w:t>
      </w:r>
      <w:r>
        <w:rPr>
          <w:rStyle w:val="NormalTok"/>
        </w:rPr>
        <w:t xml:space="preserve">(</w:t>
      </w:r>
      <w:r>
        <w:rPr>
          <w:rStyle w:val="KeywordTok"/>
        </w:rPr>
        <w:t xml:space="preserve">seq</w:t>
      </w:r>
      <w:r>
        <w:rPr>
          <w:rStyle w:val="NormalTok"/>
        </w:rPr>
        <w:t xml:space="preserve">(</w:t>
      </w:r>
      <w:r>
        <w:rPr>
          <w:rStyle w:val="DecValTok"/>
        </w:rPr>
        <w:t xml:space="preserve">10</w:t>
      </w:r>
      <w:r>
        <w:rPr>
          <w:rStyle w:val="OperatorTok"/>
        </w:rPr>
        <w:t xml:space="preserve">:</w:t>
      </w:r>
      <w:r>
        <w:rPr>
          <w:rStyle w:val="DecValTok"/>
        </w:rPr>
        <w:t xml:space="preserve">100</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1</w:t>
      </w:r>
      <w:r>
        <w:rPr>
          <w:rStyle w:val="NormalTok"/>
        </w:rPr>
        <w:t xml:space="preserve">] </w:t>
      </w:r>
    </w:p>
    <w:p>
      <w:pPr>
        <w:pStyle w:val="SourceCode"/>
      </w:pPr>
      <w:r>
        <w:rPr>
          <w:rStyle w:val="VerbatimChar"/>
        </w:rPr>
        <w:t xml:space="preserve">## [1] 17522596</w:t>
      </w:r>
    </w:p>
    <w:p>
      <w:pPr>
        <w:numPr>
          <w:ilvl w:val="0"/>
          <w:numId w:val="1006"/>
        </w:numPr>
        <w:pStyle w:val="Compact"/>
      </w:pPr>
      <w:r>
        <w:t xml:space="preserve">Compute:</w:t>
      </w:r>
    </w:p>
    <w:p>
      <w:pPr>
        <w:pStyle w:val="Compact"/>
      </w:pPr>
      <m:oMathPara>
        <m:oMathParaPr>
          <m:jc m:val="center"/>
        </m:oMathParaPr>
        <m:oMath>
          <m:nary>
            <m:naryPr>
              <m:chr m:val="∑"/>
              <m:limLoc m:val="undOvr"/>
              <m:subHide m:val="0"/>
              <m:supHide m:val="0"/>
            </m:naryPr>
            <m:sub>
              <m:r>
                <m:t>n</m:t>
              </m:r>
              <m:r>
                <m:t>=</m:t>
              </m:r>
              <m:r>
                <m:t>1</m:t>
              </m:r>
            </m:sub>
            <m:sup>
              <m:r>
                <m:t>10</m:t>
              </m:r>
            </m:sup>
            <m:e>
              <m:d>
                <m:dPr>
                  <m:begChr m:val="("/>
                  <m:endChr m:val=")"/>
                  <m:grow/>
                </m:dPr>
                <m:e>
                  <m:f>
                    <m:fPr>
                      <m:type m:val="bar"/>
                    </m:fPr>
                    <m:num>
                      <m:sSup>
                        <m:e>
                          <m:r>
                            <m:t>2</m:t>
                          </m:r>
                        </m:e>
                        <m:sup>
                          <m:r>
                            <m:t>n</m:t>
                          </m:r>
                        </m:sup>
                      </m:sSup>
                    </m:num>
                    <m:den>
                      <m:sSup>
                        <m:e>
                          <m:r>
                            <m:t>n</m:t>
                          </m:r>
                        </m:e>
                        <m:sup>
                          <m:r>
                            <m:t>2</m:t>
                          </m:r>
                        </m:sup>
                      </m:sSup>
                    </m:den>
                  </m:f>
                  <m:r>
                    <m:t>+</m:t>
                  </m:r>
                  <m:f>
                    <m:fPr>
                      <m:type m:val="bar"/>
                    </m:fPr>
                    <m:num>
                      <m:sSup>
                        <m:e>
                          <m:r>
                            <m:t>n</m:t>
                          </m:r>
                        </m:e>
                        <m:sup>
                          <m:r>
                            <m:t>4</m:t>
                          </m:r>
                        </m:sup>
                      </m:sSup>
                    </m:num>
                    <m:den>
                      <m:sSup>
                        <m:e>
                          <m:r>
                            <m:t>4</m:t>
                          </m:r>
                        </m:e>
                        <m:sup>
                          <m:r>
                            <m:t>n</m:t>
                          </m:r>
                        </m:sup>
                      </m:sSup>
                    </m:den>
                  </m:f>
                </m:e>
              </m:d>
            </m:e>
          </m:nary>
        </m:oMath>
      </m:oMathPara>
    </w:p>
    <w:p>
      <w:pPr>
        <w:pStyle w:val="SourceCode"/>
      </w:pPr>
      <w:r>
        <w:rPr>
          <w:rStyle w:val="NormalTok"/>
        </w:rPr>
        <w:t xml:space="preserve">n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KeywordTok"/>
        </w:rPr>
        <w:t xml:space="preserve">sum</w:t>
      </w:r>
      <w:r>
        <w:rPr>
          <w:rStyle w:val="NormalTok"/>
        </w:rPr>
        <w:t xml:space="preserve">((</w:t>
      </w:r>
      <w:r>
        <w:rPr>
          <w:rStyle w:val="DecValTok"/>
        </w:rPr>
        <w:t xml:space="preserve">2</w:t>
      </w:r>
      <w:r>
        <w:rPr>
          <w:rStyle w:val="OperatorTok"/>
        </w:rPr>
        <w:t xml:space="preserve">^</w:t>
      </w:r>
      <w:r>
        <w:rPr>
          <w:rStyle w:val="NormalTok"/>
        </w:rPr>
        <w:t xml:space="preserve">n</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(n</w:t>
      </w:r>
      <w:r>
        <w:rPr>
          <w:rStyle w:val="OperatorTok"/>
        </w:rPr>
        <w:t xml:space="preserve">^</w:t>
      </w:r>
      <w:r>
        <w:rPr>
          <w:rStyle w:val="DecValTok"/>
        </w:rPr>
        <w:t xml:space="preserve">4</w:t>
      </w:r>
      <w:r>
        <w:rPr>
          <w:rStyle w:val="OperatorTok"/>
        </w:rPr>
        <w:t xml:space="preserve">/</w:t>
      </w:r>
      <w:r>
        <w:rPr>
          <w:rStyle w:val="DecValTok"/>
        </w:rPr>
        <w:t xml:space="preserve">4</w:t>
      </w:r>
      <w:r>
        <w:rPr>
          <w:rStyle w:val="OperatorTok"/>
        </w:rPr>
        <w:t xml:space="preserve">^</w:t>
      </w:r>
      <w:r>
        <w:rPr>
          <w:rStyle w:val="NormalTok"/>
        </w:rPr>
        <w:t xml:space="preserve">n))</w:t>
      </w:r>
    </w:p>
    <w:p>
      <w:pPr>
        <w:pStyle w:val="SourceCode"/>
      </w:pPr>
      <w:r>
        <w:rPr>
          <w:rStyle w:val="VerbatimChar"/>
        </w:rPr>
        <w:t xml:space="preserve">## [1] 35.80589</w:t>
      </w:r>
    </w:p>
    <w:p>
      <w:pPr>
        <w:numPr>
          <w:ilvl w:val="0"/>
          <w:numId w:val="1007"/>
        </w:numPr>
        <w:pStyle w:val="Compact"/>
      </w:pPr>
      <w:r>
        <w:t xml:space="preserve">Compute:</w:t>
      </w:r>
    </w:p>
    <w:p>
      <w:pPr>
        <w:pStyle w:val="Compact"/>
      </w:pPr>
      <m:oMathPara>
        <m:oMathParaPr>
          <m:jc m:val="center"/>
        </m:oMathParaPr>
        <m:oMath>
          <m:nary>
            <m:naryPr>
              <m:chr m:val="∑"/>
              <m:limLoc m:val="undOvr"/>
              <m:subHide m:val="0"/>
              <m:supHide m:val="0"/>
            </m:naryPr>
            <m:sub>
              <m:r>
                <m:t>n</m:t>
              </m:r>
              <m:r>
                <m:t>=</m:t>
              </m:r>
              <m:r>
                <m:t>0</m:t>
              </m:r>
            </m:sub>
            <m:sup>
              <m:r>
                <m:t>10</m:t>
              </m:r>
            </m:sup>
            <m:e>
              <m:f>
                <m:fPr>
                  <m:type m:val="bar"/>
                </m:fPr>
                <m:num>
                  <m:r>
                    <m:t>1</m:t>
                  </m:r>
                </m:num>
                <m:den>
                  <m:r>
                    <m:t>(</m:t>
                  </m:r>
                  <m:r>
                    <m:t>n</m:t>
                  </m:r>
                  <m:r>
                    <m:t>+</m:t>
                  </m:r>
                  <m:r>
                    <m:t>1</m:t>
                  </m:r>
                  <m:r>
                    <m:t>)</m:t>
                  </m:r>
                  <m:r>
                    <m:t>!</m:t>
                  </m:r>
                </m:den>
              </m:f>
            </m:e>
          </m:nary>
        </m:oMath>
      </m:oMathPara>
    </w:p>
    <w:p>
      <w:pPr>
        <w:pStyle w:val="SourceCode"/>
      </w:pPr>
      <w:r>
        <w:rPr>
          <w:rStyle w:val="NormalTok"/>
        </w:rPr>
        <w:t xml:space="preserve">n &lt;-</w:t>
      </w:r>
      <w:r>
        <w:rPr>
          <w:rStyle w:val="StringTok"/>
        </w:rPr>
        <w:t xml:space="preserve"> </w:t>
      </w:r>
      <w:r>
        <w:rPr>
          <w:rStyle w:val="DecValTok"/>
        </w:rPr>
        <w:t xml:space="preserve">0</w:t>
      </w:r>
      <w:r>
        <w:rPr>
          <w:rStyle w:val="OperatorTok"/>
        </w:rPr>
        <w:t xml:space="preserve">:</w:t>
      </w:r>
      <w:r>
        <w:rPr>
          <w:rStyle w:val="DecValTok"/>
        </w:rPr>
        <w:t xml:space="preserve">10</w:t>
      </w:r>
      <w:r>
        <w:br/>
      </w:r>
      <w:r>
        <w:rPr>
          <w:rStyle w:val="KeywordTok"/>
        </w:rPr>
        <w:t xml:space="preserve">sum</w:t>
      </w:r>
      <w:r>
        <w:rPr>
          <w:rStyle w:val="NormalTok"/>
        </w:rPr>
        <w:t xml:space="preserve">(</w:t>
      </w:r>
      <w:r>
        <w:rPr>
          <w:rStyle w:val="DecValTok"/>
        </w:rPr>
        <w:t xml:space="preserve">1</w:t>
      </w:r>
      <w:r>
        <w:rPr>
          <w:rStyle w:val="OperatorTok"/>
        </w:rPr>
        <w:t xml:space="preserve">/</w:t>
      </w:r>
      <w:r>
        <w:rPr>
          <w:rStyle w:val="KeywordTok"/>
        </w:rPr>
        <w:t xml:space="preserve">factorial</w:t>
      </w:r>
      <w:r>
        <w:rPr>
          <w:rStyle w:val="NormalTok"/>
        </w:rPr>
        <w:t xml:space="preserve">(n</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1.718282</w:t>
      </w:r>
    </w:p>
    <w:p>
      <w:pPr>
        <w:numPr>
          <w:ilvl w:val="0"/>
          <w:numId w:val="1008"/>
        </w:numPr>
        <w:pStyle w:val="Compact"/>
      </w:pPr>
      <w:r>
        <w:t xml:space="preserve">Compute:</w:t>
      </w:r>
    </w:p>
    <w:p>
      <w:pPr>
        <w:pStyle w:val="Compact"/>
      </w:pPr>
      <m:oMathPara>
        <m:oMathParaPr>
          <m:jc m:val="center"/>
        </m:oMathParaPr>
        <m:oMath>
          <m:nary>
            <m:naryPr>
              <m:chr m:val="∏"/>
              <m:limLoc m:val="undOvr"/>
              <m:subHide m:val="0"/>
              <m:supHide m:val="0"/>
            </m:naryPr>
            <m:sub>
              <m:r>
                <m:t>n</m:t>
              </m:r>
              <m:r>
                <m:t>=</m:t>
              </m:r>
              <m:r>
                <m:t>3</m:t>
              </m:r>
            </m:sub>
            <m:sup>
              <m:r>
                <m:t>33</m:t>
              </m:r>
            </m:sup>
            <m:e>
              <m:d>
                <m:dPr>
                  <m:begChr m:val="("/>
                  <m:endChr m:val=")"/>
                  <m:grow/>
                </m:dPr>
                <m:e>
                  <m:r>
                    <m:t>3</m:t>
                  </m:r>
                  <m:r>
                    <m:t>n</m:t>
                  </m:r>
                  <m:r>
                    <m:t>+</m:t>
                  </m:r>
                  <m:f>
                    <m:fPr>
                      <m:type m:val="bar"/>
                    </m:fPr>
                    <m:num>
                      <m:r>
                        <m:t>3</m:t>
                      </m:r>
                    </m:num>
                    <m:den>
                      <m:rad>
                        <m:deg>
                          <m:r>
                            <m:t>3</m:t>
                          </m:r>
                        </m:deg>
                        <m:e>
                          <m:r>
                            <m:t>n</m:t>
                          </m:r>
                        </m:e>
                      </m:rad>
                    </m:den>
                  </m:f>
                </m:e>
              </m:d>
            </m:e>
          </m:nary>
        </m:oMath>
      </m:oMathPara>
    </w:p>
    <w:p>
      <w:pPr>
        <w:pStyle w:val="SourceCode"/>
      </w:pPr>
      <w:r>
        <w:rPr>
          <w:rStyle w:val="NormalTok"/>
        </w:rPr>
        <w:t xml:space="preserve">n &lt;-</w:t>
      </w:r>
      <w:r>
        <w:rPr>
          <w:rStyle w:val="StringTok"/>
        </w:rPr>
        <w:t xml:space="preserve"> </w:t>
      </w:r>
      <w:r>
        <w:rPr>
          <w:rStyle w:val="DecValTok"/>
        </w:rPr>
        <w:t xml:space="preserve">3</w:t>
      </w:r>
      <w:r>
        <w:rPr>
          <w:rStyle w:val="OperatorTok"/>
        </w:rPr>
        <w:t xml:space="preserve">:</w:t>
      </w:r>
      <w:r>
        <w:rPr>
          <w:rStyle w:val="DecValTok"/>
        </w:rPr>
        <w:t xml:space="preserve">33</w:t>
      </w:r>
      <w:r>
        <w:br/>
      </w:r>
      <w:r>
        <w:rPr>
          <w:rStyle w:val="KeywordTok"/>
        </w:rPr>
        <w:t xml:space="preserve">prod</w:t>
      </w:r>
      <w:r>
        <w:rPr>
          <w:rStyle w:val="NormalTok"/>
        </w:rPr>
        <w:t xml:space="preserve">(</w:t>
      </w:r>
      <w:r>
        <w:rPr>
          <w:rStyle w:val="DecValTok"/>
        </w:rPr>
        <w:t xml:space="preserve">3</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3</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[1] 9.054339e+51</w:t>
      </w:r>
    </w:p>
    <w:p>
      <w:pPr>
        <w:numPr>
          <w:ilvl w:val="0"/>
          <w:numId w:val="1009"/>
        </w:numPr>
        <w:pStyle w:val="Compact"/>
      </w:pPr>
      <w:r>
        <w:t xml:space="preserve">Explain the output of this R-command:</w:t>
      </w:r>
      <w:r>
        <w:t xml:space="preserve"> </w:t>
      </w:r>
      <w:r>
        <w:rPr>
          <w:rStyle w:val="VerbatimChar"/>
        </w:rPr>
        <w:t xml:space="preserve">c(0:5)[NA]</w:t>
      </w:r>
    </w:p>
    <w:p>
      <w:pPr>
        <w:pStyle w:val="SourceCode"/>
      </w:pPr>
      <w:r>
        <w:rPr>
          <w:rStyle w:val="KeywordTok"/>
        </w:rPr>
        <w:t xml:space="preserve">cat</w:t>
      </w:r>
      <w:r>
        <w:rPr>
          <w:rStyle w:val="NormalTok"/>
        </w:rPr>
        <w:t xml:space="preserve">(</w:t>
      </w:r>
      <w:r>
        <w:rPr>
          <w:rStyle w:val="StringTok"/>
        </w:rPr>
        <w:t xml:space="preserve">"c(0:5) by it self outputs 0, 1, 2, 3, 4, 5</w:t>
      </w:r>
      <w:r>
        <w:br/>
      </w:r>
      <w:r>
        <w:rPr>
          <w:rStyle w:val="StringTok"/>
        </w:rPr>
        <w:t xml:space="preserve">c(0:5)[n] gives us the nth number in the vector</w:t>
      </w:r>
      <w:r>
        <w:br/>
      </w:r>
      <w:r>
        <w:rPr>
          <w:rStyle w:val="StringTok"/>
        </w:rPr>
        <w:t xml:space="preserve">c(0:5)[NA] gives us NA NA NA NA NA NA</w:t>
      </w:r>
      <w:r>
        <w:br/>
      </w:r>
      <w:r>
        <w:rPr>
          <w:rStyle w:val="StringTok"/>
        </w:rPr>
        <w:t xml:space="preserve">This is because we are asking R to find the NAth number in the sequence. This makes no sense and instead R returns NA for each number in the vector"</w:t>
      </w:r>
      <w:r>
        <w:rPr>
          <w:rStyle w:val="NormalTok"/>
        </w:rPr>
        <w:t xml:space="preserve">)</w:t>
      </w:r>
    </w:p>
    <w:p>
      <w:pPr>
        <w:pStyle w:val="SourceCode"/>
      </w:pPr>
      <w:r>
        <w:rPr>
          <w:rStyle w:val="VerbatimChar"/>
        </w:rPr>
        <w:t xml:space="preserve">## c(0:5) by it self outputs 0, 1, 2, 3, 4, 5</w:t>
      </w:r>
      <w:r>
        <w:br/>
      </w:r>
      <w:r>
        <w:rPr>
          <w:rStyle w:val="VerbatimChar"/>
        </w:rPr>
        <w:t xml:space="preserve">## c(0:5)[n] gives us the nth number in the vector</w:t>
      </w:r>
      <w:r>
        <w:br/>
      </w:r>
      <w:r>
        <w:rPr>
          <w:rStyle w:val="VerbatimChar"/>
        </w:rPr>
        <w:t xml:space="preserve">## c(0:5)[NA] gives us NA NA NA NA NA NA</w:t>
      </w:r>
      <w:r>
        <w:br/>
      </w:r>
      <w:r>
        <w:rPr>
          <w:rStyle w:val="VerbatimChar"/>
        </w:rPr>
        <w:t xml:space="preserve">## This is because we are asking R to find the NAth number in the sequence. This makes no sense and instead R returns NA for each number in the vector</w:t>
      </w:r>
    </w:p>
    <w:p>
      <w:pPr>
        <w:numPr>
          <w:ilvl w:val="0"/>
          <w:numId w:val="1010"/>
        </w:numPr>
        <w:pStyle w:val="Compact"/>
      </w:pPr>
      <w:r>
        <w:t xml:space="preserve">What is the difference between is.vector() and is.numeric() functions?</w:t>
      </w:r>
    </w:p>
    <w:p>
      <w:pPr>
        <w:pStyle w:val="SourceCode"/>
      </w:pPr>
      <w:r>
        <w:rPr>
          <w:rStyle w:val="KeywordTok"/>
        </w:rPr>
        <w:t xml:space="preserve">cat</w:t>
      </w:r>
      <w:r>
        <w:rPr>
          <w:rStyle w:val="NormalTok"/>
        </w:rPr>
        <w:t xml:space="preserve">(</w:t>
      </w:r>
      <w:r>
        <w:rPr>
          <w:rStyle w:val="StringTok"/>
        </w:rPr>
        <w:t xml:space="preserve">"is.vector tests if the argument is a vector or not and returns TRUE or False. I.E. Numeric, Character or Logical</w:t>
      </w:r>
      <w:r>
        <w:br/>
      </w:r>
      <w:r>
        <w:rPr>
          <w:rStyle w:val="StringTok"/>
        </w:rPr>
        <w:t xml:space="preserve">is.numeric tests if the argument is numeric or not and returns True or False. I.E. double or integer"</w:t>
      </w:r>
      <w:r>
        <w:rPr>
          <w:rStyle w:val="NormalTok"/>
        </w:rPr>
        <w:t xml:space="preserve">)</w:t>
      </w:r>
    </w:p>
    <w:p>
      <w:pPr>
        <w:pStyle w:val="SourceCode"/>
      </w:pPr>
      <w:r>
        <w:rPr>
          <w:rStyle w:val="VerbatimChar"/>
        </w:rPr>
        <w:t xml:space="preserve">## is.vector tests if the argument is a vector or not and returns TRUE or False. I.E. Numeric, Character or Logical</w:t>
      </w:r>
      <w:r>
        <w:br/>
      </w:r>
      <w:r>
        <w:rPr>
          <w:rStyle w:val="VerbatimChar"/>
        </w:rPr>
        <w:t xml:space="preserve">## is.numeric tests if the argument is numeric or not and returns True or False. I.E. double or integer</w:t>
      </w:r>
    </w:p>
    <w:p>
      <w:pPr>
        <w:numPr>
          <w:ilvl w:val="0"/>
          <w:numId w:val="1011"/>
        </w:numPr>
        <w:pStyle w:val="Compact"/>
      </w:pPr>
      <w:r>
        <w:t xml:space="preserve">List at least three advantages and three disadvantages of using</w:t>
      </w:r>
      <w:r>
        <w:t xml:space="preserve"> </w:t>
      </w:r>
      <w:r>
        <w:rPr>
          <w:rStyle w:val="VerbatimChar"/>
        </w:rPr>
        <w:t xml:space="preserve">RShiny</w:t>
      </w:r>
      <w:r>
        <w:t xml:space="preserve"> </w:t>
      </w:r>
      <w:r>
        <w:t xml:space="preserve">package?</w:t>
      </w:r>
    </w:p>
    <w:p>
      <w:pPr>
        <w:pStyle w:val="SourceCode"/>
      </w:pPr>
      <w:r>
        <w:rPr>
          <w:rStyle w:val="KeywordTok"/>
        </w:rPr>
        <w:t xml:space="preserve">cat</w:t>
      </w:r>
      <w:r>
        <w:rPr>
          <w:rStyle w:val="NormalTok"/>
        </w:rPr>
        <w:t xml:space="preserve">(</w:t>
      </w:r>
      <w:r>
        <w:rPr>
          <w:rStyle w:val="StringTok"/>
        </w:rPr>
        <w:t xml:space="preserve">"Rshiny package provides a web framework for building web applications using R</w:t>
      </w:r>
      <w:r>
        <w:br/>
      </w:r>
      <w:r>
        <w:rPr>
          <w:rStyle w:val="StringTok"/>
        </w:rPr>
        <w:t xml:space="preserve">The pros are Data Visualization, Open Source and Users just need to learn the basic R knowledge</w:t>
      </w:r>
      <w:r>
        <w:br/>
      </w:r>
      <w:r>
        <w:rPr>
          <w:rStyle w:val="StringTok"/>
        </w:rPr>
        <w:t xml:space="preserve">The cons are Poor support for high concurrency, Not so flexible for professional web developer, Less support for distributed computing"</w:t>
      </w:r>
      <w:r>
        <w:rPr>
          <w:rStyle w:val="NormalTok"/>
        </w:rPr>
        <w:t xml:space="preserve">)</w:t>
      </w:r>
    </w:p>
    <w:p>
      <w:pPr>
        <w:pStyle w:val="SourceCode"/>
      </w:pPr>
      <w:r>
        <w:rPr>
          <w:rStyle w:val="VerbatimChar"/>
        </w:rPr>
        <w:t xml:space="preserve">## Rshiny package provides a web framework for building web applications using R</w:t>
      </w:r>
      <w:r>
        <w:br/>
      </w:r>
      <w:r>
        <w:rPr>
          <w:rStyle w:val="VerbatimChar"/>
        </w:rPr>
        <w:t xml:space="preserve">## The pros are Data Visualization, Open Source and Users just need to learn the basic R knowledge</w:t>
      </w:r>
      <w:r>
        <w:br/>
      </w:r>
      <w:r>
        <w:rPr>
          <w:rStyle w:val="VerbatimChar"/>
        </w:rPr>
        <w:t xml:space="preserve">## The cons are Poor support for high concurrency, Not so flexible for professional web developer, Less support for distributed computing</w:t>
      </w:r>
    </w:p>
    <w:p>
      <w:r>
        <w:br w:type="page"/>
      </w:r>
    </w:p>
    <w:p>
      <w:pPr>
        <w:pStyle w:val="Heading2"/>
      </w:pPr>
      <w:bookmarkStart w:id="25" w:name="question-3"/>
      <w:r>
        <w:t xml:space="preserve">Question 3</w:t>
      </w:r>
      <w:bookmarkEnd w:id="25"/>
    </w:p>
    <w:p>
      <w:pPr>
        <w:pStyle w:val="FirstParagraph"/>
      </w:pPr>
      <w:r>
        <w:rPr>
          <w:rStyle w:val="VerbatimChar"/>
        </w:rPr>
        <w:t xml:space="preserve">iris</w:t>
      </w:r>
      <w:r>
        <w:t xml:space="preserve"> </w:t>
      </w:r>
      <w:r>
        <w:t xml:space="preserve">dataset gives the measurements in centimeters of the variables sepal length, sepal width, petal length and petal width, respectively, for 50 flowers from each of 3 species of iris. The species are Iris setosa, versicolor, and virginica.</w:t>
      </w:r>
    </w:p>
    <w:p>
      <w:pPr>
        <w:pStyle w:val="BodyText"/>
      </w:pPr>
      <w:r>
        <w:t xml:space="preserve">Install the</w:t>
      </w:r>
      <w:r>
        <w:t xml:space="preserve"> </w:t>
      </w:r>
      <w:r>
        <w:rPr>
          <w:rStyle w:val="VerbatimChar"/>
        </w:rPr>
        <w:t xml:space="preserve">iris</w:t>
      </w:r>
      <w:r>
        <w:t xml:space="preserve"> </w:t>
      </w:r>
      <w:r>
        <w:t xml:space="preserve">dataset on your computer using the command</w:t>
      </w:r>
      <w:r>
        <w:t xml:space="preserve"> </w:t>
      </w:r>
      <w:r>
        <w:rPr>
          <w:rStyle w:val="VerbatimChar"/>
        </w:rPr>
        <w:t xml:space="preserve">install.packages("datasets")</w:t>
      </w:r>
      <w:r>
        <w:t xml:space="preserve">. Then, load the</w:t>
      </w:r>
      <w:r>
        <w:t xml:space="preserve"> </w:t>
      </w:r>
      <w:r>
        <w:rPr>
          <w:rStyle w:val="VerbatimChar"/>
        </w:rPr>
        <w:t xml:space="preserve">datasets</w:t>
      </w:r>
      <w:r>
        <w:t xml:space="preserve"> </w:t>
      </w:r>
      <w:r>
        <w:t xml:space="preserve">package into your session using the following command.</w:t>
      </w:r>
    </w:p>
    <w:p>
      <w:pPr>
        <w:pStyle w:val="SourceCode"/>
      </w:pPr>
      <w:r>
        <w:rPr>
          <w:rStyle w:val="KeywordTok"/>
        </w:rPr>
        <w:t xml:space="preserve">library</w:t>
      </w:r>
      <w:r>
        <w:rPr>
          <w:rStyle w:val="NormalTok"/>
        </w:rPr>
        <w:t xml:space="preserve">(datasets)</w:t>
      </w:r>
    </w:p>
    <w:p>
      <w:pPr>
        <w:numPr>
          <w:ilvl w:val="0"/>
          <w:numId w:val="1012"/>
        </w:numPr>
        <w:pStyle w:val="Compact"/>
      </w:pPr>
      <w:r>
        <w:t xml:space="preserve">Display the first six rows of the</w:t>
      </w:r>
      <w:r>
        <w:t xml:space="preserve"> </w:t>
      </w:r>
      <w:r>
        <w:rPr>
          <w:rStyle w:val="VerbatimChar"/>
        </w:rPr>
        <w:t xml:space="preserve">iris</w:t>
      </w:r>
      <w:r>
        <w:t xml:space="preserve"> </w:t>
      </w:r>
      <w:r>
        <w:t xml:space="preserve">data set.</w:t>
      </w:r>
    </w:p>
    <w:p>
      <w:pPr>
        <w:pStyle w:val="SourceCode"/>
      </w:pPr>
      <w:r>
        <w:rPr>
          <w:rStyle w:val="KeywordTok"/>
        </w:rPr>
        <w:t xml:space="preserve">head</w:t>
      </w:r>
      <w:r>
        <w:rPr>
          <w:rStyle w:val="NormalTok"/>
        </w:rPr>
        <w:t xml:space="preserve">(iris)</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p>
    <w:p>
      <w:pPr>
        <w:numPr>
          <w:ilvl w:val="0"/>
          <w:numId w:val="1013"/>
        </w:numPr>
        <w:pStyle w:val="Compact"/>
      </w:pPr>
      <w:r>
        <w:t xml:space="preserve">Compute the average of the first four variables (Sepal.Length, Sepal.Width, Petal.Length and Petal.Width) using</w:t>
      </w:r>
      <w:r>
        <w:t xml:space="preserve"> </w:t>
      </w:r>
      <w:r>
        <w:rPr>
          <w:rStyle w:val="VerbatimChar"/>
        </w:rPr>
        <w:t xml:space="preserve">sapply()</w:t>
      </w:r>
      <w:r>
        <w:t xml:space="preserve"> </w:t>
      </w:r>
      <w:r>
        <w:t xml:space="preserve">function.</w:t>
      </w:r>
    </w:p>
    <w:p>
      <w:pPr>
        <w:pStyle w:val="FirstParagraph"/>
      </w:pPr>
      <w:r>
        <w:t xml:space="preserve">Hint: You might need to consider removing the</w:t>
      </w:r>
      <w:r>
        <w:t xml:space="preserve"> </w:t>
      </w:r>
      <w:r>
        <w:rPr>
          <w:rStyle w:val="VerbatimChar"/>
        </w:rPr>
        <w:t xml:space="preserve">NA</w:t>
      </w:r>
      <w:r>
        <w:t xml:space="preserve"> </w:t>
      </w:r>
      <w:r>
        <w:t xml:space="preserve">values, otherwise the average will not be computed.</w:t>
      </w:r>
    </w:p>
    <w:p>
      <w:pPr>
        <w:pStyle w:val="SourceCode"/>
      </w:pPr>
      <w:r>
        <w:rPr>
          <w:rStyle w:val="KeywordTok"/>
        </w:rPr>
        <w:t xml:space="preserve">sapply</w:t>
      </w:r>
      <w:r>
        <w:rPr>
          <w:rStyle w:val="NormalTok"/>
        </w:rPr>
        <w:t xml:space="preserve">(iris[,</w:t>
      </w:r>
      <w:r>
        <w:rPr>
          <w:rStyle w:val="OperatorTok"/>
        </w:rPr>
        <w:t xml:space="preserve">-</w:t>
      </w:r>
      <w:r>
        <w:rPr>
          <w:rStyle w:val="DecValTok"/>
        </w:rPr>
        <w:t xml:space="preserve">5</w:t>
      </w:r>
      <w:r>
        <w:rPr>
          <w:rStyle w:val="NormalTok"/>
        </w:rPr>
        <w:t xml:space="preserve">] ,mean ,</w:t>
      </w:r>
      <w:r>
        <w:rPr>
          <w:rStyle w:val="DataTypeTok"/>
        </w:rPr>
        <w:t xml:space="preserve">rm =</w:t>
      </w:r>
      <w:r>
        <w:rPr>
          <w:rStyle w:val="NormalTok"/>
        </w:rPr>
        <w:t xml:space="preserve"> </w:t>
      </w:r>
      <w:r>
        <w:rPr>
          <w:rStyle w:val="OtherTok"/>
        </w:rPr>
        <w:t xml:space="preserve">NA</w:t>
      </w:r>
      <w:r>
        <w:rPr>
          <w:rStyle w:val="NormalTok"/>
        </w:rPr>
        <w:t xml:space="preserve">)</w:t>
      </w:r>
    </w:p>
    <w:p>
      <w:pPr>
        <w:pStyle w:val="SourceCode"/>
      </w:pPr>
      <w:r>
        <w:rPr>
          <w:rStyle w:val="VerbatimChar"/>
        </w:rPr>
        <w:t xml:space="preserve">## Sepal.Length  Sepal.Width Petal.Length  Petal.Width </w:t>
      </w:r>
      <w:r>
        <w:br/>
      </w:r>
      <w:r>
        <w:rPr>
          <w:rStyle w:val="VerbatimChar"/>
        </w:rPr>
        <w:t xml:space="preserve">##     5.843333     3.057333     3.758000     1.199333</w:t>
      </w:r>
    </w:p>
    <w:p>
      <w:pPr>
        <w:numPr>
          <w:ilvl w:val="0"/>
          <w:numId w:val="1014"/>
        </w:numPr>
        <w:pStyle w:val="Compact"/>
      </w:pPr>
      <w:r>
        <w:t xml:space="preserve">Show how to use R to replace the missing values in this dataset with plausible ones.</w:t>
      </w:r>
    </w:p>
    <w:p>
      <w:pPr>
        <w:pStyle w:val="SourceCode"/>
      </w:pPr>
      <w:r>
        <w:rPr>
          <w:rStyle w:val="NormalTok"/>
        </w:rPr>
        <w:t xml:space="preserve">iris[</w:t>
      </w:r>
      <w:r>
        <w:rPr>
          <w:rStyle w:val="KeywordTok"/>
        </w:rPr>
        <w:t xml:space="preserve">is.na</w:t>
      </w:r>
      <w:r>
        <w:rPr>
          <w:rStyle w:val="NormalTok"/>
        </w:rPr>
        <w:t xml:space="preserve">(iris)] &lt;-</w:t>
      </w:r>
      <w:r>
        <w:rPr>
          <w:rStyle w:val="StringTok"/>
        </w:rPr>
        <w:t xml:space="preserve"> </w:t>
      </w:r>
      <w:r>
        <w:rPr>
          <w:rStyle w:val="DecValTok"/>
        </w:rPr>
        <w:t xml:space="preserve">0</w:t>
      </w:r>
    </w:p>
    <w:p>
      <w:pPr>
        <w:numPr>
          <w:ilvl w:val="0"/>
          <w:numId w:val="1015"/>
        </w:numPr>
        <w:pStyle w:val="Compact"/>
      </w:pPr>
      <w:r>
        <w:t xml:space="preserve">Compute the standard deviation for only the first and the third variables (Sepal.Length and Petal.Length)</w:t>
      </w:r>
    </w:p>
    <w:p>
      <w:pPr>
        <w:pStyle w:val="SourceCode"/>
      </w:pPr>
      <w:r>
        <w:rPr>
          <w:rStyle w:val="KeywordTok"/>
        </w:rPr>
        <w:t xml:space="preserve">sd</w:t>
      </w:r>
      <w:r>
        <w:rPr>
          <w:rStyle w:val="NormalTok"/>
        </w:rPr>
        <w:t xml:space="preserve">(iris</w:t>
      </w:r>
      <w:r>
        <w:rPr>
          <w:rStyle w:val="OperatorTok"/>
        </w:rPr>
        <w:t xml:space="preserve">$</w:t>
      </w:r>
      <w:r>
        <w:rPr>
          <w:rStyle w:val="NormalTok"/>
        </w:rPr>
        <w:t xml:space="preserve">Sepal.Length)</w:t>
      </w:r>
    </w:p>
    <w:p>
      <w:pPr>
        <w:pStyle w:val="SourceCode"/>
      </w:pPr>
      <w:r>
        <w:rPr>
          <w:rStyle w:val="VerbatimChar"/>
        </w:rPr>
        <w:t xml:space="preserve">## [1] 0.8280661</w:t>
      </w:r>
    </w:p>
    <w:p>
      <w:pPr>
        <w:pStyle w:val="SourceCode"/>
      </w:pPr>
      <w:r>
        <w:rPr>
          <w:rStyle w:val="KeywordTok"/>
        </w:rPr>
        <w:t xml:space="preserve">sd</w:t>
      </w:r>
      <w:r>
        <w:rPr>
          <w:rStyle w:val="NormalTok"/>
        </w:rPr>
        <w:t xml:space="preserve">(iris</w:t>
      </w:r>
      <w:r>
        <w:rPr>
          <w:rStyle w:val="OperatorTok"/>
        </w:rPr>
        <w:t xml:space="preserve">$</w:t>
      </w:r>
      <w:r>
        <w:rPr>
          <w:rStyle w:val="NormalTok"/>
        </w:rPr>
        <w:t xml:space="preserve">Petal.Length)</w:t>
      </w:r>
    </w:p>
    <w:p>
      <w:pPr>
        <w:pStyle w:val="SourceCode"/>
      </w:pPr>
      <w:r>
        <w:rPr>
          <w:rStyle w:val="VerbatimChar"/>
        </w:rPr>
        <w:t xml:space="preserve">## [1] 1.765298</w:t>
      </w:r>
    </w:p>
    <w:p>
      <w:pPr>
        <w:numPr>
          <w:ilvl w:val="0"/>
          <w:numId w:val="1016"/>
        </w:numPr>
        <w:pStyle w:val="Compact"/>
      </w:pPr>
      <w:r>
        <w:t xml:space="preserve">Construct a boxplot for</w:t>
      </w:r>
      <w:r>
        <w:t xml:space="preserve"> </w:t>
      </w:r>
      <w:r>
        <w:rPr>
          <w:rStyle w:val="VerbatimChar"/>
        </w:rPr>
        <w:t xml:space="preserve">Sepal.Width</w:t>
      </w:r>
      <w:r>
        <w:t xml:space="preserve"> </w:t>
      </w:r>
      <w:r>
        <w:t xml:space="preserve">variable, then display the values of all the outliers. Explain how these outliers have been calculated.</w:t>
      </w:r>
    </w:p>
    <w:p>
      <w:pPr>
        <w:pStyle w:val="SourceCode"/>
      </w:pPr>
      <w:r>
        <w:rPr>
          <w:rStyle w:val="KeywordTok"/>
        </w:rPr>
        <w:t xml:space="preserve">boxplot</w:t>
      </w:r>
      <w:r>
        <w:rPr>
          <w:rStyle w:val="NormalTok"/>
        </w:rPr>
        <w:t xml:space="preserve">(Sepal.Width</w:t>
      </w:r>
      <w:r>
        <w:rPr>
          <w:rStyle w:val="OperatorTok"/>
        </w:rPr>
        <w:t xml:space="preserve">~</w:t>
      </w:r>
      <w:r>
        <w:rPr>
          <w:rStyle w:val="NormalTok"/>
        </w:rPr>
        <w:t xml:space="preserve">Species,</w:t>
      </w:r>
      <w:r>
        <w:rPr>
          <w:rStyle w:val="DataTypeTok"/>
        </w:rPr>
        <w:t xml:space="preserve">data =</w:t>
      </w:r>
      <w:r>
        <w:rPr>
          <w:rStyle w:val="NormalTok"/>
        </w:rPr>
        <w:t xml:space="preserve"> iris)</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1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 &lt;-</w:t>
      </w:r>
      <w:r>
        <w:rPr>
          <w:rStyle w:val="StringTok"/>
        </w:rPr>
        <w:t xml:space="preserve"> </w:t>
      </w:r>
      <w:r>
        <w:rPr>
          <w:rStyle w:val="KeywordTok"/>
        </w:rPr>
        <w:t xml:space="preserve">boxplot.stats</w:t>
      </w:r>
      <w:r>
        <w:rPr>
          <w:rStyle w:val="NormalTok"/>
        </w:rPr>
        <w:t xml:space="preserve">(iris</w:t>
      </w:r>
      <w:r>
        <w:rPr>
          <w:rStyle w:val="OperatorTok"/>
        </w:rPr>
        <w:t xml:space="preserve">$</w:t>
      </w:r>
      <w:r>
        <w:rPr>
          <w:rStyle w:val="NormalTok"/>
        </w:rPr>
        <w:t xml:space="preserve">Sepal.Width)</w:t>
      </w:r>
      <w:r>
        <w:rPr>
          <w:rStyle w:val="OperatorTok"/>
        </w:rPr>
        <w:t xml:space="preserve">$</w:t>
      </w:r>
      <w:r>
        <w:rPr>
          <w:rStyle w:val="NormalTok"/>
        </w:rPr>
        <w:t xml:space="preserve">out</w:t>
      </w:r>
      <w:r>
        <w:br/>
      </w:r>
      <w:r>
        <w:rPr>
          <w:rStyle w:val="NormalTok"/>
        </w:rPr>
        <w:t xml:space="preserve">out_ind &lt;-</w:t>
      </w:r>
      <w:r>
        <w:rPr>
          <w:rStyle w:val="StringTok"/>
        </w:rPr>
        <w:t xml:space="preserve"> </w:t>
      </w:r>
      <w:r>
        <w:rPr>
          <w:rStyle w:val="KeywordTok"/>
        </w:rPr>
        <w:t xml:space="preserve">which</w:t>
      </w:r>
      <w:r>
        <w:rPr>
          <w:rStyle w:val="NormalTok"/>
        </w:rPr>
        <w:t xml:space="preserve">(iris</w:t>
      </w:r>
      <w:r>
        <w:rPr>
          <w:rStyle w:val="OperatorTok"/>
        </w:rPr>
        <w:t xml:space="preserve">$</w:t>
      </w:r>
      <w:r>
        <w:rPr>
          <w:rStyle w:val="NormalTok"/>
        </w:rPr>
        <w:t xml:space="preserve">Sepal.Width </w:t>
      </w:r>
      <w:r>
        <w:rPr>
          <w:rStyle w:val="OperatorTok"/>
        </w:rPr>
        <w:t xml:space="preserve">%in%</w:t>
      </w:r>
      <w:r>
        <w:rPr>
          <w:rStyle w:val="StringTok"/>
        </w:rPr>
        <w:t xml:space="preserve"> </w:t>
      </w:r>
      <w:r>
        <w:rPr>
          <w:rStyle w:val="KeywordTok"/>
        </w:rPr>
        <w:t xml:space="preserve">c</w:t>
      </w:r>
      <w:r>
        <w:rPr>
          <w:rStyle w:val="NormalTok"/>
        </w:rPr>
        <w:t xml:space="preserve">(out))</w:t>
      </w:r>
      <w:r>
        <w:br/>
      </w:r>
      <w:r>
        <w:rPr>
          <w:rStyle w:val="NormalTok"/>
        </w:rPr>
        <w:t xml:space="preserve">iris[out_ind, ]</w:t>
      </w:r>
    </w:p>
    <w:p>
      <w:pPr>
        <w:pStyle w:val="SourceCode"/>
      </w:pPr>
      <w:r>
        <w:rPr>
          <w:rStyle w:val="VerbatimChar"/>
        </w:rPr>
        <w:t xml:space="preserve">##    Sepal.Length Sepal.Width Petal.Length Petal.Width    Species</w:t>
      </w:r>
      <w:r>
        <w:br/>
      </w:r>
      <w:r>
        <w:rPr>
          <w:rStyle w:val="VerbatimChar"/>
        </w:rPr>
        <w:t xml:space="preserve">## 16          5.7         4.4          1.5         0.4     setosa</w:t>
      </w:r>
      <w:r>
        <w:br/>
      </w:r>
      <w:r>
        <w:rPr>
          <w:rStyle w:val="VerbatimChar"/>
        </w:rPr>
        <w:t xml:space="preserve">## 33          5.2         4.1          1.5         0.1     setosa</w:t>
      </w:r>
      <w:r>
        <w:br/>
      </w:r>
      <w:r>
        <w:rPr>
          <w:rStyle w:val="VerbatimChar"/>
        </w:rPr>
        <w:t xml:space="preserve">## 34          5.5         4.2          1.4         0.2     setosa</w:t>
      </w:r>
      <w:r>
        <w:br/>
      </w:r>
      <w:r>
        <w:rPr>
          <w:rStyle w:val="VerbatimChar"/>
        </w:rPr>
        <w:t xml:space="preserve">## 61          5.0         2.0          3.5         1.0 versicolor</w:t>
      </w:r>
    </w:p>
    <w:p>
      <w:pPr>
        <w:pStyle w:val="SourceCode"/>
      </w:pPr>
      <w:r>
        <w:rPr>
          <w:rStyle w:val="KeywordTok"/>
        </w:rPr>
        <w:t xml:space="preserve">cat</w:t>
      </w:r>
      <w:r>
        <w:rPr>
          <w:rStyle w:val="NormalTok"/>
        </w:rPr>
        <w:t xml:space="preserve">(</w:t>
      </w:r>
      <w:r>
        <w:rPr>
          <w:rStyle w:val="StringTok"/>
        </w:rPr>
        <w:t xml:space="preserve">"The outliers are calcutlated using the interquartile range. The Sepal.Width above the q0.75+1.5*IQR or below the q0.25-1.5*IQR are considered outliers. THey can be identified by using the boxplot.stats(iris$Sepal.Width)$out.</w:t>
      </w:r>
      <w:r>
        <w:br/>
      </w:r>
      <w:r>
        <w:rPr>
          <w:rStyle w:val="StringTok"/>
        </w:rPr>
        <w:t xml:space="preserve">Then found using which(iris$Sepal.Width %in% c(out)) and displayed by using iris[out_ind, ]."</w:t>
      </w:r>
      <w:r>
        <w:rPr>
          <w:rStyle w:val="NormalTok"/>
        </w:rPr>
        <w:t xml:space="preserve">)</w:t>
      </w:r>
    </w:p>
    <w:p>
      <w:pPr>
        <w:pStyle w:val="SourceCode"/>
      </w:pPr>
      <w:r>
        <w:rPr>
          <w:rStyle w:val="VerbatimChar"/>
        </w:rPr>
        <w:t xml:space="preserve">## The outliers are calcutlated using the interquartile range. The Sepal.Width above the q0.75+1.5*IQR or below the q0.25-1.5*IQR are considered outliers. THey can be identified by using the boxplot.stats(iris$Sepal.Width)$out.</w:t>
      </w:r>
      <w:r>
        <w:br/>
      </w:r>
      <w:r>
        <w:rPr>
          <w:rStyle w:val="VerbatimChar"/>
        </w:rPr>
        <w:t xml:space="preserve">## Then found using which(iris$Sepal.Width %in% c(out)) and displayed by using iris[out_ind, ].</w:t>
      </w:r>
    </w:p>
    <w:p>
      <w:pPr>
        <w:numPr>
          <w:ilvl w:val="0"/>
          <w:numId w:val="1017"/>
        </w:numPr>
        <w:pStyle w:val="Compact"/>
      </w:pPr>
      <w:r>
        <w:t xml:space="preserve">Compute the upper quartile of the</w:t>
      </w:r>
      <w:r>
        <w:t xml:space="preserve"> </w:t>
      </w:r>
      <w:r>
        <w:rPr>
          <w:rStyle w:val="VerbatimChar"/>
        </w:rPr>
        <w:t xml:space="preserve">Sepal.Width</w:t>
      </w:r>
      <w:r>
        <w:t xml:space="preserve"> </w:t>
      </w:r>
      <w:r>
        <w:t xml:space="preserve">variable with two different methods.</w:t>
      </w:r>
    </w:p>
    <w:p>
      <w:pPr>
        <w:pStyle w:val="SourceCode"/>
      </w:pPr>
      <w:r>
        <w:rPr>
          <w:rStyle w:val="KeywordTok"/>
        </w:rPr>
        <w:t xml:space="preserve">summary</w:t>
      </w:r>
      <w:r>
        <w:rPr>
          <w:rStyle w:val="NormalTok"/>
        </w:rPr>
        <w:t xml:space="preserve">(iris</w:t>
      </w:r>
      <w:r>
        <w:rPr>
          <w:rStyle w:val="OperatorTok"/>
        </w:rPr>
        <w:t xml:space="preserve">$</w:t>
      </w:r>
      <w:r>
        <w:rPr>
          <w:rStyle w:val="NormalTok"/>
        </w:rPr>
        <w:t xml:space="preserve">Sepal.Width)</w:t>
      </w:r>
    </w:p>
    <w:p>
      <w:pPr>
        <w:pStyle w:val="SourceCode"/>
      </w:pPr>
      <w:r>
        <w:rPr>
          <w:rStyle w:val="VerbatimChar"/>
        </w:rPr>
        <w:t xml:space="preserve">##    Min. 1st Qu.  Median    Mean 3rd Qu.    Max. </w:t>
      </w:r>
      <w:r>
        <w:br/>
      </w:r>
      <w:r>
        <w:rPr>
          <w:rStyle w:val="VerbatimChar"/>
        </w:rPr>
        <w:t xml:space="preserve">##   2.000   2.800   3.000   3.057   3.300   4.400</w:t>
      </w:r>
    </w:p>
    <w:p>
      <w:pPr>
        <w:pStyle w:val="SourceCode"/>
      </w:pPr>
      <w:r>
        <w:rPr>
          <w:rStyle w:val="KeywordTok"/>
        </w:rPr>
        <w:t xml:space="preserve">quantile</w:t>
      </w:r>
      <w:r>
        <w:rPr>
          <w:rStyle w:val="NormalTok"/>
        </w:rPr>
        <w:t xml:space="preserve">(iris</w:t>
      </w:r>
      <w:r>
        <w:rPr>
          <w:rStyle w:val="OperatorTok"/>
        </w:rPr>
        <w:t xml:space="preserve">$</w:t>
      </w:r>
      <w:r>
        <w:rPr>
          <w:rStyle w:val="NormalTok"/>
        </w:rPr>
        <w:t xml:space="preserve">Sepal.Width, </w:t>
      </w:r>
      <w:r>
        <w:rPr>
          <w:rStyle w:val="FloatTok"/>
        </w:rPr>
        <w:t xml:space="preserve">.75</w:t>
      </w:r>
      <w:r>
        <w:rPr>
          <w:rStyle w:val="NormalTok"/>
        </w:rPr>
        <w:t xml:space="preserve">)</w:t>
      </w:r>
    </w:p>
    <w:p>
      <w:pPr>
        <w:pStyle w:val="SourceCode"/>
      </w:pPr>
      <w:r>
        <w:rPr>
          <w:rStyle w:val="VerbatimChar"/>
        </w:rPr>
        <w:t xml:space="preserve">## 75% </w:t>
      </w:r>
      <w:r>
        <w:br/>
      </w:r>
      <w:r>
        <w:rPr>
          <w:rStyle w:val="VerbatimChar"/>
        </w:rPr>
        <w:t xml:space="preserve">## 3.3</w:t>
      </w:r>
    </w:p>
    <w:p>
      <w:pPr>
        <w:numPr>
          <w:ilvl w:val="0"/>
          <w:numId w:val="1018"/>
        </w:numPr>
        <w:pStyle w:val="Compact"/>
      </w:pPr>
      <w:r>
        <w:t xml:space="preserve">Construct a pie chart to describe the species with</w:t>
      </w:r>
      <w:r>
        <w:t xml:space="preserve"> </w:t>
      </w:r>
      <w:r>
        <w:t xml:space="preserve">‘</w:t>
      </w:r>
      <w:r>
        <w:t xml:space="preserve">Sepal.Length</w:t>
      </w:r>
      <w:r>
        <w:t xml:space="preserve">’</w:t>
      </w:r>
      <w:r>
        <w:t xml:space="preserve"> </w:t>
      </w:r>
      <w:r>
        <w:t xml:space="preserve">less than 7 centimeters.</w:t>
      </w:r>
    </w:p>
    <w:p>
      <w:pPr>
        <w:pStyle w:val="SourceCode"/>
      </w:pPr>
      <w:r>
        <w:rPr>
          <w:rStyle w:val="NormalTok"/>
        </w:rPr>
        <w:t xml:space="preserve">sepalLength &lt;-</w:t>
      </w:r>
      <w:r>
        <w:rPr>
          <w:rStyle w:val="StringTok"/>
        </w:rPr>
        <w:t xml:space="preserve"> </w:t>
      </w:r>
      <w:r>
        <w:rPr>
          <w:rStyle w:val="KeywordTok"/>
        </w:rPr>
        <w:t xml:space="preserve">subset</w:t>
      </w:r>
      <w:r>
        <w:rPr>
          <w:rStyle w:val="NormalTok"/>
        </w:rPr>
        <w:t xml:space="preserve">(iris, iris</w:t>
      </w:r>
      <w:r>
        <w:rPr>
          <w:rStyle w:val="OperatorTok"/>
        </w:rPr>
        <w:t xml:space="preserve">$</w:t>
      </w:r>
      <w:r>
        <w:rPr>
          <w:rStyle w:val="NormalTok"/>
        </w:rPr>
        <w:t xml:space="preserve">Sepal.Length </w:t>
      </w:r>
      <w:r>
        <w:rPr>
          <w:rStyle w:val="OperatorTok"/>
        </w:rPr>
        <w:t xml:space="preserve">&lt;</w:t>
      </w:r>
      <w:r>
        <w:rPr>
          <w:rStyle w:val="StringTok"/>
        </w:rPr>
        <w:t xml:space="preserve"> </w:t>
      </w:r>
      <w:r>
        <w:rPr>
          <w:rStyle w:val="DecValTok"/>
        </w:rPr>
        <w:t xml:space="preserve">7</w:t>
      </w:r>
      <w:r>
        <w:rPr>
          <w:rStyle w:val="NormalTok"/>
        </w:rPr>
        <w:t xml:space="preserve">)</w:t>
      </w:r>
      <w:r>
        <w:br/>
      </w:r>
      <w:r>
        <w:rPr>
          <w:rStyle w:val="NormalTok"/>
        </w:rPr>
        <w:t xml:space="preserve">mytable &lt;-</w:t>
      </w:r>
      <w:r>
        <w:rPr>
          <w:rStyle w:val="StringTok"/>
        </w:rPr>
        <w:t xml:space="preserve"> </w:t>
      </w:r>
      <w:r>
        <w:rPr>
          <w:rStyle w:val="KeywordTok"/>
        </w:rPr>
        <w:t xml:space="preserve">table</w:t>
      </w:r>
      <w:r>
        <w:rPr>
          <w:rStyle w:val="NormalTok"/>
        </w:rPr>
        <w:t xml:space="preserve">(sepalLength</w:t>
      </w:r>
      <w:r>
        <w:rPr>
          <w:rStyle w:val="OperatorTok"/>
        </w:rPr>
        <w:t xml:space="preserve">$</w:t>
      </w:r>
      <w:r>
        <w:rPr>
          <w:rStyle w:val="NormalTok"/>
        </w:rPr>
        <w:t xml:space="preserve">Species)</w:t>
      </w:r>
      <w:r>
        <w:br/>
      </w:r>
      <w:r>
        <w:rPr>
          <w:rStyle w:val="NormalTok"/>
        </w:rPr>
        <w:t xml:space="preserve">lbls &lt;-</w:t>
      </w:r>
      <w:r>
        <w:rPr>
          <w:rStyle w:val="StringTok"/>
        </w:rPr>
        <w:t xml:space="preserve"> </w:t>
      </w:r>
      <w:r>
        <w:rPr>
          <w:rStyle w:val="KeywordTok"/>
        </w:rPr>
        <w:t xml:space="preserve">paste</w:t>
      </w:r>
      <w:r>
        <w:rPr>
          <w:rStyle w:val="NormalTok"/>
        </w:rPr>
        <w:t xml:space="preserve">(</w:t>
      </w:r>
      <w:r>
        <w:rPr>
          <w:rStyle w:val="KeywordTok"/>
        </w:rPr>
        <w:t xml:space="preserve">names</w:t>
      </w:r>
      <w:r>
        <w:rPr>
          <w:rStyle w:val="NormalTok"/>
        </w:rPr>
        <w:t xml:space="preserve">(mytable), </w:t>
      </w:r>
      <w:r>
        <w:rPr>
          <w:rStyle w:val="StringTok"/>
        </w:rPr>
        <w:t xml:space="preserve">"</w:t>
      </w:r>
      <w:r>
        <w:rPr>
          <w:rStyle w:val="CharTok"/>
        </w:rPr>
        <w:t xml:space="preserve">\n</w:t>
      </w:r>
      <w:r>
        <w:rPr>
          <w:rStyle w:val="StringTok"/>
        </w:rPr>
        <w:t xml:space="preserve">"</w:t>
      </w:r>
      <w:r>
        <w:rPr>
          <w:rStyle w:val="NormalTok"/>
        </w:rPr>
        <w:t xml:space="preserve">, mytable, </w:t>
      </w:r>
      <w:r>
        <w:rPr>
          <w:rStyle w:val="DataTypeTok"/>
        </w:rPr>
        <w:t xml:space="preserve">sep=</w:t>
      </w:r>
      <w:r>
        <w:rPr>
          <w:rStyle w:val="StringTok"/>
        </w:rPr>
        <w:t xml:space="preserve">""</w:t>
      </w:r>
      <w:r>
        <w:rPr>
          <w:rStyle w:val="NormalTok"/>
        </w:rPr>
        <w:t xml:space="preserve">)</w:t>
      </w:r>
      <w:r>
        <w:br/>
      </w:r>
      <w:r>
        <w:rPr>
          <w:rStyle w:val="KeywordTok"/>
        </w:rPr>
        <w:t xml:space="preserve">pie</w:t>
      </w:r>
      <w:r>
        <w:rPr>
          <w:rStyle w:val="NormalTok"/>
        </w:rPr>
        <w:t xml:space="preserve">(mytable, </w:t>
      </w:r>
      <w:r>
        <w:rPr>
          <w:rStyle w:val="DataTypeTok"/>
        </w:rPr>
        <w:t xml:space="preserve">labels =</w:t>
      </w:r>
      <w:r>
        <w:rPr>
          <w:rStyle w:val="NormalTok"/>
        </w:rPr>
        <w:t xml:space="preserve"> lbls,</w:t>
      </w:r>
      <w:r>
        <w:br/>
      </w:r>
      <w:r>
        <w:rPr>
          <w:rStyle w:val="NormalTok"/>
        </w:rPr>
        <w:t xml:space="preserve">  </w:t>
      </w:r>
      <w:r>
        <w:rPr>
          <w:rStyle w:val="DataTypeTok"/>
        </w:rPr>
        <w:t xml:space="preserve">main=</w:t>
      </w:r>
      <w:r>
        <w:rPr>
          <w:rStyle w:val="StringTok"/>
        </w:rPr>
        <w:t xml:space="preserve">"Pie Chart of Species</w:t>
      </w:r>
      <w:r>
        <w:rPr>
          <w:rStyle w:val="CharTok"/>
        </w:rPr>
        <w:t xml:space="preserve">\n</w:t>
      </w:r>
      <w:r>
        <w:rPr>
          <w:rStyle w:val="StringTok"/>
        </w:rPr>
        <w:t xml:space="preserve"> and Sepal length &lt; 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1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END of Assignment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2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2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25">
    <w:nsid w:val="4fbe019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26">
    <w:nsid w:val="91a27d85"/>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99727">
    <w:nsid w:val="615f1ed2"/>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8">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CIND 123 - Data Analytics: Basic Methods</dc:title>
  <dc:creator>Ajay Herod</dc:creator>
  <cp:keywords/>
  <dcterms:created xsi:type="dcterms:W3CDTF">2020-10-13T07:05:12Z</dcterms:created>
  <dcterms:modified xsi:type="dcterms:W3CDTF">2020-10-13T07:05:12Z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