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F630B" w14:textId="77777777" w:rsidR="00157BCA" w:rsidRPr="00157BCA" w:rsidRDefault="00776E1B" w:rsidP="00157BCA">
      <w:pPr>
        <w:pStyle w:val="ListParagraph"/>
        <w:numPr>
          <w:ilvl w:val="0"/>
          <w:numId w:val="3"/>
        </w:numPr>
        <w:spacing w:line="360" w:lineRule="auto"/>
        <w:jc w:val="both"/>
        <w:rPr>
          <w:rFonts w:ascii="Times New Roman" w:hAnsi="Times New Roman" w:cs="Times New Roman"/>
          <w:b/>
          <w:bCs/>
          <w:sz w:val="28"/>
          <w:szCs w:val="36"/>
        </w:rPr>
      </w:pPr>
      <w:r w:rsidRPr="00157BCA">
        <w:rPr>
          <w:rFonts w:ascii="Times New Roman" w:hAnsi="Times New Roman" w:cs="Times New Roman"/>
          <w:b/>
          <w:bCs/>
          <w:sz w:val="28"/>
          <w:szCs w:val="36"/>
        </w:rPr>
        <w:t xml:space="preserve">Types of Submissions accepted by the </w:t>
      </w:r>
      <w:r w:rsidR="00157BCA" w:rsidRPr="00157BCA">
        <w:rPr>
          <w:rFonts w:ascii="Times New Roman" w:hAnsi="Times New Roman" w:cs="Times New Roman"/>
          <w:b/>
          <w:bCs/>
          <w:sz w:val="28"/>
          <w:szCs w:val="36"/>
        </w:rPr>
        <w:t>Clause and Claws</w:t>
      </w:r>
      <w:r w:rsidRPr="00157BCA">
        <w:rPr>
          <w:rFonts w:ascii="Times New Roman" w:hAnsi="Times New Roman" w:cs="Times New Roman"/>
          <w:b/>
          <w:bCs/>
          <w:sz w:val="28"/>
          <w:szCs w:val="36"/>
        </w:rPr>
        <w:t xml:space="preserve">: </w:t>
      </w:r>
    </w:p>
    <w:p w14:paraId="02B620D6" w14:textId="0A174C34" w:rsidR="00776E1B" w:rsidRPr="00157BCA" w:rsidRDefault="00776E1B" w:rsidP="00157BCA">
      <w:pPr>
        <w:pStyle w:val="ListParagraph"/>
        <w:spacing w:line="360" w:lineRule="auto"/>
        <w:ind w:left="360"/>
        <w:jc w:val="both"/>
        <w:rPr>
          <w:rFonts w:ascii="Times New Roman" w:hAnsi="Times New Roman" w:cs="Times New Roman"/>
          <w:sz w:val="24"/>
          <w:szCs w:val="32"/>
        </w:rPr>
      </w:pPr>
      <w:r w:rsidRPr="00157BCA">
        <w:rPr>
          <w:rFonts w:ascii="Times New Roman" w:hAnsi="Times New Roman" w:cs="Times New Roman"/>
          <w:sz w:val="24"/>
          <w:szCs w:val="32"/>
        </w:rPr>
        <w:t>Manuscripts on any topic of contemporary legal relevance based on the theme for this issue</w:t>
      </w:r>
      <w:r w:rsidR="00157BCA">
        <w:rPr>
          <w:rFonts w:ascii="Times New Roman" w:hAnsi="Times New Roman" w:cs="Times New Roman"/>
          <w:sz w:val="24"/>
          <w:szCs w:val="32"/>
        </w:rPr>
        <w:t>,</w:t>
      </w:r>
      <w:r w:rsidRPr="00157BCA">
        <w:rPr>
          <w:rFonts w:ascii="Times New Roman" w:hAnsi="Times New Roman" w:cs="Times New Roman"/>
          <w:sz w:val="24"/>
          <w:szCs w:val="32"/>
        </w:rPr>
        <w:t xml:space="preserve"> and meeting the </w:t>
      </w:r>
      <w:r w:rsidR="00157BCA" w:rsidRPr="00157BCA">
        <w:rPr>
          <w:rFonts w:ascii="Times New Roman" w:hAnsi="Times New Roman" w:cs="Times New Roman"/>
          <w:sz w:val="24"/>
          <w:szCs w:val="32"/>
        </w:rPr>
        <w:t>following</w:t>
      </w:r>
      <w:r w:rsidRPr="00157BCA">
        <w:rPr>
          <w:rFonts w:ascii="Times New Roman" w:hAnsi="Times New Roman" w:cs="Times New Roman"/>
          <w:sz w:val="24"/>
          <w:szCs w:val="32"/>
        </w:rPr>
        <w:t xml:space="preserve"> criteria: </w:t>
      </w:r>
    </w:p>
    <w:p w14:paraId="77E7A421" w14:textId="5181EE49" w:rsidR="00776E1B" w:rsidRPr="00157BCA" w:rsidRDefault="000A47A1" w:rsidP="00157BCA">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Research Paper</w:t>
      </w:r>
      <w:r w:rsidR="00776E1B" w:rsidRPr="00157BCA">
        <w:rPr>
          <w:rFonts w:ascii="Times New Roman" w:hAnsi="Times New Roman" w:cs="Times New Roman"/>
          <w:sz w:val="24"/>
          <w:szCs w:val="32"/>
        </w:rPr>
        <w:t>: 4,000-</w:t>
      </w:r>
      <w:r w:rsidR="004222F4">
        <w:rPr>
          <w:rFonts w:ascii="Times New Roman" w:hAnsi="Times New Roman" w:cs="Times New Roman"/>
          <w:sz w:val="24"/>
          <w:szCs w:val="32"/>
        </w:rPr>
        <w:t>6</w:t>
      </w:r>
      <w:r w:rsidR="00776E1B" w:rsidRPr="00157BCA">
        <w:rPr>
          <w:rFonts w:ascii="Times New Roman" w:hAnsi="Times New Roman" w:cs="Times New Roman"/>
          <w:sz w:val="24"/>
          <w:szCs w:val="32"/>
        </w:rPr>
        <w:t xml:space="preserve">,000 words </w:t>
      </w:r>
    </w:p>
    <w:p w14:paraId="1E5F2439" w14:textId="5B28C8C9" w:rsidR="00776E1B" w:rsidRPr="00157BCA" w:rsidRDefault="00776E1B" w:rsidP="00157BCA">
      <w:pPr>
        <w:pStyle w:val="ListParagraph"/>
        <w:numPr>
          <w:ilvl w:val="0"/>
          <w:numId w:val="5"/>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Case notes: 2,000-5,000 words </w:t>
      </w:r>
      <w:r w:rsidR="00157BCA">
        <w:rPr>
          <w:rFonts w:ascii="Times New Roman" w:hAnsi="Times New Roman" w:cs="Times New Roman"/>
          <w:sz w:val="24"/>
          <w:szCs w:val="32"/>
        </w:rPr>
        <w:t>h</w:t>
      </w:r>
    </w:p>
    <w:p w14:paraId="0F48D894" w14:textId="77777777" w:rsidR="00776E1B" w:rsidRPr="00157BCA" w:rsidRDefault="00776E1B" w:rsidP="00157BCA">
      <w:pPr>
        <w:pStyle w:val="ListParagraph"/>
        <w:numPr>
          <w:ilvl w:val="0"/>
          <w:numId w:val="5"/>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Legislative Comments: 1,000-3,000 words </w:t>
      </w:r>
    </w:p>
    <w:p w14:paraId="177D66E9" w14:textId="77777777" w:rsidR="00776E1B" w:rsidRPr="00157BCA" w:rsidRDefault="00776E1B" w:rsidP="00157BCA">
      <w:pPr>
        <w:pStyle w:val="ListParagraph"/>
        <w:numPr>
          <w:ilvl w:val="0"/>
          <w:numId w:val="5"/>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Book reviews: 1,000-3,000 words </w:t>
      </w:r>
    </w:p>
    <w:p w14:paraId="1DA9A1C3" w14:textId="40122D21" w:rsidR="00157BCA" w:rsidRPr="00157BCA" w:rsidRDefault="00157BCA" w:rsidP="00157BCA">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     </w:t>
      </w:r>
      <w:r w:rsidR="00776E1B" w:rsidRPr="00157BCA">
        <w:rPr>
          <w:rFonts w:ascii="Times New Roman" w:hAnsi="Times New Roman" w:cs="Times New Roman"/>
          <w:sz w:val="24"/>
          <w:szCs w:val="32"/>
        </w:rPr>
        <w:t>The word limit is exclusive of the abstract and the footnotes.</w:t>
      </w:r>
    </w:p>
    <w:p w14:paraId="33BC0274" w14:textId="1BD05B37" w:rsidR="00776E1B" w:rsidRPr="00157BCA" w:rsidRDefault="00776E1B" w:rsidP="00157BCA">
      <w:pPr>
        <w:pStyle w:val="ListParagraph"/>
        <w:numPr>
          <w:ilvl w:val="0"/>
          <w:numId w:val="3"/>
        </w:numPr>
        <w:spacing w:line="360" w:lineRule="auto"/>
        <w:jc w:val="both"/>
        <w:rPr>
          <w:rFonts w:ascii="Times New Roman" w:hAnsi="Times New Roman" w:cs="Times New Roman"/>
          <w:b/>
          <w:bCs/>
          <w:sz w:val="28"/>
          <w:szCs w:val="36"/>
        </w:rPr>
      </w:pPr>
      <w:r w:rsidRPr="00157BCA">
        <w:rPr>
          <w:rFonts w:ascii="Times New Roman" w:hAnsi="Times New Roman" w:cs="Times New Roman"/>
          <w:b/>
          <w:bCs/>
          <w:sz w:val="28"/>
          <w:szCs w:val="36"/>
        </w:rPr>
        <w:t xml:space="preserve">General Submission Guidelines: </w:t>
      </w:r>
    </w:p>
    <w:p w14:paraId="5A38A4AD" w14:textId="13A4632F" w:rsidR="00776E1B" w:rsidRPr="00157BCA" w:rsidRDefault="00776E1B" w:rsidP="00157BCA">
      <w:pPr>
        <w:pStyle w:val="ListParagraph"/>
        <w:numPr>
          <w:ilvl w:val="0"/>
          <w:numId w:val="6"/>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Manuscripts submitted to the journal must not be co-authored by more than two </w:t>
      </w:r>
      <w:r w:rsidR="00157BCA" w:rsidRPr="00157BCA">
        <w:rPr>
          <w:rFonts w:ascii="Times New Roman" w:hAnsi="Times New Roman" w:cs="Times New Roman"/>
          <w:sz w:val="24"/>
          <w:szCs w:val="32"/>
        </w:rPr>
        <w:t>people</w:t>
      </w:r>
      <w:r w:rsidRPr="00157BCA">
        <w:rPr>
          <w:rFonts w:ascii="Times New Roman" w:hAnsi="Times New Roman" w:cs="Times New Roman"/>
          <w:sz w:val="24"/>
          <w:szCs w:val="32"/>
        </w:rPr>
        <w:t xml:space="preserve">. Authors are permitted to send only one submission per author or a team of </w:t>
      </w:r>
      <w:r w:rsidR="00157BCA">
        <w:rPr>
          <w:rFonts w:ascii="Times New Roman" w:hAnsi="Times New Roman" w:cs="Times New Roman"/>
          <w:sz w:val="24"/>
          <w:szCs w:val="32"/>
        </w:rPr>
        <w:t>co-authors</w:t>
      </w:r>
      <w:r w:rsidRPr="00157BCA">
        <w:rPr>
          <w:rFonts w:ascii="Times New Roman" w:hAnsi="Times New Roman" w:cs="Times New Roman"/>
          <w:sz w:val="24"/>
          <w:szCs w:val="32"/>
        </w:rPr>
        <w:t xml:space="preserve">. </w:t>
      </w:r>
    </w:p>
    <w:p w14:paraId="3ECEB0DC" w14:textId="77777777" w:rsidR="00776E1B" w:rsidRPr="00157BCA" w:rsidRDefault="00776E1B" w:rsidP="00157BCA">
      <w:pPr>
        <w:pStyle w:val="ListParagraph"/>
        <w:numPr>
          <w:ilvl w:val="0"/>
          <w:numId w:val="6"/>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Authors shall be informed of the status of their manuscripts after every stage of review. Editorial decisions shall be based solely on review of the final manuscripts, and no requests for expedited review shall be entertained by the Board. </w:t>
      </w:r>
    </w:p>
    <w:p w14:paraId="7CABEE6F" w14:textId="77777777" w:rsidR="00776E1B" w:rsidRPr="00157BCA" w:rsidRDefault="00776E1B" w:rsidP="00157BCA">
      <w:pPr>
        <w:pStyle w:val="ListParagraph"/>
        <w:numPr>
          <w:ilvl w:val="0"/>
          <w:numId w:val="6"/>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Manuscripts not in conformity with these guidelines may be rejected at the sole discretion of the Editorial Board. The Editorial Board reserves the right to send the manuscripts back to the authors for any modification(s) at any stage, in the event of non-conformity with any of the submission guidelines. </w:t>
      </w:r>
    </w:p>
    <w:p w14:paraId="1AD2D391" w14:textId="1FA83866" w:rsidR="00157BCA" w:rsidRPr="00157BCA" w:rsidRDefault="00776E1B" w:rsidP="00157BCA">
      <w:pPr>
        <w:pStyle w:val="ListParagraph"/>
        <w:numPr>
          <w:ilvl w:val="0"/>
          <w:numId w:val="6"/>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The Editorial Board may, in its absolute discretion, waive any of the above rules or amend the process. In case of any dispute or ambiguity, the decision of the Editorial Board shall be final and binding.</w:t>
      </w:r>
    </w:p>
    <w:p w14:paraId="7672B513" w14:textId="1DA3C175" w:rsidR="00776E1B" w:rsidRPr="00157BCA" w:rsidRDefault="00776E1B" w:rsidP="00157BCA">
      <w:pPr>
        <w:pStyle w:val="ListParagraph"/>
        <w:numPr>
          <w:ilvl w:val="0"/>
          <w:numId w:val="3"/>
        </w:numPr>
        <w:spacing w:line="360" w:lineRule="auto"/>
        <w:jc w:val="both"/>
        <w:rPr>
          <w:rFonts w:ascii="Times New Roman" w:hAnsi="Times New Roman" w:cs="Times New Roman"/>
          <w:b/>
          <w:bCs/>
          <w:sz w:val="28"/>
          <w:szCs w:val="36"/>
        </w:rPr>
      </w:pPr>
      <w:r w:rsidRPr="00157BCA">
        <w:rPr>
          <w:rFonts w:ascii="Times New Roman" w:hAnsi="Times New Roman" w:cs="Times New Roman"/>
          <w:b/>
          <w:bCs/>
          <w:sz w:val="28"/>
          <w:szCs w:val="36"/>
        </w:rPr>
        <w:t xml:space="preserve"> Citation Standards: </w:t>
      </w:r>
    </w:p>
    <w:p w14:paraId="6143CE45" w14:textId="77777777" w:rsidR="00B51A42" w:rsidRDefault="00776E1B" w:rsidP="00157BCA">
      <w:pPr>
        <w:pStyle w:val="ListParagraph"/>
        <w:numPr>
          <w:ilvl w:val="0"/>
          <w:numId w:val="7"/>
        </w:numPr>
        <w:spacing w:line="360" w:lineRule="auto"/>
        <w:jc w:val="both"/>
        <w:rPr>
          <w:rFonts w:ascii="Times New Roman" w:hAnsi="Times New Roman" w:cs="Times New Roman"/>
          <w:sz w:val="24"/>
          <w:szCs w:val="32"/>
        </w:rPr>
      </w:pPr>
      <w:r w:rsidRPr="00B51A42">
        <w:rPr>
          <w:rFonts w:ascii="Times New Roman" w:hAnsi="Times New Roman" w:cs="Times New Roman"/>
          <w:sz w:val="24"/>
          <w:szCs w:val="32"/>
        </w:rPr>
        <w:t xml:space="preserve">Citations must strictly conform to the standards laid down in the </w:t>
      </w:r>
      <w:r w:rsidR="00B51A42" w:rsidRPr="00B51A42">
        <w:rPr>
          <w:rFonts w:ascii="Times New Roman" w:hAnsi="Times New Roman" w:cs="Times New Roman"/>
          <w:sz w:val="24"/>
          <w:szCs w:val="32"/>
        </w:rPr>
        <w:t>Bluebook (2</w:t>
      </w:r>
      <w:r w:rsidR="00B51A42">
        <w:rPr>
          <w:rFonts w:ascii="Times New Roman" w:hAnsi="Times New Roman" w:cs="Times New Roman"/>
          <w:sz w:val="24"/>
          <w:szCs w:val="32"/>
        </w:rPr>
        <w:t>1st</w:t>
      </w:r>
      <w:r w:rsidR="00B51A42" w:rsidRPr="00B51A42">
        <w:rPr>
          <w:rFonts w:ascii="Times New Roman" w:hAnsi="Times New Roman" w:cs="Times New Roman"/>
          <w:sz w:val="24"/>
          <w:szCs w:val="32"/>
        </w:rPr>
        <w:t xml:space="preserve"> Edition) for citations.</w:t>
      </w:r>
      <w:r w:rsidR="00B51A42">
        <w:rPr>
          <w:rFonts w:ascii="Times New Roman" w:hAnsi="Times New Roman" w:cs="Times New Roman"/>
          <w:sz w:val="24"/>
          <w:szCs w:val="32"/>
        </w:rPr>
        <w:t xml:space="preserve"> </w:t>
      </w:r>
    </w:p>
    <w:p w14:paraId="65494191" w14:textId="35E65B28" w:rsidR="00776E1B" w:rsidRPr="00B51A42" w:rsidRDefault="00776E1B" w:rsidP="00157BCA">
      <w:pPr>
        <w:pStyle w:val="ListParagraph"/>
        <w:numPr>
          <w:ilvl w:val="0"/>
          <w:numId w:val="7"/>
        </w:numPr>
        <w:spacing w:line="360" w:lineRule="auto"/>
        <w:jc w:val="both"/>
        <w:rPr>
          <w:rFonts w:ascii="Times New Roman" w:hAnsi="Times New Roman" w:cs="Times New Roman"/>
          <w:sz w:val="24"/>
          <w:szCs w:val="32"/>
        </w:rPr>
      </w:pPr>
      <w:r w:rsidRPr="00B51A42">
        <w:rPr>
          <w:rFonts w:ascii="Times New Roman" w:hAnsi="Times New Roman" w:cs="Times New Roman"/>
          <w:sz w:val="24"/>
          <w:szCs w:val="32"/>
        </w:rPr>
        <w:t xml:space="preserve">Submissions must use only footnotes as a form of citation. </w:t>
      </w:r>
    </w:p>
    <w:p w14:paraId="34659866" w14:textId="77777777" w:rsidR="00776E1B" w:rsidRPr="00157BCA" w:rsidRDefault="00776E1B" w:rsidP="00157BCA">
      <w:pPr>
        <w:pStyle w:val="ListParagraph"/>
        <w:numPr>
          <w:ilvl w:val="0"/>
          <w:numId w:val="7"/>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Speaking/substantive footnotes are highly discouraged. </w:t>
      </w:r>
    </w:p>
    <w:p w14:paraId="407F0F60" w14:textId="466539C2" w:rsidR="00776E1B" w:rsidRPr="00157BCA" w:rsidRDefault="00776E1B" w:rsidP="00157BCA">
      <w:pPr>
        <w:pStyle w:val="ListParagraph"/>
        <w:numPr>
          <w:ilvl w:val="0"/>
          <w:numId w:val="7"/>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SCC citations for cases must be preferred wherever available.</w:t>
      </w:r>
    </w:p>
    <w:p w14:paraId="79A471A9" w14:textId="44513F91" w:rsidR="00776E1B" w:rsidRPr="00157BCA" w:rsidRDefault="00776E1B" w:rsidP="00157BCA">
      <w:pPr>
        <w:pStyle w:val="ListParagraph"/>
        <w:numPr>
          <w:ilvl w:val="0"/>
          <w:numId w:val="3"/>
        </w:numPr>
        <w:spacing w:line="360" w:lineRule="auto"/>
        <w:jc w:val="both"/>
        <w:rPr>
          <w:rFonts w:ascii="Times New Roman" w:hAnsi="Times New Roman" w:cs="Times New Roman"/>
          <w:b/>
          <w:bCs/>
          <w:sz w:val="28"/>
          <w:szCs w:val="36"/>
        </w:rPr>
      </w:pPr>
      <w:r w:rsidRPr="00157BCA">
        <w:rPr>
          <w:rFonts w:ascii="Times New Roman" w:hAnsi="Times New Roman" w:cs="Times New Roman"/>
          <w:b/>
          <w:bCs/>
          <w:sz w:val="28"/>
          <w:szCs w:val="36"/>
        </w:rPr>
        <w:t xml:space="preserve"> Style Guidelines: </w:t>
      </w:r>
    </w:p>
    <w:p w14:paraId="620272B5" w14:textId="77777777" w:rsidR="00776E1B" w:rsidRPr="00157BCA" w:rsidRDefault="00776E1B" w:rsidP="00157BCA">
      <w:pPr>
        <w:pStyle w:val="ListParagraph"/>
        <w:numPr>
          <w:ilvl w:val="0"/>
          <w:numId w:val="8"/>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Title [Times New Roman, 14 points, 1.5 line spacing, Bold, All Caps, Centre Aligned] </w:t>
      </w:r>
    </w:p>
    <w:p w14:paraId="3AF90A42" w14:textId="77777777" w:rsidR="00776E1B" w:rsidRPr="00157BCA" w:rsidRDefault="00776E1B" w:rsidP="00157BCA">
      <w:pPr>
        <w:pStyle w:val="ListParagraph"/>
        <w:numPr>
          <w:ilvl w:val="0"/>
          <w:numId w:val="8"/>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lastRenderedPageBreak/>
        <w:t xml:space="preserve">Abstract [Times New Roman, 12 points, 1.15 line spacing, Italics, Justified, 2 cm indent on both sides] </w:t>
      </w:r>
    </w:p>
    <w:p w14:paraId="2F6CC97C" w14:textId="1CA2EEC8" w:rsidR="00776E1B" w:rsidRPr="00157BCA" w:rsidRDefault="00776E1B" w:rsidP="00157BCA">
      <w:pPr>
        <w:pStyle w:val="ListParagraph"/>
        <w:numPr>
          <w:ilvl w:val="0"/>
          <w:numId w:val="8"/>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Heading Level 1 [Times New Roman, 14 points, 1.5 line spacing, Bold, </w:t>
      </w:r>
      <w:proofErr w:type="spellStart"/>
      <w:proofErr w:type="gramStart"/>
      <w:r w:rsidR="00157BCA">
        <w:rPr>
          <w:rFonts w:ascii="Times New Roman" w:hAnsi="Times New Roman" w:cs="Times New Roman"/>
          <w:sz w:val="24"/>
          <w:szCs w:val="32"/>
        </w:rPr>
        <w:t>Capitalise</w:t>
      </w:r>
      <w:proofErr w:type="spellEnd"/>
      <w:proofErr w:type="gramEnd"/>
      <w:r w:rsidRPr="00157BCA">
        <w:rPr>
          <w:rFonts w:ascii="Times New Roman" w:hAnsi="Times New Roman" w:cs="Times New Roman"/>
          <w:sz w:val="24"/>
          <w:szCs w:val="32"/>
        </w:rPr>
        <w:t xml:space="preserve"> each word and Small Caps, Centre Aligned] Numbering should be: I, II, III, </w:t>
      </w:r>
      <w:r w:rsidR="00B51A42">
        <w:rPr>
          <w:rFonts w:ascii="Times New Roman" w:hAnsi="Times New Roman" w:cs="Times New Roman"/>
          <w:sz w:val="24"/>
          <w:szCs w:val="32"/>
        </w:rPr>
        <w:t>and so on.</w:t>
      </w:r>
    </w:p>
    <w:p w14:paraId="2C4AC516" w14:textId="7AADB725" w:rsidR="00776E1B" w:rsidRPr="00157BCA" w:rsidRDefault="00776E1B" w:rsidP="00157BCA">
      <w:pPr>
        <w:pStyle w:val="ListParagraph"/>
        <w:numPr>
          <w:ilvl w:val="0"/>
          <w:numId w:val="8"/>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Heading Level 2 [Times New Roman, 12 points, 1.5 line spacing, Italics, Sentence case, Centre Aligned] Numbering should be: A, B, C, </w:t>
      </w:r>
      <w:r w:rsidR="00B51A42" w:rsidRPr="00B51A42">
        <w:rPr>
          <w:rFonts w:ascii="Times New Roman" w:hAnsi="Times New Roman" w:cs="Times New Roman"/>
          <w:sz w:val="24"/>
          <w:szCs w:val="32"/>
        </w:rPr>
        <w:t>and so on.</w:t>
      </w:r>
    </w:p>
    <w:p w14:paraId="48523636" w14:textId="7F460EEF" w:rsidR="00776E1B" w:rsidRPr="00157BCA" w:rsidRDefault="00776E1B" w:rsidP="00157BCA">
      <w:pPr>
        <w:pStyle w:val="ListParagraph"/>
        <w:numPr>
          <w:ilvl w:val="0"/>
          <w:numId w:val="8"/>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Heading Level 3 [Times New Roman, 12 points, 1.5 line spacing, Italics and Underlined, Sentence case, Left Aligned] Numbering should be: a), b), c), </w:t>
      </w:r>
      <w:r w:rsidR="00B51A42" w:rsidRPr="00B51A42">
        <w:rPr>
          <w:rFonts w:ascii="Times New Roman" w:hAnsi="Times New Roman" w:cs="Times New Roman"/>
          <w:sz w:val="24"/>
          <w:szCs w:val="32"/>
        </w:rPr>
        <w:t>and so on.</w:t>
      </w:r>
    </w:p>
    <w:p w14:paraId="4F4F6B2E" w14:textId="38D1C0CE" w:rsidR="00776E1B" w:rsidRPr="00157BCA" w:rsidRDefault="00776E1B" w:rsidP="00157BCA">
      <w:pPr>
        <w:pStyle w:val="ListParagraph"/>
        <w:numPr>
          <w:ilvl w:val="0"/>
          <w:numId w:val="8"/>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Heading Level 4 [Times New Roman, 12 points, 1.5 line spacing, Italics, Sentence case, Left Aligned] Numbering should be: </w:t>
      </w:r>
      <w:proofErr w:type="spellStart"/>
      <w:r w:rsidRPr="00157BCA">
        <w:rPr>
          <w:rFonts w:ascii="Times New Roman" w:hAnsi="Times New Roman" w:cs="Times New Roman"/>
          <w:sz w:val="24"/>
          <w:szCs w:val="32"/>
        </w:rPr>
        <w:t>i</w:t>
      </w:r>
      <w:proofErr w:type="spellEnd"/>
      <w:r w:rsidRPr="00157BCA">
        <w:rPr>
          <w:rFonts w:ascii="Times New Roman" w:hAnsi="Times New Roman" w:cs="Times New Roman"/>
          <w:sz w:val="24"/>
          <w:szCs w:val="32"/>
        </w:rPr>
        <w:t xml:space="preserve">., ii, iii, </w:t>
      </w:r>
      <w:r w:rsidR="00B51A42" w:rsidRPr="00B51A42">
        <w:rPr>
          <w:rFonts w:ascii="Times New Roman" w:hAnsi="Times New Roman" w:cs="Times New Roman"/>
          <w:sz w:val="24"/>
          <w:szCs w:val="32"/>
        </w:rPr>
        <w:t>and so on.</w:t>
      </w:r>
    </w:p>
    <w:p w14:paraId="10B4529D" w14:textId="77777777" w:rsidR="00776E1B" w:rsidRPr="00157BCA" w:rsidRDefault="00776E1B" w:rsidP="00157BCA">
      <w:pPr>
        <w:pStyle w:val="ListParagraph"/>
        <w:numPr>
          <w:ilvl w:val="0"/>
          <w:numId w:val="8"/>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Main Body [Times New Roman, 12 points, 1.15 line spacing, Justified, 1-inch margins on all sides]</w:t>
      </w:r>
    </w:p>
    <w:p w14:paraId="70D81892" w14:textId="1B57C1D9" w:rsidR="00776E1B" w:rsidRPr="00157BCA" w:rsidRDefault="00776E1B" w:rsidP="00157BCA">
      <w:pPr>
        <w:pStyle w:val="ListParagraph"/>
        <w:numPr>
          <w:ilvl w:val="0"/>
          <w:numId w:val="8"/>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Footnotes [Times New Roman, 10 points, 1.0 line spacing, Justified]</w:t>
      </w:r>
    </w:p>
    <w:p w14:paraId="0676952C" w14:textId="5D2D0B1B" w:rsidR="00776E1B" w:rsidRPr="00157BCA" w:rsidRDefault="00776E1B" w:rsidP="00157BCA">
      <w:pPr>
        <w:pStyle w:val="ListParagraph"/>
        <w:numPr>
          <w:ilvl w:val="0"/>
          <w:numId w:val="8"/>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Acronyms and short forms in the first instance should be spelt out in parentheses. These acronyms or short forms should be </w:t>
      </w:r>
      <w:r w:rsidR="00B51A42">
        <w:rPr>
          <w:rFonts w:ascii="Times New Roman" w:hAnsi="Times New Roman" w:cs="Times New Roman"/>
          <w:sz w:val="24"/>
          <w:szCs w:val="32"/>
        </w:rPr>
        <w:t>used consistently throughout</w:t>
      </w:r>
      <w:r w:rsidRPr="00157BCA">
        <w:rPr>
          <w:rFonts w:ascii="Times New Roman" w:hAnsi="Times New Roman" w:cs="Times New Roman"/>
          <w:sz w:val="24"/>
          <w:szCs w:val="32"/>
        </w:rPr>
        <w:t xml:space="preserve"> the manuscript. </w:t>
      </w:r>
    </w:p>
    <w:p w14:paraId="1B0DBDA2" w14:textId="54F75CC2" w:rsidR="00776E1B" w:rsidRPr="00157BCA" w:rsidRDefault="00776E1B" w:rsidP="00157BCA">
      <w:pPr>
        <w:pStyle w:val="ListParagraph"/>
        <w:numPr>
          <w:ilvl w:val="0"/>
          <w:numId w:val="8"/>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Names of cases, publications, books, </w:t>
      </w:r>
      <w:proofErr w:type="spellStart"/>
      <w:r w:rsidRPr="00157BCA">
        <w:rPr>
          <w:rFonts w:ascii="Times New Roman" w:hAnsi="Times New Roman" w:cs="Times New Roman"/>
          <w:sz w:val="24"/>
          <w:szCs w:val="32"/>
        </w:rPr>
        <w:t>emphasised</w:t>
      </w:r>
      <w:proofErr w:type="spellEnd"/>
      <w:r w:rsidRPr="00157BCA">
        <w:rPr>
          <w:rFonts w:ascii="Times New Roman" w:hAnsi="Times New Roman" w:cs="Times New Roman"/>
          <w:sz w:val="24"/>
          <w:szCs w:val="32"/>
        </w:rPr>
        <w:t xml:space="preserve"> words, and uncommon foreign words should be </w:t>
      </w:r>
      <w:proofErr w:type="spellStart"/>
      <w:r w:rsidRPr="00157BCA">
        <w:rPr>
          <w:rFonts w:ascii="Times New Roman" w:hAnsi="Times New Roman" w:cs="Times New Roman"/>
          <w:sz w:val="24"/>
          <w:szCs w:val="32"/>
        </w:rPr>
        <w:t>italicised</w:t>
      </w:r>
      <w:proofErr w:type="spellEnd"/>
      <w:r w:rsidRPr="00157BCA">
        <w:rPr>
          <w:rFonts w:ascii="Times New Roman" w:hAnsi="Times New Roman" w:cs="Times New Roman"/>
          <w:sz w:val="24"/>
          <w:szCs w:val="32"/>
        </w:rPr>
        <w:t xml:space="preserve">. </w:t>
      </w:r>
    </w:p>
    <w:p w14:paraId="4570F6D6" w14:textId="6AA0C651" w:rsidR="00776E1B" w:rsidRPr="00157BCA" w:rsidRDefault="00776E1B" w:rsidP="00157BCA">
      <w:pPr>
        <w:pStyle w:val="ListParagraph"/>
        <w:numPr>
          <w:ilvl w:val="0"/>
          <w:numId w:val="8"/>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Numbers should be written in words, and </w:t>
      </w:r>
      <w:proofErr w:type="gramStart"/>
      <w:r w:rsidR="00B51A42">
        <w:rPr>
          <w:rFonts w:ascii="Times New Roman" w:hAnsi="Times New Roman" w:cs="Times New Roman"/>
          <w:sz w:val="24"/>
          <w:szCs w:val="32"/>
        </w:rPr>
        <w:t>the ‘%</w:t>
      </w:r>
      <w:proofErr w:type="gramEnd"/>
      <w:r w:rsidR="00B51A42">
        <w:rPr>
          <w:rFonts w:ascii="Times New Roman" w:hAnsi="Times New Roman" w:cs="Times New Roman"/>
          <w:sz w:val="24"/>
          <w:szCs w:val="32"/>
        </w:rPr>
        <w:t>’ symbol should denote percentages</w:t>
      </w:r>
      <w:r w:rsidRPr="00157BCA">
        <w:rPr>
          <w:rFonts w:ascii="Times New Roman" w:hAnsi="Times New Roman" w:cs="Times New Roman"/>
          <w:sz w:val="24"/>
          <w:szCs w:val="32"/>
        </w:rPr>
        <w:t>.</w:t>
      </w:r>
    </w:p>
    <w:p w14:paraId="2F820C02" w14:textId="06A44B05" w:rsidR="00776E1B" w:rsidRPr="00157BCA" w:rsidRDefault="00776E1B" w:rsidP="00157BCA">
      <w:pPr>
        <w:pStyle w:val="ListParagraph"/>
        <w:numPr>
          <w:ilvl w:val="0"/>
          <w:numId w:val="3"/>
        </w:numPr>
        <w:spacing w:line="360" w:lineRule="auto"/>
        <w:jc w:val="both"/>
        <w:rPr>
          <w:rFonts w:ascii="Times New Roman" w:hAnsi="Times New Roman" w:cs="Times New Roman"/>
          <w:b/>
          <w:bCs/>
          <w:sz w:val="28"/>
          <w:szCs w:val="36"/>
        </w:rPr>
      </w:pPr>
      <w:r w:rsidRPr="00157BCA">
        <w:rPr>
          <w:rFonts w:ascii="Times New Roman" w:hAnsi="Times New Roman" w:cs="Times New Roman"/>
          <w:b/>
          <w:bCs/>
          <w:sz w:val="28"/>
          <w:szCs w:val="36"/>
        </w:rPr>
        <w:t xml:space="preserve">Parameters for Evaluation: </w:t>
      </w:r>
    </w:p>
    <w:p w14:paraId="237129C9" w14:textId="54EA8EA1" w:rsidR="00776E1B" w:rsidRPr="00157BCA" w:rsidRDefault="00776E1B" w:rsidP="00157BCA">
      <w:pPr>
        <w:pStyle w:val="ListParagraph"/>
        <w:numPr>
          <w:ilvl w:val="0"/>
          <w:numId w:val="4"/>
        </w:numPr>
        <w:spacing w:line="360" w:lineRule="auto"/>
        <w:jc w:val="both"/>
        <w:rPr>
          <w:rFonts w:ascii="Times New Roman" w:hAnsi="Times New Roman" w:cs="Times New Roman"/>
          <w:b/>
          <w:bCs/>
          <w:sz w:val="24"/>
          <w:szCs w:val="32"/>
        </w:rPr>
      </w:pPr>
      <w:r w:rsidRPr="00157BCA">
        <w:rPr>
          <w:rFonts w:ascii="Times New Roman" w:hAnsi="Times New Roman" w:cs="Times New Roman"/>
          <w:b/>
          <w:bCs/>
          <w:sz w:val="24"/>
          <w:szCs w:val="32"/>
        </w:rPr>
        <w:t xml:space="preserve"> Technical Review </w:t>
      </w:r>
    </w:p>
    <w:p w14:paraId="7D5D7588" w14:textId="7BD6C632" w:rsidR="00776E1B" w:rsidRPr="00157BCA" w:rsidRDefault="00776E1B" w:rsidP="00157BCA">
      <w:pPr>
        <w:pStyle w:val="ListParagraph"/>
        <w:numPr>
          <w:ilvl w:val="0"/>
          <w:numId w:val="9"/>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Submissions made to the Clause and Claws must be original and devoid of any </w:t>
      </w:r>
      <w:proofErr w:type="spellStart"/>
      <w:r w:rsidR="00157BCA">
        <w:rPr>
          <w:rFonts w:ascii="Times New Roman" w:hAnsi="Times New Roman" w:cs="Times New Roman"/>
          <w:sz w:val="24"/>
          <w:szCs w:val="32"/>
        </w:rPr>
        <w:t>plagiarised</w:t>
      </w:r>
      <w:proofErr w:type="spellEnd"/>
      <w:r w:rsidRPr="00157BCA">
        <w:rPr>
          <w:rFonts w:ascii="Times New Roman" w:hAnsi="Times New Roman" w:cs="Times New Roman"/>
          <w:sz w:val="24"/>
          <w:szCs w:val="32"/>
        </w:rPr>
        <w:t xml:space="preserve"> content. Plagiarism check is the first level of scrutiny that every manuscript shall be subjected to</w:t>
      </w:r>
      <w:r w:rsidR="00157BCA">
        <w:rPr>
          <w:rFonts w:ascii="Times New Roman" w:hAnsi="Times New Roman" w:cs="Times New Roman"/>
          <w:sz w:val="24"/>
          <w:szCs w:val="32"/>
        </w:rPr>
        <w:t>,</w:t>
      </w:r>
      <w:r w:rsidRPr="00157BCA">
        <w:rPr>
          <w:rFonts w:ascii="Times New Roman" w:hAnsi="Times New Roman" w:cs="Times New Roman"/>
          <w:sz w:val="24"/>
          <w:szCs w:val="32"/>
        </w:rPr>
        <w:t xml:space="preserve"> and it shall be conducted in two stages. The Editorial Board reserves the sole right to reject a manuscript, without review, if any instance of plagiarism is detected. </w:t>
      </w:r>
    </w:p>
    <w:p w14:paraId="1D8E9230" w14:textId="77777777" w:rsidR="00776E1B" w:rsidRPr="00157BCA" w:rsidRDefault="00776E1B" w:rsidP="00157BCA">
      <w:pPr>
        <w:pStyle w:val="ListParagraph"/>
        <w:numPr>
          <w:ilvl w:val="0"/>
          <w:numId w:val="9"/>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A manuscript having no footnotes shall be rejected at Stage I of the Plagiarism Check, as it will not meet the minimum criteria of the Law Review. </w:t>
      </w:r>
    </w:p>
    <w:p w14:paraId="4D88AFD0" w14:textId="77777777" w:rsidR="00776E1B" w:rsidRPr="00157BCA" w:rsidRDefault="00776E1B" w:rsidP="00157BCA">
      <w:pPr>
        <w:pStyle w:val="ListParagraph"/>
        <w:numPr>
          <w:ilvl w:val="0"/>
          <w:numId w:val="9"/>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Paraphrasing as well as verbatim usage of content without appropriate citation of authorities shall qualify as plagiarism. </w:t>
      </w:r>
    </w:p>
    <w:p w14:paraId="5D9BC1B5" w14:textId="77777777" w:rsidR="00776E1B" w:rsidRPr="00157BCA" w:rsidRDefault="00776E1B" w:rsidP="00157BCA">
      <w:pPr>
        <w:pStyle w:val="ListParagraph"/>
        <w:numPr>
          <w:ilvl w:val="0"/>
          <w:numId w:val="9"/>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Any instance of plagiarism in the abstract or conclusion of the manuscript is a ground for immediate disqualification of the manuscript. </w:t>
      </w:r>
    </w:p>
    <w:p w14:paraId="534CCD6D" w14:textId="3B63268E" w:rsidR="00776E1B" w:rsidRPr="00157BCA" w:rsidRDefault="00776E1B" w:rsidP="00157BCA">
      <w:pPr>
        <w:pStyle w:val="ListParagraph"/>
        <w:numPr>
          <w:ilvl w:val="0"/>
          <w:numId w:val="9"/>
        </w:numPr>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Secondary plagiarism (plagiarism of the sources relied upon) is a ground for immediate disqualification of the manuscript.</w:t>
      </w:r>
    </w:p>
    <w:p w14:paraId="61F96EDA" w14:textId="5B1C9D28" w:rsidR="00776E1B" w:rsidRPr="00157BCA" w:rsidRDefault="00776E1B" w:rsidP="00157BCA">
      <w:pPr>
        <w:pStyle w:val="ListParagraph"/>
        <w:numPr>
          <w:ilvl w:val="0"/>
          <w:numId w:val="4"/>
        </w:numPr>
        <w:spacing w:line="360" w:lineRule="auto"/>
        <w:jc w:val="both"/>
        <w:rPr>
          <w:rFonts w:ascii="Times New Roman" w:hAnsi="Times New Roman" w:cs="Times New Roman"/>
          <w:b/>
          <w:bCs/>
          <w:sz w:val="24"/>
          <w:szCs w:val="32"/>
        </w:rPr>
      </w:pPr>
      <w:r w:rsidRPr="00157BCA">
        <w:rPr>
          <w:rFonts w:ascii="Times New Roman" w:hAnsi="Times New Roman" w:cs="Times New Roman"/>
          <w:b/>
          <w:bCs/>
          <w:sz w:val="24"/>
          <w:szCs w:val="32"/>
        </w:rPr>
        <w:t xml:space="preserve">Content Review: </w:t>
      </w:r>
    </w:p>
    <w:p w14:paraId="1EF5A3F6" w14:textId="77777777" w:rsidR="00776E1B" w:rsidRPr="00157BCA" w:rsidRDefault="00776E1B" w:rsidP="00157BCA">
      <w:pPr>
        <w:spacing w:line="360" w:lineRule="auto"/>
        <w:ind w:left="720"/>
        <w:jc w:val="both"/>
        <w:rPr>
          <w:rFonts w:ascii="Times New Roman" w:hAnsi="Times New Roman" w:cs="Times New Roman"/>
          <w:sz w:val="24"/>
          <w:szCs w:val="32"/>
        </w:rPr>
      </w:pPr>
      <w:r w:rsidRPr="00157BCA">
        <w:rPr>
          <w:rFonts w:ascii="Times New Roman" w:hAnsi="Times New Roman" w:cs="Times New Roman"/>
          <w:sz w:val="24"/>
          <w:szCs w:val="32"/>
        </w:rPr>
        <w:t xml:space="preserve">Manuscripts that are not rejected at the Technical Review stage undergo Content Review. The Content Review is conducted in two stages, wherein the manuscripts that are fit for publication as is, or do not require significant changes, are shortlisted for Peer Review. The manuscripts are evaluated in Content Review on the following five parameters: </w:t>
      </w:r>
    </w:p>
    <w:p w14:paraId="1D6EF362" w14:textId="447BBEE8" w:rsidR="00776E1B" w:rsidRPr="00157BCA" w:rsidRDefault="00776E1B" w:rsidP="00157BCA">
      <w:pPr>
        <w:pStyle w:val="ListParagraph"/>
        <w:numPr>
          <w:ilvl w:val="0"/>
          <w:numId w:val="2"/>
        </w:numPr>
        <w:spacing w:line="360" w:lineRule="auto"/>
        <w:jc w:val="both"/>
        <w:rPr>
          <w:rFonts w:ascii="Times New Roman" w:hAnsi="Times New Roman" w:cs="Times New Roman"/>
          <w:b/>
          <w:bCs/>
          <w:sz w:val="24"/>
          <w:szCs w:val="32"/>
        </w:rPr>
      </w:pPr>
      <w:r w:rsidRPr="00157BCA">
        <w:rPr>
          <w:rFonts w:ascii="Times New Roman" w:hAnsi="Times New Roman" w:cs="Times New Roman"/>
          <w:b/>
          <w:bCs/>
          <w:sz w:val="24"/>
          <w:szCs w:val="32"/>
        </w:rPr>
        <w:t xml:space="preserve">Grammar and Language </w:t>
      </w:r>
    </w:p>
    <w:p w14:paraId="657D9188" w14:textId="61F6CF36" w:rsidR="00776E1B" w:rsidRPr="00157BCA" w:rsidRDefault="00776E1B" w:rsidP="00157BCA">
      <w:pPr>
        <w:pStyle w:val="ListParagraph"/>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The language of the manuscript must be crisp and concise. A direct statement or argument would be preferred over an indirect one, and the minimum usage of passive voice is recommended. Author(s) must be familiar with the usage of the term used in the manuscript. The author(s) may be marked down for unnecessary repetition, long-winded sentences and irrelevant rhetoric. </w:t>
      </w:r>
    </w:p>
    <w:p w14:paraId="324D9CEE" w14:textId="7E46BF53" w:rsidR="00776E1B" w:rsidRPr="00157BCA" w:rsidRDefault="00776E1B" w:rsidP="00157BCA">
      <w:pPr>
        <w:pStyle w:val="ListParagraph"/>
        <w:numPr>
          <w:ilvl w:val="0"/>
          <w:numId w:val="2"/>
        </w:numPr>
        <w:spacing w:line="360" w:lineRule="auto"/>
        <w:jc w:val="both"/>
        <w:rPr>
          <w:rFonts w:ascii="Times New Roman" w:hAnsi="Times New Roman" w:cs="Times New Roman"/>
          <w:b/>
          <w:bCs/>
          <w:sz w:val="24"/>
          <w:szCs w:val="32"/>
        </w:rPr>
      </w:pPr>
      <w:r w:rsidRPr="00157BCA">
        <w:rPr>
          <w:rFonts w:ascii="Times New Roman" w:hAnsi="Times New Roman" w:cs="Times New Roman"/>
          <w:b/>
          <w:bCs/>
          <w:sz w:val="24"/>
          <w:szCs w:val="32"/>
        </w:rPr>
        <w:t>Structure and Logical Coherence</w:t>
      </w:r>
    </w:p>
    <w:p w14:paraId="186F10C3" w14:textId="2DC5B073" w:rsidR="00776E1B" w:rsidRPr="00157BCA" w:rsidRDefault="00776E1B" w:rsidP="00157BCA">
      <w:pPr>
        <w:pStyle w:val="ListParagraph"/>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The manuscript must be logically sound and appropriate for the objective it seeks to achieve. Author(s) may be marked down for arguments based on incorrect premises or presumptions, the lack of a clear structure or the lack of a proper logical flow. </w:t>
      </w:r>
    </w:p>
    <w:p w14:paraId="7D1A8AAB" w14:textId="393A4B52" w:rsidR="00776E1B" w:rsidRPr="00157BCA" w:rsidRDefault="00776E1B" w:rsidP="00157BCA">
      <w:pPr>
        <w:pStyle w:val="ListParagraph"/>
        <w:numPr>
          <w:ilvl w:val="0"/>
          <w:numId w:val="2"/>
        </w:numPr>
        <w:spacing w:line="360" w:lineRule="auto"/>
        <w:jc w:val="both"/>
        <w:rPr>
          <w:rFonts w:ascii="Times New Roman" w:hAnsi="Times New Roman" w:cs="Times New Roman"/>
          <w:b/>
          <w:bCs/>
          <w:sz w:val="24"/>
          <w:szCs w:val="32"/>
        </w:rPr>
      </w:pPr>
      <w:r w:rsidRPr="00157BCA">
        <w:rPr>
          <w:rFonts w:ascii="Times New Roman" w:hAnsi="Times New Roman" w:cs="Times New Roman"/>
          <w:b/>
          <w:bCs/>
          <w:sz w:val="24"/>
          <w:szCs w:val="32"/>
        </w:rPr>
        <w:t>Contribution to Existing Literature</w:t>
      </w:r>
    </w:p>
    <w:p w14:paraId="529B475C" w14:textId="7FFC578B" w:rsidR="00776E1B" w:rsidRPr="00157BCA" w:rsidRDefault="00776E1B" w:rsidP="00157BCA">
      <w:pPr>
        <w:pStyle w:val="ListParagraph"/>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If the topic of the manuscript has been written about extensively in the past, the author(s) must consider what the contribution of the manuscript to the discussion is. Merely quoting and/or </w:t>
      </w:r>
      <w:proofErr w:type="spellStart"/>
      <w:r w:rsidRPr="00157BCA">
        <w:rPr>
          <w:rFonts w:ascii="Times New Roman" w:hAnsi="Times New Roman" w:cs="Times New Roman"/>
          <w:sz w:val="24"/>
          <w:szCs w:val="32"/>
        </w:rPr>
        <w:t>summarising</w:t>
      </w:r>
      <w:proofErr w:type="spellEnd"/>
      <w:r w:rsidRPr="00157BCA">
        <w:rPr>
          <w:rFonts w:ascii="Times New Roman" w:hAnsi="Times New Roman" w:cs="Times New Roman"/>
          <w:sz w:val="24"/>
          <w:szCs w:val="32"/>
        </w:rPr>
        <w:t xml:space="preserve"> precedents would be inadequate. On the other hand, writing more innovatively and providing a novel explanation/interpretation of a concept would be appreciated.</w:t>
      </w:r>
    </w:p>
    <w:p w14:paraId="6321EF80" w14:textId="77777777" w:rsidR="00157BCA" w:rsidRPr="00157BCA" w:rsidRDefault="00157BCA" w:rsidP="00157BCA">
      <w:pPr>
        <w:pStyle w:val="ListParagraph"/>
        <w:numPr>
          <w:ilvl w:val="0"/>
          <w:numId w:val="2"/>
        </w:numPr>
        <w:spacing w:line="360" w:lineRule="auto"/>
        <w:jc w:val="both"/>
        <w:rPr>
          <w:rFonts w:ascii="Times New Roman" w:hAnsi="Times New Roman" w:cs="Times New Roman"/>
          <w:b/>
          <w:bCs/>
          <w:sz w:val="24"/>
          <w:szCs w:val="32"/>
        </w:rPr>
      </w:pPr>
      <w:r w:rsidRPr="00157BCA">
        <w:rPr>
          <w:rFonts w:ascii="Times New Roman" w:hAnsi="Times New Roman" w:cs="Times New Roman"/>
          <w:b/>
          <w:bCs/>
          <w:sz w:val="24"/>
          <w:szCs w:val="32"/>
        </w:rPr>
        <w:t xml:space="preserve">Contemporary Relevance </w:t>
      </w:r>
    </w:p>
    <w:p w14:paraId="301F425D" w14:textId="79D48071" w:rsidR="00776E1B" w:rsidRPr="00157BCA" w:rsidRDefault="00157BCA" w:rsidP="00157BCA">
      <w:pPr>
        <w:pStyle w:val="ListParagraph"/>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Manuscripts are expected to include recent developments on the topic. A manuscript is considered to possess contemporary relevance when it deals with trending societal issues and legal issues that have not been given the attention they deserve. The topic may also have faded from public memory, but it has been remarked on for some reason. The relevance of the topic should be highlighted by the author(s) in the introduction.</w:t>
      </w:r>
    </w:p>
    <w:p w14:paraId="73FDA246" w14:textId="77777777" w:rsidR="00157BCA" w:rsidRPr="00157BCA" w:rsidRDefault="00157BCA" w:rsidP="00157BCA">
      <w:pPr>
        <w:pStyle w:val="ListParagraph"/>
        <w:numPr>
          <w:ilvl w:val="0"/>
          <w:numId w:val="2"/>
        </w:numPr>
        <w:spacing w:line="360" w:lineRule="auto"/>
        <w:jc w:val="both"/>
        <w:rPr>
          <w:rFonts w:ascii="Times New Roman" w:hAnsi="Times New Roman" w:cs="Times New Roman"/>
          <w:b/>
          <w:bCs/>
          <w:sz w:val="24"/>
          <w:szCs w:val="32"/>
        </w:rPr>
      </w:pPr>
      <w:r w:rsidRPr="00157BCA">
        <w:rPr>
          <w:rFonts w:ascii="Times New Roman" w:hAnsi="Times New Roman" w:cs="Times New Roman"/>
          <w:b/>
          <w:bCs/>
          <w:sz w:val="24"/>
          <w:szCs w:val="32"/>
        </w:rPr>
        <w:t xml:space="preserve">Referencing and Research </w:t>
      </w:r>
    </w:p>
    <w:p w14:paraId="6D61E978" w14:textId="3A1E527F" w:rsidR="00157BCA" w:rsidRDefault="00157BCA" w:rsidP="00157BCA">
      <w:pPr>
        <w:pStyle w:val="ListParagraph"/>
        <w:spacing w:line="360" w:lineRule="auto"/>
        <w:jc w:val="both"/>
        <w:rPr>
          <w:rFonts w:ascii="Times New Roman" w:hAnsi="Times New Roman" w:cs="Times New Roman"/>
          <w:sz w:val="24"/>
          <w:szCs w:val="32"/>
        </w:rPr>
      </w:pPr>
      <w:r w:rsidRPr="00157BCA">
        <w:rPr>
          <w:rFonts w:ascii="Times New Roman" w:hAnsi="Times New Roman" w:cs="Times New Roman"/>
          <w:sz w:val="24"/>
          <w:szCs w:val="32"/>
        </w:rPr>
        <w:t xml:space="preserve">The manuscript must reflect in-depth, </w:t>
      </w:r>
      <w:r w:rsidR="00763A41">
        <w:rPr>
          <w:rFonts w:ascii="Times New Roman" w:hAnsi="Times New Roman" w:cs="Times New Roman"/>
          <w:sz w:val="24"/>
          <w:szCs w:val="32"/>
        </w:rPr>
        <w:t>rather than</w:t>
      </w:r>
      <w:r w:rsidRPr="00157BCA">
        <w:rPr>
          <w:rFonts w:ascii="Times New Roman" w:hAnsi="Times New Roman" w:cs="Times New Roman"/>
          <w:sz w:val="24"/>
          <w:szCs w:val="32"/>
        </w:rPr>
        <w:t xml:space="preserve"> superficial, research. The author needs to be aware of what citation is required in the circumstances, when to cite (and when not to cite) and the relevance of that citation.</w:t>
      </w:r>
    </w:p>
    <w:p w14:paraId="19EABCEE" w14:textId="77777777" w:rsidR="00763A41" w:rsidRDefault="00763A41" w:rsidP="00157BCA">
      <w:pPr>
        <w:pStyle w:val="ListParagraph"/>
        <w:spacing w:line="360" w:lineRule="auto"/>
        <w:jc w:val="both"/>
        <w:rPr>
          <w:rFonts w:ascii="Times New Roman" w:hAnsi="Times New Roman" w:cs="Times New Roman"/>
          <w:sz w:val="24"/>
          <w:szCs w:val="32"/>
        </w:rPr>
      </w:pPr>
    </w:p>
    <w:p w14:paraId="2296900F" w14:textId="77777777" w:rsidR="00763A41" w:rsidRDefault="00763A41" w:rsidP="00157BCA">
      <w:pPr>
        <w:pStyle w:val="ListParagraph"/>
        <w:spacing w:line="360" w:lineRule="auto"/>
        <w:jc w:val="both"/>
        <w:rPr>
          <w:rFonts w:ascii="Times New Roman" w:hAnsi="Times New Roman" w:cs="Times New Roman"/>
          <w:sz w:val="24"/>
          <w:szCs w:val="32"/>
        </w:rPr>
      </w:pPr>
    </w:p>
    <w:p w14:paraId="6B196CD9" w14:textId="439E0963" w:rsidR="00763A41" w:rsidRDefault="00763A41" w:rsidP="00763A41">
      <w:pPr>
        <w:pStyle w:val="ListParagraph"/>
        <w:spacing w:line="360" w:lineRule="auto"/>
        <w:jc w:val="center"/>
        <w:rPr>
          <w:rFonts w:ascii="Times New Roman" w:hAnsi="Times New Roman" w:cs="Times New Roman"/>
          <w:b/>
          <w:bCs/>
          <w:sz w:val="28"/>
          <w:szCs w:val="36"/>
        </w:rPr>
      </w:pPr>
      <w:r w:rsidRPr="00763A41">
        <w:rPr>
          <w:rFonts w:ascii="Times New Roman" w:hAnsi="Times New Roman" w:cs="Times New Roman"/>
          <w:b/>
          <w:bCs/>
          <w:sz w:val="28"/>
          <w:szCs w:val="36"/>
        </w:rPr>
        <w:t>LINK FOR THE SUBMISSION OF THE MANUSCRIPT.</w:t>
      </w:r>
    </w:p>
    <w:p w14:paraId="09534701" w14:textId="6A6AD356" w:rsidR="00763A41" w:rsidRPr="00763A41" w:rsidRDefault="00763A41" w:rsidP="00763A41">
      <w:pPr>
        <w:pStyle w:val="ListParagraph"/>
        <w:spacing w:line="360" w:lineRule="auto"/>
        <w:jc w:val="center"/>
        <w:rPr>
          <w:rFonts w:ascii="Times New Roman" w:hAnsi="Times New Roman" w:cs="Times New Roman"/>
          <w:sz w:val="28"/>
          <w:szCs w:val="36"/>
        </w:rPr>
      </w:pPr>
      <w:hyperlink r:id="rId5" w:history="1">
        <w:r w:rsidRPr="00763A41">
          <w:rPr>
            <w:rStyle w:val="Hyperlink"/>
            <w:rFonts w:ascii="Times New Roman" w:hAnsi="Times New Roman" w:cs="Times New Roman"/>
            <w:sz w:val="28"/>
            <w:szCs w:val="36"/>
            <w:u w:val="none"/>
          </w:rPr>
          <w:t>https://forms.gle/ePqZj4znAn7o5SUG7</w:t>
        </w:r>
      </w:hyperlink>
      <w:r w:rsidRPr="00763A41">
        <w:rPr>
          <w:rFonts w:ascii="Times New Roman" w:hAnsi="Times New Roman" w:cs="Times New Roman"/>
          <w:sz w:val="28"/>
          <w:szCs w:val="36"/>
        </w:rPr>
        <w:t xml:space="preserve"> </w:t>
      </w:r>
    </w:p>
    <w:p w14:paraId="1FC775C1" w14:textId="77777777" w:rsidR="00763A41" w:rsidRPr="00157BCA" w:rsidRDefault="00763A41" w:rsidP="00157BCA">
      <w:pPr>
        <w:pStyle w:val="ListParagraph"/>
        <w:spacing w:line="360" w:lineRule="auto"/>
        <w:jc w:val="both"/>
        <w:rPr>
          <w:rFonts w:ascii="Times New Roman" w:hAnsi="Times New Roman" w:cs="Times New Roman"/>
          <w:sz w:val="24"/>
          <w:szCs w:val="32"/>
        </w:rPr>
      </w:pPr>
    </w:p>
    <w:sectPr w:rsidR="00763A41" w:rsidRPr="00157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67A8E"/>
    <w:multiLevelType w:val="hybridMultilevel"/>
    <w:tmpl w:val="F8F223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7BA7C3E"/>
    <w:multiLevelType w:val="hybridMultilevel"/>
    <w:tmpl w:val="5B8805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23941639"/>
    <w:multiLevelType w:val="hybridMultilevel"/>
    <w:tmpl w:val="FEC225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202AC"/>
    <w:multiLevelType w:val="hybridMultilevel"/>
    <w:tmpl w:val="496044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45947262"/>
    <w:multiLevelType w:val="hybridMultilevel"/>
    <w:tmpl w:val="C5921B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B7D12"/>
    <w:multiLevelType w:val="hybridMultilevel"/>
    <w:tmpl w:val="D5189AA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F70EB1"/>
    <w:multiLevelType w:val="hybridMultilevel"/>
    <w:tmpl w:val="91D063D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D00BCF"/>
    <w:multiLevelType w:val="hybridMultilevel"/>
    <w:tmpl w:val="71B005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7CD129E1"/>
    <w:multiLevelType w:val="hybridMultilevel"/>
    <w:tmpl w:val="CAE8D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587741">
    <w:abstractNumId w:val="5"/>
  </w:num>
  <w:num w:numId="2" w16cid:durableId="1467312564">
    <w:abstractNumId w:val="8"/>
  </w:num>
  <w:num w:numId="3" w16cid:durableId="1851531084">
    <w:abstractNumId w:val="6"/>
  </w:num>
  <w:num w:numId="4" w16cid:durableId="1301612821">
    <w:abstractNumId w:val="2"/>
  </w:num>
  <w:num w:numId="5" w16cid:durableId="1291860472">
    <w:abstractNumId w:val="0"/>
  </w:num>
  <w:num w:numId="6" w16cid:durableId="926766824">
    <w:abstractNumId w:val="4"/>
  </w:num>
  <w:num w:numId="7" w16cid:durableId="1512798112">
    <w:abstractNumId w:val="1"/>
  </w:num>
  <w:num w:numId="8" w16cid:durableId="1555461924">
    <w:abstractNumId w:val="7"/>
  </w:num>
  <w:num w:numId="9" w16cid:durableId="1670402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1B"/>
    <w:rsid w:val="000A47A1"/>
    <w:rsid w:val="00145794"/>
    <w:rsid w:val="00157BCA"/>
    <w:rsid w:val="002527A2"/>
    <w:rsid w:val="004222F4"/>
    <w:rsid w:val="004C17EB"/>
    <w:rsid w:val="00763A41"/>
    <w:rsid w:val="00776E1B"/>
    <w:rsid w:val="007D5CD0"/>
    <w:rsid w:val="00AA7D64"/>
    <w:rsid w:val="00B51A42"/>
    <w:rsid w:val="00B83C5F"/>
    <w:rsid w:val="00D43195"/>
    <w:rsid w:val="00D90AD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7D6F9"/>
  <w15:chartTrackingRefBased/>
  <w15:docId w15:val="{482E2D96-105D-4C04-9599-19F7F498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E1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76E1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76E1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76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1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76E1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76E1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76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E1B"/>
    <w:rPr>
      <w:rFonts w:eastAsiaTheme="majorEastAsia" w:cstheme="majorBidi"/>
      <w:color w:val="272727" w:themeColor="text1" w:themeTint="D8"/>
    </w:rPr>
  </w:style>
  <w:style w:type="paragraph" w:styleId="Title">
    <w:name w:val="Title"/>
    <w:basedOn w:val="Normal"/>
    <w:next w:val="Normal"/>
    <w:link w:val="TitleChar"/>
    <w:uiPriority w:val="10"/>
    <w:qFormat/>
    <w:rsid w:val="00776E1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76E1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76E1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76E1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76E1B"/>
    <w:pPr>
      <w:spacing w:before="160"/>
      <w:jc w:val="center"/>
    </w:pPr>
    <w:rPr>
      <w:i/>
      <w:iCs/>
      <w:color w:val="404040" w:themeColor="text1" w:themeTint="BF"/>
    </w:rPr>
  </w:style>
  <w:style w:type="character" w:customStyle="1" w:styleId="QuoteChar">
    <w:name w:val="Quote Char"/>
    <w:basedOn w:val="DefaultParagraphFont"/>
    <w:link w:val="Quote"/>
    <w:uiPriority w:val="29"/>
    <w:rsid w:val="00776E1B"/>
    <w:rPr>
      <w:i/>
      <w:iCs/>
      <w:color w:val="404040" w:themeColor="text1" w:themeTint="BF"/>
    </w:rPr>
  </w:style>
  <w:style w:type="paragraph" w:styleId="ListParagraph">
    <w:name w:val="List Paragraph"/>
    <w:basedOn w:val="Normal"/>
    <w:uiPriority w:val="34"/>
    <w:qFormat/>
    <w:rsid w:val="00776E1B"/>
    <w:pPr>
      <w:ind w:left="720"/>
      <w:contextualSpacing/>
    </w:pPr>
  </w:style>
  <w:style w:type="character" w:styleId="IntenseEmphasis">
    <w:name w:val="Intense Emphasis"/>
    <w:basedOn w:val="DefaultParagraphFont"/>
    <w:uiPriority w:val="21"/>
    <w:qFormat/>
    <w:rsid w:val="00776E1B"/>
    <w:rPr>
      <w:i/>
      <w:iCs/>
      <w:color w:val="0F4761" w:themeColor="accent1" w:themeShade="BF"/>
    </w:rPr>
  </w:style>
  <w:style w:type="paragraph" w:styleId="IntenseQuote">
    <w:name w:val="Intense Quote"/>
    <w:basedOn w:val="Normal"/>
    <w:next w:val="Normal"/>
    <w:link w:val="IntenseQuoteChar"/>
    <w:uiPriority w:val="30"/>
    <w:qFormat/>
    <w:rsid w:val="00776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E1B"/>
    <w:rPr>
      <w:i/>
      <w:iCs/>
      <w:color w:val="0F4761" w:themeColor="accent1" w:themeShade="BF"/>
    </w:rPr>
  </w:style>
  <w:style w:type="character" w:styleId="IntenseReference">
    <w:name w:val="Intense Reference"/>
    <w:basedOn w:val="DefaultParagraphFont"/>
    <w:uiPriority w:val="32"/>
    <w:qFormat/>
    <w:rsid w:val="00776E1B"/>
    <w:rPr>
      <w:b/>
      <w:bCs/>
      <w:smallCaps/>
      <w:color w:val="0F4761" w:themeColor="accent1" w:themeShade="BF"/>
      <w:spacing w:val="5"/>
    </w:rPr>
  </w:style>
  <w:style w:type="character" w:styleId="Hyperlink">
    <w:name w:val="Hyperlink"/>
    <w:basedOn w:val="DefaultParagraphFont"/>
    <w:uiPriority w:val="99"/>
    <w:unhideWhenUsed/>
    <w:rsid w:val="00763A41"/>
    <w:rPr>
      <w:color w:val="467886" w:themeColor="hyperlink"/>
      <w:u w:val="single"/>
    </w:rPr>
  </w:style>
  <w:style w:type="character" w:styleId="UnresolvedMention">
    <w:name w:val="Unresolved Mention"/>
    <w:basedOn w:val="DefaultParagraphFont"/>
    <w:uiPriority w:val="99"/>
    <w:semiHidden/>
    <w:unhideWhenUsed/>
    <w:rsid w:val="00763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ePqZj4znAn7o5SUG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977</Words>
  <Characters>5248</Characters>
  <Application>Microsoft Office Word</Application>
  <DocSecurity>0</DocSecurity>
  <Lines>97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Rajput</dc:creator>
  <cp:keywords/>
  <dc:description/>
  <cp:lastModifiedBy>Rudransh Rajput</cp:lastModifiedBy>
  <cp:revision>2</cp:revision>
  <dcterms:created xsi:type="dcterms:W3CDTF">2025-09-19T20:26:00Z</dcterms:created>
  <dcterms:modified xsi:type="dcterms:W3CDTF">2025-09-19T20:26:00Z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f3b86cce-71ab-4ae9-976a-ecefd8a82877</vt:lpwstr>
  </property>
</Properties>
</file>