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sz w:val="22"/>
          <w:szCs w:val="22"/>
        </w:rPr>
      </w:pPr>
      <w:bookmarkStart w:colFirst="0" w:colLast="0" w:name="_jl9p62biw0ws" w:id="0"/>
      <w:bookmarkEnd w:id="0"/>
      <w:r w:rsidDel="00000000" w:rsidR="00000000" w:rsidRPr="00000000">
        <w:rPr>
          <w:sz w:val="22"/>
          <w:szCs w:val="22"/>
          <w:rtl w:val="0"/>
        </w:rPr>
        <w:t xml:space="preserve">Tabs</w:t>
      </w:r>
    </w:p>
    <w:p w:rsidR="00000000" w:rsidDel="00000000" w:rsidP="00000000" w:rsidRDefault="00000000" w:rsidRPr="00000000" w14:paraId="00000002">
      <w:pPr>
        <w:numPr>
          <w:ilvl w:val="0"/>
          <w:numId w:val="7"/>
        </w:numPr>
        <w:ind w:left="720" w:hanging="360"/>
        <w:rPr/>
      </w:pPr>
      <w:r w:rsidDel="00000000" w:rsidR="00000000" w:rsidRPr="00000000">
        <w:rPr>
          <w:rtl w:val="0"/>
        </w:rPr>
        <w:t xml:space="preserve">Home</w:t>
      </w:r>
    </w:p>
    <w:p w:rsidR="00000000" w:rsidDel="00000000" w:rsidP="00000000" w:rsidRDefault="00000000" w:rsidRPr="00000000" w14:paraId="00000003">
      <w:pPr>
        <w:numPr>
          <w:ilvl w:val="0"/>
          <w:numId w:val="7"/>
        </w:numPr>
        <w:ind w:left="720" w:hanging="360"/>
        <w:rPr/>
      </w:pPr>
      <w:r w:rsidDel="00000000" w:rsidR="00000000" w:rsidRPr="00000000">
        <w:rPr>
          <w:rtl w:val="0"/>
        </w:rPr>
        <w:t xml:space="preserve">Support Desk [Instead of Emergency]</w:t>
      </w:r>
    </w:p>
    <w:p w:rsidR="00000000" w:rsidDel="00000000" w:rsidP="00000000" w:rsidRDefault="00000000" w:rsidRPr="00000000" w14:paraId="00000004">
      <w:pPr>
        <w:numPr>
          <w:ilvl w:val="0"/>
          <w:numId w:val="7"/>
        </w:numPr>
        <w:ind w:left="720" w:hanging="360"/>
        <w:rPr/>
      </w:pPr>
      <w:r w:rsidDel="00000000" w:rsidR="00000000" w:rsidRPr="00000000">
        <w:rPr>
          <w:rtl w:val="0"/>
        </w:rPr>
        <w:t xml:space="preserve">Contact Us [Instead of team/directory]</w:t>
      </w:r>
    </w:p>
    <w:p w:rsidR="00000000" w:rsidDel="00000000" w:rsidP="00000000" w:rsidRDefault="00000000" w:rsidRPr="00000000" w14:paraId="00000005">
      <w:pPr>
        <w:numPr>
          <w:ilvl w:val="0"/>
          <w:numId w:val="7"/>
        </w:numPr>
        <w:ind w:left="720" w:hanging="360"/>
        <w:rPr/>
      </w:pPr>
      <w:r w:rsidDel="00000000" w:rsidR="00000000" w:rsidRPr="00000000">
        <w:rPr>
          <w:rtl w:val="0"/>
        </w:rPr>
        <w:t xml:space="preserve">Gallery</w:t>
      </w:r>
    </w:p>
    <w:p w:rsidR="00000000" w:rsidDel="00000000" w:rsidP="00000000" w:rsidRDefault="00000000" w:rsidRPr="00000000" w14:paraId="00000006">
      <w:pPr>
        <w:numPr>
          <w:ilvl w:val="0"/>
          <w:numId w:val="7"/>
        </w:numPr>
        <w:ind w:left="720" w:hanging="360"/>
        <w:rPr/>
      </w:pPr>
      <w:r w:rsidDel="00000000" w:rsidR="00000000" w:rsidRPr="00000000">
        <w:rPr>
          <w:rtl w:val="0"/>
        </w:rPr>
        <w:t xml:space="preserve">Self-Check Up [For the check up related website]</w:t>
      </w:r>
    </w:p>
    <w:p w:rsidR="00000000" w:rsidDel="00000000" w:rsidP="00000000" w:rsidRDefault="00000000" w:rsidRPr="00000000" w14:paraId="00000007">
      <w:pPr>
        <w:pStyle w:val="Heading3"/>
        <w:rPr>
          <w:sz w:val="22"/>
          <w:szCs w:val="22"/>
        </w:rPr>
      </w:pPr>
      <w:bookmarkStart w:colFirst="0" w:colLast="0" w:name="_34ktyb40slz2" w:id="1"/>
      <w:bookmarkEnd w:id="1"/>
      <w:r w:rsidDel="00000000" w:rsidR="00000000" w:rsidRPr="00000000">
        <w:rPr>
          <w:sz w:val="22"/>
          <w:szCs w:val="22"/>
          <w:rtl w:val="0"/>
        </w:rPr>
        <w:t xml:space="preserve">Home</w:t>
      </w:r>
    </w:p>
    <w:p w:rsidR="00000000" w:rsidDel="00000000" w:rsidP="00000000" w:rsidRDefault="00000000" w:rsidRPr="00000000" w14:paraId="00000008">
      <w:pPr>
        <w:rPr/>
      </w:pPr>
      <w:r w:rsidDel="00000000" w:rsidR="00000000" w:rsidRPr="00000000">
        <w:rPr/>
        <w:drawing>
          <wp:inline distB="114300" distT="114300" distL="114300" distR="114300">
            <wp:extent cx="5943600" cy="2882900"/>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numPr>
          <w:ilvl w:val="0"/>
          <w:numId w:val="6"/>
        </w:numPr>
        <w:ind w:left="720" w:hanging="360"/>
        <w:rPr/>
      </w:pPr>
      <w:r w:rsidDel="00000000" w:rsidR="00000000" w:rsidRPr="00000000">
        <w:rPr>
          <w:rtl w:val="0"/>
        </w:rPr>
        <w:t xml:space="preserve">Logos can be made more larger, top line of logos</w:t>
      </w:r>
    </w:p>
    <w:p w:rsidR="00000000" w:rsidDel="00000000" w:rsidP="00000000" w:rsidRDefault="00000000" w:rsidRPr="00000000" w14:paraId="0000000A">
      <w:pPr>
        <w:numPr>
          <w:ilvl w:val="0"/>
          <w:numId w:val="6"/>
        </w:numPr>
        <w:ind w:left="720" w:hanging="360"/>
        <w:rPr/>
      </w:pPr>
      <w:r w:rsidDel="00000000" w:rsidR="00000000" w:rsidRPr="00000000">
        <w:rPr>
          <w:rtl w:val="0"/>
        </w:rPr>
        <w:t xml:space="preserve">Front running pictures can be happy faces, game stalls, fun pictures, from our event</w:t>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Your Wellbeing is Our Priority</w:t>
      </w:r>
    </w:p>
    <w:p w:rsidR="00000000" w:rsidDel="00000000" w:rsidP="00000000" w:rsidRDefault="00000000" w:rsidRPr="00000000" w14:paraId="0000000D">
      <w:pPr>
        <w:rPr/>
      </w:pPr>
      <w:r w:rsidDel="00000000" w:rsidR="00000000" w:rsidRPr="00000000">
        <w:rPr>
          <w:rtl w:val="0"/>
        </w:rPr>
        <w:t xml:space="preserve">V1: </w:t>
      </w:r>
      <w:r w:rsidDel="00000000" w:rsidR="00000000" w:rsidRPr="00000000">
        <w:rPr>
          <w:rtl w:val="0"/>
        </w:rPr>
        <w:t xml:space="preserve">MITR, is a Wellness body of IITM, run by the students, for the students, to deal with all sorts of mental, emotional, wellbeing issues that the students go through in their daily activities. We MITR are available in all departments, Hostels to enhance approachability. We go by the Motto “</w:t>
      </w:r>
      <w:r w:rsidDel="00000000" w:rsidR="00000000" w:rsidRPr="00000000">
        <w:rPr>
          <w:b w:val="1"/>
          <w:bCs w:val="1"/>
          <w:rtl w:val="0"/>
        </w:rPr>
        <w:t xml:space="preserve">No one in the campus should be unattended in their emotional distress</w:t>
      </w:r>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Your Wellbeing is Our Priority</w:t>
      </w:r>
      <w:r w:rsidDel="00000000" w:rsidR="00000000" w:rsidRPr="00000000">
        <w:rPr>
          <w:rtl w:val="0"/>
        </w:rPr>
      </w:r>
    </w:p>
    <w:p w:rsidR="00000000" w:rsidDel="00000000" w:rsidP="00000000" w:rsidRDefault="00000000" w:rsidRPr="00000000" w14:paraId="00000010">
      <w:pPr>
        <w:spacing w:after="160" w:lineRule="auto"/>
        <w:rPr/>
      </w:pPr>
      <w:r w:rsidDel="00000000" w:rsidR="00000000" w:rsidRPr="00000000">
        <w:rPr>
          <w:rtl w:val="0"/>
        </w:rPr>
        <w:t xml:space="preserve">V2: MITR, A Wellness body of IITM comprising Faculty and Students trained appropriately with counselling skills and empathy to offer counselling to peers. We MITR are available in all departments, Hostels to enhance approachability. We go by the Motto</w:t>
      </w:r>
    </w:p>
    <w:p w:rsidR="00000000" w:rsidDel="00000000" w:rsidP="00000000" w:rsidRDefault="00000000" w:rsidRPr="00000000" w14:paraId="00000011">
      <w:pPr>
        <w:spacing w:after="160" w:lineRule="auto"/>
        <w:rPr>
          <w:b w:val="1"/>
          <w:bCs w:val="1"/>
        </w:rPr>
      </w:pPr>
      <w:r w:rsidDel="00000000" w:rsidR="00000000" w:rsidRPr="00000000">
        <w:rPr>
          <w:b w:val="1"/>
          <w:bCs w:val="1"/>
          <w:rtl w:val="0"/>
        </w:rPr>
        <w:t xml:space="preserve">“No one in the campus should be unattended in their emotional distress”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numPr>
          <w:ilvl w:val="0"/>
          <w:numId w:val="6"/>
        </w:numPr>
        <w:ind w:left="720" w:hanging="360"/>
        <w:rPr/>
      </w:pPr>
      <w:r w:rsidDel="00000000" w:rsidR="00000000" w:rsidRPr="00000000">
        <w:rPr>
          <w:rtl w:val="0"/>
        </w:rPr>
        <w:t xml:space="preserve">Mitr motto can be brought after this </w:t>
      </w:r>
    </w:p>
    <w:p w:rsidR="00000000" w:rsidDel="00000000" w:rsidP="00000000" w:rsidRDefault="00000000" w:rsidRPr="00000000" w14:paraId="00000016">
      <w:pPr>
        <w:numPr>
          <w:ilvl w:val="1"/>
          <w:numId w:val="6"/>
        </w:numPr>
        <w:ind w:left="1440" w:hanging="360"/>
        <w:rPr>
          <w:b w:val="1"/>
          <w:bCs w:val="1"/>
        </w:rPr>
      </w:pPr>
      <w:r w:rsidDel="00000000" w:rsidR="00000000" w:rsidRPr="00000000">
        <w:rPr>
          <w:b w:val="1"/>
          <w:bCs w:val="1"/>
          <w:rtl w:val="0"/>
        </w:rPr>
        <w:t xml:space="preserve">In need and indeed for you</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numPr>
          <w:ilvl w:val="0"/>
          <w:numId w:val="6"/>
        </w:numPr>
        <w:ind w:left="720" w:hanging="360"/>
        <w:rPr/>
      </w:pPr>
      <w:r w:rsidDel="00000000" w:rsidR="00000000" w:rsidRPr="00000000">
        <w:rPr>
          <w:rtl w:val="0"/>
        </w:rPr>
        <w:t xml:space="preserve">The support section on top right corner can have all the emergency contacts needed as a drop down menu, call sos part can be utilised here. Add some MITR contacts also</w:t>
      </w:r>
    </w:p>
    <w:p w:rsidR="00000000" w:rsidDel="00000000" w:rsidP="00000000" w:rsidRDefault="00000000" w:rsidRPr="00000000" w14:paraId="00000019">
      <w:pPr>
        <w:ind w:left="720" w:firstLine="0"/>
        <w:rPr/>
      </w:pPr>
      <w:r w:rsidDel="00000000" w:rsidR="00000000" w:rsidRPr="00000000">
        <w:rPr/>
        <w:drawing>
          <wp:inline distB="114300" distT="114300" distL="114300" distR="114300">
            <wp:extent cx="1781175" cy="828675"/>
            <wp:effectExtent b="0" l="0" r="0" t="0"/>
            <wp:docPr id="1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781175" cy="828675"/>
                    </a:xfrm>
                    <a:prstGeom prst="rect"/>
                    <a:ln/>
                  </pic:spPr>
                </pic:pic>
              </a:graphicData>
            </a:graphic>
          </wp:inline>
        </w:drawing>
      </w:r>
      <w:r w:rsidDel="00000000" w:rsidR="00000000" w:rsidRPr="00000000">
        <w:rPr/>
        <w:drawing>
          <wp:inline distB="114300" distT="114300" distL="114300" distR="114300">
            <wp:extent cx="1902218" cy="2431638"/>
            <wp:effectExtent b="0" l="0" r="0" t="0"/>
            <wp:docPr id="5"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1902218" cy="2431638"/>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numPr>
          <w:ilvl w:val="0"/>
          <w:numId w:val="8"/>
        </w:numPr>
        <w:ind w:left="720" w:hanging="360"/>
        <w:rPr/>
      </w:pPr>
      <w:r w:rsidDel="00000000" w:rsidR="00000000" w:rsidRPr="00000000">
        <w:rPr>
          <w:rtl w:val="0"/>
        </w:rPr>
        <w:t xml:space="preserve">Check your emotional wellbeing / Self Assessment Test, either one [Instead of Check In With Yourself]</w:t>
      </w:r>
    </w:p>
    <w:p w:rsidR="00000000" w:rsidDel="00000000" w:rsidP="00000000" w:rsidRDefault="00000000" w:rsidRPr="00000000" w14:paraId="0000001C">
      <w:pPr>
        <w:numPr>
          <w:ilvl w:val="1"/>
          <w:numId w:val="8"/>
        </w:numPr>
        <w:ind w:left="1440" w:hanging="360"/>
        <w:rPr/>
      </w:pPr>
      <w:r w:rsidDel="00000000" w:rsidR="00000000" w:rsidRPr="00000000">
        <w:rPr>
          <w:color w:val="504539"/>
          <w:rtl w:val="0"/>
        </w:rPr>
        <w:t xml:space="preserve">An anonymous, 2-minute check-in, based on clinically validated mental health questionnaire to help you understand different aspects of your wellbeing better.</w:t>
      </w:r>
      <w:r w:rsidDel="00000000" w:rsidR="00000000" w:rsidRPr="00000000">
        <w:rPr>
          <w:rtl w:val="0"/>
        </w:rPr>
        <w:t xml:space="preserve"> </w:t>
      </w:r>
    </w:p>
    <w:p w:rsidR="00000000" w:rsidDel="00000000" w:rsidP="00000000" w:rsidRDefault="00000000" w:rsidRPr="00000000" w14:paraId="0000001D">
      <w:pPr>
        <w:ind w:left="720" w:firstLine="0"/>
        <w:rPr/>
      </w:pPr>
      <w:r w:rsidDel="00000000" w:rsidR="00000000" w:rsidRPr="00000000">
        <w:rPr/>
        <w:drawing>
          <wp:inline distB="114300" distT="114300" distL="114300" distR="114300">
            <wp:extent cx="2690813" cy="2096483"/>
            <wp:effectExtent b="0" l="0" r="0" t="0"/>
            <wp:docPr id="3"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2690813" cy="2096483"/>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ind w:left="720" w:firstLine="0"/>
        <w:rPr/>
      </w:pPr>
      <w:r w:rsidDel="00000000" w:rsidR="00000000" w:rsidRPr="00000000">
        <w:rPr/>
        <w:drawing>
          <wp:inline distB="114300" distT="114300" distL="114300" distR="114300">
            <wp:extent cx="2967038" cy="2118499"/>
            <wp:effectExtent b="0" l="0" r="0" t="0"/>
            <wp:docPr id="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967038" cy="2118499"/>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numPr>
          <w:ilvl w:val="0"/>
          <w:numId w:val="8"/>
        </w:numPr>
        <w:ind w:left="720" w:hanging="360"/>
        <w:rPr/>
      </w:pPr>
      <w:r w:rsidDel="00000000" w:rsidR="00000000" w:rsidRPr="00000000">
        <w:rPr>
          <w:rtl w:val="0"/>
        </w:rPr>
        <w:t xml:space="preserve">Format this in a better way, Align the timing to center</w:t>
      </w:r>
      <w:r w:rsidDel="00000000" w:rsidR="00000000" w:rsidRPr="00000000">
        <w:rPr/>
        <w:drawing>
          <wp:inline distB="114300" distT="114300" distL="114300" distR="114300">
            <wp:extent cx="3017222" cy="1477612"/>
            <wp:effectExtent b="0" l="0" r="0" t="0"/>
            <wp:docPr id="2"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3017222" cy="1477612"/>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numPr>
          <w:ilvl w:val="0"/>
          <w:numId w:val="6"/>
        </w:numPr>
        <w:ind w:left="720" w:hanging="360"/>
        <w:rPr/>
      </w:pPr>
      <w:r w:rsidDel="00000000" w:rsidR="00000000" w:rsidRPr="00000000">
        <w:rPr>
          <w:rtl w:val="0"/>
        </w:rPr>
        <w:t xml:space="preserve">Highlight this more </w:t>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numPr>
          <w:ilvl w:val="0"/>
          <w:numId w:val="4"/>
        </w:numPr>
        <w:ind w:left="1440" w:hanging="360"/>
        <w:rPr>
          <w:u w:val="none"/>
        </w:rPr>
      </w:pPr>
      <w:r w:rsidDel="00000000" w:rsidR="00000000" w:rsidRPr="00000000">
        <w:rPr>
          <w:rtl w:val="0"/>
        </w:rPr>
        <w:t xml:space="preserve">Remove the nirf ranking and use that space to put up the different counselling facilities available in brief</w:t>
      </w:r>
    </w:p>
    <w:p w:rsidR="00000000" w:rsidDel="00000000" w:rsidP="00000000" w:rsidRDefault="00000000" w:rsidRPr="00000000" w14:paraId="00000024">
      <w:pPr>
        <w:ind w:left="720" w:firstLine="0"/>
        <w:rPr/>
      </w:pPr>
      <w:r w:rsidDel="00000000" w:rsidR="00000000" w:rsidRPr="00000000">
        <w:rPr/>
        <w:drawing>
          <wp:inline distB="114300" distT="114300" distL="114300" distR="114300">
            <wp:extent cx="4521084" cy="1572236"/>
            <wp:effectExtent b="0" l="0" r="0" t="0"/>
            <wp:docPr id="10"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521084" cy="1572236"/>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ind w:left="720" w:firstLine="0"/>
        <w:rPr/>
      </w:pPr>
      <w:r w:rsidDel="00000000" w:rsidR="00000000" w:rsidRPr="00000000">
        <w:rPr>
          <w:rtl w:val="0"/>
        </w:rPr>
      </w:r>
    </w:p>
    <w:p w:rsidR="00000000" w:rsidDel="00000000" w:rsidP="00000000" w:rsidRDefault="00000000" w:rsidRPr="00000000" w14:paraId="00000026">
      <w:pPr>
        <w:ind w:left="720" w:firstLine="0"/>
        <w:rPr>
          <w:color w:val="504539"/>
          <w:shd w:fill="fcf9f8" w:val="clear"/>
        </w:rPr>
      </w:pPr>
      <w:r w:rsidDel="00000000" w:rsidR="00000000" w:rsidRPr="00000000">
        <w:rPr>
          <w:rtl w:val="0"/>
        </w:rPr>
      </w:r>
    </w:p>
    <w:p w:rsidR="00000000" w:rsidDel="00000000" w:rsidP="00000000" w:rsidRDefault="00000000" w:rsidRPr="00000000" w14:paraId="00000027">
      <w:pPr>
        <w:numPr>
          <w:ilvl w:val="1"/>
          <w:numId w:val="2"/>
        </w:numPr>
        <w:pBdr>
          <w:top w:color="e5e7eb" w:space="0" w:sz="0" w:val="none"/>
          <w:left w:color="e5e7eb" w:space="0" w:sz="0" w:val="none"/>
          <w:bottom w:color="e5e7eb" w:space="0" w:sz="0" w:val="none"/>
          <w:right w:color="e5e7eb" w:space="0" w:sz="0" w:val="none"/>
          <w:between w:color="e5e7eb" w:space="0" w:sz="0" w:val="none"/>
        </w:pBdr>
        <w:shd w:fill="fcf9f8" w:val="clear"/>
        <w:spacing w:line="360" w:lineRule="auto"/>
        <w:ind w:left="1440" w:hanging="360"/>
        <w:rPr/>
      </w:pPr>
      <w:r w:rsidDel="00000000" w:rsidR="00000000" w:rsidRPr="00000000">
        <w:rPr>
          <w:b w:val="1"/>
          <w:bCs w:val="1"/>
          <w:color w:val="1c1b1b"/>
          <w:rtl w:val="0"/>
        </w:rPr>
        <w:t xml:space="preserve">Peer Counselling System</w:t>
      </w:r>
      <w:r w:rsidDel="00000000" w:rsidR="00000000" w:rsidRPr="00000000">
        <w:rPr>
          <w:color w:val="1c1b1b"/>
          <w:rtl w:val="0"/>
        </w:rPr>
        <w:t xml:space="preserve"> [Instead of Integrated Peer System]</w:t>
      </w:r>
    </w:p>
    <w:p w:rsidR="00000000" w:rsidDel="00000000" w:rsidP="00000000" w:rsidRDefault="00000000" w:rsidRPr="00000000" w14:paraId="00000028">
      <w:pPr>
        <w:numPr>
          <w:ilvl w:val="2"/>
          <w:numId w:val="2"/>
        </w:numPr>
        <w:pBdr>
          <w:top w:color="e5e7eb" w:space="0" w:sz="0" w:val="none"/>
          <w:left w:color="e5e7eb" w:space="0" w:sz="0" w:val="none"/>
          <w:bottom w:color="e5e7eb" w:space="0" w:sz="0" w:val="none"/>
          <w:right w:color="e5e7eb" w:space="0" w:sz="0" w:val="none"/>
          <w:between w:color="e5e7eb" w:space="0" w:sz="0" w:val="none"/>
        </w:pBdr>
        <w:shd w:fill="fcf9f8" w:val="clear"/>
        <w:spacing w:line="360" w:lineRule="auto"/>
        <w:ind w:left="2160" w:hanging="360"/>
        <w:rPr/>
      </w:pPr>
      <w:r w:rsidDel="00000000" w:rsidR="00000000" w:rsidRPr="00000000">
        <w:rPr>
          <w:color w:val="504539"/>
          <w:rtl w:val="0"/>
        </w:rPr>
        <w:t xml:space="preserve">Student coordinators are trained under medical professionals to ensure an appropriate approach to counselling </w:t>
      </w:r>
      <w:r w:rsidDel="00000000" w:rsidR="00000000" w:rsidRPr="00000000">
        <w:rPr>
          <w:rtl w:val="0"/>
        </w:rPr>
      </w:r>
    </w:p>
    <w:p w:rsidR="00000000" w:rsidDel="00000000" w:rsidP="00000000" w:rsidRDefault="00000000" w:rsidRPr="00000000" w14:paraId="00000029">
      <w:pPr>
        <w:rPr/>
      </w:pPr>
      <w:r w:rsidDel="00000000" w:rsidR="00000000" w:rsidRPr="00000000">
        <w:rPr/>
        <w:drawing>
          <wp:inline distB="114300" distT="114300" distL="114300" distR="114300">
            <wp:extent cx="4081463" cy="2145384"/>
            <wp:effectExtent b="0" l="0" r="0" t="0"/>
            <wp:docPr id="7"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4081463" cy="2145384"/>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ind w:left="0" w:firstLine="0"/>
        <w:rPr>
          <w:b w:val="1"/>
          <w:bCs w:val="1"/>
        </w:rPr>
      </w:pPr>
      <w:r w:rsidDel="00000000" w:rsidR="00000000" w:rsidRPr="00000000">
        <w:rPr>
          <w:rtl w:val="0"/>
        </w:rPr>
      </w:r>
    </w:p>
    <w:p w:rsidR="00000000" w:rsidDel="00000000" w:rsidP="00000000" w:rsidRDefault="00000000" w:rsidRPr="00000000" w14:paraId="0000002B">
      <w:pPr>
        <w:numPr>
          <w:ilvl w:val="0"/>
          <w:numId w:val="6"/>
        </w:numPr>
        <w:ind w:left="720" w:hanging="360"/>
        <w:rPr/>
      </w:pPr>
      <w:r w:rsidDel="00000000" w:rsidR="00000000" w:rsidRPr="00000000">
        <w:rPr>
          <w:rtl w:val="0"/>
        </w:rPr>
        <w:t xml:space="preserve">All about MITR section needs to be updated</w:t>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ind w:left="0" w:firstLine="0"/>
        <w:rPr>
          <w:color w:val="504539"/>
          <w:shd w:fill="fcf9f8" w:val="clear"/>
        </w:rPr>
      </w:pPr>
      <w:r w:rsidDel="00000000" w:rsidR="00000000" w:rsidRPr="00000000">
        <w:rPr>
          <w:color w:val="504539"/>
          <w:shd w:fill="fcf9f8" w:val="clear"/>
          <w:rtl w:val="0"/>
        </w:rPr>
        <w:t xml:space="preserve">Change this ”MITR is guided by our Dean of Student Prof. Sathyanarayana N Gummadi, Wellness Advisor Prof. Sarith P Sathian, Our Associate Dean (Wellness) Prof. Suresh Kumar Rayala and Wellness Officer Col. Balaji.</w:t>
      </w:r>
    </w:p>
    <w:p w:rsidR="00000000" w:rsidDel="00000000" w:rsidP="00000000" w:rsidRDefault="00000000" w:rsidRPr="00000000" w14:paraId="0000002E">
      <w:pPr>
        <w:ind w:left="720" w:firstLine="0"/>
        <w:rPr>
          <w:color w:val="504539"/>
          <w:shd w:fill="fcf9f8" w:val="clear"/>
        </w:rPr>
      </w:pPr>
      <w:r w:rsidDel="00000000" w:rsidR="00000000" w:rsidRPr="00000000">
        <w:rPr>
          <w:rtl w:val="0"/>
        </w:rPr>
      </w:r>
    </w:p>
    <w:p w:rsidR="00000000" w:rsidDel="00000000" w:rsidP="00000000" w:rsidRDefault="00000000" w:rsidRPr="00000000" w14:paraId="0000002F">
      <w:pPr>
        <w:ind w:left="0" w:firstLine="0"/>
        <w:rPr>
          <w:color w:val="504539"/>
          <w:shd w:fill="fcf9f8" w:val="clear"/>
        </w:rPr>
      </w:pPr>
      <w:r w:rsidDel="00000000" w:rsidR="00000000" w:rsidRPr="00000000">
        <w:rPr>
          <w:color w:val="504539"/>
          <w:shd w:fill="fcf9f8" w:val="clear"/>
          <w:rtl w:val="0"/>
        </w:rPr>
        <w:t xml:space="preserve">MITR team members are recruited every year in a very tedious manner. Applicants are screened and sorted via interviews. To ensure availability in each department, A student from each department and Hostel is recruited and are given barefoot training. The following is the Team’s vertical leads” </w:t>
      </w:r>
    </w:p>
    <w:p w:rsidR="00000000" w:rsidDel="00000000" w:rsidP="00000000" w:rsidRDefault="00000000" w:rsidRPr="00000000" w14:paraId="00000030">
      <w:pPr>
        <w:ind w:left="720" w:firstLine="0"/>
        <w:rPr>
          <w:color w:val="504539"/>
          <w:shd w:fill="fcf9f8" w:val="clear"/>
        </w:rPr>
      </w:pPr>
      <w:r w:rsidDel="00000000" w:rsidR="00000000" w:rsidRPr="00000000">
        <w:rPr>
          <w:rtl w:val="0"/>
        </w:rPr>
      </w:r>
    </w:p>
    <w:p w:rsidR="00000000" w:rsidDel="00000000" w:rsidP="00000000" w:rsidRDefault="00000000" w:rsidRPr="00000000" w14:paraId="00000031">
      <w:pPr>
        <w:ind w:left="720" w:firstLine="0"/>
        <w:rPr>
          <w:color w:val="504539"/>
          <w:shd w:fill="fcf9f8" w:val="clear"/>
        </w:rPr>
      </w:pPr>
      <w:r w:rsidDel="00000000" w:rsidR="00000000" w:rsidRPr="00000000">
        <w:rPr>
          <w:color w:val="504539"/>
          <w:shd w:fill="fcf9f8" w:val="clear"/>
          <w:rtl w:val="0"/>
        </w:rPr>
        <w:t xml:space="preserve">to </w:t>
      </w:r>
    </w:p>
    <w:p w:rsidR="00000000" w:rsidDel="00000000" w:rsidP="00000000" w:rsidRDefault="00000000" w:rsidRPr="00000000" w14:paraId="00000032">
      <w:pPr>
        <w:rPr>
          <w:color w:val="504539"/>
          <w:shd w:fill="fcf9f8" w:val="clear"/>
        </w:rPr>
      </w:pPr>
      <w:r w:rsidDel="00000000" w:rsidR="00000000" w:rsidRPr="00000000">
        <w:rPr>
          <w:rtl w:val="0"/>
        </w:rPr>
      </w:r>
    </w:p>
    <w:p w:rsidR="00000000" w:rsidDel="00000000" w:rsidP="00000000" w:rsidRDefault="00000000" w:rsidRPr="00000000" w14:paraId="00000033">
      <w:pPr>
        <w:ind w:left="0" w:firstLine="0"/>
        <w:rPr>
          <w:color w:val="504539"/>
          <w:shd w:fill="fcf9f8" w:val="clear"/>
        </w:rPr>
      </w:pPr>
      <w:r w:rsidDel="00000000" w:rsidR="00000000" w:rsidRPr="00000000">
        <w:rPr>
          <w:color w:val="504539"/>
          <w:shd w:fill="fcf9f8" w:val="clear"/>
          <w:rtl w:val="0"/>
        </w:rPr>
        <w:t xml:space="preserve">”MITR is guided by Our Dean of Student Prof. Sathyanarayana N Gummadi, Wellness          Advisor Prof. Sarith P Sathian,  Associate Dean (Wellness) Prof. Suresh Kumar Rayala and Wellness Officer Col. Balaji.</w:t>
      </w:r>
    </w:p>
    <w:p w:rsidR="00000000" w:rsidDel="00000000" w:rsidP="00000000" w:rsidRDefault="00000000" w:rsidRPr="00000000" w14:paraId="00000034">
      <w:pPr>
        <w:ind w:left="720" w:firstLine="0"/>
        <w:rPr>
          <w:color w:val="504539"/>
          <w:shd w:fill="fcf9f8" w:val="clear"/>
        </w:rPr>
      </w:pPr>
      <w:r w:rsidDel="00000000" w:rsidR="00000000" w:rsidRPr="00000000">
        <w:rPr>
          <w:rtl w:val="0"/>
        </w:rPr>
      </w:r>
    </w:p>
    <w:p w:rsidR="00000000" w:rsidDel="00000000" w:rsidP="00000000" w:rsidRDefault="00000000" w:rsidRPr="00000000" w14:paraId="00000035">
      <w:pPr>
        <w:ind w:left="0" w:firstLine="0"/>
        <w:rPr>
          <w:color w:val="504539"/>
          <w:shd w:fill="fcf9f8" w:val="clear"/>
        </w:rPr>
      </w:pPr>
      <w:r w:rsidDel="00000000" w:rsidR="00000000" w:rsidRPr="00000000">
        <w:rPr>
          <w:color w:val="504539"/>
          <w:shd w:fill="fcf9f8" w:val="clear"/>
          <w:rtl w:val="0"/>
        </w:rPr>
        <w:t xml:space="preserve">MITR team members are recruited every year in a multi layered manner. Applicants are screened via their applications and then sorted via interviews. To ensure our availability across the campus, A student from each department and Hostel is recruited and is given essential training. </w:t>
      </w:r>
    </w:p>
    <w:p w:rsidR="00000000" w:rsidDel="00000000" w:rsidP="00000000" w:rsidRDefault="00000000" w:rsidRPr="00000000" w14:paraId="00000036">
      <w:pPr>
        <w:ind w:left="0" w:firstLine="0"/>
        <w:rPr>
          <w:color w:val="504539"/>
          <w:shd w:fill="fcf9f8" w:val="clear"/>
        </w:rPr>
      </w:pPr>
      <w:r w:rsidDel="00000000" w:rsidR="00000000" w:rsidRPr="00000000">
        <w:rPr>
          <w:rtl w:val="0"/>
        </w:rPr>
      </w:r>
    </w:p>
    <w:p w:rsidR="00000000" w:rsidDel="00000000" w:rsidP="00000000" w:rsidRDefault="00000000" w:rsidRPr="00000000" w14:paraId="00000037">
      <w:pPr>
        <w:numPr>
          <w:ilvl w:val="0"/>
          <w:numId w:val="6"/>
        </w:numPr>
        <w:ind w:left="720" w:hanging="360"/>
        <w:rPr/>
      </w:pPr>
      <w:r w:rsidDel="00000000" w:rsidR="00000000" w:rsidRPr="00000000">
        <w:rPr>
          <w:rtl w:val="0"/>
        </w:rPr>
        <w:t xml:space="preserve">Random positive message generator, </w:t>
      </w:r>
      <w:r w:rsidDel="00000000" w:rsidR="00000000" w:rsidRPr="00000000">
        <w:rPr>
          <w:b w:val="1"/>
          <w:bCs w:val="1"/>
          <w:rtl w:val="0"/>
        </w:rPr>
        <w:t xml:space="preserve">can be added?</w:t>
      </w:r>
      <w:r w:rsidDel="00000000" w:rsidR="00000000" w:rsidRPr="00000000">
        <w:rPr>
          <w:rtl w:val="0"/>
        </w:rPr>
      </w:r>
    </w:p>
    <w:p w:rsidR="00000000" w:rsidDel="00000000" w:rsidP="00000000" w:rsidRDefault="00000000" w:rsidRPr="00000000" w14:paraId="00000038">
      <w:pPr>
        <w:numPr>
          <w:ilvl w:val="0"/>
          <w:numId w:val="6"/>
        </w:numPr>
        <w:ind w:left="720" w:hanging="360"/>
        <w:rPr/>
      </w:pPr>
      <w:r w:rsidDel="00000000" w:rsidR="00000000" w:rsidRPr="00000000">
        <w:rPr>
          <w:rtl w:val="0"/>
        </w:rPr>
        <w:t xml:space="preserve">Talk to a mentor, where does it lead to?</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3"/>
        <w:rPr>
          <w:sz w:val="22"/>
          <w:szCs w:val="22"/>
        </w:rPr>
      </w:pPr>
      <w:bookmarkStart w:colFirst="0" w:colLast="0" w:name="_6vms80nkyr2w" w:id="2"/>
      <w:bookmarkEnd w:id="2"/>
      <w:r w:rsidDel="00000000" w:rsidR="00000000" w:rsidRPr="00000000">
        <w:rPr>
          <w:color w:val="000000"/>
          <w:sz w:val="22"/>
          <w:szCs w:val="22"/>
          <w:rtl w:val="0"/>
        </w:rPr>
        <w:t xml:space="preserve">Support Desk</w:t>
      </w:r>
      <w:r w:rsidDel="00000000" w:rsidR="00000000" w:rsidRPr="00000000">
        <w:rPr>
          <w:b w:val="1"/>
          <w:bCs w:val="1"/>
          <w:sz w:val="22"/>
          <w:szCs w:val="22"/>
          <w:rtl w:val="0"/>
        </w:rPr>
        <w:t xml:space="preserve"> </w:t>
      </w:r>
      <w:r w:rsidDel="00000000" w:rsidR="00000000" w:rsidRPr="00000000">
        <w:rPr>
          <w:sz w:val="22"/>
          <w:szCs w:val="22"/>
          <w:rtl w:val="0"/>
        </w:rPr>
        <w:t xml:space="preserve">[Instead of emergency tab]</w:t>
      </w:r>
    </w:p>
    <w:p w:rsidR="00000000" w:rsidDel="00000000" w:rsidP="00000000" w:rsidRDefault="00000000" w:rsidRPr="00000000" w14:paraId="0000003F">
      <w:pPr>
        <w:numPr>
          <w:ilvl w:val="0"/>
          <w:numId w:val="3"/>
        </w:numPr>
        <w:ind w:left="720" w:hanging="360"/>
        <w:rPr/>
      </w:pPr>
      <w:r w:rsidDel="00000000" w:rsidR="00000000" w:rsidRPr="00000000">
        <w:rPr>
          <w:rtl w:val="0"/>
        </w:rPr>
        <w:t xml:space="preserve">The word “Crisis” can be removed</w:t>
      </w:r>
    </w:p>
    <w:p w:rsidR="00000000" w:rsidDel="00000000" w:rsidP="00000000" w:rsidRDefault="00000000" w:rsidRPr="00000000" w14:paraId="00000040">
      <w:pPr>
        <w:ind w:left="720" w:firstLine="0"/>
        <w:rPr/>
      </w:pPr>
      <w:r w:rsidDel="00000000" w:rsidR="00000000" w:rsidRPr="00000000">
        <w:rPr/>
        <w:drawing>
          <wp:inline distB="114300" distT="114300" distL="114300" distR="114300">
            <wp:extent cx="2624138" cy="571307"/>
            <wp:effectExtent b="0" l="0" r="0" t="0"/>
            <wp:docPr id="1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624138" cy="571307"/>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numPr>
          <w:ilvl w:val="0"/>
          <w:numId w:val="3"/>
        </w:numPr>
        <w:ind w:left="720" w:hanging="360"/>
        <w:rPr/>
      </w:pPr>
      <w:r w:rsidDel="00000000" w:rsidR="00000000" w:rsidRPr="00000000">
        <w:rPr>
          <w:rtl w:val="0"/>
        </w:rPr>
        <w:t xml:space="preserve">Mitr Helpdesk, </w:t>
      </w:r>
    </w:p>
    <w:p w:rsidR="00000000" w:rsidDel="00000000" w:rsidP="00000000" w:rsidRDefault="00000000" w:rsidRPr="00000000" w14:paraId="00000042">
      <w:pPr>
        <w:numPr>
          <w:ilvl w:val="1"/>
          <w:numId w:val="3"/>
        </w:numPr>
        <w:ind w:left="1440" w:hanging="360"/>
        <w:rPr/>
      </w:pPr>
      <w:r w:rsidDel="00000000" w:rsidR="00000000" w:rsidRPr="00000000">
        <w:rPr>
          <w:color w:val="504539"/>
          <w:rtl w:val="0"/>
        </w:rPr>
        <w:t xml:space="preserve">Peer-led support for emotional well-being and navigating through difficult times.</w:t>
      </w:r>
      <w:r w:rsidDel="00000000" w:rsidR="00000000" w:rsidRPr="00000000">
        <w:rPr>
          <w:rtl w:val="0"/>
        </w:rPr>
        <w:t xml:space="preserve"> </w:t>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numPr>
          <w:ilvl w:val="0"/>
          <w:numId w:val="8"/>
        </w:numPr>
        <w:ind w:left="720" w:hanging="360"/>
      </w:pPr>
      <w:r w:rsidDel="00000000" w:rsidR="00000000" w:rsidRPr="00000000">
        <w:rPr>
          <w:rtl w:val="0"/>
        </w:rPr>
        <w:t xml:space="preserve">Format this in a better way, Align the timing to center</w:t>
      </w:r>
    </w:p>
    <w:p w:rsidR="00000000" w:rsidDel="00000000" w:rsidP="00000000" w:rsidRDefault="00000000" w:rsidRPr="00000000" w14:paraId="00000045">
      <w:pPr>
        <w:ind w:left="720" w:firstLine="0"/>
        <w:rPr/>
      </w:pPr>
      <w:r w:rsidDel="00000000" w:rsidR="00000000" w:rsidRPr="00000000">
        <w:rPr/>
        <w:drawing>
          <wp:inline distB="114300" distT="114300" distL="114300" distR="114300">
            <wp:extent cx="3843338" cy="1435092"/>
            <wp:effectExtent b="0" l="0" r="0" t="0"/>
            <wp:docPr id="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3843338" cy="1435092"/>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ind w:left="720" w:firstLine="0"/>
        <w:rPr/>
      </w:pPr>
      <w:r w:rsidDel="00000000" w:rsidR="00000000" w:rsidRPr="00000000">
        <w:rPr>
          <w:rtl w:val="0"/>
        </w:rPr>
      </w:r>
    </w:p>
    <w:p w:rsidR="00000000" w:rsidDel="00000000" w:rsidP="00000000" w:rsidRDefault="00000000" w:rsidRPr="00000000" w14:paraId="00000047">
      <w:pPr>
        <w:numPr>
          <w:ilvl w:val="0"/>
          <w:numId w:val="3"/>
        </w:numPr>
        <w:ind w:left="720" w:hanging="360"/>
        <w:rPr/>
      </w:pPr>
      <w:r w:rsidDel="00000000" w:rsidR="00000000" w:rsidRPr="00000000">
        <w:rPr>
          <w:rtl w:val="0"/>
        </w:rPr>
        <w:t xml:space="preserve">Swap the wellness centre and security section</w:t>
      </w:r>
    </w:p>
    <w:p w:rsidR="00000000" w:rsidDel="00000000" w:rsidP="00000000" w:rsidRDefault="00000000" w:rsidRPr="00000000" w14:paraId="00000048">
      <w:pPr>
        <w:ind w:left="720" w:firstLine="0"/>
        <w:rPr/>
      </w:pPr>
      <w:r w:rsidDel="00000000" w:rsidR="00000000" w:rsidRPr="00000000">
        <w:rPr/>
        <w:drawing>
          <wp:inline distB="114300" distT="114300" distL="114300" distR="114300">
            <wp:extent cx="5138738" cy="2165846"/>
            <wp:effectExtent b="0" l="0" r="0" t="0"/>
            <wp:docPr id="13"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138738" cy="2165846"/>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ind w:left="720" w:firstLine="0"/>
        <w:rPr/>
      </w:pPr>
      <w:r w:rsidDel="00000000" w:rsidR="00000000" w:rsidRPr="00000000">
        <w:rPr>
          <w:rtl w:val="0"/>
        </w:rPr>
        <w:t xml:space="preserve">Align the timing in wellness centre description to center as well</w:t>
      </w:r>
    </w:p>
    <w:p w:rsidR="00000000" w:rsidDel="00000000" w:rsidP="00000000" w:rsidRDefault="00000000" w:rsidRPr="00000000" w14:paraId="0000004A">
      <w:pPr>
        <w:ind w:left="720" w:firstLine="0"/>
        <w:rPr/>
      </w:pPr>
      <w:r w:rsidDel="00000000" w:rsidR="00000000" w:rsidRPr="00000000">
        <w:rPr>
          <w:rtl w:val="0"/>
        </w:rPr>
      </w:r>
    </w:p>
    <w:p w:rsidR="00000000" w:rsidDel="00000000" w:rsidP="00000000" w:rsidRDefault="00000000" w:rsidRPr="00000000" w14:paraId="0000004B">
      <w:pPr>
        <w:numPr>
          <w:ilvl w:val="0"/>
          <w:numId w:val="3"/>
        </w:numPr>
        <w:ind w:left="720" w:hanging="360"/>
        <w:rPr/>
      </w:pPr>
      <w:r w:rsidDel="00000000" w:rsidR="00000000" w:rsidRPr="00000000">
        <w:rPr>
          <w:rtl w:val="0"/>
        </w:rPr>
        <w:t xml:space="preserve">Highlight that YourDost is available both online and offline for counselling </w:t>
      </w:r>
      <w:r w:rsidDel="00000000" w:rsidR="00000000" w:rsidRPr="00000000">
        <w:rPr>
          <w:rtl w:val="0"/>
        </w:rPr>
      </w:r>
    </w:p>
    <w:p w:rsidR="00000000" w:rsidDel="00000000" w:rsidP="00000000" w:rsidRDefault="00000000" w:rsidRPr="00000000" w14:paraId="0000004C">
      <w:pPr>
        <w:numPr>
          <w:ilvl w:val="0"/>
          <w:numId w:val="3"/>
        </w:numPr>
        <w:ind w:left="720" w:hanging="360"/>
        <w:rPr>
          <w:b w:val="1"/>
          <w:bCs w:val="1"/>
        </w:rPr>
      </w:pPr>
      <w:r w:rsidDel="00000000" w:rsidR="00000000" w:rsidRPr="00000000">
        <w:rPr>
          <w:b w:val="1"/>
          <w:bCs w:val="1"/>
          <w:rtl w:val="0"/>
        </w:rPr>
        <w:t xml:space="preserve">100% Confidential </w:t>
      </w:r>
      <w:r w:rsidDel="00000000" w:rsidR="00000000" w:rsidRPr="00000000">
        <w:rPr>
          <w:rtl w:val="0"/>
        </w:rPr>
        <w:t xml:space="preserve">can be made more visible, better highlighted, blinking or something</w:t>
      </w:r>
    </w:p>
    <w:p w:rsidR="00000000" w:rsidDel="00000000" w:rsidP="00000000" w:rsidRDefault="00000000" w:rsidRPr="00000000" w14:paraId="0000004D">
      <w:pPr>
        <w:ind w:left="720" w:firstLine="0"/>
        <w:rPr/>
      </w:pPr>
      <w:r w:rsidDel="00000000" w:rsidR="00000000" w:rsidRPr="00000000">
        <w:rPr/>
        <w:drawing>
          <wp:inline distB="114300" distT="114300" distL="114300" distR="114300">
            <wp:extent cx="3938588" cy="1167690"/>
            <wp:effectExtent b="0" l="0" r="0" t="0"/>
            <wp:docPr id="4"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3938588" cy="116769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numPr>
          <w:ilvl w:val="0"/>
          <w:numId w:val="3"/>
        </w:numPr>
        <w:ind w:left="720" w:hanging="360"/>
        <w:rPr/>
      </w:pPr>
      <w:r w:rsidDel="00000000" w:rsidR="00000000" w:rsidRPr="00000000">
        <w:rPr>
          <w:rtl w:val="0"/>
        </w:rPr>
        <w:t xml:space="preserve">What all needs</w:t>
      </w:r>
      <w:r w:rsidDel="00000000" w:rsidR="00000000" w:rsidRPr="00000000">
        <w:rPr>
          <w:b w:val="1"/>
          <w:bCs w:val="1"/>
          <w:rtl w:val="0"/>
        </w:rPr>
        <w:t xml:space="preserve"> pre booking</w:t>
      </w:r>
      <w:r w:rsidDel="00000000" w:rsidR="00000000" w:rsidRPr="00000000">
        <w:rPr>
          <w:rtl w:val="0"/>
        </w:rPr>
        <w:t xml:space="preserve"> and all can be easily mentioned, what all can be done as </w:t>
      </w:r>
      <w:r w:rsidDel="00000000" w:rsidR="00000000" w:rsidRPr="00000000">
        <w:rPr>
          <w:b w:val="1"/>
          <w:bCs w:val="1"/>
          <w:rtl w:val="0"/>
        </w:rPr>
        <w:t xml:space="preserve">walk-in</w:t>
      </w:r>
      <w:r w:rsidDel="00000000" w:rsidR="00000000" w:rsidRPr="00000000">
        <w:rPr>
          <w:rtl w:val="0"/>
        </w:rPr>
        <w:t xml:space="preserve"> should be highlighted. Yourdost needs some pre booking. Insti hospital does not need that, it should be highlighted.</w:t>
      </w:r>
      <w:r w:rsidDel="00000000" w:rsidR="00000000" w:rsidRPr="00000000">
        <w:rPr>
          <w:rtl w:val="0"/>
        </w:rPr>
      </w:r>
    </w:p>
    <w:p w:rsidR="00000000" w:rsidDel="00000000" w:rsidP="00000000" w:rsidRDefault="00000000" w:rsidRPr="00000000" w14:paraId="0000004F">
      <w:pPr>
        <w:pStyle w:val="Heading3"/>
        <w:rPr>
          <w:sz w:val="22"/>
          <w:szCs w:val="22"/>
        </w:rPr>
      </w:pPr>
      <w:bookmarkStart w:colFirst="0" w:colLast="0" w:name="_dg3xkdm632gi" w:id="3"/>
      <w:bookmarkEnd w:id="3"/>
      <w:r w:rsidDel="00000000" w:rsidR="00000000" w:rsidRPr="00000000">
        <w:rPr>
          <w:sz w:val="22"/>
          <w:szCs w:val="22"/>
          <w:rtl w:val="0"/>
        </w:rPr>
        <w:t xml:space="preserve">Contact Us</w:t>
      </w:r>
    </w:p>
    <w:p w:rsidR="00000000" w:rsidDel="00000000" w:rsidP="00000000" w:rsidRDefault="00000000" w:rsidRPr="00000000" w14:paraId="00000050">
      <w:pPr>
        <w:numPr>
          <w:ilvl w:val="0"/>
          <w:numId w:val="1"/>
        </w:numPr>
        <w:ind w:left="720" w:hanging="360"/>
        <w:rPr/>
      </w:pPr>
      <w:r w:rsidDel="00000000" w:rsidR="00000000" w:rsidRPr="00000000">
        <w:rPr>
          <w:rtl w:val="0"/>
        </w:rPr>
        <w:t xml:space="preserve">Where the contacts of all mitr, based on hostel, department, </w:t>
      </w:r>
      <w:r w:rsidDel="00000000" w:rsidR="00000000" w:rsidRPr="00000000">
        <w:rPr>
          <w:b w:val="1"/>
          <w:bCs w:val="1"/>
          <w:highlight w:val="yellow"/>
          <w:rtl w:val="0"/>
        </w:rPr>
        <w:t xml:space="preserve">language</w:t>
      </w:r>
      <w:r w:rsidDel="00000000" w:rsidR="00000000" w:rsidRPr="00000000">
        <w:rPr>
          <w:rtl w:val="0"/>
        </w:rPr>
        <w:t xml:space="preserve">, can be selected.</w:t>
      </w:r>
    </w:p>
    <w:p w:rsidR="00000000" w:rsidDel="00000000" w:rsidP="00000000" w:rsidRDefault="00000000" w:rsidRPr="00000000" w14:paraId="00000051">
      <w:pPr>
        <w:numPr>
          <w:ilvl w:val="0"/>
          <w:numId w:val="1"/>
        </w:numPr>
        <w:ind w:left="720" w:hanging="360"/>
        <w:rPr/>
      </w:pPr>
      <w:r w:rsidDel="00000000" w:rsidR="00000000" w:rsidRPr="00000000">
        <w:rPr>
          <w:rtl w:val="0"/>
        </w:rPr>
        <w:t xml:space="preserve">Book a coffee with MITR  </w:t>
      </w:r>
      <w:r w:rsidDel="00000000" w:rsidR="00000000" w:rsidRPr="00000000">
        <w:rPr>
          <w:b w:val="1"/>
          <w:bCs w:val="1"/>
          <w:highlight w:val="yellow"/>
          <w:rtl w:val="0"/>
        </w:rPr>
        <w:t xml:space="preserve">Addition</w:t>
      </w:r>
    </w:p>
    <w:p w:rsidR="00000000" w:rsidDel="00000000" w:rsidP="00000000" w:rsidRDefault="00000000" w:rsidRPr="00000000" w14:paraId="00000052">
      <w:pPr>
        <w:numPr>
          <w:ilvl w:val="1"/>
          <w:numId w:val="1"/>
        </w:numPr>
        <w:ind w:left="1440" w:hanging="360"/>
        <w:rPr/>
      </w:pPr>
      <w:r w:rsidDel="00000000" w:rsidR="00000000" w:rsidRPr="00000000">
        <w:rPr>
          <w:rtl w:val="0"/>
        </w:rPr>
        <w:t xml:space="preserve">Maybe build an automated system where once the peer counsellor is selected it sends an email to the mitr email alerting us.</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numPr>
          <w:ilvl w:val="0"/>
          <w:numId w:val="1"/>
        </w:numPr>
        <w:ind w:left="720" w:hanging="360"/>
        <w:rPr/>
      </w:pPr>
      <w:r w:rsidDel="00000000" w:rsidR="00000000" w:rsidRPr="00000000">
        <w:rPr>
          <w:rtl w:val="0"/>
        </w:rPr>
        <w:t xml:space="preserve">Hostel coords, dept coords, no need for separation as such</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drawing>
          <wp:inline distB="114300" distT="114300" distL="114300" distR="114300">
            <wp:extent cx="5943600" cy="698500"/>
            <wp:effectExtent b="0" l="0" r="0" t="0"/>
            <wp:docPr id="9"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9436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3"/>
        <w:rPr>
          <w:sz w:val="22"/>
          <w:szCs w:val="22"/>
        </w:rPr>
      </w:pPr>
      <w:bookmarkStart w:colFirst="0" w:colLast="0" w:name="_z9k8dlxa2u23" w:id="4"/>
      <w:bookmarkEnd w:id="4"/>
      <w:r w:rsidDel="00000000" w:rsidR="00000000" w:rsidRPr="00000000">
        <w:rPr>
          <w:sz w:val="22"/>
          <w:szCs w:val="22"/>
          <w:rtl w:val="0"/>
        </w:rPr>
        <w:t xml:space="preserve">Gallery</w:t>
      </w:r>
    </w:p>
    <w:p w:rsidR="00000000" w:rsidDel="00000000" w:rsidP="00000000" w:rsidRDefault="00000000" w:rsidRPr="00000000" w14:paraId="0000005A">
      <w:pPr>
        <w:numPr>
          <w:ilvl w:val="0"/>
          <w:numId w:val="5"/>
        </w:numPr>
        <w:ind w:left="720" w:hanging="360"/>
        <w:rPr/>
      </w:pPr>
      <w:r w:rsidDel="00000000" w:rsidR="00000000" w:rsidRPr="00000000">
        <w:rPr>
          <w:rtl w:val="0"/>
        </w:rPr>
        <w:t xml:space="preserve">Yearbook can be shared there</w:t>
      </w:r>
    </w:p>
    <w:p w:rsidR="00000000" w:rsidDel="00000000" w:rsidP="00000000" w:rsidRDefault="00000000" w:rsidRPr="00000000" w14:paraId="0000005B">
      <w:pPr>
        <w:numPr>
          <w:ilvl w:val="0"/>
          <w:numId w:val="5"/>
        </w:numPr>
        <w:ind w:left="720" w:hanging="360"/>
        <w:rPr/>
      </w:pPr>
      <w:r w:rsidDel="00000000" w:rsidR="00000000" w:rsidRPr="00000000">
        <w:rPr>
          <w:rtl w:val="0"/>
        </w:rPr>
        <w:t xml:space="preserve">Have more running pictures in bg, student experiences from the events can be added</w:t>
      </w:r>
    </w:p>
    <w:p w:rsidR="00000000" w:rsidDel="00000000" w:rsidP="00000000" w:rsidRDefault="00000000" w:rsidRPr="00000000" w14:paraId="0000005C">
      <w:pPr>
        <w:numPr>
          <w:ilvl w:val="0"/>
          <w:numId w:val="5"/>
        </w:numPr>
        <w:ind w:left="720" w:hanging="360"/>
        <w:rPr>
          <w:u w:val="none"/>
        </w:rPr>
      </w:pPr>
      <w:r w:rsidDel="00000000" w:rsidR="00000000" w:rsidRPr="00000000">
        <w:rPr>
          <w:rtl w:val="0"/>
        </w:rPr>
        <w:t xml:space="preserve">The events button can lead to the events report </w:t>
      </w:r>
    </w:p>
    <w:p w:rsidR="00000000" w:rsidDel="00000000" w:rsidP="00000000" w:rsidRDefault="00000000" w:rsidRPr="00000000" w14:paraId="0000005D">
      <w:pPr>
        <w:numPr>
          <w:ilvl w:val="0"/>
          <w:numId w:val="5"/>
        </w:numPr>
        <w:ind w:left="720" w:hanging="360"/>
        <w:rPr>
          <w:u w:val="none"/>
        </w:rPr>
      </w:pPr>
      <w:r w:rsidDel="00000000" w:rsidR="00000000" w:rsidRPr="00000000">
        <w:rPr>
          <w:rtl w:val="0"/>
        </w:rPr>
        <w:t xml:space="preserve">What is the media kit meant to be?</w:t>
      </w:r>
    </w:p>
    <w:p w:rsidR="00000000" w:rsidDel="00000000" w:rsidP="00000000" w:rsidRDefault="00000000" w:rsidRPr="00000000" w14:paraId="0000005E">
      <w:pPr>
        <w:numPr>
          <w:ilvl w:val="0"/>
          <w:numId w:val="5"/>
        </w:numPr>
        <w:ind w:left="720" w:hanging="360"/>
        <w:rPr>
          <w:u w:val="none"/>
        </w:rPr>
      </w:pPr>
      <w:r w:rsidDel="00000000" w:rsidR="00000000" w:rsidRPr="00000000">
        <w:rPr>
          <w:rtl w:val="0"/>
        </w:rPr>
        <w:t xml:space="preserve">All the buttons at the bottom of page like privacy policy stuff lead no where so better be removed imo.</w:t>
      </w:r>
    </w:p>
    <w:p w:rsidR="00000000" w:rsidDel="00000000" w:rsidP="00000000" w:rsidRDefault="00000000" w:rsidRPr="00000000" w14:paraId="0000005F">
      <w:pPr>
        <w:numPr>
          <w:ilvl w:val="0"/>
          <w:numId w:val="5"/>
        </w:numPr>
        <w:ind w:left="720" w:hanging="360"/>
        <w:rPr>
          <w:u w:val="none"/>
        </w:rPr>
      </w:pPr>
      <w:r w:rsidDel="00000000" w:rsidR="00000000" w:rsidRPr="00000000">
        <w:rPr>
          <w:rtl w:val="0"/>
        </w:rPr>
        <w:t xml:space="preserve">We don't have a login section as well so better remove the login window on top right entirely</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Additions</w:t>
      </w:r>
      <w:r w:rsidDel="00000000" w:rsidR="00000000" w:rsidRPr="00000000">
        <w:rPr>
          <w:rtl w:val="0"/>
        </w:rPr>
      </w:r>
    </w:p>
    <w:p w:rsidR="00000000" w:rsidDel="00000000" w:rsidP="00000000" w:rsidRDefault="00000000" w:rsidRPr="00000000" w14:paraId="00000063">
      <w:pPr>
        <w:numPr>
          <w:ilvl w:val="0"/>
          <w:numId w:val="9"/>
        </w:numPr>
        <w:ind w:left="720" w:hanging="360"/>
        <w:rPr/>
      </w:pPr>
      <w:r w:rsidDel="00000000" w:rsidR="00000000" w:rsidRPr="00000000">
        <w:rPr>
          <w:rtl w:val="0"/>
        </w:rPr>
        <w:t xml:space="preserve">Sticky Notes based experiences [In wellness centre lot of sticky notes people have written, so adding some real photos will help]</w:t>
      </w:r>
    </w:p>
    <w:p w:rsidR="00000000" w:rsidDel="00000000" w:rsidP="00000000" w:rsidRDefault="00000000" w:rsidRPr="00000000" w14:paraId="00000064">
      <w:pPr>
        <w:numPr>
          <w:ilvl w:val="0"/>
          <w:numId w:val="9"/>
        </w:numPr>
        <w:ind w:left="720" w:hanging="360"/>
        <w:rPr/>
      </w:pPr>
      <w:r w:rsidDel="00000000" w:rsidR="00000000" w:rsidRPr="00000000">
        <w:rPr>
          <w:rtl w:val="0"/>
        </w:rPr>
        <w:t xml:space="preserve">Student experiences</w:t>
      </w:r>
    </w:p>
    <w:p w:rsidR="00000000" w:rsidDel="00000000" w:rsidP="00000000" w:rsidRDefault="00000000" w:rsidRPr="00000000" w14:paraId="00000065">
      <w:pPr>
        <w:numPr>
          <w:ilvl w:val="1"/>
          <w:numId w:val="9"/>
        </w:numPr>
        <w:ind w:left="1440" w:hanging="360"/>
        <w:rPr/>
      </w:pPr>
      <w:r w:rsidDel="00000000" w:rsidR="00000000" w:rsidRPr="00000000">
        <w:rPr>
          <w:rtl w:val="0"/>
        </w:rPr>
        <w:t xml:space="preserve">Some experiences, notes from students...let people think it is fake or not. Anyways put it. Different languages, different problems, different solutions</w:t>
      </w:r>
    </w:p>
    <w:p w:rsidR="00000000" w:rsidDel="00000000" w:rsidP="00000000" w:rsidRDefault="00000000" w:rsidRPr="00000000" w14:paraId="00000066">
      <w:pPr>
        <w:numPr>
          <w:ilvl w:val="0"/>
          <w:numId w:val="9"/>
        </w:numPr>
        <w:ind w:left="720" w:hanging="360"/>
        <w:rPr/>
      </w:pPr>
      <w:r w:rsidDel="00000000" w:rsidR="00000000" w:rsidRPr="00000000">
        <w:rPr>
          <w:rtl w:val="0"/>
        </w:rPr>
        <w:t xml:space="preserve">Department wise, hostel wise professional counsellors are available, and link can be given to pdf schedule, or link to book a slot</w:t>
      </w:r>
    </w:p>
    <w:p w:rsidR="00000000" w:rsidDel="00000000" w:rsidP="00000000" w:rsidRDefault="00000000" w:rsidRPr="00000000" w14:paraId="00000067">
      <w:pPr>
        <w:numPr>
          <w:ilvl w:val="0"/>
          <w:numId w:val="9"/>
        </w:numPr>
        <w:ind w:left="720" w:hanging="360"/>
        <w:rPr>
          <w:u w:val="none"/>
        </w:rPr>
      </w:pPr>
      <w:r w:rsidDel="00000000" w:rsidR="00000000" w:rsidRPr="00000000">
        <w:rPr>
          <w:rtl w:val="0"/>
        </w:rPr>
        <w:t xml:space="preserve">Brochure can be added as well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3.png"/><Relationship Id="rId10" Type="http://schemas.openxmlformats.org/officeDocument/2006/relationships/image" Target="media/image1.png"/><Relationship Id="rId13" Type="http://schemas.openxmlformats.org/officeDocument/2006/relationships/image" Target="media/image10.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6.png"/><Relationship Id="rId14" Type="http://schemas.openxmlformats.org/officeDocument/2006/relationships/image" Target="media/image3.png"/><Relationship Id="rId17" Type="http://schemas.openxmlformats.org/officeDocument/2006/relationships/image" Target="media/image12.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4.png"/><Relationship Id="rId18"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