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3"/>
        <w:gridCol w:w="97"/>
        <w:gridCol w:w="10530"/>
      </w:tblGrid>
      <w:tr w:rsidR="008200EE" w:rsidRPr="00176046" w:rsidTr="00F7351D">
        <w:tc>
          <w:tcPr>
            <w:tcW w:w="173" w:type="dxa"/>
            <w:shd w:val="clear" w:color="auto" w:fill="833C0B" w:themeFill="accent2" w:themeFillShade="80"/>
          </w:tcPr>
          <w:p w:rsidR="008200EE" w:rsidRPr="00176046" w:rsidRDefault="008200EE" w:rsidP="00F7351D"/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shd w:val="clear" w:color="auto" w:fill="E7E6E6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>
            <w:pPr>
              <w:pStyle w:val="Heading1"/>
            </w:pPr>
            <w:r>
              <w:t>summary</w:t>
            </w:r>
          </w:p>
          <w:p w:rsidR="006C1EF6" w:rsidRDefault="008200EE" w:rsidP="006C1EF6">
            <w:pPr>
              <w:pStyle w:val="ListParagraph"/>
              <w:numPr>
                <w:ilvl w:val="0"/>
                <w:numId w:val="2"/>
              </w:numPr>
            </w:pPr>
            <w:r w:rsidRPr="007036B6">
              <w:t>Sales professional with 5 ye</w:t>
            </w:r>
            <w:r w:rsidR="005845FC">
              <w:t xml:space="preserve">ars of experience </w:t>
            </w:r>
            <w:r w:rsidRPr="007036B6">
              <w:t xml:space="preserve">and a strong track record of exceeding quarterly sales quota. </w:t>
            </w:r>
          </w:p>
          <w:p w:rsidR="006C1EF6" w:rsidRDefault="008200EE" w:rsidP="006C1EF6">
            <w:pPr>
              <w:pStyle w:val="ListParagraph"/>
              <w:numPr>
                <w:ilvl w:val="0"/>
                <w:numId w:val="2"/>
              </w:numPr>
            </w:pPr>
            <w:r w:rsidRPr="007036B6">
              <w:t xml:space="preserve">Proven ability to communicate sales tactics and strategies to other professionals through </w:t>
            </w:r>
            <w:r w:rsidR="006C1EF6">
              <w:t>effective</w:t>
            </w:r>
            <w:r w:rsidRPr="007036B6">
              <w:t xml:space="preserve"> presentation skills. </w:t>
            </w:r>
          </w:p>
          <w:p w:rsidR="008200EE" w:rsidRPr="00176046" w:rsidRDefault="006C1EF6" w:rsidP="006C1EF6">
            <w:pPr>
              <w:pStyle w:val="ListParagraph"/>
              <w:numPr>
                <w:ilvl w:val="0"/>
                <w:numId w:val="2"/>
              </w:numPr>
            </w:pPr>
            <w:r>
              <w:t>E</w:t>
            </w:r>
            <w:r w:rsidR="008200EE" w:rsidRPr="007036B6">
              <w:t>ffective</w:t>
            </w:r>
            <w:r>
              <w:t xml:space="preserve"> inter-personal </w:t>
            </w:r>
            <w:r w:rsidR="008200EE" w:rsidRPr="007036B6">
              <w:t>communicat</w:t>
            </w:r>
            <w:r>
              <w:t>ion</w:t>
            </w:r>
            <w:r w:rsidR="004C209D">
              <w:t xml:space="preserve"> and</w:t>
            </w:r>
            <w:r w:rsidR="008200EE" w:rsidRPr="007036B6">
              <w:t xml:space="preserve"> </w:t>
            </w:r>
            <w:r>
              <w:t xml:space="preserve">good customer relations with emphasis on </w:t>
            </w:r>
            <w:r w:rsidR="008200EE" w:rsidRPr="007036B6">
              <w:t>cust</w:t>
            </w:r>
            <w:r w:rsidR="004C209D">
              <w:t>omer satisf</w:t>
            </w:r>
            <w:r>
              <w:t>action.</w:t>
            </w:r>
          </w:p>
        </w:tc>
      </w:tr>
      <w:tr w:rsidR="008200EE" w:rsidRPr="00176046" w:rsidTr="00F7351D">
        <w:trPr>
          <w:trHeight w:hRule="exact" w:val="288"/>
        </w:trPr>
        <w:tc>
          <w:tcPr>
            <w:tcW w:w="173" w:type="dxa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/>
        </w:tc>
      </w:tr>
      <w:tr w:rsidR="008200EE" w:rsidRPr="00176046" w:rsidTr="00F7351D">
        <w:tc>
          <w:tcPr>
            <w:tcW w:w="173" w:type="dxa"/>
            <w:shd w:val="clear" w:color="auto" w:fill="C45911" w:themeFill="accent2" w:themeFillShade="BF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shd w:val="clear" w:color="auto" w:fill="E7E6E6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>
            <w:pPr>
              <w:pStyle w:val="Heading1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Experience</w:t>
            </w:r>
          </w:p>
          <w:p w:rsidR="008200EE" w:rsidRDefault="008200EE" w:rsidP="00F7351D">
            <w:pPr>
              <w:pStyle w:val="Heading2"/>
            </w:pPr>
            <w:r>
              <w:t>Team Leader – Sales, NIIT</w:t>
            </w:r>
            <w:r>
              <w:tab/>
              <w:t>June ’13</w:t>
            </w:r>
            <w:r w:rsidR="004E4766">
              <w:t xml:space="preserve"> – October ’15</w:t>
            </w:r>
          </w:p>
          <w:p w:rsidR="008200EE" w:rsidRPr="00F63BFF" w:rsidRDefault="008200EE" w:rsidP="00F7351D">
            <w:pPr>
              <w:rPr>
                <w:sz w:val="20"/>
              </w:rPr>
            </w:pPr>
            <w:r w:rsidRPr="00F63BFF">
              <w:rPr>
                <w:sz w:val="20"/>
              </w:rPr>
              <w:t>Supervise and coordinate day to day operations of a team of 5 sales executives to optimize sales. The team plans and execute</w:t>
            </w:r>
            <w:r w:rsidR="006C1EF6">
              <w:rPr>
                <w:sz w:val="20"/>
              </w:rPr>
              <w:t>s</w:t>
            </w:r>
            <w:r w:rsidRPr="00F63BFF">
              <w:rPr>
                <w:sz w:val="20"/>
              </w:rPr>
              <w:t xml:space="preserve"> NIIT Bangalore</w:t>
            </w:r>
            <w:r w:rsidR="006C1EF6">
              <w:rPr>
                <w:sz w:val="20"/>
              </w:rPr>
              <w:t>’s outdoor marketing activities</w:t>
            </w:r>
            <w:r w:rsidRPr="00F63BFF">
              <w:rPr>
                <w:sz w:val="20"/>
              </w:rPr>
              <w:t xml:space="preserve"> and also re</w:t>
            </w:r>
            <w:r w:rsidR="004C209D">
              <w:rPr>
                <w:sz w:val="20"/>
              </w:rPr>
              <w:t>sponsible for designing e-mail and</w:t>
            </w:r>
            <w:r w:rsidRPr="00F63BFF">
              <w:rPr>
                <w:sz w:val="20"/>
              </w:rPr>
              <w:t xml:space="preserve"> SMS marketing campaigns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Handl</w:t>
            </w:r>
            <w:r w:rsidR="004C209D">
              <w:t>e</w:t>
            </w:r>
            <w:r w:rsidRPr="00BE392B">
              <w:t xml:space="preserve"> end to end sales and second level </w:t>
            </w:r>
            <w:r w:rsidR="006E02F0" w:rsidRPr="00BE392B">
              <w:t>counseling</w:t>
            </w:r>
            <w:r w:rsidRPr="00BE392B">
              <w:t xml:space="preserve"> to help in closing sales for team members</w:t>
            </w:r>
          </w:p>
          <w:p w:rsidR="00E17C4E" w:rsidRDefault="004C209D" w:rsidP="008200EE">
            <w:pPr>
              <w:pStyle w:val="ListParagraph"/>
            </w:pPr>
            <w:r>
              <w:t>Supervise, direct and c</w:t>
            </w:r>
            <w:r w:rsidR="008200EE" w:rsidRPr="00BE392B">
              <w:t>oordinate</w:t>
            </w:r>
            <w:r>
              <w:t xml:space="preserve"> day to day operations </w:t>
            </w:r>
            <w:r w:rsidR="008200EE" w:rsidRPr="00BE392B">
              <w:t xml:space="preserve">to optimize sales      </w:t>
            </w:r>
          </w:p>
          <w:p w:rsidR="00E17C4E" w:rsidRDefault="004C209D" w:rsidP="00E17C4E">
            <w:pPr>
              <w:pStyle w:val="ListParagraph"/>
            </w:pPr>
            <w:r>
              <w:t>Review</w:t>
            </w:r>
            <w:r w:rsidR="00E17C4E">
              <w:t xml:space="preserve"> team members on </w:t>
            </w:r>
            <w:r>
              <w:t xml:space="preserve">a </w:t>
            </w:r>
            <w:r w:rsidR="00E17C4E">
              <w:t>daily/weekly basis to ensure monthly goals are met.</w:t>
            </w:r>
          </w:p>
          <w:p w:rsidR="008200EE" w:rsidRPr="00BE392B" w:rsidRDefault="004C209D" w:rsidP="00E17C4E">
            <w:pPr>
              <w:pStyle w:val="ListParagraph"/>
            </w:pPr>
            <w:r>
              <w:t>Provide training to</w:t>
            </w:r>
            <w:r w:rsidR="00E17C4E" w:rsidRPr="00BE392B">
              <w:t xml:space="preserve"> team members on </w:t>
            </w:r>
            <w:r w:rsidR="001C7CAC">
              <w:t xml:space="preserve">sales process, </w:t>
            </w:r>
            <w:r w:rsidR="006E02F0" w:rsidRPr="00BE392B">
              <w:t>counseling</w:t>
            </w:r>
            <w:r w:rsidR="00E17C4E" w:rsidRPr="00BE392B">
              <w:t>, products and sales strategies</w:t>
            </w:r>
            <w:r w:rsidR="008200EE" w:rsidRPr="00BE392B">
              <w:t xml:space="preserve"> </w:t>
            </w:r>
          </w:p>
          <w:p w:rsidR="008200EE" w:rsidRDefault="004946D0" w:rsidP="008200EE">
            <w:pPr>
              <w:pStyle w:val="ListParagraph"/>
            </w:pPr>
            <w:r>
              <w:t>D</w:t>
            </w:r>
            <w:r w:rsidR="008200EE" w:rsidRPr="00BE392B">
              <w:t>esign e-mail and SMS marketing campaigns</w:t>
            </w:r>
            <w:r w:rsidR="006E02F0">
              <w:t xml:space="preserve"> for lead generation</w:t>
            </w:r>
            <w:r w:rsidR="008200EE" w:rsidRPr="00BE392B">
              <w:t xml:space="preserve"> </w:t>
            </w:r>
          </w:p>
          <w:p w:rsidR="00815E8F" w:rsidRPr="00BE392B" w:rsidRDefault="004C209D" w:rsidP="00815E8F">
            <w:pPr>
              <w:pStyle w:val="ListParagraph"/>
            </w:pPr>
            <w:r>
              <w:t>Plan</w:t>
            </w:r>
            <w:r w:rsidR="00815E8F">
              <w:t xml:space="preserve"> outdoor marketing activities to ensure larger number of walk-ins </w:t>
            </w:r>
          </w:p>
          <w:p w:rsidR="008200EE" w:rsidRPr="00BE392B" w:rsidRDefault="008200EE" w:rsidP="00F7351D">
            <w:pPr>
              <w:pStyle w:val="ListParagraph"/>
            </w:pPr>
            <w:r w:rsidRPr="00BE392B">
              <w:t>Create sales</w:t>
            </w:r>
            <w:r w:rsidR="009611CB">
              <w:t xml:space="preserve"> </w:t>
            </w:r>
            <w:r w:rsidR="003A3B4A">
              <w:t>strategies and enhance</w:t>
            </w:r>
            <w:r w:rsidRPr="00BE392B">
              <w:t xml:space="preserve"> existing customer sales</w:t>
            </w:r>
            <w:r w:rsidR="002B2812">
              <w:t xml:space="preserve"> through various </w:t>
            </w:r>
            <w:r w:rsidR="001C7CAC" w:rsidRPr="00BE392B">
              <w:t>customer retention program</w:t>
            </w:r>
            <w:r w:rsidR="001C7CAC">
              <w:t>s</w:t>
            </w:r>
          </w:p>
          <w:p w:rsidR="008200EE" w:rsidRPr="00BE392B" w:rsidRDefault="00E17C4E" w:rsidP="00F7351D">
            <w:pPr>
              <w:pStyle w:val="ListParagraph"/>
            </w:pPr>
            <w:r>
              <w:t xml:space="preserve">Promote NIIT’s </w:t>
            </w:r>
            <w:r w:rsidR="008200EE" w:rsidRPr="00BE392B">
              <w:t xml:space="preserve">products to existing and prospective customers through a relationship-based approach </w:t>
            </w:r>
          </w:p>
          <w:p w:rsidR="005D0D02" w:rsidRDefault="008200EE" w:rsidP="001C7CAC">
            <w:pPr>
              <w:pStyle w:val="ListParagraph"/>
            </w:pPr>
            <w:r w:rsidRPr="00BE392B">
              <w:t xml:space="preserve">Prepare presentations on Module wise for Sales (B2B and B2C)  </w:t>
            </w:r>
          </w:p>
          <w:p w:rsidR="001C7CAC" w:rsidRPr="00BE392B" w:rsidRDefault="001C7CAC" w:rsidP="001C7CAC">
            <w:pPr>
              <w:pStyle w:val="ListParagraph"/>
            </w:pPr>
            <w:r>
              <w:t>Handle</w:t>
            </w:r>
            <w:r w:rsidRPr="00BE392B">
              <w:t xml:space="preserve"> customer complaints and ensure customer satisfaction</w:t>
            </w:r>
          </w:p>
          <w:p w:rsidR="008200EE" w:rsidRPr="00F63BFF" w:rsidRDefault="00C72913" w:rsidP="00F7351D">
            <w:pPr>
              <w:pStyle w:val="Heading2"/>
            </w:pPr>
            <w:r>
              <w:t>Senior</w:t>
            </w:r>
            <w:r w:rsidR="004946D0">
              <w:t xml:space="preserve"> Academic Counse</w:t>
            </w:r>
            <w:r w:rsidR="008200EE">
              <w:t xml:space="preserve">lor, </w:t>
            </w:r>
            <w:r w:rsidR="008200EE" w:rsidRPr="008D4A09">
              <w:t xml:space="preserve">TALENTSPRINT Education Services </w:t>
            </w:r>
            <w:r w:rsidR="008200EE">
              <w:rPr>
                <w:rFonts w:asciiTheme="majorHAnsi" w:hAnsiTheme="majorHAnsi"/>
              </w:rPr>
              <w:t xml:space="preserve">   </w:t>
            </w:r>
            <w:r w:rsidR="008200EE">
              <w:tab/>
              <w:t>February ’13</w:t>
            </w:r>
            <w:r w:rsidR="008200EE" w:rsidRPr="00176046">
              <w:t xml:space="preserve"> – </w:t>
            </w:r>
            <w:r w:rsidR="008200EE">
              <w:t>May ‘13</w:t>
            </w:r>
          </w:p>
          <w:p w:rsidR="008200EE" w:rsidRPr="00BE392B" w:rsidRDefault="009611CB" w:rsidP="00F7351D">
            <w:pPr>
              <w:pStyle w:val="ListParagraph"/>
            </w:pPr>
            <w:r>
              <w:t>Counsel customers</w:t>
            </w:r>
            <w:r w:rsidR="008200EE">
              <w:t xml:space="preserve">, </w:t>
            </w:r>
            <w:r w:rsidR="005A7726">
              <w:t>Convert walk-ins to r</w:t>
            </w:r>
            <w:r w:rsidR="008200EE" w:rsidRPr="004979D3">
              <w:t>egistration</w:t>
            </w:r>
            <w:r w:rsidR="008200EE">
              <w:t xml:space="preserve"> and h</w:t>
            </w:r>
            <w:r w:rsidR="005A7726">
              <w:t>andle</w:t>
            </w:r>
            <w:r w:rsidR="008200EE" w:rsidRPr="00FE7DC0">
              <w:t xml:space="preserve"> the complete registration process</w:t>
            </w:r>
            <w:r w:rsidR="008200EE">
              <w:t>, f</w:t>
            </w:r>
            <w:r w:rsidR="008200EE" w:rsidRPr="00BE392B">
              <w:t>ollow up activities of the entire team to ensure more registrations.</w:t>
            </w:r>
          </w:p>
          <w:p w:rsidR="008200EE" w:rsidRPr="00BE392B" w:rsidRDefault="005A7726" w:rsidP="008200EE">
            <w:pPr>
              <w:pStyle w:val="ListParagraph"/>
            </w:pPr>
            <w:r>
              <w:t xml:space="preserve">Manage </w:t>
            </w:r>
            <w:r w:rsidR="008200EE" w:rsidRPr="00BE392B">
              <w:t>the front office</w:t>
            </w:r>
            <w:r w:rsidR="008200EE">
              <w:t>, p</w:t>
            </w:r>
            <w:r w:rsidR="008200EE" w:rsidRPr="00BE392B">
              <w:t xml:space="preserve">repare </w:t>
            </w:r>
            <w:r w:rsidR="008200EE">
              <w:t>sales r</w:t>
            </w:r>
            <w:r w:rsidR="008200EE" w:rsidRPr="00BE392B">
              <w:t>eport,</w:t>
            </w:r>
            <w:r>
              <w:t xml:space="preserve"> MIS and other required reports </w:t>
            </w:r>
            <w:r w:rsidR="008200EE" w:rsidRPr="00BE392B">
              <w:t xml:space="preserve">on </w:t>
            </w:r>
            <w:r>
              <w:t xml:space="preserve">a  </w:t>
            </w:r>
            <w:r w:rsidR="008200EE" w:rsidRPr="00BE392B">
              <w:t>daily basis</w:t>
            </w:r>
          </w:p>
          <w:p w:rsidR="005A7726" w:rsidRDefault="008200EE" w:rsidP="008200EE">
            <w:pPr>
              <w:pStyle w:val="ListParagraph"/>
            </w:pPr>
            <w:r w:rsidRPr="00BE392B">
              <w:t xml:space="preserve">Create </w:t>
            </w:r>
            <w:r>
              <w:t>s</w:t>
            </w:r>
            <w:r w:rsidRPr="00BE392B">
              <w:t>ales</w:t>
            </w:r>
            <w:r>
              <w:t xml:space="preserve"> p</w:t>
            </w:r>
            <w:r w:rsidR="005A7726">
              <w:t>resentations.</w:t>
            </w:r>
          </w:p>
          <w:p w:rsidR="008200EE" w:rsidRPr="00BE392B" w:rsidRDefault="005A7726" w:rsidP="008200EE">
            <w:pPr>
              <w:pStyle w:val="ListParagraph"/>
            </w:pPr>
            <w:r>
              <w:t>Plan and administer training seminars for c</w:t>
            </w:r>
            <w:r w:rsidR="008200EE" w:rsidRPr="00BE392B">
              <w:t>ourses</w:t>
            </w:r>
          </w:p>
          <w:p w:rsidR="008200EE" w:rsidRPr="00BE392B" w:rsidRDefault="005A7726" w:rsidP="008200EE">
            <w:pPr>
              <w:pStyle w:val="ListParagraph"/>
            </w:pPr>
            <w:r>
              <w:t>Ensure</w:t>
            </w:r>
            <w:r w:rsidR="008200EE" w:rsidRPr="00BE392B">
              <w:t xml:space="preserve"> high level of satisfaction of batches through regular </w:t>
            </w:r>
            <w:r w:rsidR="00BC59E6">
              <w:t xml:space="preserve">feedback and </w:t>
            </w:r>
            <w:r w:rsidR="001C7CAC">
              <w:t xml:space="preserve">ensure </w:t>
            </w:r>
            <w:r w:rsidR="00BC59E6">
              <w:t>student placements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Perform, maintain and monitor basic actions wit</w:t>
            </w:r>
            <w:r w:rsidR="002B2812">
              <w:t xml:space="preserve">h in the business area, to ensure </w:t>
            </w:r>
            <w:r w:rsidRPr="00BE392B">
              <w:t>co-workers understand and cont</w:t>
            </w:r>
            <w:r w:rsidR="00C72913">
              <w:t xml:space="preserve">ribute to the completion of </w:t>
            </w:r>
            <w:r w:rsidRPr="00BE392B">
              <w:t>basic actions.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Assist and make recommendations to execute and implement agreed u</w:t>
            </w:r>
            <w:r w:rsidR="00C72913">
              <w:t>pon actions to increase sales, i</w:t>
            </w:r>
            <w:r w:rsidRPr="00BE392B">
              <w:t xml:space="preserve">mprove </w:t>
            </w:r>
            <w:r w:rsidRPr="00BE392B">
              <w:lastRenderedPageBreak/>
              <w:t>conversion rate.</w:t>
            </w:r>
          </w:p>
          <w:p w:rsidR="008200EE" w:rsidRDefault="008200EE" w:rsidP="00F7351D">
            <w:pPr>
              <w:pStyle w:val="Heading2"/>
            </w:pPr>
            <w:r>
              <w:t>S</w:t>
            </w:r>
            <w:r w:rsidR="00C72913">
              <w:t>enior</w:t>
            </w:r>
            <w:r w:rsidR="004946D0">
              <w:t xml:space="preserve"> Academic Counse</w:t>
            </w:r>
            <w:r>
              <w:t xml:space="preserve">lor, Seed Infotech Ltd. </w:t>
            </w:r>
            <w:r w:rsidRPr="008D4A09">
              <w:t xml:space="preserve"> </w:t>
            </w:r>
            <w:r>
              <w:rPr>
                <w:rFonts w:asciiTheme="majorHAnsi" w:hAnsiTheme="majorHAnsi"/>
              </w:rPr>
              <w:t xml:space="preserve">   </w:t>
            </w:r>
            <w:r>
              <w:t xml:space="preserve">                                            September ’12</w:t>
            </w:r>
            <w:r w:rsidRPr="00176046">
              <w:t xml:space="preserve"> – </w:t>
            </w:r>
            <w:r>
              <w:t>January ‘13</w:t>
            </w:r>
          </w:p>
          <w:p w:rsidR="008200EE" w:rsidRPr="00FE7DC0" w:rsidRDefault="00C72913" w:rsidP="008200EE">
            <w:pPr>
              <w:pStyle w:val="ListParagraph"/>
            </w:pPr>
            <w:r>
              <w:t>Counsel</w:t>
            </w:r>
            <w:r w:rsidR="008200EE">
              <w:t xml:space="preserve">, </w:t>
            </w:r>
            <w:r>
              <w:t>convert W</w:t>
            </w:r>
            <w:r w:rsidR="008200EE" w:rsidRPr="004979D3">
              <w:t>alk-ins to Registration</w:t>
            </w:r>
            <w:r w:rsidR="008200EE">
              <w:t xml:space="preserve"> and h</w:t>
            </w:r>
            <w:r w:rsidR="006B232F">
              <w:t>andle</w:t>
            </w:r>
            <w:r w:rsidR="008200EE" w:rsidRPr="00FE7DC0">
              <w:t xml:space="preserve"> the complete registration process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Fol</w:t>
            </w:r>
            <w:r w:rsidR="006B232F">
              <w:t xml:space="preserve">low up activities of </w:t>
            </w:r>
            <w:r w:rsidR="002D0FE8">
              <w:t xml:space="preserve">junior </w:t>
            </w:r>
            <w:r w:rsidRPr="00BE392B">
              <w:t xml:space="preserve">team </w:t>
            </w:r>
            <w:r w:rsidR="002D0FE8">
              <w:t xml:space="preserve">members </w:t>
            </w:r>
            <w:r w:rsidRPr="00BE392B">
              <w:t>to ensure more registrations.</w:t>
            </w:r>
          </w:p>
          <w:p w:rsidR="008200EE" w:rsidRPr="00BE392B" w:rsidRDefault="006B232F" w:rsidP="008200EE">
            <w:pPr>
              <w:pStyle w:val="ListParagraph"/>
            </w:pPr>
            <w:r>
              <w:t>Manage</w:t>
            </w:r>
            <w:r w:rsidR="008200EE" w:rsidRPr="00BE392B">
              <w:t xml:space="preserve"> the front office</w:t>
            </w:r>
            <w:r w:rsidR="008200EE">
              <w:t>, p</w:t>
            </w:r>
            <w:r w:rsidR="008200EE" w:rsidRPr="00BE392B">
              <w:t xml:space="preserve">repare </w:t>
            </w:r>
            <w:r w:rsidR="008200EE">
              <w:t>sales r</w:t>
            </w:r>
            <w:r w:rsidR="008200EE" w:rsidRPr="00BE392B">
              <w:t xml:space="preserve">eport, MIS and other required reports on </w:t>
            </w:r>
            <w:r>
              <w:t xml:space="preserve">a </w:t>
            </w:r>
            <w:r w:rsidR="008200EE" w:rsidRPr="00BE392B">
              <w:t>daily basis</w:t>
            </w:r>
          </w:p>
          <w:p w:rsidR="006B232F" w:rsidRDefault="008200EE" w:rsidP="00640EF3">
            <w:pPr>
              <w:pStyle w:val="ListParagraph"/>
            </w:pPr>
            <w:r w:rsidRPr="00BE392B">
              <w:t xml:space="preserve">Creating </w:t>
            </w:r>
            <w:r>
              <w:t>s</w:t>
            </w:r>
            <w:r w:rsidRPr="00BE392B">
              <w:t>ales</w:t>
            </w:r>
            <w:r>
              <w:t xml:space="preserve"> p</w:t>
            </w:r>
            <w:r w:rsidRPr="00BE392B">
              <w:t>resentations</w:t>
            </w:r>
          </w:p>
          <w:p w:rsidR="008200EE" w:rsidRPr="00BE392B" w:rsidRDefault="001C7CAC" w:rsidP="00640EF3">
            <w:pPr>
              <w:pStyle w:val="ListParagraph"/>
            </w:pPr>
            <w:r>
              <w:t>Plan and administer</w:t>
            </w:r>
            <w:r w:rsidR="008200EE" w:rsidRPr="00BE392B">
              <w:t xml:space="preserve"> training seminars for Courses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Ens</w:t>
            </w:r>
            <w:r w:rsidR="001C7CAC">
              <w:t>ure</w:t>
            </w:r>
            <w:r w:rsidRPr="00BE392B">
              <w:t xml:space="preserve"> high level of satisfaction of batches through regul</w:t>
            </w:r>
            <w:r w:rsidR="001C7CAC">
              <w:t>ar feedback and ensure</w:t>
            </w:r>
            <w:r w:rsidR="006B232F">
              <w:t xml:space="preserve"> student </w:t>
            </w:r>
            <w:r w:rsidR="001205F2">
              <w:t>placements</w:t>
            </w:r>
          </w:p>
          <w:p w:rsidR="008200EE" w:rsidRPr="00BE392B" w:rsidRDefault="008200EE" w:rsidP="008200EE">
            <w:pPr>
              <w:pStyle w:val="ListParagraph"/>
            </w:pPr>
            <w:r w:rsidRPr="00BE392B">
              <w:t>Conduct events within the center to build connect with students</w:t>
            </w:r>
          </w:p>
          <w:p w:rsidR="008200EE" w:rsidRDefault="004946D0" w:rsidP="00F7351D">
            <w:pPr>
              <w:pStyle w:val="Heading2"/>
            </w:pPr>
            <w:r>
              <w:t>Academic Counse</w:t>
            </w:r>
            <w:r w:rsidR="008200EE">
              <w:t xml:space="preserve">lor, NIIT Bangalore. </w:t>
            </w:r>
            <w:r w:rsidR="008200EE" w:rsidRPr="008D4A09">
              <w:t xml:space="preserve"> </w:t>
            </w:r>
            <w:r w:rsidR="008200EE">
              <w:rPr>
                <w:rFonts w:asciiTheme="majorHAnsi" w:hAnsiTheme="majorHAnsi"/>
              </w:rPr>
              <w:t xml:space="preserve">   </w:t>
            </w:r>
            <w:r w:rsidR="008200EE">
              <w:t xml:space="preserve">                                            August ’10</w:t>
            </w:r>
            <w:r w:rsidR="008200EE" w:rsidRPr="00176046">
              <w:t xml:space="preserve"> – </w:t>
            </w:r>
            <w:r w:rsidR="008200EE">
              <w:t>August ‘12</w:t>
            </w:r>
          </w:p>
          <w:p w:rsidR="005845FC" w:rsidRPr="00BE392B" w:rsidRDefault="00B73C3C" w:rsidP="005845FC">
            <w:pPr>
              <w:pStyle w:val="ListParagraph"/>
            </w:pPr>
            <w:r>
              <w:t>Counsel</w:t>
            </w:r>
            <w:r w:rsidR="003B7CAD">
              <w:t xml:space="preserve">, </w:t>
            </w:r>
            <w:r>
              <w:t>Handle</w:t>
            </w:r>
            <w:r w:rsidR="008200EE" w:rsidRPr="00BE392B">
              <w:t xml:space="preserve"> Registration</w:t>
            </w:r>
            <w:r w:rsidR="008200EE">
              <w:t xml:space="preserve">, </w:t>
            </w:r>
            <w:r w:rsidR="008200EE" w:rsidRPr="00BE392B">
              <w:t>Follow up activities</w:t>
            </w:r>
            <w:r w:rsidR="008200EE">
              <w:t xml:space="preserve">, </w:t>
            </w:r>
            <w:r w:rsidR="008200EE" w:rsidRPr="00BE392B">
              <w:t>Batch Scheduling</w:t>
            </w:r>
            <w:r>
              <w:t xml:space="preserve"> and</w:t>
            </w:r>
            <w:r w:rsidR="003B7CAD">
              <w:t xml:space="preserve"> Batch</w:t>
            </w:r>
            <w:r w:rsidR="008200EE">
              <w:t xml:space="preserve"> </w:t>
            </w:r>
            <w:r w:rsidR="008200EE" w:rsidRPr="00BE392B">
              <w:t>Launches</w:t>
            </w:r>
          </w:p>
          <w:p w:rsidR="008200EE" w:rsidRPr="00BE392B" w:rsidRDefault="00B73C3C" w:rsidP="005845FC">
            <w:pPr>
              <w:pStyle w:val="ListParagraph"/>
            </w:pPr>
            <w:r>
              <w:t>Plan and administer training seminars for c</w:t>
            </w:r>
            <w:r w:rsidR="008200EE" w:rsidRPr="00BE392B">
              <w:t>ourses</w:t>
            </w:r>
            <w:r w:rsidR="008200EE">
              <w:t xml:space="preserve"> and a</w:t>
            </w:r>
            <w:r w:rsidR="008200EE" w:rsidRPr="00BE392B">
              <w:t>rrange the required facilit</w:t>
            </w:r>
            <w:r>
              <w:t>ies</w:t>
            </w:r>
            <w:r w:rsidR="008200EE">
              <w:t xml:space="preserve"> </w:t>
            </w:r>
          </w:p>
          <w:p w:rsidR="008200EE" w:rsidRPr="00BE392B" w:rsidRDefault="00B73C3C" w:rsidP="00F7351D">
            <w:pPr>
              <w:pStyle w:val="ListParagraph"/>
              <w:rPr>
                <w:rFonts w:asciiTheme="minorHAnsi" w:hAnsiTheme="minorHAnsi"/>
              </w:rPr>
            </w:pPr>
            <w:r>
              <w:t>Handle</w:t>
            </w:r>
            <w:r w:rsidR="008200EE" w:rsidRPr="00BE392B">
              <w:t xml:space="preserve"> all reporting documents related to training</w:t>
            </w:r>
          </w:p>
        </w:tc>
      </w:tr>
      <w:tr w:rsidR="008200EE" w:rsidRPr="00176046" w:rsidTr="00F7351D">
        <w:trPr>
          <w:trHeight w:hRule="exact" w:val="288"/>
        </w:trPr>
        <w:tc>
          <w:tcPr>
            <w:tcW w:w="173" w:type="dxa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/>
        </w:tc>
      </w:tr>
      <w:tr w:rsidR="008200EE" w:rsidRPr="00176046" w:rsidTr="00F7351D">
        <w:tc>
          <w:tcPr>
            <w:tcW w:w="173" w:type="dxa"/>
            <w:shd w:val="clear" w:color="auto" w:fill="F4B083" w:themeFill="accent2" w:themeFillTint="99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shd w:val="clear" w:color="auto" w:fill="E7E6E6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>
            <w:pPr>
              <w:pStyle w:val="Heading1"/>
              <w:rPr>
                <w:rFonts w:eastAsia="Times New Roman"/>
              </w:rPr>
            </w:pPr>
            <w:r w:rsidRPr="00176046">
              <w:rPr>
                <w:rFonts w:eastAsia="Times New Roman"/>
              </w:rPr>
              <w:t>Education</w:t>
            </w:r>
          </w:p>
          <w:p w:rsidR="008200EE" w:rsidRPr="00176046" w:rsidRDefault="008200EE" w:rsidP="00F7351D">
            <w:pPr>
              <w:pStyle w:val="Heading2"/>
            </w:pPr>
            <w:r>
              <w:t xml:space="preserve">BMS College </w:t>
            </w:r>
            <w:r w:rsidRPr="00FE7DC0">
              <w:rPr>
                <w:bCs w:val="0"/>
              </w:rPr>
              <w:t>for Women,</w:t>
            </w:r>
            <w:r w:rsidR="006E02F0">
              <w:rPr>
                <w:b w:val="0"/>
                <w:bCs w:val="0"/>
              </w:rPr>
              <w:t xml:space="preserve"> </w:t>
            </w:r>
            <w:r>
              <w:t>Bangalore University</w:t>
            </w:r>
            <w:r w:rsidRPr="00176046">
              <w:rPr>
                <w:rFonts w:eastAsia="Times New Roman"/>
              </w:rPr>
              <w:t>.</w:t>
            </w:r>
            <w:r w:rsidRPr="00176046">
              <w:rPr>
                <w:rFonts w:eastAsia="Times New Roman"/>
              </w:rPr>
              <w:tab/>
              <w:t>20</w:t>
            </w:r>
            <w:r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br/>
            </w:r>
            <w:r w:rsidRPr="00176046">
              <w:t xml:space="preserve">Bachelor of </w:t>
            </w:r>
            <w:r>
              <w:t>Business Management</w:t>
            </w:r>
            <w:r w:rsidRPr="00176046">
              <w:t>.</w:t>
            </w:r>
          </w:p>
          <w:p w:rsidR="008200EE" w:rsidRPr="00176046" w:rsidRDefault="008200EE" w:rsidP="00F7351D">
            <w:pPr>
              <w:pStyle w:val="Heading2"/>
            </w:pPr>
            <w:r>
              <w:t xml:space="preserve">BMS College </w:t>
            </w:r>
            <w:r w:rsidRPr="00FE7DC0">
              <w:rPr>
                <w:bCs w:val="0"/>
              </w:rPr>
              <w:t>for Women,</w:t>
            </w:r>
            <w:r>
              <w:rPr>
                <w:b w:val="0"/>
                <w:bCs w:val="0"/>
              </w:rPr>
              <w:t xml:space="preserve"> </w:t>
            </w:r>
            <w:r>
              <w:t>Karnataka State Board</w:t>
            </w:r>
            <w:r w:rsidRPr="00176046">
              <w:rPr>
                <w:rFonts w:eastAsia="Times New Roman"/>
              </w:rPr>
              <w:t>.</w:t>
            </w:r>
            <w:r w:rsidRPr="00176046">
              <w:rPr>
                <w:rFonts w:eastAsia="Times New Roman"/>
              </w:rPr>
              <w:tab/>
              <w:t>20</w:t>
            </w:r>
            <w:r>
              <w:rPr>
                <w:rFonts w:eastAsia="Times New Roman"/>
              </w:rPr>
              <w:t>05 – 2007</w:t>
            </w:r>
            <w:r>
              <w:rPr>
                <w:rFonts w:eastAsia="Times New Roman"/>
              </w:rPr>
              <w:br/>
            </w:r>
            <w:r>
              <w:t>PUC</w:t>
            </w:r>
          </w:p>
          <w:p w:rsidR="008200EE" w:rsidRPr="00032019" w:rsidRDefault="008200EE" w:rsidP="00032019">
            <w:pPr>
              <w:pStyle w:val="Heading2"/>
              <w:rPr>
                <w:rFonts w:eastAsia="Times New Roman"/>
              </w:rPr>
            </w:pPr>
            <w:r>
              <w:t xml:space="preserve">Government </w:t>
            </w:r>
            <w:r w:rsidR="00E50548">
              <w:t xml:space="preserve">Girl’s </w:t>
            </w:r>
            <w:r w:rsidRPr="00FE7DC0">
              <w:t>High Sch</w:t>
            </w:r>
            <w:r w:rsidRPr="00FE7DC0">
              <w:rPr>
                <w:bCs w:val="0"/>
              </w:rPr>
              <w:t>ool,</w:t>
            </w:r>
            <w:r>
              <w:rPr>
                <w:b w:val="0"/>
                <w:bCs w:val="0"/>
              </w:rPr>
              <w:t xml:space="preserve"> </w:t>
            </w:r>
            <w:r w:rsidR="00E50548" w:rsidRPr="00E50548">
              <w:t xml:space="preserve">Srinivasapur, </w:t>
            </w:r>
            <w:r>
              <w:t>Kolar</w:t>
            </w:r>
            <w:r w:rsidRPr="00176046">
              <w:rPr>
                <w:rFonts w:eastAsia="Times New Roman"/>
              </w:rPr>
              <w:t>.</w:t>
            </w:r>
            <w:r w:rsidRPr="00176046">
              <w:rPr>
                <w:rFonts w:eastAsia="Times New Roman"/>
              </w:rPr>
              <w:tab/>
              <w:t>20</w:t>
            </w:r>
            <w:r>
              <w:rPr>
                <w:rFonts w:eastAsia="Times New Roman"/>
              </w:rPr>
              <w:t>05</w:t>
            </w:r>
            <w:r>
              <w:rPr>
                <w:rFonts w:eastAsia="Times New Roman"/>
              </w:rPr>
              <w:br/>
            </w:r>
            <w:r>
              <w:t xml:space="preserve">SSLC </w:t>
            </w:r>
          </w:p>
        </w:tc>
      </w:tr>
      <w:tr w:rsidR="008200EE" w:rsidRPr="00176046" w:rsidTr="00F7351D">
        <w:trPr>
          <w:trHeight w:hRule="exact" w:val="288"/>
        </w:trPr>
        <w:tc>
          <w:tcPr>
            <w:tcW w:w="173" w:type="dxa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/>
        </w:tc>
      </w:tr>
      <w:tr w:rsidR="008200EE" w:rsidRPr="00176046" w:rsidTr="00F7351D">
        <w:tc>
          <w:tcPr>
            <w:tcW w:w="173" w:type="dxa"/>
            <w:shd w:val="clear" w:color="auto" w:fill="F7CAAC" w:themeFill="accent2" w:themeFillTint="66"/>
          </w:tcPr>
          <w:p w:rsidR="008200EE" w:rsidRPr="00176046" w:rsidRDefault="008200EE" w:rsidP="00F7351D"/>
        </w:tc>
        <w:tc>
          <w:tcPr>
            <w:tcW w:w="97" w:type="dxa"/>
          </w:tcPr>
          <w:p w:rsidR="008200EE" w:rsidRPr="00176046" w:rsidRDefault="008200EE" w:rsidP="00F7351D"/>
        </w:tc>
        <w:tc>
          <w:tcPr>
            <w:tcW w:w="10530" w:type="dxa"/>
            <w:shd w:val="clear" w:color="auto" w:fill="E7E6E6" w:themeFill="background2"/>
            <w:tcMar>
              <w:top w:w="86" w:type="dxa"/>
              <w:left w:w="288" w:type="dxa"/>
              <w:bottom w:w="86" w:type="dxa"/>
              <w:right w:w="288" w:type="dxa"/>
            </w:tcMar>
          </w:tcPr>
          <w:p w:rsidR="008200EE" w:rsidRPr="00176046" w:rsidRDefault="008200EE" w:rsidP="00F7351D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Achievements </w:t>
            </w:r>
          </w:p>
          <w:p w:rsidR="008200EE" w:rsidRPr="001F2B19" w:rsidRDefault="008200EE" w:rsidP="008200EE">
            <w:pPr>
              <w:pStyle w:val="ListParagraph"/>
            </w:pPr>
            <w:r w:rsidRPr="001F2B19">
              <w:t>Received E WOW award for several quarters for achieving the highest sales across the region.</w:t>
            </w:r>
          </w:p>
          <w:p w:rsidR="000B4E0B" w:rsidRDefault="008200EE" w:rsidP="000B4E0B">
            <w:pPr>
              <w:pStyle w:val="ListParagraph"/>
            </w:pPr>
            <w:r w:rsidRPr="001F2B19">
              <w:t>Worked with clients such as Wipro, Future Group as part of IT corporate sales and achieved targets.</w:t>
            </w:r>
          </w:p>
          <w:p w:rsidR="001A7CA1" w:rsidRDefault="001A7CA1" w:rsidP="000B4E0B">
            <w:pPr>
              <w:pStyle w:val="ListParagraph"/>
            </w:pPr>
            <w:r>
              <w:t xml:space="preserve">Faced ISO certification audits representing the team and responsible for getting </w:t>
            </w:r>
            <w:r w:rsidR="00E50548">
              <w:t xml:space="preserve">NIIT Jayanagar </w:t>
            </w:r>
            <w:r w:rsidR="00976465">
              <w:t xml:space="preserve">center </w:t>
            </w:r>
            <w:r>
              <w:t>certified.</w:t>
            </w:r>
          </w:p>
          <w:p w:rsidR="000B4E0B" w:rsidRPr="001F2B19" w:rsidRDefault="001A7CA1" w:rsidP="000B4E0B">
            <w:pPr>
              <w:pStyle w:val="ListParagraph"/>
            </w:pPr>
            <w:r>
              <w:t xml:space="preserve">Faced audits successfully conducted by NIIT head office representing NIIT Jayanagar center.  </w:t>
            </w:r>
          </w:p>
          <w:p w:rsidR="001C7CAC" w:rsidRDefault="001C7CAC" w:rsidP="00F7351D">
            <w:pPr>
              <w:pStyle w:val="Heading1"/>
              <w:rPr>
                <w:rFonts w:eastAsia="Times New Roman"/>
              </w:rPr>
            </w:pPr>
          </w:p>
          <w:p w:rsidR="008200EE" w:rsidRDefault="008200EE" w:rsidP="00F7351D">
            <w:pPr>
              <w:pStyle w:val="Heading1"/>
              <w:rPr>
                <w:rFonts w:asciiTheme="majorHAnsi" w:hAnsiTheme="majorHAnsi"/>
                <w:bCs w:val="0"/>
              </w:rPr>
            </w:pPr>
            <w:r>
              <w:rPr>
                <w:rFonts w:eastAsia="Times New Roman"/>
              </w:rPr>
              <w:t>Personal Details</w:t>
            </w:r>
          </w:p>
          <w:p w:rsidR="008200EE" w:rsidRPr="00BE392B" w:rsidRDefault="008200EE" w:rsidP="00F7351D">
            <w:pPr>
              <w:spacing w:after="0"/>
              <w:rPr>
                <w:sz w:val="20"/>
              </w:rPr>
            </w:pPr>
            <w:r w:rsidRPr="00BE392B">
              <w:rPr>
                <w:sz w:val="20"/>
              </w:rPr>
              <w:t>Date of Birth</w:t>
            </w:r>
            <w:r w:rsidRPr="00BE392B">
              <w:rPr>
                <w:sz w:val="20"/>
              </w:rPr>
              <w:tab/>
            </w:r>
            <w:r w:rsidRPr="00BE392B">
              <w:rPr>
                <w:sz w:val="20"/>
              </w:rPr>
              <w:tab/>
              <w:t>: 09-04-1990</w:t>
            </w:r>
          </w:p>
          <w:p w:rsidR="008200EE" w:rsidRPr="00176046" w:rsidRDefault="008200EE" w:rsidP="00F7351D">
            <w:pPr>
              <w:spacing w:after="0"/>
            </w:pPr>
            <w:r w:rsidRPr="00BE392B">
              <w:rPr>
                <w:sz w:val="20"/>
              </w:rPr>
              <w:t>Languages known</w:t>
            </w:r>
            <w:r w:rsidRPr="00BE392B">
              <w:rPr>
                <w:sz w:val="20"/>
              </w:rPr>
              <w:tab/>
              <w:t>: English, Kannada, Telugu</w:t>
            </w:r>
          </w:p>
        </w:tc>
      </w:tr>
    </w:tbl>
    <w:p w:rsidR="00CD53EC" w:rsidRPr="002F407E" w:rsidRDefault="00CD53EC" w:rsidP="002F407E">
      <w:pPr>
        <w:tabs>
          <w:tab w:val="left" w:pos="7410"/>
        </w:tabs>
      </w:pPr>
      <w:bookmarkStart w:id="0" w:name="_GoBack"/>
      <w:bookmarkEnd w:id="0"/>
    </w:p>
    <w:sectPr w:rsidR="00CD53EC" w:rsidRPr="002F407E" w:rsidSect="00F735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E29" w:rsidRDefault="006A0E29">
      <w:pPr>
        <w:spacing w:after="0" w:line="240" w:lineRule="auto"/>
      </w:pPr>
      <w:r>
        <w:separator/>
      </w:r>
    </w:p>
  </w:endnote>
  <w:endnote w:type="continuationSeparator" w:id="1">
    <w:p w:rsidR="006A0E29" w:rsidRDefault="006A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E29" w:rsidRDefault="006A0E29">
      <w:pPr>
        <w:spacing w:after="0" w:line="240" w:lineRule="auto"/>
      </w:pPr>
      <w:r>
        <w:separator/>
      </w:r>
    </w:p>
  </w:footnote>
  <w:footnote w:type="continuationSeparator" w:id="1">
    <w:p w:rsidR="006A0E29" w:rsidRDefault="006A0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DAB" w:rsidRDefault="00247DAB" w:rsidP="00F7351D">
    <w:pPr>
      <w:pStyle w:val="ContactDetails"/>
      <w:rPr>
        <w:b/>
      </w:rPr>
    </w:pPr>
  </w:p>
  <w:p w:rsidR="00F7351D" w:rsidRPr="001A1DA8" w:rsidRDefault="00F7351D" w:rsidP="00F7351D">
    <w:pPr>
      <w:pStyle w:val="ContactDetails"/>
      <w:rPr>
        <w:b/>
      </w:rPr>
    </w:pPr>
    <w:r>
      <w:rPr>
        <w:b/>
      </w:rPr>
      <w:t>Sukruthi S</w:t>
    </w:r>
  </w:p>
  <w:p w:rsidR="00F7351D" w:rsidRPr="00231475" w:rsidRDefault="00F7351D" w:rsidP="00F7351D">
    <w:pPr>
      <w:pStyle w:val="ContactDetails"/>
    </w:pPr>
    <w:r w:rsidRPr="00231475">
      <w:t xml:space="preserve">Phone: </w:t>
    </w:r>
    <w:r>
      <w:t>+91 9972 310 554</w:t>
    </w:r>
    <w:r w:rsidRPr="00231475">
      <w:t xml:space="preserve">| Email: </w:t>
    </w:r>
    <w:hyperlink r:id="rId1" w:history="1">
      <w:r w:rsidRPr="001539B0">
        <w:t>sukruthi28@gmail.com</w:t>
      </w:r>
    </w:hyperlink>
  </w:p>
  <w:p w:rsidR="00F7351D" w:rsidRPr="00032019" w:rsidRDefault="00F7351D" w:rsidP="00032019">
    <w:pPr>
      <w:spacing w:after="0" w:line="240" w:lineRule="auto"/>
      <w:rPr>
        <w:rFonts w:ascii="Century Gothic" w:eastAsia="Century Gothic" w:hAnsi="Century Gothic"/>
        <w:color w:val="000000"/>
        <w:sz w:val="18"/>
        <w:szCs w:val="18"/>
      </w:rPr>
    </w:pPr>
    <w:r>
      <w:t xml:space="preserve">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7423"/>
    <w:multiLevelType w:val="hybridMultilevel"/>
    <w:tmpl w:val="0AEA1FAA"/>
    <w:lvl w:ilvl="0" w:tplc="2CAC06F0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F37F8"/>
    <w:multiLevelType w:val="hybridMultilevel"/>
    <w:tmpl w:val="B0A8B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0EE"/>
    <w:rsid w:val="00032019"/>
    <w:rsid w:val="00043237"/>
    <w:rsid w:val="000B4E0B"/>
    <w:rsid w:val="001205F2"/>
    <w:rsid w:val="00162FE1"/>
    <w:rsid w:val="001A7CA1"/>
    <w:rsid w:val="001C7CAC"/>
    <w:rsid w:val="002037C9"/>
    <w:rsid w:val="00247DAB"/>
    <w:rsid w:val="002B27FB"/>
    <w:rsid w:val="002B2812"/>
    <w:rsid w:val="002D0DDF"/>
    <w:rsid w:val="002D0FE8"/>
    <w:rsid w:val="002F407E"/>
    <w:rsid w:val="003315A4"/>
    <w:rsid w:val="003923BC"/>
    <w:rsid w:val="003A0F63"/>
    <w:rsid w:val="003A3B4A"/>
    <w:rsid w:val="003B7CAD"/>
    <w:rsid w:val="003F7203"/>
    <w:rsid w:val="004946D0"/>
    <w:rsid w:val="004C209D"/>
    <w:rsid w:val="004E4766"/>
    <w:rsid w:val="00533AAA"/>
    <w:rsid w:val="00565B5F"/>
    <w:rsid w:val="005845FC"/>
    <w:rsid w:val="005A7726"/>
    <w:rsid w:val="005D0D02"/>
    <w:rsid w:val="005F22B8"/>
    <w:rsid w:val="00640EF3"/>
    <w:rsid w:val="006A0E29"/>
    <w:rsid w:val="006B232F"/>
    <w:rsid w:val="006C1EF6"/>
    <w:rsid w:val="006E02F0"/>
    <w:rsid w:val="00783A7D"/>
    <w:rsid w:val="007B48B0"/>
    <w:rsid w:val="00815E8F"/>
    <w:rsid w:val="008200EE"/>
    <w:rsid w:val="00880A93"/>
    <w:rsid w:val="00914351"/>
    <w:rsid w:val="009611CB"/>
    <w:rsid w:val="009636C2"/>
    <w:rsid w:val="00976465"/>
    <w:rsid w:val="00986B63"/>
    <w:rsid w:val="009D3270"/>
    <w:rsid w:val="00A75204"/>
    <w:rsid w:val="00B73C3C"/>
    <w:rsid w:val="00B97535"/>
    <w:rsid w:val="00BC59E6"/>
    <w:rsid w:val="00BE07D3"/>
    <w:rsid w:val="00C107AC"/>
    <w:rsid w:val="00C64839"/>
    <w:rsid w:val="00C72913"/>
    <w:rsid w:val="00CD53EC"/>
    <w:rsid w:val="00CD65B7"/>
    <w:rsid w:val="00E17C4E"/>
    <w:rsid w:val="00E50548"/>
    <w:rsid w:val="00E96BB8"/>
    <w:rsid w:val="00EE6BEB"/>
    <w:rsid w:val="00EF09A0"/>
    <w:rsid w:val="00EF2B11"/>
    <w:rsid w:val="00F73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0EE"/>
    <w:pPr>
      <w:spacing w:after="200" w:line="30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0EE"/>
    <w:pPr>
      <w:keepNext/>
      <w:keepLines/>
      <w:spacing w:before="100" w:after="100" w:line="240" w:lineRule="auto"/>
      <w:outlineLvl w:val="0"/>
    </w:pPr>
    <w:rPr>
      <w:rFonts w:asciiTheme="minorHAnsi" w:eastAsiaTheme="majorEastAsia" w:hAnsiTheme="minorHAnsi" w:cstheme="minorHAnsi"/>
      <w:b/>
      <w:bCs/>
      <w:caps/>
      <w:color w:val="833C0B" w:themeColor="accent2" w:themeShade="80"/>
      <w:spacing w:val="4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0EE"/>
    <w:pPr>
      <w:keepNext/>
      <w:keepLines/>
      <w:tabs>
        <w:tab w:val="left" w:pos="6642"/>
      </w:tabs>
      <w:spacing w:before="200" w:after="100" w:line="240" w:lineRule="auto"/>
      <w:outlineLvl w:val="1"/>
    </w:pPr>
    <w:rPr>
      <w:rFonts w:asciiTheme="minorHAnsi" w:eastAsiaTheme="majorEastAsia" w:hAnsiTheme="minorHAnsi" w:cstheme="minorHAnsi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EE"/>
    <w:rPr>
      <w:rFonts w:eastAsiaTheme="majorEastAsia" w:cstheme="minorHAnsi"/>
      <w:b/>
      <w:bCs/>
      <w:caps/>
      <w:color w:val="833C0B" w:themeColor="accent2" w:themeShade="80"/>
      <w:spacing w:val="4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00EE"/>
    <w:rPr>
      <w:rFonts w:eastAsiaTheme="majorEastAsia" w:cstheme="minorHAnsi"/>
      <w:b/>
      <w:bCs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20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EE"/>
    <w:rPr>
      <w:rFonts w:ascii="Calibri" w:eastAsia="Calibri" w:hAnsi="Calibri" w:cs="Times New Roman"/>
    </w:rPr>
  </w:style>
  <w:style w:type="paragraph" w:customStyle="1" w:styleId="ContactDetails">
    <w:name w:val="Contact Details"/>
    <w:basedOn w:val="Normal"/>
    <w:rsid w:val="008200EE"/>
    <w:pPr>
      <w:spacing w:after="0" w:line="240" w:lineRule="auto"/>
      <w:ind w:left="540"/>
    </w:pPr>
    <w:rPr>
      <w:rFonts w:ascii="Century Gothic" w:eastAsia="Century Gothic" w:hAnsi="Century Gothic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200EE"/>
    <w:pPr>
      <w:numPr>
        <w:numId w:val="1"/>
      </w:numPr>
      <w:spacing w:after="12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96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6C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sukruthi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Ravi (Brillio Technologies Pvt Ltd)</dc:creator>
  <cp:keywords/>
  <dc:description/>
  <cp:lastModifiedBy>Admin.01</cp:lastModifiedBy>
  <cp:revision>4</cp:revision>
  <cp:lastPrinted>2015-11-08T14:29:00Z</cp:lastPrinted>
  <dcterms:created xsi:type="dcterms:W3CDTF">2015-11-08T14:23:00Z</dcterms:created>
  <dcterms:modified xsi:type="dcterms:W3CDTF">2015-11-08T14:30:00Z</dcterms:modified>
</cp:coreProperties>
</file>