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889"/>
        <w:gridCol w:w="2338"/>
        <w:gridCol w:w="2338"/>
      </w:tblGrid>
      <w:tr w:rsidR="0019329D" w:rsidTr="0019329D">
        <w:tc>
          <w:tcPr>
            <w:tcW w:w="2785" w:type="dxa"/>
            <w:shd w:val="clear" w:color="auto" w:fill="5B9BD5" w:themeFill="accent1"/>
          </w:tcPr>
          <w:p w:rsidR="0019329D" w:rsidRPr="0019329D" w:rsidRDefault="0019329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Web Application Test Cases</w:t>
            </w:r>
          </w:p>
        </w:tc>
        <w:tc>
          <w:tcPr>
            <w:tcW w:w="1889" w:type="dxa"/>
            <w:shd w:val="clear" w:color="auto" w:fill="5B9BD5" w:themeFill="accent1"/>
          </w:tcPr>
          <w:p w:rsidR="0019329D" w:rsidRPr="0019329D" w:rsidRDefault="0019329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Tested (Y/N)</w:t>
            </w:r>
          </w:p>
        </w:tc>
        <w:tc>
          <w:tcPr>
            <w:tcW w:w="2338" w:type="dxa"/>
            <w:shd w:val="clear" w:color="auto" w:fill="5B9BD5" w:themeFill="accent1"/>
          </w:tcPr>
          <w:p w:rsidR="0019329D" w:rsidRPr="0019329D" w:rsidRDefault="0019329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Compliant/Non-Compliant</w:t>
            </w:r>
          </w:p>
        </w:tc>
        <w:tc>
          <w:tcPr>
            <w:tcW w:w="2338" w:type="dxa"/>
            <w:shd w:val="clear" w:color="auto" w:fill="5B9BD5" w:themeFill="accent1"/>
          </w:tcPr>
          <w:p w:rsidR="0019329D" w:rsidRPr="0019329D" w:rsidRDefault="0019329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Comments</w:t>
            </w:r>
          </w:p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Directory Listing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Path Traversal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Username Enumeration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OTP Flooding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WAF Bypass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CAPTCHA Token Reuse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Sensitive File Access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Open Redirect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Default Credentials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Weak Password Policy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proofErr w:type="spellStart"/>
            <w:r>
              <w:t>Cleartext</w:t>
            </w:r>
            <w:proofErr w:type="spellEnd"/>
            <w:r>
              <w:t xml:space="preserve"> Password Storage / Transmission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Vulnerable Version Exposure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Sensitive Information in URL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Stack Trace Disclosure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Authentication Bypass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19329D">
            <w:r>
              <w:t>Parameter Tampering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19329D" w:rsidTr="0019329D">
        <w:tc>
          <w:tcPr>
            <w:tcW w:w="2785" w:type="dxa"/>
          </w:tcPr>
          <w:p w:rsidR="0019329D" w:rsidRDefault="00753726">
            <w:r>
              <w:t>Race Condition</w:t>
            </w:r>
          </w:p>
        </w:tc>
        <w:tc>
          <w:tcPr>
            <w:tcW w:w="1889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  <w:tc>
          <w:tcPr>
            <w:tcW w:w="2338" w:type="dxa"/>
          </w:tcPr>
          <w:p w:rsidR="0019329D" w:rsidRDefault="0019329D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Credential stuffing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Internal Path Disclosure / Full Path Disclosure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Improper Error Handling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XSS (Cross-Site Scripting)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SQL Injection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No Sql Injection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8E3AC1">
            <w:r>
              <w:t>CORS Misconfiguration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Broken Link Hijacking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HTML Injection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Missing Security Headers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Clickjacking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TLS 1.0 and 1.1 Enabled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TRACE Method Enabled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Host Header Injection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8E3AC1" w:rsidTr="0019329D">
        <w:tc>
          <w:tcPr>
            <w:tcW w:w="2785" w:type="dxa"/>
          </w:tcPr>
          <w:p w:rsidR="008E3AC1" w:rsidRDefault="0060759A">
            <w:r>
              <w:t>No Rate Limiting</w:t>
            </w:r>
          </w:p>
        </w:tc>
        <w:tc>
          <w:tcPr>
            <w:tcW w:w="1889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  <w:tc>
          <w:tcPr>
            <w:tcW w:w="2338" w:type="dxa"/>
          </w:tcPr>
          <w:p w:rsidR="008E3AC1" w:rsidRDefault="008E3AC1"/>
        </w:tc>
      </w:tr>
      <w:tr w:rsidR="0060759A" w:rsidTr="0019329D">
        <w:tc>
          <w:tcPr>
            <w:tcW w:w="2785" w:type="dxa"/>
          </w:tcPr>
          <w:p w:rsidR="0060759A" w:rsidRDefault="004432BE">
            <w:r>
              <w:t>CAPTCHA Bypass</w:t>
            </w:r>
          </w:p>
        </w:tc>
        <w:tc>
          <w:tcPr>
            <w:tcW w:w="1889" w:type="dxa"/>
          </w:tcPr>
          <w:p w:rsidR="0060759A" w:rsidRDefault="0060759A"/>
        </w:tc>
        <w:tc>
          <w:tcPr>
            <w:tcW w:w="2338" w:type="dxa"/>
          </w:tcPr>
          <w:p w:rsidR="0060759A" w:rsidRDefault="0060759A"/>
        </w:tc>
        <w:tc>
          <w:tcPr>
            <w:tcW w:w="2338" w:type="dxa"/>
          </w:tcPr>
          <w:p w:rsidR="0060759A" w:rsidRDefault="0060759A"/>
        </w:tc>
      </w:tr>
      <w:tr w:rsidR="0060759A" w:rsidTr="0019329D">
        <w:tc>
          <w:tcPr>
            <w:tcW w:w="2785" w:type="dxa"/>
          </w:tcPr>
          <w:p w:rsidR="0060759A" w:rsidRDefault="004432BE" w:rsidP="004432BE">
            <w:r>
              <w:t>Malicious File Upload</w:t>
            </w:r>
          </w:p>
        </w:tc>
        <w:tc>
          <w:tcPr>
            <w:tcW w:w="1889" w:type="dxa"/>
          </w:tcPr>
          <w:p w:rsidR="0060759A" w:rsidRDefault="0060759A"/>
        </w:tc>
        <w:tc>
          <w:tcPr>
            <w:tcW w:w="2338" w:type="dxa"/>
          </w:tcPr>
          <w:p w:rsidR="0060759A" w:rsidRDefault="0060759A"/>
        </w:tc>
        <w:tc>
          <w:tcPr>
            <w:tcW w:w="2338" w:type="dxa"/>
          </w:tcPr>
          <w:p w:rsidR="0060759A" w:rsidRDefault="0060759A"/>
        </w:tc>
      </w:tr>
      <w:tr w:rsidR="004432BE" w:rsidTr="0019329D">
        <w:tc>
          <w:tcPr>
            <w:tcW w:w="2785" w:type="dxa"/>
          </w:tcPr>
          <w:p w:rsidR="004432BE" w:rsidRDefault="004432BE" w:rsidP="004432BE">
            <w:r>
              <w:t>Improper Input Validation</w:t>
            </w:r>
          </w:p>
        </w:tc>
        <w:tc>
          <w:tcPr>
            <w:tcW w:w="1889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</w:tr>
      <w:tr w:rsidR="004432BE" w:rsidTr="0019329D">
        <w:tc>
          <w:tcPr>
            <w:tcW w:w="2785" w:type="dxa"/>
          </w:tcPr>
          <w:p w:rsidR="004432BE" w:rsidRDefault="004432BE" w:rsidP="004432BE">
            <w:r>
              <w:t>Banner Grabbing</w:t>
            </w:r>
          </w:p>
        </w:tc>
        <w:tc>
          <w:tcPr>
            <w:tcW w:w="1889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</w:tr>
      <w:tr w:rsidR="004432BE" w:rsidTr="0019329D">
        <w:tc>
          <w:tcPr>
            <w:tcW w:w="2785" w:type="dxa"/>
          </w:tcPr>
          <w:p w:rsidR="004432BE" w:rsidRDefault="004432BE" w:rsidP="004432BE">
            <w:r>
              <w:t>Information Disclosure</w:t>
            </w:r>
          </w:p>
        </w:tc>
        <w:tc>
          <w:tcPr>
            <w:tcW w:w="1889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  <w:tc>
          <w:tcPr>
            <w:tcW w:w="2338" w:type="dxa"/>
          </w:tcPr>
          <w:p w:rsidR="004432BE" w:rsidRDefault="004432BE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Autocomplete feature enabled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IDOR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Privilege Escalation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lastRenderedPageBreak/>
              <w:t>CSRF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Formula Injection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RFI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LFI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proofErr w:type="spellStart"/>
            <w:r>
              <w:t>Xpath</w:t>
            </w:r>
            <w:proofErr w:type="spellEnd"/>
            <w:r>
              <w:t xml:space="preserve"> Injection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Content type is  not specified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Concurrent user login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Command Injection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Back Button enabled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Web Cache Poisoning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Web Cache deception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HTTP Request Smuggling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Robots.txt / Sitemap.xml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826D11" w:rsidP="004432BE">
            <w:r>
              <w:t>Browser Cache Weakness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AA1FFF" w:rsidP="004432BE">
            <w:r>
              <w:t>Forget Password token reuse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AA1FFF" w:rsidP="004432BE">
            <w:r>
              <w:t xml:space="preserve">Improper Session </w:t>
            </w:r>
            <w:proofErr w:type="spellStart"/>
            <w:r>
              <w:t>Mgmt</w:t>
            </w:r>
            <w:proofErr w:type="spellEnd"/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AA1FFF" w:rsidP="004432BE">
            <w:r>
              <w:t>Session Misconfiguration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AA1FFF" w:rsidP="004432BE">
            <w:r>
              <w:t>Session hijacking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826D11" w:rsidTr="0019329D">
        <w:tc>
          <w:tcPr>
            <w:tcW w:w="2785" w:type="dxa"/>
          </w:tcPr>
          <w:p w:rsidR="00826D11" w:rsidRDefault="00AA1FFF" w:rsidP="004432BE">
            <w:r>
              <w:t>Parameter Pollution</w:t>
            </w:r>
          </w:p>
        </w:tc>
        <w:tc>
          <w:tcPr>
            <w:tcW w:w="1889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  <w:tc>
          <w:tcPr>
            <w:tcW w:w="2338" w:type="dxa"/>
          </w:tcPr>
          <w:p w:rsidR="00826D11" w:rsidRDefault="00826D11"/>
        </w:tc>
      </w:tr>
      <w:tr w:rsidR="00AA1FFF" w:rsidTr="0019329D">
        <w:tc>
          <w:tcPr>
            <w:tcW w:w="2785" w:type="dxa"/>
          </w:tcPr>
          <w:p w:rsidR="00AA1FFF" w:rsidRDefault="00AA1FFF" w:rsidP="004432BE">
            <w:r>
              <w:t>Price Manipulation</w:t>
            </w:r>
          </w:p>
        </w:tc>
        <w:tc>
          <w:tcPr>
            <w:tcW w:w="1889" w:type="dxa"/>
          </w:tcPr>
          <w:p w:rsidR="00AA1FFF" w:rsidRDefault="00AA1FFF"/>
        </w:tc>
        <w:tc>
          <w:tcPr>
            <w:tcW w:w="2338" w:type="dxa"/>
          </w:tcPr>
          <w:p w:rsidR="00AA1FFF" w:rsidRDefault="00AA1FFF"/>
        </w:tc>
        <w:tc>
          <w:tcPr>
            <w:tcW w:w="2338" w:type="dxa"/>
          </w:tcPr>
          <w:p w:rsidR="00AA1FFF" w:rsidRDefault="00AA1FFF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r>
              <w:t>XXE Injection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r>
              <w:t>Account takeover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proofErr w:type="spellStart"/>
            <w:r>
              <w:t>SameSite</w:t>
            </w:r>
            <w:proofErr w:type="spellEnd"/>
            <w:r>
              <w:t xml:space="preserve"> attribute set to ‘none’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r>
              <w:t>Cookie without HTTP only flag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r>
              <w:t>Cookie without Secure Flag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8E036D" w:rsidTr="0019329D">
        <w:tc>
          <w:tcPr>
            <w:tcW w:w="2785" w:type="dxa"/>
          </w:tcPr>
          <w:p w:rsidR="008E036D" w:rsidRDefault="008E036D" w:rsidP="004432BE">
            <w:r>
              <w:t>Function Level access Control</w:t>
            </w:r>
          </w:p>
        </w:tc>
        <w:tc>
          <w:tcPr>
            <w:tcW w:w="1889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  <w:tc>
          <w:tcPr>
            <w:tcW w:w="2338" w:type="dxa"/>
          </w:tcPr>
          <w:p w:rsidR="008E036D" w:rsidRDefault="008E036D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MITM attack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Email Flooding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SSRF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Improper Session Termination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Response Manipulation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API Key Disclosure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MIME type Bypass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781680" w:rsidP="004432BE">
            <w:r>
              <w:t>Brute Force Attack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781680" w:rsidTr="0019329D">
        <w:tc>
          <w:tcPr>
            <w:tcW w:w="2785" w:type="dxa"/>
          </w:tcPr>
          <w:p w:rsidR="00781680" w:rsidRDefault="00E80AC6" w:rsidP="004432BE">
            <w:r>
              <w:t>Session Fixation</w:t>
            </w:r>
          </w:p>
        </w:tc>
        <w:tc>
          <w:tcPr>
            <w:tcW w:w="1889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  <w:tc>
          <w:tcPr>
            <w:tcW w:w="2338" w:type="dxa"/>
          </w:tcPr>
          <w:p w:rsidR="00781680" w:rsidRDefault="00781680"/>
        </w:tc>
      </w:tr>
      <w:tr w:rsidR="00E80AC6" w:rsidTr="0019329D">
        <w:tc>
          <w:tcPr>
            <w:tcW w:w="2785" w:type="dxa"/>
          </w:tcPr>
          <w:p w:rsidR="00E80AC6" w:rsidRDefault="00E80AC6" w:rsidP="004432BE">
            <w:r>
              <w:t>Forced Browsing</w:t>
            </w:r>
          </w:p>
        </w:tc>
        <w:tc>
          <w:tcPr>
            <w:tcW w:w="1889" w:type="dxa"/>
          </w:tcPr>
          <w:p w:rsidR="00E80AC6" w:rsidRDefault="00E80AC6"/>
        </w:tc>
        <w:tc>
          <w:tcPr>
            <w:tcW w:w="2338" w:type="dxa"/>
          </w:tcPr>
          <w:p w:rsidR="00E80AC6" w:rsidRDefault="00E80AC6"/>
        </w:tc>
        <w:tc>
          <w:tcPr>
            <w:tcW w:w="2338" w:type="dxa"/>
          </w:tcPr>
          <w:p w:rsidR="00E80AC6" w:rsidRDefault="00E80AC6"/>
        </w:tc>
      </w:tr>
      <w:tr w:rsidR="00E80AC6" w:rsidTr="0019329D">
        <w:tc>
          <w:tcPr>
            <w:tcW w:w="2785" w:type="dxa"/>
          </w:tcPr>
          <w:p w:rsidR="00E80AC6" w:rsidRDefault="00E80AC6" w:rsidP="004432BE">
            <w:r>
              <w:t>Sensitive Data in JS file</w:t>
            </w:r>
            <w:bookmarkStart w:id="0" w:name="_GoBack"/>
            <w:bookmarkEnd w:id="0"/>
          </w:p>
        </w:tc>
        <w:tc>
          <w:tcPr>
            <w:tcW w:w="1889" w:type="dxa"/>
          </w:tcPr>
          <w:p w:rsidR="00E80AC6" w:rsidRDefault="00E80AC6"/>
        </w:tc>
        <w:tc>
          <w:tcPr>
            <w:tcW w:w="2338" w:type="dxa"/>
          </w:tcPr>
          <w:p w:rsidR="00E80AC6" w:rsidRDefault="00E80AC6"/>
        </w:tc>
        <w:tc>
          <w:tcPr>
            <w:tcW w:w="2338" w:type="dxa"/>
          </w:tcPr>
          <w:p w:rsidR="00E80AC6" w:rsidRDefault="00E80AC6"/>
        </w:tc>
      </w:tr>
    </w:tbl>
    <w:p w:rsidR="0026415C" w:rsidRDefault="0026415C"/>
    <w:sectPr w:rsidR="0026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29D"/>
    <w:rsid w:val="0019329D"/>
    <w:rsid w:val="00252F49"/>
    <w:rsid w:val="0026415C"/>
    <w:rsid w:val="004432BE"/>
    <w:rsid w:val="0060759A"/>
    <w:rsid w:val="00753726"/>
    <w:rsid w:val="00781680"/>
    <w:rsid w:val="00826D11"/>
    <w:rsid w:val="008E036D"/>
    <w:rsid w:val="008E3AC1"/>
    <w:rsid w:val="00AA1FFF"/>
    <w:rsid w:val="00E8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70A6"/>
  <w15:chartTrackingRefBased/>
  <w15:docId w15:val="{2F54B29C-5B5F-4BD8-A0E0-E6F3F8D4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2026-09-05T04:21:00Z</dcterms:created>
  <dcterms:modified xsi:type="dcterms:W3CDTF">2026-09-05T05:40:00Z</dcterms:modified>
</cp:coreProperties>
</file>