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A859BC" w14:textId="6566BF41" w:rsidR="00791F7A" w:rsidRPr="0069342D" w:rsidRDefault="00791F7A">
      <w:pPr>
        <w:rPr>
          <w:rFonts w:asciiTheme="majorHAnsi" w:hAnsiTheme="majorHAnsi"/>
          <w:b/>
          <w:sz w:val="36"/>
          <w:szCs w:val="36"/>
        </w:rPr>
      </w:pPr>
      <w:r w:rsidRPr="0069342D">
        <w:rPr>
          <w:rFonts w:asciiTheme="majorHAnsi" w:hAnsiTheme="majorHAnsi"/>
          <w:b/>
          <w:sz w:val="36"/>
          <w:szCs w:val="36"/>
        </w:rPr>
        <w:t xml:space="preserve">Text Analytics - Homework 2 </w:t>
      </w:r>
      <w:r w:rsidR="009C43EA">
        <w:rPr>
          <w:rFonts w:asciiTheme="majorHAnsi" w:hAnsiTheme="majorHAnsi"/>
          <w:b/>
          <w:sz w:val="36"/>
          <w:szCs w:val="36"/>
        </w:rPr>
        <w:t xml:space="preserve">- </w:t>
      </w:r>
      <w:r w:rsidR="00764068" w:rsidRPr="0069342D">
        <w:rPr>
          <w:rFonts w:asciiTheme="majorHAnsi" w:hAnsiTheme="majorHAnsi"/>
          <w:b/>
          <w:sz w:val="36"/>
          <w:szCs w:val="36"/>
        </w:rPr>
        <w:t xml:space="preserve">Luis </w:t>
      </w:r>
      <w:r w:rsidRPr="0069342D">
        <w:rPr>
          <w:rFonts w:asciiTheme="majorHAnsi" w:hAnsiTheme="majorHAnsi"/>
          <w:b/>
          <w:sz w:val="36"/>
          <w:szCs w:val="36"/>
        </w:rPr>
        <w:t>Steven Lin</w:t>
      </w:r>
    </w:p>
    <w:p w14:paraId="74875164" w14:textId="77777777" w:rsidR="00791F7A" w:rsidRPr="0069342D" w:rsidRDefault="00791F7A">
      <w:pPr>
        <w:rPr>
          <w:rFonts w:asciiTheme="majorHAnsi" w:hAnsiTheme="majorHAnsi"/>
        </w:rPr>
      </w:pPr>
    </w:p>
    <w:p w14:paraId="064A7034" w14:textId="77777777" w:rsidR="00DE68B6" w:rsidRPr="0069342D" w:rsidRDefault="00791F7A" w:rsidP="00DE68B6">
      <w:pPr>
        <w:pStyle w:val="Heading1"/>
      </w:pPr>
      <w:r w:rsidRPr="0069342D">
        <w:t>Question 1: Tokenization</w:t>
      </w:r>
    </w:p>
    <w:p w14:paraId="70BF2C91" w14:textId="77777777" w:rsidR="00DE68B6" w:rsidRPr="0069342D" w:rsidRDefault="00DE68B6" w:rsidP="00DE68B6">
      <w:pPr>
        <w:rPr>
          <w:rFonts w:asciiTheme="majorHAnsi" w:hAnsiTheme="majorHAnsi"/>
        </w:rPr>
      </w:pPr>
    </w:p>
    <w:p w14:paraId="560892D0" w14:textId="5EC94528" w:rsidR="00C43397" w:rsidRPr="009C43EA" w:rsidRDefault="00CC1EA4" w:rsidP="009C43EA">
      <w:pPr>
        <w:widowControl w:val="0"/>
        <w:autoSpaceDE w:val="0"/>
        <w:autoSpaceDN w:val="0"/>
        <w:adjustRightInd w:val="0"/>
        <w:spacing w:after="240" w:line="340" w:lineRule="atLeast"/>
        <w:rPr>
          <w:rFonts w:asciiTheme="majorHAnsi" w:hAnsiTheme="majorHAnsi"/>
          <w:b/>
        </w:rPr>
      </w:pPr>
      <w:r w:rsidRPr="00FA7FF6">
        <w:rPr>
          <w:rFonts w:asciiTheme="majorHAnsi" w:hAnsiTheme="majorHAnsi"/>
          <w:b/>
        </w:rPr>
        <w:t xml:space="preserve">You will report the tokenization differences between both approaches. For each line where the tokenization differs between the two approaches, show the original string and the two alternative tokenizations. What patterns do you see in the differences? </w:t>
      </w:r>
    </w:p>
    <w:p w14:paraId="18B36D75" w14:textId="77777777" w:rsidR="00DE68B6" w:rsidRPr="0069342D" w:rsidRDefault="00DE68B6" w:rsidP="00791F7A">
      <w:pPr>
        <w:rPr>
          <w:rFonts w:asciiTheme="majorHAnsi" w:hAnsiTheme="majorHAnsi"/>
        </w:rPr>
      </w:pPr>
      <w:r w:rsidRPr="0069342D">
        <w:rPr>
          <w:rFonts w:asciiTheme="majorHAnsi" w:hAnsiTheme="majorHAnsi"/>
        </w:rPr>
        <w:t xml:space="preserve">Code: </w:t>
      </w:r>
    </w:p>
    <w:p w14:paraId="367ACE63" w14:textId="77777777" w:rsidR="00DE68B6" w:rsidRPr="0069342D" w:rsidRDefault="00DE68B6" w:rsidP="00DE68B6">
      <w:pPr>
        <w:pStyle w:val="ListParagraph"/>
        <w:numPr>
          <w:ilvl w:val="0"/>
          <w:numId w:val="2"/>
        </w:numPr>
        <w:rPr>
          <w:rFonts w:asciiTheme="majorHAnsi" w:hAnsiTheme="majorHAnsi"/>
        </w:rPr>
      </w:pPr>
      <w:r w:rsidRPr="0069342D">
        <w:rPr>
          <w:rFonts w:asciiTheme="majorHAnsi" w:hAnsiTheme="majorHAnsi"/>
        </w:rPr>
        <w:t>Functions.java</w:t>
      </w:r>
    </w:p>
    <w:p w14:paraId="204C7E3D" w14:textId="77777777" w:rsidR="00DE68B6" w:rsidRPr="0069342D" w:rsidRDefault="00DE68B6" w:rsidP="00DE68B6">
      <w:pPr>
        <w:pStyle w:val="ListParagraph"/>
        <w:numPr>
          <w:ilvl w:val="0"/>
          <w:numId w:val="2"/>
        </w:numPr>
        <w:rPr>
          <w:rFonts w:asciiTheme="majorHAnsi" w:hAnsiTheme="majorHAnsi"/>
        </w:rPr>
      </w:pPr>
      <w:r w:rsidRPr="0069342D">
        <w:rPr>
          <w:rFonts w:asciiTheme="majorHAnsi" w:hAnsiTheme="majorHAnsi"/>
        </w:rPr>
        <w:t>FunctionsCorenlp.java</w:t>
      </w:r>
    </w:p>
    <w:p w14:paraId="3193AE92" w14:textId="77777777" w:rsidR="00DE68B6" w:rsidRPr="0069342D" w:rsidRDefault="00DE68B6" w:rsidP="00DE68B6">
      <w:pPr>
        <w:pStyle w:val="ListParagraph"/>
        <w:numPr>
          <w:ilvl w:val="0"/>
          <w:numId w:val="2"/>
        </w:numPr>
        <w:rPr>
          <w:rFonts w:asciiTheme="majorHAnsi" w:hAnsiTheme="majorHAnsi"/>
        </w:rPr>
      </w:pPr>
      <w:r w:rsidRPr="0069342D">
        <w:rPr>
          <w:rFonts w:asciiTheme="majorHAnsi" w:hAnsiTheme="majorHAnsi"/>
        </w:rPr>
        <w:t>FunctionsLucene.java</w:t>
      </w:r>
    </w:p>
    <w:p w14:paraId="099CEAAA" w14:textId="77777777" w:rsidR="00DE68B6" w:rsidRDefault="00DE68B6" w:rsidP="00DE68B6">
      <w:pPr>
        <w:pStyle w:val="ListParagraph"/>
        <w:numPr>
          <w:ilvl w:val="0"/>
          <w:numId w:val="2"/>
        </w:numPr>
        <w:rPr>
          <w:rFonts w:asciiTheme="majorHAnsi" w:hAnsiTheme="majorHAnsi"/>
        </w:rPr>
      </w:pPr>
      <w:r w:rsidRPr="0069342D">
        <w:rPr>
          <w:rFonts w:asciiTheme="majorHAnsi" w:hAnsiTheme="majorHAnsi"/>
        </w:rPr>
        <w:t>hw2_1_tokenization.java</w:t>
      </w:r>
    </w:p>
    <w:p w14:paraId="21F52668" w14:textId="77777777" w:rsidR="00C43397" w:rsidRDefault="00C43397" w:rsidP="009C43EA">
      <w:pPr>
        <w:rPr>
          <w:rFonts w:asciiTheme="majorHAnsi" w:hAnsiTheme="majorHAnsi"/>
        </w:rPr>
      </w:pPr>
    </w:p>
    <w:p w14:paraId="7DED10DC" w14:textId="77777777" w:rsidR="009C43EA" w:rsidRDefault="009C43EA" w:rsidP="009C43EA">
      <w:pPr>
        <w:rPr>
          <w:rFonts w:asciiTheme="majorHAnsi" w:hAnsiTheme="majorHAnsi"/>
        </w:rPr>
      </w:pPr>
      <w:r>
        <w:rPr>
          <w:rFonts w:asciiTheme="majorHAnsi" w:hAnsiTheme="majorHAnsi"/>
        </w:rPr>
        <w:t>Inputs:</w:t>
      </w:r>
    </w:p>
    <w:p w14:paraId="0CF5E304" w14:textId="0AACB5C5" w:rsidR="009C43EA" w:rsidRPr="009C43EA" w:rsidRDefault="009C43EA" w:rsidP="009C43EA">
      <w:pPr>
        <w:pStyle w:val="ListParagraph"/>
        <w:numPr>
          <w:ilvl w:val="0"/>
          <w:numId w:val="7"/>
        </w:numPr>
        <w:rPr>
          <w:rFonts w:asciiTheme="majorHAnsi" w:hAnsiTheme="majorHAnsi"/>
        </w:rPr>
      </w:pPr>
      <w:r w:rsidRPr="009C43EA">
        <w:rPr>
          <w:rFonts w:asciiTheme="majorHAnsi" w:hAnsiTheme="majorHAnsi"/>
        </w:rPr>
        <w:t>wsj_0063</w:t>
      </w:r>
    </w:p>
    <w:p w14:paraId="3896D1A8" w14:textId="77777777" w:rsidR="009C43EA" w:rsidRPr="009C43EA" w:rsidRDefault="009C43EA" w:rsidP="009C43EA">
      <w:pPr>
        <w:rPr>
          <w:rFonts w:asciiTheme="majorHAnsi" w:hAnsiTheme="majorHAnsi"/>
        </w:rPr>
      </w:pPr>
    </w:p>
    <w:p w14:paraId="63E32424" w14:textId="77777777" w:rsidR="00DE68B6" w:rsidRPr="0069342D" w:rsidRDefault="00DE68B6" w:rsidP="00791F7A">
      <w:pPr>
        <w:rPr>
          <w:rFonts w:asciiTheme="majorHAnsi" w:hAnsiTheme="majorHAnsi"/>
        </w:rPr>
      </w:pPr>
      <w:r w:rsidRPr="0069342D">
        <w:rPr>
          <w:rFonts w:asciiTheme="majorHAnsi" w:hAnsiTheme="majorHAnsi"/>
        </w:rPr>
        <w:t xml:space="preserve">Outputs: </w:t>
      </w:r>
    </w:p>
    <w:p w14:paraId="1BEE759D" w14:textId="77777777" w:rsidR="00DE68B6" w:rsidRPr="0069342D" w:rsidRDefault="00DE68B6" w:rsidP="00DE68B6">
      <w:pPr>
        <w:pStyle w:val="ListParagraph"/>
        <w:numPr>
          <w:ilvl w:val="0"/>
          <w:numId w:val="1"/>
        </w:numPr>
        <w:rPr>
          <w:rFonts w:asciiTheme="majorHAnsi" w:hAnsiTheme="majorHAnsi"/>
        </w:rPr>
      </w:pPr>
      <w:r w:rsidRPr="0069342D">
        <w:rPr>
          <w:rFonts w:asciiTheme="majorHAnsi" w:hAnsiTheme="majorHAnsi"/>
        </w:rPr>
        <w:t>hw2_1_tokenization_0_Raw.txt</w:t>
      </w:r>
    </w:p>
    <w:p w14:paraId="2622B72B" w14:textId="77777777" w:rsidR="00DE68B6" w:rsidRPr="0069342D" w:rsidRDefault="00DE68B6" w:rsidP="00DE68B6">
      <w:pPr>
        <w:pStyle w:val="ListParagraph"/>
        <w:numPr>
          <w:ilvl w:val="0"/>
          <w:numId w:val="1"/>
        </w:numPr>
        <w:rPr>
          <w:rFonts w:asciiTheme="majorHAnsi" w:hAnsiTheme="majorHAnsi"/>
        </w:rPr>
      </w:pPr>
      <w:r w:rsidRPr="0069342D">
        <w:rPr>
          <w:rFonts w:asciiTheme="majorHAnsi" w:hAnsiTheme="majorHAnsi"/>
        </w:rPr>
        <w:t>hw2_1_tokenization_1_Corenlp.txt</w:t>
      </w:r>
    </w:p>
    <w:p w14:paraId="1CD9A9C4" w14:textId="77777777" w:rsidR="00DE68B6" w:rsidRPr="0069342D" w:rsidRDefault="00DE68B6" w:rsidP="00DE68B6">
      <w:pPr>
        <w:pStyle w:val="ListParagraph"/>
        <w:numPr>
          <w:ilvl w:val="0"/>
          <w:numId w:val="1"/>
        </w:numPr>
        <w:rPr>
          <w:rFonts w:asciiTheme="majorHAnsi" w:hAnsiTheme="majorHAnsi"/>
        </w:rPr>
      </w:pPr>
      <w:r w:rsidRPr="0069342D">
        <w:rPr>
          <w:rFonts w:asciiTheme="majorHAnsi" w:hAnsiTheme="majorHAnsi"/>
        </w:rPr>
        <w:t>hw2_1_tokenization_2_Lucene.txt</w:t>
      </w:r>
    </w:p>
    <w:p w14:paraId="29081166" w14:textId="11F65E9C" w:rsidR="00DE68B6" w:rsidRPr="008B04DA" w:rsidRDefault="00DE68B6" w:rsidP="00DE68B6">
      <w:pPr>
        <w:pStyle w:val="ListParagraph"/>
        <w:numPr>
          <w:ilvl w:val="0"/>
          <w:numId w:val="1"/>
        </w:numPr>
        <w:rPr>
          <w:rFonts w:asciiTheme="majorHAnsi" w:hAnsiTheme="majorHAnsi"/>
        </w:rPr>
      </w:pPr>
      <w:r w:rsidRPr="0069342D">
        <w:rPr>
          <w:rFonts w:asciiTheme="majorHAnsi" w:hAnsiTheme="majorHAnsi"/>
        </w:rPr>
        <w:t>hw2_1_tokenization_all.txt</w:t>
      </w:r>
    </w:p>
    <w:p w14:paraId="35904E3F" w14:textId="77777777" w:rsidR="00DE68B6" w:rsidRPr="0069342D" w:rsidRDefault="00DE68B6" w:rsidP="00DE68B6">
      <w:pPr>
        <w:rPr>
          <w:rFonts w:asciiTheme="majorHAnsi" w:hAnsiTheme="majorHAnsi"/>
        </w:rPr>
      </w:pPr>
    </w:p>
    <w:p w14:paraId="7C1698B4" w14:textId="730129B5" w:rsidR="00DE68B6" w:rsidRDefault="00DE68B6" w:rsidP="00DE68B6">
      <w:pPr>
        <w:rPr>
          <w:rFonts w:asciiTheme="majorHAnsi" w:hAnsiTheme="majorHAnsi"/>
        </w:rPr>
      </w:pPr>
      <w:r w:rsidRPr="0069342D">
        <w:rPr>
          <w:rFonts w:asciiTheme="majorHAnsi" w:hAnsiTheme="majorHAnsi"/>
        </w:rPr>
        <w:t>hw2_1_tokenization_all shows all lines groups by original, corenlp tokenization, and lucence tokenization.</w:t>
      </w:r>
      <w:r w:rsidR="00863ECE" w:rsidRPr="0069342D">
        <w:rPr>
          <w:rFonts w:asciiTheme="majorHAnsi" w:hAnsiTheme="majorHAnsi"/>
        </w:rPr>
        <w:t xml:space="preserve"> Tokenization differs for every line.</w:t>
      </w:r>
      <w:r w:rsidR="00CE2AE6">
        <w:rPr>
          <w:rFonts w:asciiTheme="majorHAnsi" w:hAnsiTheme="majorHAnsi"/>
        </w:rPr>
        <w:t xml:space="preserve"> See Appendix 1 with the selected differences highlighted. </w:t>
      </w:r>
      <w:r w:rsidR="008B04DA">
        <w:rPr>
          <w:rFonts w:asciiTheme="majorHAnsi" w:hAnsiTheme="majorHAnsi"/>
        </w:rPr>
        <w:t xml:space="preserve">It seems that Corenlp is much better at tokenizing. </w:t>
      </w:r>
      <w:r w:rsidR="00CE2AE6">
        <w:rPr>
          <w:rFonts w:asciiTheme="majorHAnsi" w:hAnsiTheme="majorHAnsi"/>
        </w:rPr>
        <w:t>Some patterns in the difference:</w:t>
      </w:r>
    </w:p>
    <w:p w14:paraId="38507E61" w14:textId="77777777" w:rsidR="00CE2AE6" w:rsidRDefault="00CE2AE6" w:rsidP="00DE68B6">
      <w:pPr>
        <w:rPr>
          <w:rFonts w:asciiTheme="majorHAnsi" w:hAnsiTheme="majorHAnsi"/>
        </w:rPr>
      </w:pPr>
    </w:p>
    <w:p w14:paraId="030D25C9" w14:textId="25DF5089" w:rsidR="00CE2AE6" w:rsidRDefault="00CE2AE6" w:rsidP="00CE2AE6">
      <w:pPr>
        <w:pStyle w:val="ListParagraph"/>
        <w:numPr>
          <w:ilvl w:val="0"/>
          <w:numId w:val="4"/>
        </w:numPr>
        <w:rPr>
          <w:rFonts w:asciiTheme="majorHAnsi" w:hAnsiTheme="majorHAnsi"/>
        </w:rPr>
      </w:pPr>
      <w:r>
        <w:rPr>
          <w:rFonts w:asciiTheme="majorHAnsi" w:hAnsiTheme="majorHAnsi"/>
        </w:rPr>
        <w:t>Punctuation: Lucene removes them, while Corenlp tokenizes them</w:t>
      </w:r>
      <w:r w:rsidR="003B4700">
        <w:rPr>
          <w:rFonts w:asciiTheme="majorHAnsi" w:hAnsiTheme="majorHAnsi"/>
        </w:rPr>
        <w:t xml:space="preserve"> (e.g. “,”)</w:t>
      </w:r>
      <w:r w:rsidR="004E7FCC">
        <w:rPr>
          <w:rFonts w:asciiTheme="majorHAnsi" w:hAnsiTheme="majorHAnsi"/>
        </w:rPr>
        <w:t>. The exception is numbers, where both keep as token (e.g. [62.256])</w:t>
      </w:r>
    </w:p>
    <w:p w14:paraId="608A4C92" w14:textId="45C6C689" w:rsidR="00431A92" w:rsidRPr="00431A92" w:rsidRDefault="00CE2AE6" w:rsidP="00431A92">
      <w:pPr>
        <w:pStyle w:val="ListParagraph"/>
        <w:numPr>
          <w:ilvl w:val="0"/>
          <w:numId w:val="4"/>
        </w:numPr>
        <w:rPr>
          <w:rFonts w:asciiTheme="majorHAnsi" w:hAnsiTheme="majorHAnsi"/>
        </w:rPr>
      </w:pPr>
      <w:r>
        <w:rPr>
          <w:rFonts w:asciiTheme="majorHAnsi" w:hAnsiTheme="majorHAnsi"/>
        </w:rPr>
        <w:t>Abbreviations</w:t>
      </w:r>
      <w:r w:rsidR="003B4700">
        <w:rPr>
          <w:rFonts w:asciiTheme="majorHAnsi" w:hAnsiTheme="majorHAnsi"/>
        </w:rPr>
        <w:t xml:space="preserve"> (of companies</w:t>
      </w:r>
      <w:r w:rsidR="00431A92">
        <w:rPr>
          <w:rFonts w:asciiTheme="majorHAnsi" w:hAnsiTheme="majorHAnsi"/>
        </w:rPr>
        <w:t>, salutation</w:t>
      </w:r>
      <w:r w:rsidR="003B4700">
        <w:rPr>
          <w:rFonts w:asciiTheme="majorHAnsi" w:hAnsiTheme="majorHAnsi"/>
        </w:rPr>
        <w:t>)</w:t>
      </w:r>
      <w:r>
        <w:rPr>
          <w:rFonts w:asciiTheme="majorHAnsi" w:hAnsiTheme="majorHAnsi"/>
        </w:rPr>
        <w:t>: Lucene removes the punctuation, Corenl</w:t>
      </w:r>
      <w:r w:rsidR="003B4700">
        <w:rPr>
          <w:rFonts w:asciiTheme="majorHAnsi" w:hAnsiTheme="majorHAnsi"/>
        </w:rPr>
        <w:t>p keeps it (e.g. [Ltd] vs [Ltd.]</w:t>
      </w:r>
      <w:r w:rsidR="00431A92">
        <w:rPr>
          <w:rFonts w:asciiTheme="majorHAnsi" w:hAnsiTheme="majorHAnsi"/>
        </w:rPr>
        <w:t>, [Mr], [Mr.]</w:t>
      </w:r>
      <w:r w:rsidR="003B4700">
        <w:rPr>
          <w:rFonts w:asciiTheme="majorHAnsi" w:hAnsiTheme="majorHAnsi"/>
        </w:rPr>
        <w:t>)</w:t>
      </w:r>
    </w:p>
    <w:p w14:paraId="50FBC9F3" w14:textId="58CA6B44" w:rsidR="003B4700" w:rsidRDefault="003B4700" w:rsidP="00CE2AE6">
      <w:pPr>
        <w:pStyle w:val="ListParagraph"/>
        <w:numPr>
          <w:ilvl w:val="0"/>
          <w:numId w:val="4"/>
        </w:numPr>
        <w:rPr>
          <w:rFonts w:asciiTheme="majorHAnsi" w:hAnsiTheme="majorHAnsi"/>
        </w:rPr>
      </w:pPr>
      <w:r>
        <w:rPr>
          <w:rFonts w:asciiTheme="majorHAnsi" w:hAnsiTheme="majorHAnsi"/>
        </w:rPr>
        <w:t>Symbols: Lucene removes all symbols, Corenlp keeps them (e.g. $</w:t>
      </w:r>
      <w:r w:rsidR="00431A92">
        <w:rPr>
          <w:rFonts w:asciiTheme="majorHAnsi" w:hAnsiTheme="majorHAnsi"/>
        </w:rPr>
        <w:t>, “”, --</w:t>
      </w:r>
      <w:r>
        <w:rPr>
          <w:rFonts w:asciiTheme="majorHAnsi" w:hAnsiTheme="majorHAnsi"/>
        </w:rPr>
        <w:t>)</w:t>
      </w:r>
      <w:r w:rsidR="008B04DA">
        <w:rPr>
          <w:rFonts w:asciiTheme="majorHAnsi" w:hAnsiTheme="majorHAnsi"/>
        </w:rPr>
        <w:t>. This exception is for possessive and negation (see below).</w:t>
      </w:r>
    </w:p>
    <w:p w14:paraId="25033257" w14:textId="6BBFC3F5" w:rsidR="00CE2AE6" w:rsidRDefault="003B4700" w:rsidP="00CE2AE6">
      <w:pPr>
        <w:pStyle w:val="ListParagraph"/>
        <w:numPr>
          <w:ilvl w:val="0"/>
          <w:numId w:val="4"/>
        </w:numPr>
        <w:rPr>
          <w:rFonts w:asciiTheme="majorHAnsi" w:hAnsiTheme="majorHAnsi"/>
        </w:rPr>
      </w:pPr>
      <w:r>
        <w:rPr>
          <w:rFonts w:asciiTheme="majorHAnsi" w:hAnsiTheme="majorHAnsi"/>
        </w:rPr>
        <w:t>Hyphenated words: Lucene tokenizes as separate tokens, Corenlp keeps the hyphenated work as one token (e.g. 70-a-share)</w:t>
      </w:r>
    </w:p>
    <w:p w14:paraId="5A14D1C1" w14:textId="295F8510" w:rsidR="003B4700" w:rsidRDefault="00431A92" w:rsidP="00CE2AE6">
      <w:pPr>
        <w:pStyle w:val="ListParagraph"/>
        <w:numPr>
          <w:ilvl w:val="0"/>
          <w:numId w:val="4"/>
        </w:numPr>
        <w:rPr>
          <w:rFonts w:asciiTheme="majorHAnsi" w:hAnsiTheme="majorHAnsi"/>
        </w:rPr>
      </w:pPr>
      <w:r>
        <w:rPr>
          <w:rFonts w:asciiTheme="majorHAnsi" w:hAnsiTheme="majorHAnsi"/>
        </w:rPr>
        <w:t>Possessive:  Lucene removes, Corenlp tokenizes (“ ‘ “)</w:t>
      </w:r>
    </w:p>
    <w:p w14:paraId="0DBD11C6" w14:textId="3C5AF799" w:rsidR="00431A92" w:rsidRDefault="00431A92" w:rsidP="00CE2AE6">
      <w:pPr>
        <w:pStyle w:val="ListParagraph"/>
        <w:numPr>
          <w:ilvl w:val="0"/>
          <w:numId w:val="4"/>
        </w:numPr>
        <w:rPr>
          <w:rFonts w:asciiTheme="majorHAnsi" w:hAnsiTheme="majorHAnsi"/>
        </w:rPr>
      </w:pPr>
      <w:r>
        <w:rPr>
          <w:rFonts w:asciiTheme="majorHAnsi" w:hAnsiTheme="majorHAnsi"/>
        </w:rPr>
        <w:t>Abbreviation possessive: Lucene tokenizes as one, Corenlp as separate tokens (e.g [they’re] vs. [they],[‘re])</w:t>
      </w:r>
    </w:p>
    <w:p w14:paraId="7E36D7A5" w14:textId="4C1315ED" w:rsidR="00EE291C" w:rsidRPr="008B04DA" w:rsidRDefault="004E7FCC" w:rsidP="008B04DA">
      <w:pPr>
        <w:pStyle w:val="ListParagraph"/>
        <w:numPr>
          <w:ilvl w:val="0"/>
          <w:numId w:val="4"/>
        </w:numPr>
        <w:rPr>
          <w:rFonts w:asciiTheme="majorHAnsi" w:hAnsiTheme="majorHAnsi"/>
        </w:rPr>
      </w:pPr>
      <w:r>
        <w:rPr>
          <w:rFonts w:asciiTheme="majorHAnsi" w:hAnsiTheme="majorHAnsi"/>
        </w:rPr>
        <w:t xml:space="preserve">Abbreviation negation: : Lucene tokenizes as one, Corenlp as separate tokens </w:t>
      </w:r>
      <w:r w:rsidR="00431A92">
        <w:rPr>
          <w:rFonts w:asciiTheme="majorHAnsi" w:hAnsiTheme="majorHAnsi"/>
        </w:rPr>
        <w:t>[didn’t] vs. [did] [n’t]</w:t>
      </w:r>
      <w:r w:rsidR="00EE291C" w:rsidRPr="008B04DA">
        <w:rPr>
          <w:rFonts w:asciiTheme="majorHAnsi" w:hAnsiTheme="majorHAnsi" w:cs="Calibri"/>
          <w:sz w:val="32"/>
          <w:szCs w:val="32"/>
        </w:rPr>
        <w:t xml:space="preserve">. </w:t>
      </w:r>
    </w:p>
    <w:p w14:paraId="0D63DE44" w14:textId="1060558E" w:rsidR="00EE291C" w:rsidRPr="0069342D" w:rsidRDefault="00764068" w:rsidP="00EE291C">
      <w:pPr>
        <w:pStyle w:val="Heading1"/>
      </w:pPr>
      <w:r w:rsidRPr="0069342D">
        <w:lastRenderedPageBreak/>
        <w:t>Question 2</w:t>
      </w:r>
      <w:r w:rsidR="00EE291C" w:rsidRPr="0069342D">
        <w:t xml:space="preserve">: </w:t>
      </w:r>
      <w:r w:rsidR="0069342D" w:rsidRPr="0069342D">
        <w:t>Normalization</w:t>
      </w:r>
    </w:p>
    <w:p w14:paraId="6A69D74A" w14:textId="77777777" w:rsidR="00CC1EA4" w:rsidRPr="0069342D" w:rsidRDefault="00CC1EA4" w:rsidP="00CC1EA4">
      <w:pPr>
        <w:rPr>
          <w:rFonts w:asciiTheme="majorHAnsi" w:hAnsiTheme="majorHAnsi"/>
        </w:rPr>
      </w:pPr>
    </w:p>
    <w:p w14:paraId="4642A977" w14:textId="7DDD0A98" w:rsidR="00CC1EA4" w:rsidRPr="00FA7FF6" w:rsidRDefault="00CC1EA4" w:rsidP="00CC1EA4">
      <w:pPr>
        <w:widowControl w:val="0"/>
        <w:autoSpaceDE w:val="0"/>
        <w:autoSpaceDN w:val="0"/>
        <w:adjustRightInd w:val="0"/>
        <w:spacing w:after="240" w:line="340" w:lineRule="atLeast"/>
        <w:rPr>
          <w:rFonts w:asciiTheme="majorHAnsi" w:hAnsiTheme="majorHAnsi"/>
          <w:b/>
        </w:rPr>
      </w:pPr>
      <w:r w:rsidRPr="00FA7FF6">
        <w:rPr>
          <w:rFonts w:asciiTheme="majorHAnsi" w:hAnsiTheme="majorHAnsi"/>
          <w:b/>
        </w:rPr>
        <w:t xml:space="preserve">You will report the differences between these four approaches, for each line where the normalization differs between any of them. Describe the main ways the lemmatizer differs from the stemmers. Also describe the patterns you see in the differences between stemmers. </w:t>
      </w:r>
    </w:p>
    <w:p w14:paraId="2D54CAFF" w14:textId="77777777" w:rsidR="00405C5A" w:rsidRPr="0069342D" w:rsidRDefault="00405C5A" w:rsidP="00405C5A">
      <w:pPr>
        <w:rPr>
          <w:rFonts w:asciiTheme="majorHAnsi" w:hAnsiTheme="majorHAnsi"/>
        </w:rPr>
      </w:pPr>
      <w:r w:rsidRPr="0069342D">
        <w:rPr>
          <w:rFonts w:asciiTheme="majorHAnsi" w:hAnsiTheme="majorHAnsi"/>
        </w:rPr>
        <w:t xml:space="preserve">Code: </w:t>
      </w:r>
    </w:p>
    <w:p w14:paraId="28FC728D" w14:textId="77777777" w:rsidR="00405C5A" w:rsidRPr="0069342D" w:rsidRDefault="00405C5A" w:rsidP="00405C5A">
      <w:pPr>
        <w:pStyle w:val="ListParagraph"/>
        <w:numPr>
          <w:ilvl w:val="0"/>
          <w:numId w:val="2"/>
        </w:numPr>
        <w:rPr>
          <w:rFonts w:asciiTheme="majorHAnsi" w:hAnsiTheme="majorHAnsi"/>
        </w:rPr>
      </w:pPr>
      <w:r w:rsidRPr="0069342D">
        <w:rPr>
          <w:rFonts w:asciiTheme="majorHAnsi" w:hAnsiTheme="majorHAnsi"/>
        </w:rPr>
        <w:t>Functions.java</w:t>
      </w:r>
    </w:p>
    <w:p w14:paraId="77C363DC" w14:textId="77777777" w:rsidR="00405C5A" w:rsidRPr="0069342D" w:rsidRDefault="00405C5A" w:rsidP="00405C5A">
      <w:pPr>
        <w:pStyle w:val="ListParagraph"/>
        <w:numPr>
          <w:ilvl w:val="0"/>
          <w:numId w:val="2"/>
        </w:numPr>
        <w:rPr>
          <w:rFonts w:asciiTheme="majorHAnsi" w:hAnsiTheme="majorHAnsi"/>
        </w:rPr>
      </w:pPr>
      <w:r w:rsidRPr="0069342D">
        <w:rPr>
          <w:rFonts w:asciiTheme="majorHAnsi" w:hAnsiTheme="majorHAnsi"/>
        </w:rPr>
        <w:t>FunctionsCorenlp.java</w:t>
      </w:r>
    </w:p>
    <w:p w14:paraId="1DDAEA8E" w14:textId="77777777" w:rsidR="00405C5A" w:rsidRPr="0069342D" w:rsidRDefault="00405C5A" w:rsidP="00405C5A">
      <w:pPr>
        <w:pStyle w:val="ListParagraph"/>
        <w:numPr>
          <w:ilvl w:val="0"/>
          <w:numId w:val="2"/>
        </w:numPr>
        <w:rPr>
          <w:rFonts w:asciiTheme="majorHAnsi" w:hAnsiTheme="majorHAnsi"/>
        </w:rPr>
      </w:pPr>
      <w:r w:rsidRPr="0069342D">
        <w:rPr>
          <w:rFonts w:asciiTheme="majorHAnsi" w:hAnsiTheme="majorHAnsi"/>
        </w:rPr>
        <w:t>FunctionsLucene.java</w:t>
      </w:r>
    </w:p>
    <w:p w14:paraId="72651855" w14:textId="4FE271CD" w:rsidR="00405C5A" w:rsidRDefault="00405C5A" w:rsidP="00405C5A">
      <w:pPr>
        <w:pStyle w:val="ListParagraph"/>
        <w:numPr>
          <w:ilvl w:val="0"/>
          <w:numId w:val="2"/>
        </w:numPr>
        <w:rPr>
          <w:rFonts w:asciiTheme="majorHAnsi" w:hAnsiTheme="majorHAnsi"/>
        </w:rPr>
      </w:pPr>
      <w:r>
        <w:rPr>
          <w:rFonts w:asciiTheme="majorHAnsi" w:hAnsiTheme="majorHAnsi"/>
        </w:rPr>
        <w:t>hw2_2</w:t>
      </w:r>
      <w:r w:rsidRPr="0069342D">
        <w:rPr>
          <w:rFonts w:asciiTheme="majorHAnsi" w:hAnsiTheme="majorHAnsi"/>
        </w:rPr>
        <w:t>_</w:t>
      </w:r>
      <w:r>
        <w:rPr>
          <w:rFonts w:asciiTheme="majorHAnsi" w:hAnsiTheme="majorHAnsi"/>
        </w:rPr>
        <w:t>normalization</w:t>
      </w:r>
      <w:r w:rsidRPr="0069342D">
        <w:rPr>
          <w:rFonts w:asciiTheme="majorHAnsi" w:hAnsiTheme="majorHAnsi"/>
        </w:rPr>
        <w:t>.java</w:t>
      </w:r>
    </w:p>
    <w:p w14:paraId="2B637169" w14:textId="77777777" w:rsidR="00405C5A" w:rsidRDefault="00405C5A" w:rsidP="00405C5A">
      <w:pPr>
        <w:rPr>
          <w:rFonts w:asciiTheme="majorHAnsi" w:hAnsiTheme="majorHAnsi"/>
        </w:rPr>
      </w:pPr>
    </w:p>
    <w:p w14:paraId="21029ECA" w14:textId="77777777" w:rsidR="00405C5A" w:rsidRDefault="00405C5A" w:rsidP="00405C5A">
      <w:pPr>
        <w:rPr>
          <w:rFonts w:asciiTheme="majorHAnsi" w:hAnsiTheme="majorHAnsi"/>
        </w:rPr>
      </w:pPr>
      <w:r>
        <w:rPr>
          <w:rFonts w:asciiTheme="majorHAnsi" w:hAnsiTheme="majorHAnsi"/>
        </w:rPr>
        <w:t>Inputs:</w:t>
      </w:r>
    </w:p>
    <w:p w14:paraId="7C927675" w14:textId="77777777" w:rsidR="00405C5A" w:rsidRPr="009C43EA" w:rsidRDefault="00405C5A" w:rsidP="00405C5A">
      <w:pPr>
        <w:pStyle w:val="ListParagraph"/>
        <w:numPr>
          <w:ilvl w:val="0"/>
          <w:numId w:val="7"/>
        </w:numPr>
        <w:rPr>
          <w:rFonts w:asciiTheme="majorHAnsi" w:hAnsiTheme="majorHAnsi"/>
        </w:rPr>
      </w:pPr>
      <w:r w:rsidRPr="009C43EA">
        <w:rPr>
          <w:rFonts w:asciiTheme="majorHAnsi" w:hAnsiTheme="majorHAnsi"/>
        </w:rPr>
        <w:t>wsj_0063</w:t>
      </w:r>
    </w:p>
    <w:p w14:paraId="19D766DC" w14:textId="77777777" w:rsidR="00405C5A" w:rsidRPr="009C43EA" w:rsidRDefault="00405C5A" w:rsidP="00405C5A">
      <w:pPr>
        <w:rPr>
          <w:rFonts w:asciiTheme="majorHAnsi" w:hAnsiTheme="majorHAnsi"/>
        </w:rPr>
      </w:pPr>
    </w:p>
    <w:p w14:paraId="7791BF3D" w14:textId="77777777" w:rsidR="00405C5A" w:rsidRPr="0069342D" w:rsidRDefault="00405C5A" w:rsidP="00405C5A">
      <w:pPr>
        <w:rPr>
          <w:rFonts w:asciiTheme="majorHAnsi" w:hAnsiTheme="majorHAnsi"/>
        </w:rPr>
      </w:pPr>
      <w:r w:rsidRPr="0069342D">
        <w:rPr>
          <w:rFonts w:asciiTheme="majorHAnsi" w:hAnsiTheme="majorHAnsi"/>
        </w:rPr>
        <w:t xml:space="preserve">Outputs: </w:t>
      </w:r>
    </w:p>
    <w:p w14:paraId="72488B1B" w14:textId="1DDD65A9" w:rsidR="00405C5A" w:rsidRPr="00405C5A" w:rsidRDefault="00405C5A" w:rsidP="00405C5A">
      <w:pPr>
        <w:pStyle w:val="ListParagraph"/>
        <w:numPr>
          <w:ilvl w:val="0"/>
          <w:numId w:val="1"/>
        </w:numPr>
        <w:rPr>
          <w:rFonts w:asciiTheme="majorHAnsi" w:hAnsiTheme="majorHAnsi"/>
        </w:rPr>
      </w:pPr>
      <w:r>
        <w:rPr>
          <w:rFonts w:asciiTheme="majorHAnsi" w:hAnsiTheme="majorHAnsi"/>
        </w:rPr>
        <w:t>hw</w:t>
      </w:r>
      <w:r w:rsidRPr="00C77F8C">
        <w:rPr>
          <w:rFonts w:asciiTheme="majorHAnsi" w:hAnsiTheme="majorHAnsi"/>
        </w:rPr>
        <w:t>_2_normalization</w:t>
      </w:r>
      <w:bookmarkStart w:id="0" w:name="_GoBack"/>
      <w:bookmarkEnd w:id="0"/>
      <w:r w:rsidRPr="00C77F8C">
        <w:rPr>
          <w:rFonts w:asciiTheme="majorHAnsi" w:hAnsiTheme="majorHAnsi"/>
        </w:rPr>
        <w:t>_EnglishAnalyzer.txt</w:t>
      </w:r>
    </w:p>
    <w:p w14:paraId="640D920D" w14:textId="628EE669" w:rsidR="00405C5A" w:rsidRPr="00C77F8C" w:rsidRDefault="00405C5A" w:rsidP="00405C5A">
      <w:pPr>
        <w:pStyle w:val="ListParagraph"/>
        <w:widowControl w:val="0"/>
        <w:numPr>
          <w:ilvl w:val="0"/>
          <w:numId w:val="1"/>
        </w:numPr>
        <w:autoSpaceDE w:val="0"/>
        <w:autoSpaceDN w:val="0"/>
        <w:adjustRightInd w:val="0"/>
        <w:rPr>
          <w:rFonts w:asciiTheme="majorHAnsi" w:hAnsiTheme="majorHAnsi"/>
        </w:rPr>
      </w:pPr>
      <w:r w:rsidRPr="00C77F8C">
        <w:rPr>
          <w:rFonts w:asciiTheme="majorHAnsi" w:hAnsiTheme="majorHAnsi"/>
        </w:rPr>
        <w:t>hw2_2_normalization_PorterStem.txt</w:t>
      </w:r>
    </w:p>
    <w:p w14:paraId="77A8F7AD" w14:textId="2F0C6836" w:rsidR="00405C5A" w:rsidRPr="00C77F8C" w:rsidRDefault="00405C5A" w:rsidP="00405C5A">
      <w:pPr>
        <w:pStyle w:val="ListParagraph"/>
        <w:widowControl w:val="0"/>
        <w:numPr>
          <w:ilvl w:val="0"/>
          <w:numId w:val="1"/>
        </w:numPr>
        <w:autoSpaceDE w:val="0"/>
        <w:autoSpaceDN w:val="0"/>
        <w:adjustRightInd w:val="0"/>
        <w:rPr>
          <w:rFonts w:asciiTheme="majorHAnsi" w:hAnsiTheme="majorHAnsi"/>
        </w:rPr>
      </w:pPr>
      <w:r w:rsidRPr="00C77F8C">
        <w:rPr>
          <w:rFonts w:asciiTheme="majorHAnsi" w:hAnsiTheme="majorHAnsi"/>
        </w:rPr>
        <w:t>hw2_2_normalization_KStem.txt</w:t>
      </w:r>
    </w:p>
    <w:p w14:paraId="2832AAD3" w14:textId="3D0E85CF" w:rsidR="00405C5A" w:rsidRPr="00C77F8C" w:rsidRDefault="00405C5A" w:rsidP="00405C5A">
      <w:pPr>
        <w:pStyle w:val="ListParagraph"/>
        <w:widowControl w:val="0"/>
        <w:numPr>
          <w:ilvl w:val="0"/>
          <w:numId w:val="1"/>
        </w:numPr>
        <w:autoSpaceDE w:val="0"/>
        <w:autoSpaceDN w:val="0"/>
        <w:adjustRightInd w:val="0"/>
        <w:rPr>
          <w:rFonts w:asciiTheme="majorHAnsi" w:hAnsiTheme="majorHAnsi"/>
        </w:rPr>
      </w:pPr>
      <w:r w:rsidRPr="00C77F8C">
        <w:rPr>
          <w:rFonts w:asciiTheme="majorHAnsi" w:hAnsiTheme="majorHAnsi"/>
        </w:rPr>
        <w:t>hw2_2_normalization_corenlp.txt</w:t>
      </w:r>
    </w:p>
    <w:p w14:paraId="3AD0279C" w14:textId="5D9C90B7" w:rsidR="00405C5A" w:rsidRPr="00C77F8C" w:rsidRDefault="00405C5A" w:rsidP="00405C5A">
      <w:pPr>
        <w:pStyle w:val="ListParagraph"/>
        <w:widowControl w:val="0"/>
        <w:numPr>
          <w:ilvl w:val="0"/>
          <w:numId w:val="1"/>
        </w:numPr>
        <w:autoSpaceDE w:val="0"/>
        <w:autoSpaceDN w:val="0"/>
        <w:adjustRightInd w:val="0"/>
        <w:rPr>
          <w:rFonts w:asciiTheme="majorHAnsi" w:hAnsiTheme="majorHAnsi"/>
        </w:rPr>
      </w:pPr>
      <w:r w:rsidRPr="00C77F8C">
        <w:rPr>
          <w:rFonts w:asciiTheme="majorHAnsi" w:hAnsiTheme="majorHAnsi"/>
        </w:rPr>
        <w:t>hw2_2_normalization_raw.txt</w:t>
      </w:r>
    </w:p>
    <w:p w14:paraId="0410E8BB" w14:textId="7A426B1B" w:rsidR="00CC1EA4" w:rsidRPr="00C77F8C" w:rsidRDefault="00405C5A" w:rsidP="00CC1EA4">
      <w:pPr>
        <w:pStyle w:val="ListParagraph"/>
        <w:widowControl w:val="0"/>
        <w:numPr>
          <w:ilvl w:val="0"/>
          <w:numId w:val="1"/>
        </w:numPr>
        <w:autoSpaceDE w:val="0"/>
        <w:autoSpaceDN w:val="0"/>
        <w:adjustRightInd w:val="0"/>
        <w:rPr>
          <w:rFonts w:asciiTheme="majorHAnsi" w:hAnsiTheme="majorHAnsi"/>
        </w:rPr>
      </w:pPr>
      <w:r w:rsidRPr="00C77F8C">
        <w:rPr>
          <w:rFonts w:asciiTheme="majorHAnsi" w:hAnsiTheme="majorHAnsi"/>
        </w:rPr>
        <w:t>hw2_2_normalization_all.txt</w:t>
      </w:r>
    </w:p>
    <w:p w14:paraId="1947C5C5" w14:textId="77777777" w:rsidR="00405C5A" w:rsidRDefault="00405C5A" w:rsidP="00C77F8C">
      <w:pPr>
        <w:widowControl w:val="0"/>
        <w:autoSpaceDE w:val="0"/>
        <w:autoSpaceDN w:val="0"/>
        <w:adjustRightInd w:val="0"/>
        <w:rPr>
          <w:rFonts w:ascii="Monaco" w:hAnsi="Monaco" w:cs="Monaco"/>
          <w:sz w:val="22"/>
          <w:szCs w:val="22"/>
        </w:rPr>
      </w:pPr>
    </w:p>
    <w:p w14:paraId="1BE877A0" w14:textId="4041F783" w:rsidR="00157250" w:rsidRDefault="00925178" w:rsidP="00C77F8C">
      <w:pPr>
        <w:widowControl w:val="0"/>
        <w:autoSpaceDE w:val="0"/>
        <w:autoSpaceDN w:val="0"/>
        <w:adjustRightInd w:val="0"/>
        <w:rPr>
          <w:rFonts w:asciiTheme="majorHAnsi" w:hAnsiTheme="majorHAnsi"/>
        </w:rPr>
      </w:pPr>
      <w:r>
        <w:rPr>
          <w:rFonts w:asciiTheme="majorHAnsi" w:hAnsiTheme="majorHAnsi"/>
        </w:rPr>
        <w:t>hw2_1_normalization</w:t>
      </w:r>
      <w:r w:rsidRPr="0069342D">
        <w:rPr>
          <w:rFonts w:asciiTheme="majorHAnsi" w:hAnsiTheme="majorHAnsi"/>
        </w:rPr>
        <w:t xml:space="preserve">_all shows all lines groups </w:t>
      </w:r>
      <w:r>
        <w:rPr>
          <w:rFonts w:asciiTheme="majorHAnsi" w:hAnsiTheme="majorHAnsi"/>
        </w:rPr>
        <w:t xml:space="preserve">by different normalization methods. </w:t>
      </w:r>
      <w:r w:rsidR="00157250" w:rsidRPr="0069342D">
        <w:rPr>
          <w:rFonts w:asciiTheme="majorHAnsi" w:hAnsiTheme="majorHAnsi"/>
        </w:rPr>
        <w:t>Tokenization differs for every line.</w:t>
      </w:r>
      <w:r w:rsidR="00157250">
        <w:rPr>
          <w:rFonts w:asciiTheme="majorHAnsi" w:hAnsiTheme="majorHAnsi"/>
        </w:rPr>
        <w:t xml:space="preserve"> See Appendix 2 with the selected differences highlighted.</w:t>
      </w:r>
    </w:p>
    <w:p w14:paraId="3DC133E2" w14:textId="77777777" w:rsidR="00157250" w:rsidRDefault="00157250" w:rsidP="00C77F8C">
      <w:pPr>
        <w:widowControl w:val="0"/>
        <w:autoSpaceDE w:val="0"/>
        <w:autoSpaceDN w:val="0"/>
        <w:adjustRightInd w:val="0"/>
        <w:rPr>
          <w:rFonts w:asciiTheme="majorHAnsi" w:hAnsiTheme="majorHAnsi"/>
        </w:rPr>
      </w:pPr>
    </w:p>
    <w:p w14:paraId="0719AE8A" w14:textId="74E838D6" w:rsidR="00157250" w:rsidRDefault="00157250" w:rsidP="00C77F8C">
      <w:pPr>
        <w:widowControl w:val="0"/>
        <w:autoSpaceDE w:val="0"/>
        <w:autoSpaceDN w:val="0"/>
        <w:adjustRightInd w:val="0"/>
        <w:rPr>
          <w:rFonts w:asciiTheme="majorHAnsi" w:hAnsiTheme="majorHAnsi"/>
        </w:rPr>
      </w:pPr>
      <w:r>
        <w:rPr>
          <w:rFonts w:asciiTheme="majorHAnsi" w:hAnsiTheme="majorHAnsi"/>
        </w:rPr>
        <w:t xml:space="preserve">First of all, the tokenization discussed above applies here (e.g. punctuation removed by lucene, but tokenized by corenlp, etc). One difference between the lemmatizer and the stemmers, is that the </w:t>
      </w:r>
      <w:r w:rsidR="00F209D9">
        <w:rPr>
          <w:rFonts w:asciiTheme="majorHAnsi" w:hAnsiTheme="majorHAnsi"/>
        </w:rPr>
        <w:t xml:space="preserve">stemmers lower case everything, while the lemmatizer identifies companies names, abbreviations and day of weeks and keeps the upper case (e.g.  Sea Containers Ltd., Tuesday). </w:t>
      </w:r>
    </w:p>
    <w:p w14:paraId="0BD951D2" w14:textId="77777777" w:rsidR="00F209D9" w:rsidRDefault="00F209D9" w:rsidP="00C77F8C">
      <w:pPr>
        <w:widowControl w:val="0"/>
        <w:autoSpaceDE w:val="0"/>
        <w:autoSpaceDN w:val="0"/>
        <w:adjustRightInd w:val="0"/>
        <w:rPr>
          <w:rFonts w:asciiTheme="majorHAnsi" w:hAnsiTheme="majorHAnsi"/>
        </w:rPr>
      </w:pPr>
    </w:p>
    <w:p w14:paraId="2B24A44E" w14:textId="311E811A" w:rsidR="00F209D9" w:rsidRDefault="00F209D9" w:rsidP="00C77F8C">
      <w:pPr>
        <w:widowControl w:val="0"/>
        <w:autoSpaceDE w:val="0"/>
        <w:autoSpaceDN w:val="0"/>
        <w:adjustRightInd w:val="0"/>
        <w:rPr>
          <w:rFonts w:asciiTheme="majorHAnsi" w:hAnsiTheme="majorHAnsi"/>
        </w:rPr>
      </w:pPr>
      <w:r>
        <w:rPr>
          <w:rFonts w:asciiTheme="majorHAnsi" w:hAnsiTheme="majorHAnsi"/>
        </w:rPr>
        <w:t>The EnglishAnalyzer and the PorterStem seem to do a classic stem, that is just cutting the words into their root form (e.g. “increas” vs “increase”), while KStem and Corenlp lemmatizer do not stem. One difference between Corenlp and Kstem is that the lemmatizer reduces words to the simplest form (e.g. “pressed” to “press”), while Kstem</w:t>
      </w:r>
      <w:r w:rsidR="00F37422">
        <w:rPr>
          <w:rFonts w:asciiTheme="majorHAnsi" w:hAnsiTheme="majorHAnsi"/>
        </w:rPr>
        <w:t xml:space="preserve"> seems that is not changing it. There are certain words that Kstem processes differently than the other stemmers and lemmatizer. For example “European”, is processed as “europe” by Kstem, but as “european” by the rest. </w:t>
      </w:r>
      <w:r w:rsidR="00695C64">
        <w:rPr>
          <w:rFonts w:asciiTheme="majorHAnsi" w:hAnsiTheme="majorHAnsi"/>
        </w:rPr>
        <w:t xml:space="preserve">Adjectives and adverbs are also processed differently: “jointly” (lemmatizer), “joint” (Kstem), “jointi” (other stemmers). Some verb forms and contractions are treated differently by all of the stemmers and lemmatizer: </w:t>
      </w:r>
      <w:r w:rsidR="00695C64" w:rsidRPr="00695C64">
        <w:rPr>
          <w:rFonts w:asciiTheme="majorHAnsi" w:hAnsiTheme="majorHAnsi"/>
        </w:rPr>
        <w:t>“they’re” as [they, be] (lemmatize</w:t>
      </w:r>
      <w:r w:rsidR="00695C64">
        <w:rPr>
          <w:rFonts w:asciiTheme="majorHAnsi" w:hAnsiTheme="majorHAnsi"/>
        </w:rPr>
        <w:t xml:space="preserve">r), [they’r] (englishanalyzer), [they, re] (kstem) and </w:t>
      </w:r>
      <w:r w:rsidR="00695C64" w:rsidRPr="00695C64">
        <w:rPr>
          <w:rFonts w:asciiTheme="majorHAnsi" w:hAnsiTheme="majorHAnsi"/>
        </w:rPr>
        <w:t>[thei, re] (porter)</w:t>
      </w:r>
      <w:r w:rsidR="00695C64">
        <w:rPr>
          <w:rFonts w:asciiTheme="majorHAnsi" w:hAnsiTheme="majorHAnsi"/>
        </w:rPr>
        <w:t>.</w:t>
      </w:r>
    </w:p>
    <w:p w14:paraId="7A6F8881" w14:textId="77777777" w:rsidR="00695C64" w:rsidRDefault="00695C64" w:rsidP="00C77F8C">
      <w:pPr>
        <w:widowControl w:val="0"/>
        <w:autoSpaceDE w:val="0"/>
        <w:autoSpaceDN w:val="0"/>
        <w:adjustRightInd w:val="0"/>
        <w:rPr>
          <w:rFonts w:asciiTheme="majorHAnsi" w:hAnsiTheme="majorHAnsi"/>
        </w:rPr>
      </w:pPr>
    </w:p>
    <w:p w14:paraId="23D4ADDB" w14:textId="77777777" w:rsidR="00695C64" w:rsidRDefault="00695C64" w:rsidP="00C77F8C">
      <w:pPr>
        <w:widowControl w:val="0"/>
        <w:autoSpaceDE w:val="0"/>
        <w:autoSpaceDN w:val="0"/>
        <w:adjustRightInd w:val="0"/>
        <w:rPr>
          <w:rFonts w:asciiTheme="majorHAnsi" w:hAnsiTheme="majorHAnsi"/>
        </w:rPr>
      </w:pPr>
    </w:p>
    <w:p w14:paraId="69738C8E" w14:textId="457F1292" w:rsidR="00764068" w:rsidRPr="0069342D" w:rsidRDefault="00764068" w:rsidP="00764068">
      <w:pPr>
        <w:pStyle w:val="Heading1"/>
      </w:pPr>
      <w:r w:rsidRPr="0069342D">
        <w:t>Question 3: Tokenization</w:t>
      </w:r>
      <w:r w:rsidR="00CC1EA4" w:rsidRPr="0069342D">
        <w:t xml:space="preserve"> and Normalization</w:t>
      </w:r>
    </w:p>
    <w:p w14:paraId="23EC51F8" w14:textId="77777777" w:rsidR="00CC1EA4" w:rsidRPr="0069342D" w:rsidRDefault="00CC1EA4" w:rsidP="00CC1EA4">
      <w:pPr>
        <w:rPr>
          <w:rFonts w:asciiTheme="majorHAnsi" w:hAnsiTheme="majorHAnsi"/>
        </w:rPr>
      </w:pPr>
    </w:p>
    <w:p w14:paraId="75A26066" w14:textId="46757866" w:rsidR="005721B6" w:rsidRDefault="00CC1EA4" w:rsidP="005721B6">
      <w:pPr>
        <w:widowControl w:val="0"/>
        <w:autoSpaceDE w:val="0"/>
        <w:autoSpaceDN w:val="0"/>
        <w:adjustRightInd w:val="0"/>
        <w:spacing w:after="240" w:line="340" w:lineRule="atLeast"/>
        <w:rPr>
          <w:rFonts w:asciiTheme="majorHAnsi" w:hAnsiTheme="majorHAnsi"/>
          <w:b/>
        </w:rPr>
      </w:pPr>
      <w:r w:rsidRPr="00FA7FF6">
        <w:rPr>
          <w:rFonts w:asciiTheme="majorHAnsi" w:hAnsiTheme="majorHAnsi"/>
          <w:b/>
        </w:rPr>
        <w:t>You will decide on a tokenization and normalization algorithm to apply to classbios.txt from the previous assignment. Make an argument as to why you selected that particular tokenization and normalization algorithm. Include your normalized</w:t>
      </w:r>
      <w:r w:rsidR="005721B6">
        <w:rPr>
          <w:rFonts w:asciiTheme="majorHAnsi" w:hAnsiTheme="majorHAnsi"/>
          <w:b/>
        </w:rPr>
        <w:t xml:space="preserve"> classbios.txt file in the zip.</w:t>
      </w:r>
    </w:p>
    <w:p w14:paraId="35F0FE0C" w14:textId="77777777" w:rsidR="00AA5BB4" w:rsidRDefault="00AA5BB4" w:rsidP="00AA5BB4">
      <w:pPr>
        <w:rPr>
          <w:rFonts w:asciiTheme="majorHAnsi" w:hAnsiTheme="majorHAnsi"/>
        </w:rPr>
      </w:pPr>
      <w:r>
        <w:rPr>
          <w:rFonts w:asciiTheme="majorHAnsi" w:hAnsiTheme="majorHAnsi"/>
        </w:rPr>
        <w:t>Code:</w:t>
      </w:r>
    </w:p>
    <w:p w14:paraId="5EC41CE0" w14:textId="77777777" w:rsidR="009D321B" w:rsidRPr="0069342D" w:rsidRDefault="009D321B" w:rsidP="009D321B">
      <w:pPr>
        <w:pStyle w:val="ListParagraph"/>
        <w:numPr>
          <w:ilvl w:val="0"/>
          <w:numId w:val="5"/>
        </w:numPr>
        <w:rPr>
          <w:rFonts w:asciiTheme="majorHAnsi" w:hAnsiTheme="majorHAnsi"/>
        </w:rPr>
      </w:pPr>
      <w:r w:rsidRPr="0069342D">
        <w:rPr>
          <w:rFonts w:asciiTheme="majorHAnsi" w:hAnsiTheme="majorHAnsi"/>
        </w:rPr>
        <w:t>Functions.java</w:t>
      </w:r>
    </w:p>
    <w:p w14:paraId="3B559F11" w14:textId="3E5CF65F" w:rsidR="009D321B" w:rsidRPr="009D321B" w:rsidRDefault="009D321B" w:rsidP="009D321B">
      <w:pPr>
        <w:pStyle w:val="ListParagraph"/>
        <w:numPr>
          <w:ilvl w:val="0"/>
          <w:numId w:val="5"/>
        </w:numPr>
        <w:rPr>
          <w:rFonts w:asciiTheme="majorHAnsi" w:hAnsiTheme="majorHAnsi"/>
        </w:rPr>
      </w:pPr>
      <w:r w:rsidRPr="0069342D">
        <w:rPr>
          <w:rFonts w:asciiTheme="majorHAnsi" w:hAnsiTheme="majorHAnsi"/>
        </w:rPr>
        <w:t>FunctionsCorenlp.java</w:t>
      </w:r>
    </w:p>
    <w:p w14:paraId="56659819" w14:textId="2453C624" w:rsidR="00E44759" w:rsidRDefault="009D321B" w:rsidP="00AA5BB4">
      <w:pPr>
        <w:pStyle w:val="ListParagraph"/>
        <w:numPr>
          <w:ilvl w:val="0"/>
          <w:numId w:val="5"/>
        </w:numPr>
        <w:rPr>
          <w:rFonts w:asciiTheme="majorHAnsi" w:hAnsiTheme="majorHAnsi"/>
        </w:rPr>
      </w:pPr>
      <w:r w:rsidRPr="009D321B">
        <w:rPr>
          <w:rFonts w:asciiTheme="majorHAnsi" w:hAnsiTheme="majorHAnsi"/>
        </w:rPr>
        <w:t>hw2_3_normalize</w:t>
      </w:r>
      <w:r>
        <w:rPr>
          <w:rFonts w:asciiTheme="majorHAnsi" w:hAnsiTheme="majorHAnsi"/>
        </w:rPr>
        <w:t>.java</w:t>
      </w:r>
    </w:p>
    <w:p w14:paraId="794EEA52" w14:textId="77777777" w:rsidR="00AA5BB4" w:rsidRDefault="00AA5BB4" w:rsidP="00AA5BB4">
      <w:pPr>
        <w:pStyle w:val="ListParagraph"/>
        <w:numPr>
          <w:ilvl w:val="0"/>
          <w:numId w:val="5"/>
        </w:numPr>
        <w:rPr>
          <w:rFonts w:asciiTheme="majorHAnsi" w:hAnsiTheme="majorHAnsi"/>
        </w:rPr>
      </w:pPr>
      <w:r>
        <w:rPr>
          <w:rFonts w:asciiTheme="majorHAnsi" w:hAnsiTheme="majorHAnsi"/>
        </w:rPr>
        <w:t>hw_2_grams.py</w:t>
      </w:r>
    </w:p>
    <w:p w14:paraId="6380556E" w14:textId="77777777" w:rsidR="00AA5BB4" w:rsidRPr="000562BE" w:rsidRDefault="00AA5BB4" w:rsidP="00AA5BB4">
      <w:pPr>
        <w:pStyle w:val="ListParagraph"/>
        <w:rPr>
          <w:rFonts w:asciiTheme="majorHAnsi" w:hAnsiTheme="majorHAnsi"/>
        </w:rPr>
      </w:pPr>
    </w:p>
    <w:p w14:paraId="4D5A50BA" w14:textId="77777777" w:rsidR="00AA5BB4" w:rsidRDefault="00AA5BB4" w:rsidP="00AA5BB4">
      <w:pPr>
        <w:rPr>
          <w:rFonts w:asciiTheme="majorHAnsi" w:hAnsiTheme="majorHAnsi"/>
        </w:rPr>
      </w:pPr>
      <w:r>
        <w:rPr>
          <w:rFonts w:asciiTheme="majorHAnsi" w:hAnsiTheme="majorHAnsi"/>
        </w:rPr>
        <w:t xml:space="preserve">Output: </w:t>
      </w:r>
    </w:p>
    <w:p w14:paraId="4403872D" w14:textId="44D84D93" w:rsidR="00E44759" w:rsidRDefault="00B47B81" w:rsidP="00AA5BB4">
      <w:pPr>
        <w:pStyle w:val="ListParagraph"/>
        <w:numPr>
          <w:ilvl w:val="0"/>
          <w:numId w:val="5"/>
        </w:numPr>
        <w:rPr>
          <w:rFonts w:asciiTheme="majorHAnsi" w:hAnsiTheme="majorHAnsi"/>
        </w:rPr>
      </w:pPr>
      <w:r>
        <w:rPr>
          <w:rFonts w:asciiTheme="majorHAnsi" w:hAnsiTheme="majorHAnsi"/>
        </w:rPr>
        <w:t xml:space="preserve">classbios_normalized.txt </w:t>
      </w:r>
      <w:r w:rsidR="00E44759">
        <w:rPr>
          <w:rFonts w:asciiTheme="majorHAnsi" w:hAnsiTheme="majorHAnsi"/>
        </w:rPr>
        <w:t>(java)</w:t>
      </w:r>
    </w:p>
    <w:p w14:paraId="7E4A50BF" w14:textId="44004212" w:rsidR="00AA5BB4" w:rsidRDefault="00AA5BB4" w:rsidP="00AA5BB4">
      <w:pPr>
        <w:pStyle w:val="ListParagraph"/>
        <w:numPr>
          <w:ilvl w:val="0"/>
          <w:numId w:val="5"/>
        </w:numPr>
        <w:rPr>
          <w:rFonts w:asciiTheme="majorHAnsi" w:hAnsiTheme="majorHAnsi"/>
        </w:rPr>
      </w:pPr>
      <w:r>
        <w:rPr>
          <w:rFonts w:asciiTheme="majorHAnsi" w:hAnsiTheme="majorHAnsi"/>
        </w:rPr>
        <w:t>classbios_normalized_line.txt (python)</w:t>
      </w:r>
    </w:p>
    <w:p w14:paraId="4B516B42" w14:textId="1431897D" w:rsidR="00AA5BB4" w:rsidRDefault="005721B6" w:rsidP="00AA5BB4">
      <w:pPr>
        <w:pStyle w:val="ListParagraph"/>
        <w:numPr>
          <w:ilvl w:val="0"/>
          <w:numId w:val="5"/>
        </w:numPr>
        <w:rPr>
          <w:rFonts w:asciiTheme="majorHAnsi" w:hAnsiTheme="majorHAnsi"/>
        </w:rPr>
      </w:pPr>
      <w:r w:rsidRPr="00AA5BB4">
        <w:rPr>
          <w:rFonts w:asciiTheme="majorHAnsi" w:hAnsiTheme="majorHAnsi"/>
        </w:rPr>
        <w:t>cla</w:t>
      </w:r>
      <w:r w:rsidR="00AA5BB4">
        <w:rPr>
          <w:rFonts w:asciiTheme="majorHAnsi" w:hAnsiTheme="majorHAnsi"/>
        </w:rPr>
        <w:t>ssbios_normalized_sentence.txt (python)</w:t>
      </w:r>
    </w:p>
    <w:p w14:paraId="56C45ECB" w14:textId="434DC4C4" w:rsidR="005721B6" w:rsidRDefault="005721B6" w:rsidP="00AA5BB4">
      <w:pPr>
        <w:pStyle w:val="ListParagraph"/>
        <w:numPr>
          <w:ilvl w:val="0"/>
          <w:numId w:val="5"/>
        </w:numPr>
        <w:rPr>
          <w:rFonts w:asciiTheme="majorHAnsi" w:hAnsiTheme="majorHAnsi"/>
        </w:rPr>
      </w:pPr>
      <w:r w:rsidRPr="00AA5BB4">
        <w:rPr>
          <w:rFonts w:asciiTheme="majorHAnsi" w:hAnsiTheme="majorHAnsi"/>
        </w:rPr>
        <w:t>classbios_normalized_tokens.txt</w:t>
      </w:r>
      <w:r w:rsidR="00AA5BB4">
        <w:rPr>
          <w:rFonts w:asciiTheme="majorHAnsi" w:hAnsiTheme="majorHAnsi"/>
        </w:rPr>
        <w:t xml:space="preserve"> (python)</w:t>
      </w:r>
    </w:p>
    <w:p w14:paraId="4C26199E" w14:textId="77777777" w:rsidR="00C565F3" w:rsidRDefault="00C565F3" w:rsidP="00C565F3">
      <w:pPr>
        <w:rPr>
          <w:rFonts w:asciiTheme="majorHAnsi" w:hAnsiTheme="majorHAnsi"/>
        </w:rPr>
      </w:pPr>
    </w:p>
    <w:p w14:paraId="6CB1981D" w14:textId="77777777" w:rsidR="00C565F3" w:rsidRDefault="00C565F3" w:rsidP="00C565F3">
      <w:pPr>
        <w:rPr>
          <w:rFonts w:asciiTheme="majorHAnsi" w:hAnsiTheme="majorHAnsi"/>
        </w:rPr>
      </w:pPr>
    </w:p>
    <w:p w14:paraId="742588F1" w14:textId="23CFCEE1" w:rsidR="00C565F3" w:rsidRDefault="00C565F3" w:rsidP="00C565F3">
      <w:pPr>
        <w:rPr>
          <w:rFonts w:asciiTheme="majorHAnsi" w:hAnsiTheme="majorHAnsi"/>
        </w:rPr>
      </w:pPr>
      <w:r w:rsidRPr="00C565F3">
        <w:rPr>
          <w:rFonts w:asciiTheme="majorHAnsi" w:hAnsiTheme="majorHAnsi"/>
          <w:b/>
        </w:rPr>
        <w:t>Note:</w:t>
      </w:r>
      <w:r>
        <w:rPr>
          <w:rFonts w:asciiTheme="majorHAnsi" w:hAnsiTheme="majorHAnsi"/>
        </w:rPr>
        <w:t xml:space="preserve"> after talking to the professor, it was ok to remove special characters </w:t>
      </w:r>
      <w:r w:rsidR="00A34C8A">
        <w:rPr>
          <w:rFonts w:asciiTheme="majorHAnsi" w:hAnsiTheme="majorHAnsi"/>
        </w:rPr>
        <w:t>(i.e. non-ascii</w:t>
      </w:r>
      <w:r>
        <w:rPr>
          <w:rFonts w:asciiTheme="majorHAnsi" w:hAnsiTheme="majorHAnsi"/>
        </w:rPr>
        <w:t>) since Python cannot handle correctly. The results that follow are based on pre-processing the classbios file by removing non-asc</w:t>
      </w:r>
      <w:r w:rsidR="00A34C8A">
        <w:rPr>
          <w:rFonts w:asciiTheme="majorHAnsi" w:hAnsiTheme="majorHAnsi"/>
        </w:rPr>
        <w:t>ii</w:t>
      </w:r>
      <w:r>
        <w:rPr>
          <w:rFonts w:asciiTheme="majorHAnsi" w:hAnsiTheme="majorHAnsi"/>
        </w:rPr>
        <w:t xml:space="preserve"> characters. Therefore, the results </w:t>
      </w:r>
      <w:r w:rsidR="00C374DA">
        <w:rPr>
          <w:rFonts w:asciiTheme="majorHAnsi" w:hAnsiTheme="majorHAnsi"/>
        </w:rPr>
        <w:t xml:space="preserve">are </w:t>
      </w:r>
      <w:r>
        <w:rPr>
          <w:rFonts w:asciiTheme="majorHAnsi" w:hAnsiTheme="majorHAnsi"/>
        </w:rPr>
        <w:t xml:space="preserve">slightly different from using Corenlp java or including </w:t>
      </w:r>
      <w:r w:rsidR="00307086">
        <w:rPr>
          <w:rFonts w:asciiTheme="majorHAnsi" w:hAnsiTheme="majorHAnsi"/>
        </w:rPr>
        <w:t>ascii</w:t>
      </w:r>
      <w:r>
        <w:rPr>
          <w:rFonts w:asciiTheme="majorHAnsi" w:hAnsiTheme="majorHAnsi"/>
        </w:rPr>
        <w:t xml:space="preserve"> characters. </w:t>
      </w:r>
      <w:r w:rsidR="00307086">
        <w:rPr>
          <w:rFonts w:asciiTheme="majorHAnsi" w:hAnsiTheme="majorHAnsi"/>
        </w:rPr>
        <w:t>The differences are pointed out since the code was also run using the tokenized output from Java.</w:t>
      </w:r>
      <w:r w:rsidR="00B47B81">
        <w:rPr>
          <w:rFonts w:asciiTheme="majorHAnsi" w:hAnsiTheme="majorHAnsi"/>
        </w:rPr>
        <w:t xml:space="preserve"> The classbios normalized python are the result of doing pre-processing in python to remove lines that are not interested and non-ascii characters. The classbios normalized java includes all lines tokenized.</w:t>
      </w:r>
    </w:p>
    <w:p w14:paraId="1D40C792" w14:textId="77777777" w:rsidR="00925178" w:rsidRDefault="00925178" w:rsidP="00C565F3">
      <w:pPr>
        <w:rPr>
          <w:rFonts w:asciiTheme="majorHAnsi" w:hAnsiTheme="majorHAnsi"/>
        </w:rPr>
      </w:pPr>
    </w:p>
    <w:p w14:paraId="4690456E" w14:textId="06FCE49F" w:rsidR="00903E7C" w:rsidRDefault="00903E7C" w:rsidP="00903E7C">
      <w:pPr>
        <w:widowControl w:val="0"/>
        <w:autoSpaceDE w:val="0"/>
        <w:autoSpaceDN w:val="0"/>
        <w:adjustRightInd w:val="0"/>
        <w:rPr>
          <w:rFonts w:asciiTheme="majorHAnsi" w:hAnsiTheme="majorHAnsi"/>
        </w:rPr>
      </w:pPr>
      <w:r>
        <w:rPr>
          <w:rFonts w:asciiTheme="majorHAnsi" w:hAnsiTheme="majorHAnsi"/>
        </w:rPr>
        <w:t xml:space="preserve">The lemmatizer seems to be more accurate since it involves using context and part of speech in a sentence. The lemmatizer is able to extract names, dates and abbreviations and processed them accordingly. On the other hand, stemming is fast since no word analysis is performed. </w:t>
      </w:r>
      <w:r>
        <w:rPr>
          <w:rFonts w:asciiTheme="majorHAnsi" w:hAnsiTheme="majorHAnsi"/>
        </w:rPr>
        <w:t>But t</w:t>
      </w:r>
      <w:r>
        <w:rPr>
          <w:rFonts w:asciiTheme="majorHAnsi" w:hAnsiTheme="majorHAnsi"/>
        </w:rPr>
        <w:t xml:space="preserve">his means that results from stemming might lose context and precision. </w:t>
      </w:r>
      <w:r>
        <w:rPr>
          <w:rFonts w:asciiTheme="majorHAnsi" w:hAnsiTheme="majorHAnsi"/>
        </w:rPr>
        <w:t xml:space="preserve">Therefore, since the classbios is not a big file and lemmatizing provides advantages to consider topics that might occur in class bios (e.g. location, school name, time points, etc), then the lemmatizer was chosen to normalize the classbios. </w:t>
      </w:r>
    </w:p>
    <w:p w14:paraId="27C46AB3" w14:textId="77777777" w:rsidR="00903E7C" w:rsidRDefault="00903E7C" w:rsidP="00903E7C">
      <w:pPr>
        <w:widowControl w:val="0"/>
        <w:autoSpaceDE w:val="0"/>
        <w:autoSpaceDN w:val="0"/>
        <w:adjustRightInd w:val="0"/>
        <w:rPr>
          <w:rFonts w:asciiTheme="majorHAnsi" w:hAnsiTheme="majorHAnsi"/>
        </w:rPr>
      </w:pPr>
    </w:p>
    <w:p w14:paraId="416D83DC" w14:textId="77777777" w:rsidR="00695C64" w:rsidRDefault="00695C64" w:rsidP="00903E7C">
      <w:pPr>
        <w:widowControl w:val="0"/>
        <w:autoSpaceDE w:val="0"/>
        <w:autoSpaceDN w:val="0"/>
        <w:adjustRightInd w:val="0"/>
        <w:rPr>
          <w:rFonts w:asciiTheme="majorHAnsi" w:hAnsiTheme="majorHAnsi"/>
        </w:rPr>
      </w:pPr>
    </w:p>
    <w:p w14:paraId="353E116C" w14:textId="77777777" w:rsidR="00903E7C" w:rsidRPr="00157250" w:rsidRDefault="00903E7C" w:rsidP="00903E7C">
      <w:pPr>
        <w:widowControl w:val="0"/>
        <w:autoSpaceDE w:val="0"/>
        <w:autoSpaceDN w:val="0"/>
        <w:adjustRightInd w:val="0"/>
        <w:rPr>
          <w:rFonts w:asciiTheme="majorHAnsi" w:hAnsiTheme="majorHAnsi"/>
        </w:rPr>
      </w:pPr>
    </w:p>
    <w:p w14:paraId="0FCAB027" w14:textId="77777777" w:rsidR="00903E7C" w:rsidRDefault="00903E7C" w:rsidP="003B3F03">
      <w:pPr>
        <w:pStyle w:val="Heading1"/>
        <w:sectPr w:rsidR="00903E7C" w:rsidSect="00582B0E">
          <w:footerReference w:type="even" r:id="rId9"/>
          <w:footerReference w:type="default" r:id="rId10"/>
          <w:pgSz w:w="12240" w:h="15840"/>
          <w:pgMar w:top="1440" w:right="1800" w:bottom="1440" w:left="1800" w:header="720" w:footer="720" w:gutter="0"/>
          <w:cols w:space="720"/>
          <w:docGrid w:linePitch="360"/>
        </w:sectPr>
      </w:pPr>
    </w:p>
    <w:p w14:paraId="33766303" w14:textId="292F1F26" w:rsidR="00764068" w:rsidRPr="0069342D" w:rsidRDefault="00764068" w:rsidP="003B3F03">
      <w:pPr>
        <w:pStyle w:val="Heading1"/>
      </w:pPr>
      <w:r w:rsidRPr="0069342D">
        <w:t xml:space="preserve">Question 4: </w:t>
      </w:r>
      <w:r w:rsidR="0069342D" w:rsidRPr="0069342D">
        <w:t>Unigram</w:t>
      </w:r>
    </w:p>
    <w:p w14:paraId="023221C9" w14:textId="77777777" w:rsidR="00CC1EA4" w:rsidRPr="0069342D" w:rsidRDefault="00CC1EA4" w:rsidP="00CC1EA4">
      <w:pPr>
        <w:rPr>
          <w:rFonts w:asciiTheme="majorHAnsi" w:hAnsiTheme="majorHAnsi"/>
        </w:rPr>
      </w:pPr>
    </w:p>
    <w:p w14:paraId="52B59372" w14:textId="6E7D677C" w:rsidR="0069342D" w:rsidRPr="000562BE" w:rsidRDefault="0069342D" w:rsidP="000562BE">
      <w:pPr>
        <w:widowControl w:val="0"/>
        <w:autoSpaceDE w:val="0"/>
        <w:autoSpaceDN w:val="0"/>
        <w:adjustRightInd w:val="0"/>
        <w:spacing w:after="240" w:line="340" w:lineRule="atLeast"/>
        <w:rPr>
          <w:rFonts w:asciiTheme="majorHAnsi" w:hAnsiTheme="majorHAnsi"/>
          <w:b/>
        </w:rPr>
      </w:pPr>
      <w:r w:rsidRPr="00FA7FF6">
        <w:rPr>
          <w:rFonts w:asciiTheme="majorHAnsi" w:hAnsiTheme="majorHAnsi"/>
          <w:b/>
        </w:rPr>
        <w:t xml:space="preserve">Write a program to calculate the frequency of each (normalized) word in the normalized classbios.txt corpus. Report the top 20 most frequent words, excluding stop words and punctuation, and their frequencies. Describe whether you think this list gives much information about this corpus. Did you learn anything about the backgrounds of the class? </w:t>
      </w:r>
    </w:p>
    <w:p w14:paraId="5B9A3CD3" w14:textId="25340826" w:rsidR="000562BE" w:rsidRDefault="000562BE" w:rsidP="00CC1EA4">
      <w:pPr>
        <w:rPr>
          <w:rFonts w:asciiTheme="majorHAnsi" w:hAnsiTheme="majorHAnsi"/>
        </w:rPr>
      </w:pPr>
      <w:r>
        <w:rPr>
          <w:rFonts w:asciiTheme="majorHAnsi" w:hAnsiTheme="majorHAnsi"/>
        </w:rPr>
        <w:t>Code:</w:t>
      </w:r>
    </w:p>
    <w:p w14:paraId="471C56A0" w14:textId="35F169DE" w:rsidR="000562BE" w:rsidRDefault="000562BE" w:rsidP="000562BE">
      <w:pPr>
        <w:pStyle w:val="ListParagraph"/>
        <w:numPr>
          <w:ilvl w:val="0"/>
          <w:numId w:val="5"/>
        </w:numPr>
        <w:rPr>
          <w:rFonts w:asciiTheme="majorHAnsi" w:hAnsiTheme="majorHAnsi"/>
        </w:rPr>
      </w:pPr>
      <w:r>
        <w:rPr>
          <w:rFonts w:asciiTheme="majorHAnsi" w:hAnsiTheme="majorHAnsi"/>
        </w:rPr>
        <w:t>hw_2</w:t>
      </w:r>
      <w:r w:rsidR="00454D49">
        <w:rPr>
          <w:rFonts w:asciiTheme="majorHAnsi" w:hAnsiTheme="majorHAnsi"/>
        </w:rPr>
        <w:t>_grams.py</w:t>
      </w:r>
    </w:p>
    <w:p w14:paraId="09774B5C" w14:textId="77777777" w:rsidR="00454D49" w:rsidRPr="000562BE" w:rsidRDefault="00454D49" w:rsidP="00454D49">
      <w:pPr>
        <w:pStyle w:val="ListParagraph"/>
        <w:rPr>
          <w:rFonts w:asciiTheme="majorHAnsi" w:hAnsiTheme="majorHAnsi"/>
        </w:rPr>
      </w:pPr>
    </w:p>
    <w:p w14:paraId="4092B681" w14:textId="77777777" w:rsidR="00454D49" w:rsidRDefault="005721B6" w:rsidP="00CC1EA4">
      <w:pPr>
        <w:rPr>
          <w:rFonts w:asciiTheme="majorHAnsi" w:hAnsiTheme="majorHAnsi"/>
        </w:rPr>
      </w:pPr>
      <w:r>
        <w:rPr>
          <w:rFonts w:asciiTheme="majorHAnsi" w:hAnsiTheme="majorHAnsi"/>
        </w:rPr>
        <w:t xml:space="preserve">Output: </w:t>
      </w:r>
    </w:p>
    <w:p w14:paraId="4BF95287" w14:textId="77777777" w:rsidR="00454D49" w:rsidRDefault="005721B6" w:rsidP="00454D49">
      <w:pPr>
        <w:pStyle w:val="ListParagraph"/>
        <w:numPr>
          <w:ilvl w:val="0"/>
          <w:numId w:val="5"/>
        </w:numPr>
        <w:rPr>
          <w:rFonts w:asciiTheme="majorHAnsi" w:hAnsiTheme="majorHAnsi"/>
        </w:rPr>
      </w:pPr>
      <w:r w:rsidRPr="00454D49">
        <w:rPr>
          <w:rFonts w:asciiTheme="majorHAnsi" w:hAnsiTheme="majorHAnsi"/>
        </w:rPr>
        <w:t>classbios_top20Unigrams.json</w:t>
      </w:r>
    </w:p>
    <w:p w14:paraId="5846BF03" w14:textId="36DFDF2F" w:rsidR="00CC1EA4" w:rsidRPr="00454D49" w:rsidRDefault="000562BE" w:rsidP="00454D49">
      <w:pPr>
        <w:pStyle w:val="ListParagraph"/>
        <w:numPr>
          <w:ilvl w:val="0"/>
          <w:numId w:val="5"/>
        </w:numPr>
        <w:rPr>
          <w:rFonts w:asciiTheme="majorHAnsi" w:hAnsiTheme="majorHAnsi"/>
        </w:rPr>
      </w:pPr>
      <w:r w:rsidRPr="00454D49">
        <w:rPr>
          <w:rFonts w:asciiTheme="majorHAnsi" w:hAnsiTheme="majorHAnsi"/>
        </w:rPr>
        <w:t xml:space="preserve">output.txt </w:t>
      </w:r>
    </w:p>
    <w:p w14:paraId="62EF4CD6" w14:textId="587A7188" w:rsidR="000562BE" w:rsidRPr="0069342D" w:rsidRDefault="000562BE" w:rsidP="00CC1EA4">
      <w:pPr>
        <w:rPr>
          <w:rFonts w:asciiTheme="majorHAnsi" w:hAnsiTheme="majorHAnsi"/>
        </w:rPr>
      </w:pPr>
    </w:p>
    <w:p w14:paraId="554E3C9D" w14:textId="5ECB9A22" w:rsidR="00C565F3" w:rsidRDefault="000562BE" w:rsidP="00C565F3">
      <w:pPr>
        <w:rPr>
          <w:rFonts w:asciiTheme="majorHAnsi" w:hAnsiTheme="majorHAnsi"/>
        </w:rPr>
      </w:pPr>
      <w:r>
        <w:rPr>
          <w:rFonts w:asciiTheme="majorHAnsi" w:hAnsiTheme="majorHAnsi"/>
          <w:noProof/>
        </w:rPr>
        <w:drawing>
          <wp:inline distT="0" distB="0" distL="0" distR="0" wp14:anchorId="3E5A646D" wp14:editId="132C8FF6">
            <wp:extent cx="5486400" cy="3319503"/>
            <wp:effectExtent l="0" t="0" r="0" b="825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319503"/>
                    </a:xfrm>
                    <a:prstGeom prst="rect">
                      <a:avLst/>
                    </a:prstGeom>
                    <a:noFill/>
                    <a:ln>
                      <a:noFill/>
                    </a:ln>
                  </pic:spPr>
                </pic:pic>
              </a:graphicData>
            </a:graphic>
          </wp:inline>
        </w:drawing>
      </w:r>
    </w:p>
    <w:p w14:paraId="43E4E098" w14:textId="77777777" w:rsidR="00C565F3" w:rsidRDefault="00C565F3" w:rsidP="00C565F3">
      <w:pPr>
        <w:rPr>
          <w:rFonts w:asciiTheme="majorHAnsi" w:hAnsiTheme="majorHAnsi"/>
        </w:rPr>
      </w:pPr>
    </w:p>
    <w:p w14:paraId="3E8903AE" w14:textId="295F0999" w:rsidR="00C565F3" w:rsidRDefault="00C565F3" w:rsidP="00C565F3">
      <w:pPr>
        <w:rPr>
          <w:rFonts w:asciiTheme="majorHAnsi" w:hAnsiTheme="majorHAnsi"/>
        </w:rPr>
      </w:pPr>
      <w:r w:rsidRPr="00307086">
        <w:rPr>
          <w:rFonts w:asciiTheme="majorHAnsi" w:hAnsiTheme="majorHAnsi"/>
          <w:b/>
        </w:rPr>
        <w:t>Note:</w:t>
      </w:r>
      <w:r>
        <w:rPr>
          <w:rFonts w:asciiTheme="majorHAnsi" w:hAnsiTheme="majorHAnsi"/>
        </w:rPr>
        <w:t xml:space="preserve"> if the tokenized file of Java is used, some frequencies slightly change: </w:t>
      </w:r>
    </w:p>
    <w:p w14:paraId="714AB571" w14:textId="780E61E4" w:rsidR="00307086" w:rsidRDefault="00307086" w:rsidP="00307086">
      <w:pPr>
        <w:pStyle w:val="ListParagraph"/>
        <w:numPr>
          <w:ilvl w:val="0"/>
          <w:numId w:val="6"/>
        </w:numPr>
        <w:rPr>
          <w:rFonts w:asciiTheme="majorHAnsi" w:hAnsiTheme="majorHAnsi"/>
        </w:rPr>
      </w:pPr>
      <w:r>
        <w:rPr>
          <w:rFonts w:asciiTheme="majorHAnsi" w:hAnsiTheme="majorHAnsi"/>
        </w:rPr>
        <w:t>program: 43</w:t>
      </w:r>
    </w:p>
    <w:p w14:paraId="6DB5F1E9" w14:textId="0F077C5E" w:rsidR="00307086" w:rsidRDefault="00307086" w:rsidP="00307086">
      <w:pPr>
        <w:pStyle w:val="ListParagraph"/>
        <w:numPr>
          <w:ilvl w:val="0"/>
          <w:numId w:val="6"/>
        </w:numPr>
        <w:rPr>
          <w:rFonts w:asciiTheme="majorHAnsi" w:hAnsiTheme="majorHAnsi"/>
        </w:rPr>
      </w:pPr>
      <w:r>
        <w:rPr>
          <w:rFonts w:asciiTheme="majorHAnsi" w:hAnsiTheme="majorHAnsi"/>
        </w:rPr>
        <w:t>Northwestern: 27</w:t>
      </w:r>
    </w:p>
    <w:p w14:paraId="7F5897AD" w14:textId="4AB97BBD" w:rsidR="00307086" w:rsidRDefault="00307086" w:rsidP="00E44759">
      <w:pPr>
        <w:pStyle w:val="ListParagraph"/>
        <w:numPr>
          <w:ilvl w:val="0"/>
          <w:numId w:val="6"/>
        </w:numPr>
        <w:rPr>
          <w:rFonts w:asciiTheme="majorHAnsi" w:hAnsiTheme="majorHAnsi"/>
        </w:rPr>
      </w:pPr>
      <w:r>
        <w:rPr>
          <w:rFonts w:asciiTheme="majorHAnsi" w:hAnsiTheme="majorHAnsi"/>
        </w:rPr>
        <w:t>degree: 24</w:t>
      </w:r>
    </w:p>
    <w:p w14:paraId="48CCD61B" w14:textId="77777777" w:rsidR="00E44759" w:rsidRDefault="00E44759" w:rsidP="00E44759">
      <w:pPr>
        <w:rPr>
          <w:rFonts w:asciiTheme="majorHAnsi" w:hAnsiTheme="majorHAnsi"/>
        </w:rPr>
      </w:pPr>
    </w:p>
    <w:p w14:paraId="5ED4F29A" w14:textId="2A6BDB9B" w:rsidR="005B654F" w:rsidRDefault="00E44759" w:rsidP="005B654F">
      <w:pPr>
        <w:rPr>
          <w:rFonts w:asciiTheme="majorHAnsi" w:hAnsiTheme="majorHAnsi"/>
        </w:rPr>
      </w:pPr>
      <w:r>
        <w:rPr>
          <w:rFonts w:asciiTheme="majorHAnsi" w:hAnsiTheme="majorHAnsi"/>
        </w:rPr>
        <w:t xml:space="preserve">The unigrams gives some idea of the background in the class. The top words by far data and analytics, which might represent interests in the subject or current involvement professionally or academically. The fact that “text” is frequent is not clear without having a knowledge of the class, but a reasonable assumption is that is linked to the top words (data and analytics), which means the interest or experience is in the this particular field. </w:t>
      </w:r>
      <w:r w:rsidR="005B654F">
        <w:rPr>
          <w:rFonts w:asciiTheme="majorHAnsi" w:hAnsiTheme="majorHAnsi"/>
        </w:rPr>
        <w:t xml:space="preserve">The words “Northwestern”, “University”, “degree”, “graduate” and “program” suggest the class is in an academic setting. The action words “interest”, “research”, “analysis”, “develop” and “use” are more likely linked to the top words and suggest that people have interest or have been involved in these areas. </w:t>
      </w:r>
    </w:p>
    <w:p w14:paraId="06D4A519" w14:textId="77777777" w:rsidR="005B654F" w:rsidRDefault="005B654F" w:rsidP="005B654F">
      <w:pPr>
        <w:rPr>
          <w:rFonts w:asciiTheme="majorHAnsi" w:hAnsiTheme="majorHAnsi"/>
        </w:rPr>
      </w:pPr>
    </w:p>
    <w:p w14:paraId="26CE771E" w14:textId="5B8568F1" w:rsidR="005B654F" w:rsidRPr="005B654F" w:rsidRDefault="005B654F" w:rsidP="005B654F">
      <w:pPr>
        <w:rPr>
          <w:rFonts w:asciiTheme="majorHAnsi" w:hAnsiTheme="majorHAnsi"/>
        </w:rPr>
      </w:pPr>
      <w:r>
        <w:rPr>
          <w:rFonts w:asciiTheme="majorHAnsi" w:hAnsiTheme="majorHAnsi"/>
        </w:rPr>
        <w:t>In conclusion, the unigram list gives some information about the co</w:t>
      </w:r>
      <w:r w:rsidR="007F2568">
        <w:rPr>
          <w:rFonts w:asciiTheme="majorHAnsi" w:hAnsiTheme="majorHAnsi"/>
        </w:rPr>
        <w:t xml:space="preserve">rpus, but is not enough since it does not </w:t>
      </w:r>
      <w:r>
        <w:rPr>
          <w:rFonts w:asciiTheme="majorHAnsi" w:hAnsiTheme="majorHAnsi"/>
        </w:rPr>
        <w:t xml:space="preserve">offer a coherent and specific picture about the corpus. Using bigrams might provide better context and give more specific information that can be inferred from the corpus and background of the class. </w:t>
      </w:r>
    </w:p>
    <w:p w14:paraId="000247DE" w14:textId="77777777" w:rsidR="00454D49" w:rsidRDefault="00454D49" w:rsidP="00764068">
      <w:pPr>
        <w:pStyle w:val="Heading1"/>
        <w:sectPr w:rsidR="00454D49" w:rsidSect="00582B0E">
          <w:pgSz w:w="12240" w:h="15840"/>
          <w:pgMar w:top="1440" w:right="1800" w:bottom="1440" w:left="1800" w:header="720" w:footer="720" w:gutter="0"/>
          <w:cols w:space="720"/>
          <w:docGrid w:linePitch="360"/>
        </w:sectPr>
      </w:pPr>
    </w:p>
    <w:p w14:paraId="46884580" w14:textId="103FF0B7" w:rsidR="00764068" w:rsidRPr="0069342D" w:rsidRDefault="0069342D" w:rsidP="00764068">
      <w:pPr>
        <w:pStyle w:val="Heading1"/>
      </w:pPr>
      <w:r w:rsidRPr="0069342D">
        <w:t>Question 5: Bigram</w:t>
      </w:r>
    </w:p>
    <w:p w14:paraId="33AE7341" w14:textId="77777777" w:rsidR="00764068" w:rsidRPr="0069342D" w:rsidRDefault="00764068" w:rsidP="00764068">
      <w:pPr>
        <w:rPr>
          <w:rFonts w:asciiTheme="majorHAnsi" w:hAnsiTheme="majorHAnsi"/>
        </w:rPr>
      </w:pPr>
    </w:p>
    <w:p w14:paraId="3D2A902B" w14:textId="59013C6A" w:rsidR="0069342D" w:rsidRDefault="0069342D" w:rsidP="0069342D">
      <w:pPr>
        <w:widowControl w:val="0"/>
        <w:autoSpaceDE w:val="0"/>
        <w:autoSpaceDN w:val="0"/>
        <w:adjustRightInd w:val="0"/>
        <w:spacing w:after="240" w:line="340" w:lineRule="atLeast"/>
        <w:rPr>
          <w:rFonts w:asciiTheme="majorHAnsi" w:hAnsiTheme="majorHAnsi"/>
          <w:b/>
        </w:rPr>
      </w:pPr>
      <w:r w:rsidRPr="00FA7FF6">
        <w:rPr>
          <w:rFonts w:asciiTheme="majorHAnsi" w:hAnsiTheme="majorHAnsi"/>
          <w:b/>
        </w:rPr>
        <w:t xml:space="preserve">Write a program to calculate the frequency of each bigram in the corpus (i.e., sequence of two words). Report the top 20 most frequent bigrams, excluding bigrams that include a stop word or punctuation, and their frequencies. Describe whether you think this list gives much information about this corpus. Did you learn anything about the backgrounds of the class? </w:t>
      </w:r>
    </w:p>
    <w:p w14:paraId="04698AEF" w14:textId="77777777" w:rsidR="00454D49" w:rsidRDefault="00454D49" w:rsidP="00454D49">
      <w:pPr>
        <w:rPr>
          <w:rFonts w:asciiTheme="majorHAnsi" w:hAnsiTheme="majorHAnsi"/>
        </w:rPr>
      </w:pPr>
      <w:r>
        <w:rPr>
          <w:rFonts w:asciiTheme="majorHAnsi" w:hAnsiTheme="majorHAnsi"/>
        </w:rPr>
        <w:t>Code:</w:t>
      </w:r>
    </w:p>
    <w:p w14:paraId="60039F8E" w14:textId="77777777" w:rsidR="00454D49" w:rsidRDefault="00454D49" w:rsidP="00454D49">
      <w:pPr>
        <w:pStyle w:val="ListParagraph"/>
        <w:numPr>
          <w:ilvl w:val="0"/>
          <w:numId w:val="5"/>
        </w:numPr>
        <w:rPr>
          <w:rFonts w:asciiTheme="majorHAnsi" w:hAnsiTheme="majorHAnsi"/>
        </w:rPr>
      </w:pPr>
      <w:r>
        <w:rPr>
          <w:rFonts w:asciiTheme="majorHAnsi" w:hAnsiTheme="majorHAnsi"/>
        </w:rPr>
        <w:t>hw_2_grams.py</w:t>
      </w:r>
    </w:p>
    <w:p w14:paraId="060CF54A" w14:textId="77777777" w:rsidR="00454D49" w:rsidRPr="000562BE" w:rsidRDefault="00454D49" w:rsidP="00454D49">
      <w:pPr>
        <w:pStyle w:val="ListParagraph"/>
        <w:rPr>
          <w:rFonts w:asciiTheme="majorHAnsi" w:hAnsiTheme="majorHAnsi"/>
        </w:rPr>
      </w:pPr>
    </w:p>
    <w:p w14:paraId="3A2ABE2C" w14:textId="77777777" w:rsidR="00454D49" w:rsidRDefault="00454D49" w:rsidP="00454D49">
      <w:pPr>
        <w:rPr>
          <w:rFonts w:asciiTheme="majorHAnsi" w:hAnsiTheme="majorHAnsi"/>
        </w:rPr>
      </w:pPr>
      <w:r>
        <w:rPr>
          <w:rFonts w:asciiTheme="majorHAnsi" w:hAnsiTheme="majorHAnsi"/>
        </w:rPr>
        <w:t xml:space="preserve">Output: </w:t>
      </w:r>
    </w:p>
    <w:p w14:paraId="14CE70DC" w14:textId="77C3890B" w:rsidR="00454D49" w:rsidRDefault="00454D49" w:rsidP="00454D49">
      <w:pPr>
        <w:pStyle w:val="ListParagraph"/>
        <w:numPr>
          <w:ilvl w:val="0"/>
          <w:numId w:val="5"/>
        </w:numPr>
        <w:rPr>
          <w:rFonts w:asciiTheme="majorHAnsi" w:hAnsiTheme="majorHAnsi"/>
        </w:rPr>
      </w:pPr>
      <w:r w:rsidRPr="00454D49">
        <w:rPr>
          <w:rFonts w:asciiTheme="majorHAnsi" w:hAnsiTheme="majorHAnsi"/>
        </w:rPr>
        <w:t>classbios_top20</w:t>
      </w:r>
      <w:r>
        <w:rPr>
          <w:rFonts w:asciiTheme="majorHAnsi" w:hAnsiTheme="majorHAnsi"/>
        </w:rPr>
        <w:t>B</w:t>
      </w:r>
      <w:r w:rsidRPr="00454D49">
        <w:rPr>
          <w:rFonts w:asciiTheme="majorHAnsi" w:hAnsiTheme="majorHAnsi"/>
        </w:rPr>
        <w:t>igrams.json</w:t>
      </w:r>
    </w:p>
    <w:p w14:paraId="4ECC575A" w14:textId="77777777" w:rsidR="00454D49" w:rsidRPr="00454D49" w:rsidRDefault="00454D49" w:rsidP="00454D49">
      <w:pPr>
        <w:pStyle w:val="ListParagraph"/>
        <w:numPr>
          <w:ilvl w:val="0"/>
          <w:numId w:val="5"/>
        </w:numPr>
        <w:rPr>
          <w:rFonts w:asciiTheme="majorHAnsi" w:hAnsiTheme="majorHAnsi"/>
        </w:rPr>
      </w:pPr>
      <w:r w:rsidRPr="00454D49">
        <w:rPr>
          <w:rFonts w:asciiTheme="majorHAnsi" w:hAnsiTheme="majorHAnsi"/>
        </w:rPr>
        <w:t xml:space="preserve">output.txt </w:t>
      </w:r>
    </w:p>
    <w:p w14:paraId="2C3B424A" w14:textId="77777777" w:rsidR="000562BE" w:rsidRDefault="000562BE" w:rsidP="00764068">
      <w:pPr>
        <w:rPr>
          <w:rFonts w:asciiTheme="majorHAnsi" w:hAnsiTheme="majorHAnsi"/>
        </w:rPr>
      </w:pPr>
    </w:p>
    <w:p w14:paraId="262D39FF" w14:textId="239C1D73" w:rsidR="000562BE" w:rsidRPr="0069342D" w:rsidRDefault="000562BE" w:rsidP="00764068">
      <w:pPr>
        <w:rPr>
          <w:rFonts w:asciiTheme="majorHAnsi" w:hAnsiTheme="majorHAnsi"/>
        </w:rPr>
      </w:pPr>
      <w:r>
        <w:rPr>
          <w:rFonts w:asciiTheme="majorHAnsi" w:hAnsiTheme="majorHAnsi"/>
          <w:noProof/>
        </w:rPr>
        <w:drawing>
          <wp:inline distT="0" distB="0" distL="0" distR="0" wp14:anchorId="0C4388D0" wp14:editId="71F70301">
            <wp:extent cx="5486400" cy="3666699"/>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666699"/>
                    </a:xfrm>
                    <a:prstGeom prst="rect">
                      <a:avLst/>
                    </a:prstGeom>
                    <a:noFill/>
                    <a:ln>
                      <a:noFill/>
                    </a:ln>
                  </pic:spPr>
                </pic:pic>
              </a:graphicData>
            </a:graphic>
          </wp:inline>
        </w:drawing>
      </w:r>
    </w:p>
    <w:p w14:paraId="24E99EAF" w14:textId="77777777" w:rsidR="0069342D" w:rsidRDefault="0069342D" w:rsidP="00764068">
      <w:pPr>
        <w:rPr>
          <w:rFonts w:asciiTheme="majorHAnsi" w:hAnsiTheme="majorHAnsi"/>
        </w:rPr>
      </w:pPr>
    </w:p>
    <w:p w14:paraId="53BE1E7C" w14:textId="39C8F445" w:rsidR="00307086" w:rsidRDefault="00307086" w:rsidP="00764068">
      <w:pPr>
        <w:rPr>
          <w:rFonts w:asciiTheme="majorHAnsi" w:hAnsiTheme="majorHAnsi"/>
        </w:rPr>
      </w:pPr>
      <w:r w:rsidRPr="00307086">
        <w:rPr>
          <w:rFonts w:asciiTheme="majorHAnsi" w:hAnsiTheme="majorHAnsi"/>
          <w:b/>
        </w:rPr>
        <w:t>Note:</w:t>
      </w:r>
      <w:r>
        <w:rPr>
          <w:rFonts w:asciiTheme="majorHAnsi" w:hAnsiTheme="majorHAnsi"/>
        </w:rPr>
        <w:t xml:space="preserve"> if the tokenized file of Java is used, some frequencies slightly change.</w:t>
      </w:r>
    </w:p>
    <w:p w14:paraId="4BC701BD" w14:textId="77777777" w:rsidR="007F2568" w:rsidRDefault="007F2568" w:rsidP="00764068">
      <w:pPr>
        <w:rPr>
          <w:rFonts w:asciiTheme="majorHAnsi" w:hAnsiTheme="majorHAnsi"/>
        </w:rPr>
      </w:pPr>
    </w:p>
    <w:p w14:paraId="70D702B3" w14:textId="050BFAFD" w:rsidR="00764068" w:rsidRDefault="007F2568" w:rsidP="00810B1E">
      <w:pPr>
        <w:rPr>
          <w:rFonts w:asciiTheme="majorHAnsi" w:hAnsiTheme="majorHAnsi"/>
        </w:rPr>
      </w:pPr>
      <w:r>
        <w:rPr>
          <w:rFonts w:asciiTheme="majorHAnsi" w:hAnsiTheme="majorHAnsi"/>
        </w:rPr>
        <w:t>This bigram list gives a more specific and</w:t>
      </w:r>
      <w:r w:rsidR="00E16081">
        <w:rPr>
          <w:rFonts w:asciiTheme="majorHAnsi" w:hAnsiTheme="majorHAnsi"/>
        </w:rPr>
        <w:t xml:space="preserve"> enough information about the corpus and the background of the class. “Text, analytic” is by far the most frequent, suggesting this is a text analytics </w:t>
      </w:r>
      <w:r w:rsidR="00810B1E">
        <w:rPr>
          <w:rFonts w:asciiTheme="majorHAnsi" w:hAnsiTheme="majorHAnsi"/>
        </w:rPr>
        <w:t>class and the topic of the corpus</w:t>
      </w:r>
      <w:r w:rsidR="00E44C88">
        <w:rPr>
          <w:rFonts w:asciiTheme="majorHAnsi" w:hAnsiTheme="majorHAnsi"/>
        </w:rPr>
        <w:t>.</w:t>
      </w:r>
      <w:r w:rsidR="00810B1E">
        <w:rPr>
          <w:rFonts w:asciiTheme="majorHAnsi" w:hAnsiTheme="majorHAnsi"/>
        </w:rPr>
        <w:t xml:space="preserve"> The action bigram “become, interested” is also</w:t>
      </w:r>
      <w:r w:rsidR="00E44C88">
        <w:rPr>
          <w:rFonts w:asciiTheme="majorHAnsi" w:hAnsiTheme="majorHAnsi"/>
        </w:rPr>
        <w:t xml:space="preserve"> </w:t>
      </w:r>
      <w:r w:rsidR="00810B1E">
        <w:rPr>
          <w:rFonts w:asciiTheme="majorHAnsi" w:hAnsiTheme="majorHAnsi"/>
        </w:rPr>
        <w:t xml:space="preserve">high frequency, suggesting that the topic of discussion in the corpus is related to describing the interest. </w:t>
      </w:r>
      <w:r w:rsidR="00E44C88">
        <w:rPr>
          <w:rFonts w:asciiTheme="majorHAnsi" w:hAnsiTheme="majorHAnsi"/>
        </w:rPr>
        <w:t xml:space="preserve">“Northwestern, </w:t>
      </w:r>
      <w:r w:rsidR="00E16081">
        <w:rPr>
          <w:rFonts w:asciiTheme="majorHAnsi" w:hAnsiTheme="majorHAnsi"/>
        </w:rPr>
        <w:t xml:space="preserve">University” suggests were the class is located. </w:t>
      </w:r>
      <w:r w:rsidR="00E44C88">
        <w:rPr>
          <w:rFonts w:asciiTheme="majorHAnsi" w:hAnsiTheme="majorHAnsi"/>
        </w:rPr>
        <w:t xml:space="preserve"> The bigram “msium, program” suggests that most people are from this program or the class is offered </w:t>
      </w:r>
      <w:r w:rsidR="00810B1E">
        <w:rPr>
          <w:rFonts w:asciiTheme="majorHAnsi" w:hAnsiTheme="majorHAnsi"/>
        </w:rPr>
        <w:t xml:space="preserve">under this program. Bigrams such as “datum, science”, “computer, science”, “datum, scientist” and “master, degree” give information about the academic or professional background of the class. Bigrams such as  “machine, learning”, “text, mining”, “datum, mining”, “datum, quality”, “predictive, model” and “datum, analysis” provides insight of the techniques and usual tasks that the class has experience with. </w:t>
      </w:r>
    </w:p>
    <w:p w14:paraId="37A87289" w14:textId="77777777" w:rsidR="00810B1E" w:rsidRDefault="00810B1E" w:rsidP="00810B1E">
      <w:pPr>
        <w:rPr>
          <w:rFonts w:asciiTheme="majorHAnsi" w:hAnsiTheme="majorHAnsi"/>
        </w:rPr>
      </w:pPr>
    </w:p>
    <w:p w14:paraId="543EB534" w14:textId="009AE90E" w:rsidR="00810B1E" w:rsidRPr="00810B1E" w:rsidRDefault="00810B1E" w:rsidP="00810B1E">
      <w:pPr>
        <w:rPr>
          <w:rFonts w:asciiTheme="majorHAnsi" w:hAnsiTheme="majorHAnsi"/>
        </w:rPr>
      </w:pPr>
      <w:r>
        <w:rPr>
          <w:rFonts w:asciiTheme="majorHAnsi" w:hAnsiTheme="majorHAnsi"/>
        </w:rPr>
        <w:t xml:space="preserve">In conclusion, bigrams provide much more specific information about the class and a clear topic and context for the corpus. </w:t>
      </w:r>
    </w:p>
    <w:p w14:paraId="3960CB08" w14:textId="16801562" w:rsidR="003B3F03" w:rsidRPr="0069342D" w:rsidRDefault="00577C15" w:rsidP="003B3F03">
      <w:pPr>
        <w:pStyle w:val="Heading1"/>
      </w:pPr>
      <w:r w:rsidRPr="0069342D">
        <w:br w:type="column"/>
      </w:r>
      <w:r w:rsidR="003B3F03" w:rsidRPr="0069342D">
        <w:t>Question 6: Sentiment Analysis</w:t>
      </w:r>
    </w:p>
    <w:p w14:paraId="25269D7F" w14:textId="77777777" w:rsidR="003B3F03" w:rsidRPr="0069342D" w:rsidRDefault="003B3F03">
      <w:pPr>
        <w:rPr>
          <w:rFonts w:asciiTheme="majorHAnsi" w:hAnsiTheme="majorHAnsi"/>
        </w:rPr>
      </w:pPr>
    </w:p>
    <w:p w14:paraId="4979C4C1" w14:textId="6D881E7B" w:rsidR="003B3F03" w:rsidRPr="0069342D" w:rsidRDefault="00B3235F" w:rsidP="003B3F03">
      <w:pPr>
        <w:widowControl w:val="0"/>
        <w:autoSpaceDE w:val="0"/>
        <w:autoSpaceDN w:val="0"/>
        <w:adjustRightInd w:val="0"/>
        <w:spacing w:after="240" w:line="340" w:lineRule="atLeast"/>
        <w:rPr>
          <w:rFonts w:asciiTheme="majorHAnsi" w:hAnsiTheme="majorHAnsi"/>
        </w:rPr>
      </w:pPr>
      <w:r w:rsidRPr="0069342D">
        <w:rPr>
          <w:rFonts w:asciiTheme="majorHAnsi" w:hAnsiTheme="majorHAnsi"/>
        </w:rPr>
        <w:t>Results from training in the first “size” documents, and testing on documents 600 to 799</w:t>
      </w:r>
    </w:p>
    <w:tbl>
      <w:tblPr>
        <w:tblW w:w="8205" w:type="dxa"/>
        <w:tblInd w:w="93" w:type="dxa"/>
        <w:tblLayout w:type="fixed"/>
        <w:tblLook w:val="04A0" w:firstRow="1" w:lastRow="0" w:firstColumn="1" w:lastColumn="0" w:noHBand="0" w:noVBand="1"/>
      </w:tblPr>
      <w:tblGrid>
        <w:gridCol w:w="1080"/>
        <w:gridCol w:w="920"/>
        <w:gridCol w:w="1165"/>
        <w:gridCol w:w="1260"/>
        <w:gridCol w:w="1170"/>
        <w:gridCol w:w="1350"/>
        <w:gridCol w:w="1260"/>
      </w:tblGrid>
      <w:tr w:rsidR="00577C15" w:rsidRPr="0069342D" w14:paraId="2D6C32A0" w14:textId="77777777" w:rsidTr="00577C15">
        <w:trPr>
          <w:trHeight w:val="300"/>
        </w:trPr>
        <w:tc>
          <w:tcPr>
            <w:tcW w:w="1080" w:type="dxa"/>
            <w:tcBorders>
              <w:top w:val="nil"/>
              <w:left w:val="nil"/>
              <w:bottom w:val="nil"/>
              <w:right w:val="nil"/>
            </w:tcBorders>
            <w:shd w:val="clear" w:color="auto" w:fill="auto"/>
            <w:noWrap/>
            <w:vAlign w:val="bottom"/>
            <w:hideMark/>
          </w:tcPr>
          <w:p w14:paraId="298B2326" w14:textId="77777777" w:rsidR="00577C15" w:rsidRPr="0069342D" w:rsidRDefault="00577C15" w:rsidP="00577C15">
            <w:pPr>
              <w:rPr>
                <w:rFonts w:asciiTheme="majorHAnsi" w:eastAsia="Times New Roman" w:hAnsiTheme="majorHAnsi" w:cs="Times New Roman"/>
                <w:color w:val="000000"/>
              </w:rPr>
            </w:pPr>
          </w:p>
        </w:tc>
        <w:tc>
          <w:tcPr>
            <w:tcW w:w="334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D0383A" w14:textId="77777777" w:rsidR="00577C15" w:rsidRPr="0069342D" w:rsidRDefault="00577C15" w:rsidP="00577C15">
            <w:pPr>
              <w:jc w:val="center"/>
              <w:rPr>
                <w:rFonts w:asciiTheme="majorHAnsi" w:eastAsia="Times New Roman" w:hAnsiTheme="majorHAnsi" w:cs="Times New Roman"/>
                <w:color w:val="000000"/>
              </w:rPr>
            </w:pPr>
            <w:r w:rsidRPr="0069342D">
              <w:rPr>
                <w:rFonts w:asciiTheme="majorHAnsi" w:eastAsia="Times New Roman" w:hAnsiTheme="majorHAnsi" w:cs="Times New Roman"/>
                <w:color w:val="000000"/>
              </w:rPr>
              <w:t>NB</w:t>
            </w:r>
          </w:p>
        </w:tc>
        <w:tc>
          <w:tcPr>
            <w:tcW w:w="3780" w:type="dxa"/>
            <w:gridSpan w:val="3"/>
            <w:tcBorders>
              <w:top w:val="single" w:sz="4" w:space="0" w:color="auto"/>
              <w:left w:val="nil"/>
              <w:bottom w:val="single" w:sz="4" w:space="0" w:color="auto"/>
              <w:right w:val="single" w:sz="4" w:space="0" w:color="auto"/>
            </w:tcBorders>
            <w:shd w:val="clear" w:color="auto" w:fill="auto"/>
            <w:noWrap/>
            <w:vAlign w:val="bottom"/>
            <w:hideMark/>
          </w:tcPr>
          <w:p w14:paraId="2409F797" w14:textId="77777777" w:rsidR="00577C15" w:rsidRPr="0069342D" w:rsidRDefault="00577C15" w:rsidP="00577C15">
            <w:pPr>
              <w:jc w:val="center"/>
              <w:rPr>
                <w:rFonts w:asciiTheme="majorHAnsi" w:eastAsia="Times New Roman" w:hAnsiTheme="majorHAnsi" w:cs="Times New Roman"/>
                <w:color w:val="000000"/>
              </w:rPr>
            </w:pPr>
            <w:r w:rsidRPr="0069342D">
              <w:rPr>
                <w:rFonts w:asciiTheme="majorHAnsi" w:eastAsia="Times New Roman" w:hAnsiTheme="majorHAnsi" w:cs="Times New Roman"/>
                <w:color w:val="000000"/>
              </w:rPr>
              <w:t>SVM</w:t>
            </w:r>
          </w:p>
        </w:tc>
      </w:tr>
      <w:tr w:rsidR="00577C15" w:rsidRPr="0069342D" w14:paraId="0CB1356C" w14:textId="77777777" w:rsidTr="00577C15">
        <w:trPr>
          <w:trHeight w:val="300"/>
        </w:trPr>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2ADEE4A4" w14:textId="77777777" w:rsidR="00577C15" w:rsidRPr="0069342D" w:rsidRDefault="00577C15" w:rsidP="00577C15">
            <w:pPr>
              <w:jc w:val="center"/>
              <w:rPr>
                <w:rFonts w:asciiTheme="majorHAnsi" w:eastAsia="Times New Roman" w:hAnsiTheme="majorHAnsi" w:cs="Times New Roman"/>
                <w:color w:val="000000"/>
              </w:rPr>
            </w:pPr>
            <w:r w:rsidRPr="0069342D">
              <w:rPr>
                <w:rFonts w:asciiTheme="majorHAnsi" w:eastAsia="Times New Roman" w:hAnsiTheme="majorHAnsi" w:cs="Times New Roman"/>
                <w:color w:val="000000"/>
              </w:rPr>
              <w:t>size</w:t>
            </w:r>
          </w:p>
        </w:tc>
        <w:tc>
          <w:tcPr>
            <w:tcW w:w="920" w:type="dxa"/>
            <w:tcBorders>
              <w:top w:val="nil"/>
              <w:left w:val="nil"/>
              <w:bottom w:val="single" w:sz="4" w:space="0" w:color="auto"/>
              <w:right w:val="single" w:sz="4" w:space="0" w:color="auto"/>
            </w:tcBorders>
            <w:shd w:val="clear" w:color="auto" w:fill="auto"/>
            <w:noWrap/>
            <w:hideMark/>
          </w:tcPr>
          <w:p w14:paraId="43F62A1D" w14:textId="77777777" w:rsidR="00577C15" w:rsidRPr="0069342D" w:rsidRDefault="00577C15" w:rsidP="00577C15">
            <w:pPr>
              <w:jc w:val="center"/>
              <w:rPr>
                <w:rFonts w:asciiTheme="majorHAnsi" w:eastAsia="Times New Roman" w:hAnsiTheme="majorHAnsi" w:cs="Times New Roman"/>
                <w:color w:val="000000"/>
              </w:rPr>
            </w:pPr>
            <w:r w:rsidRPr="0069342D">
              <w:rPr>
                <w:rFonts w:asciiTheme="majorHAnsi" w:eastAsia="Times New Roman" w:hAnsiTheme="majorHAnsi" w:cs="Times New Roman"/>
                <w:color w:val="000000"/>
              </w:rPr>
              <w:t>F</w:t>
            </w:r>
          </w:p>
        </w:tc>
        <w:tc>
          <w:tcPr>
            <w:tcW w:w="1165" w:type="dxa"/>
            <w:tcBorders>
              <w:top w:val="nil"/>
              <w:left w:val="nil"/>
              <w:bottom w:val="single" w:sz="4" w:space="0" w:color="auto"/>
              <w:right w:val="single" w:sz="4" w:space="0" w:color="auto"/>
            </w:tcBorders>
            <w:shd w:val="clear" w:color="auto" w:fill="auto"/>
            <w:noWrap/>
            <w:hideMark/>
          </w:tcPr>
          <w:p w14:paraId="55BA7FC3" w14:textId="77777777" w:rsidR="00577C15" w:rsidRPr="0069342D" w:rsidRDefault="00577C15" w:rsidP="00577C15">
            <w:pPr>
              <w:jc w:val="center"/>
              <w:rPr>
                <w:rFonts w:asciiTheme="majorHAnsi" w:eastAsia="Times New Roman" w:hAnsiTheme="majorHAnsi" w:cs="Times New Roman"/>
                <w:color w:val="000000"/>
              </w:rPr>
            </w:pPr>
            <w:r w:rsidRPr="0069342D">
              <w:rPr>
                <w:rFonts w:asciiTheme="majorHAnsi" w:eastAsia="Times New Roman" w:hAnsiTheme="majorHAnsi" w:cs="Times New Roman"/>
                <w:color w:val="000000"/>
              </w:rPr>
              <w:t>precision</w:t>
            </w:r>
          </w:p>
        </w:tc>
        <w:tc>
          <w:tcPr>
            <w:tcW w:w="1260" w:type="dxa"/>
            <w:tcBorders>
              <w:top w:val="nil"/>
              <w:left w:val="nil"/>
              <w:bottom w:val="single" w:sz="4" w:space="0" w:color="auto"/>
              <w:right w:val="single" w:sz="4" w:space="0" w:color="auto"/>
            </w:tcBorders>
            <w:shd w:val="clear" w:color="auto" w:fill="auto"/>
            <w:noWrap/>
            <w:hideMark/>
          </w:tcPr>
          <w:p w14:paraId="6EC444E3" w14:textId="77777777" w:rsidR="00577C15" w:rsidRPr="0069342D" w:rsidRDefault="00577C15" w:rsidP="00577C15">
            <w:pPr>
              <w:jc w:val="center"/>
              <w:rPr>
                <w:rFonts w:asciiTheme="majorHAnsi" w:eastAsia="Times New Roman" w:hAnsiTheme="majorHAnsi" w:cs="Times New Roman"/>
                <w:color w:val="000000"/>
              </w:rPr>
            </w:pPr>
            <w:r w:rsidRPr="0069342D">
              <w:rPr>
                <w:rFonts w:asciiTheme="majorHAnsi" w:eastAsia="Times New Roman" w:hAnsiTheme="majorHAnsi" w:cs="Times New Roman"/>
                <w:color w:val="000000"/>
              </w:rPr>
              <w:t>recall</w:t>
            </w:r>
          </w:p>
        </w:tc>
        <w:tc>
          <w:tcPr>
            <w:tcW w:w="1170" w:type="dxa"/>
            <w:tcBorders>
              <w:top w:val="nil"/>
              <w:left w:val="nil"/>
              <w:bottom w:val="single" w:sz="4" w:space="0" w:color="auto"/>
              <w:right w:val="single" w:sz="4" w:space="0" w:color="auto"/>
            </w:tcBorders>
            <w:shd w:val="clear" w:color="auto" w:fill="auto"/>
            <w:noWrap/>
            <w:hideMark/>
          </w:tcPr>
          <w:p w14:paraId="7A93ABA0" w14:textId="77777777" w:rsidR="00577C15" w:rsidRPr="0069342D" w:rsidRDefault="00577C15" w:rsidP="00577C15">
            <w:pPr>
              <w:jc w:val="center"/>
              <w:rPr>
                <w:rFonts w:asciiTheme="majorHAnsi" w:eastAsia="Times New Roman" w:hAnsiTheme="majorHAnsi" w:cs="Times New Roman"/>
                <w:color w:val="000000"/>
              </w:rPr>
            </w:pPr>
            <w:r w:rsidRPr="0069342D">
              <w:rPr>
                <w:rFonts w:asciiTheme="majorHAnsi" w:eastAsia="Times New Roman" w:hAnsiTheme="majorHAnsi" w:cs="Times New Roman"/>
                <w:color w:val="000000"/>
              </w:rPr>
              <w:t>F</w:t>
            </w:r>
          </w:p>
        </w:tc>
        <w:tc>
          <w:tcPr>
            <w:tcW w:w="1350" w:type="dxa"/>
            <w:tcBorders>
              <w:top w:val="nil"/>
              <w:left w:val="nil"/>
              <w:bottom w:val="single" w:sz="4" w:space="0" w:color="auto"/>
              <w:right w:val="single" w:sz="4" w:space="0" w:color="auto"/>
            </w:tcBorders>
            <w:shd w:val="clear" w:color="auto" w:fill="auto"/>
            <w:noWrap/>
            <w:hideMark/>
          </w:tcPr>
          <w:p w14:paraId="0E2C2060" w14:textId="77777777" w:rsidR="00577C15" w:rsidRPr="0069342D" w:rsidRDefault="00577C15" w:rsidP="00577C15">
            <w:pPr>
              <w:jc w:val="center"/>
              <w:rPr>
                <w:rFonts w:asciiTheme="majorHAnsi" w:eastAsia="Times New Roman" w:hAnsiTheme="majorHAnsi" w:cs="Times New Roman"/>
                <w:color w:val="000000"/>
              </w:rPr>
            </w:pPr>
            <w:r w:rsidRPr="0069342D">
              <w:rPr>
                <w:rFonts w:asciiTheme="majorHAnsi" w:eastAsia="Times New Roman" w:hAnsiTheme="majorHAnsi" w:cs="Times New Roman"/>
                <w:color w:val="000000"/>
              </w:rPr>
              <w:t>precision</w:t>
            </w:r>
          </w:p>
        </w:tc>
        <w:tc>
          <w:tcPr>
            <w:tcW w:w="1260" w:type="dxa"/>
            <w:tcBorders>
              <w:top w:val="nil"/>
              <w:left w:val="nil"/>
              <w:bottom w:val="single" w:sz="4" w:space="0" w:color="auto"/>
              <w:right w:val="single" w:sz="4" w:space="0" w:color="auto"/>
            </w:tcBorders>
            <w:shd w:val="clear" w:color="auto" w:fill="auto"/>
            <w:noWrap/>
            <w:hideMark/>
          </w:tcPr>
          <w:p w14:paraId="4DE2B11B" w14:textId="77777777" w:rsidR="00577C15" w:rsidRPr="0069342D" w:rsidRDefault="00577C15" w:rsidP="00577C15">
            <w:pPr>
              <w:jc w:val="center"/>
              <w:rPr>
                <w:rFonts w:asciiTheme="majorHAnsi" w:eastAsia="Times New Roman" w:hAnsiTheme="majorHAnsi" w:cs="Times New Roman"/>
                <w:color w:val="000000"/>
              </w:rPr>
            </w:pPr>
            <w:r w:rsidRPr="0069342D">
              <w:rPr>
                <w:rFonts w:asciiTheme="majorHAnsi" w:eastAsia="Times New Roman" w:hAnsiTheme="majorHAnsi" w:cs="Times New Roman"/>
                <w:color w:val="000000"/>
              </w:rPr>
              <w:t>recall</w:t>
            </w:r>
          </w:p>
        </w:tc>
      </w:tr>
      <w:tr w:rsidR="00577C15" w:rsidRPr="0069342D" w14:paraId="15A14F3C" w14:textId="77777777" w:rsidTr="00577C15">
        <w:trPr>
          <w:trHeight w:val="300"/>
        </w:trPr>
        <w:tc>
          <w:tcPr>
            <w:tcW w:w="1080" w:type="dxa"/>
            <w:tcBorders>
              <w:top w:val="nil"/>
              <w:left w:val="single" w:sz="4" w:space="0" w:color="auto"/>
              <w:bottom w:val="single" w:sz="4" w:space="0" w:color="auto"/>
              <w:right w:val="single" w:sz="4" w:space="0" w:color="auto"/>
            </w:tcBorders>
            <w:shd w:val="clear" w:color="auto" w:fill="auto"/>
            <w:noWrap/>
            <w:hideMark/>
          </w:tcPr>
          <w:p w14:paraId="055B3732" w14:textId="77777777" w:rsidR="00577C15" w:rsidRPr="0069342D" w:rsidRDefault="00577C15" w:rsidP="00577C15">
            <w:pPr>
              <w:jc w:val="right"/>
              <w:rPr>
                <w:rFonts w:asciiTheme="majorHAnsi" w:eastAsia="Times New Roman" w:hAnsiTheme="majorHAnsi" w:cs="Times New Roman"/>
                <w:color w:val="000000"/>
              </w:rPr>
            </w:pPr>
            <w:r w:rsidRPr="0069342D">
              <w:rPr>
                <w:rFonts w:asciiTheme="majorHAnsi" w:eastAsia="Times New Roman" w:hAnsiTheme="majorHAnsi" w:cs="Times New Roman"/>
                <w:color w:val="000000"/>
              </w:rPr>
              <w:t>100</w:t>
            </w:r>
          </w:p>
        </w:tc>
        <w:tc>
          <w:tcPr>
            <w:tcW w:w="920" w:type="dxa"/>
            <w:tcBorders>
              <w:top w:val="nil"/>
              <w:left w:val="nil"/>
              <w:bottom w:val="single" w:sz="4" w:space="0" w:color="auto"/>
              <w:right w:val="single" w:sz="4" w:space="0" w:color="auto"/>
            </w:tcBorders>
            <w:shd w:val="clear" w:color="auto" w:fill="auto"/>
            <w:noWrap/>
            <w:hideMark/>
          </w:tcPr>
          <w:p w14:paraId="17612D2B" w14:textId="77777777" w:rsidR="00577C15" w:rsidRPr="0069342D" w:rsidRDefault="00577C15" w:rsidP="00577C15">
            <w:pPr>
              <w:jc w:val="center"/>
              <w:rPr>
                <w:rFonts w:asciiTheme="majorHAnsi" w:eastAsia="Times New Roman" w:hAnsiTheme="majorHAnsi" w:cs="Times New Roman"/>
                <w:color w:val="000000"/>
              </w:rPr>
            </w:pPr>
            <w:r w:rsidRPr="0069342D">
              <w:rPr>
                <w:rFonts w:asciiTheme="majorHAnsi" w:eastAsia="Times New Roman" w:hAnsiTheme="majorHAnsi" w:cs="Times New Roman"/>
                <w:color w:val="000000"/>
              </w:rPr>
              <w:t>0.76</w:t>
            </w:r>
          </w:p>
        </w:tc>
        <w:tc>
          <w:tcPr>
            <w:tcW w:w="1165" w:type="dxa"/>
            <w:tcBorders>
              <w:top w:val="nil"/>
              <w:left w:val="nil"/>
              <w:bottom w:val="single" w:sz="4" w:space="0" w:color="auto"/>
              <w:right w:val="single" w:sz="4" w:space="0" w:color="auto"/>
            </w:tcBorders>
            <w:shd w:val="clear" w:color="auto" w:fill="auto"/>
            <w:noWrap/>
            <w:hideMark/>
          </w:tcPr>
          <w:p w14:paraId="060E8059" w14:textId="77777777" w:rsidR="00577C15" w:rsidRPr="0069342D" w:rsidRDefault="00577C15" w:rsidP="00577C15">
            <w:pPr>
              <w:jc w:val="center"/>
              <w:rPr>
                <w:rFonts w:asciiTheme="majorHAnsi" w:eastAsia="Times New Roman" w:hAnsiTheme="majorHAnsi" w:cs="Times New Roman"/>
                <w:color w:val="000000"/>
              </w:rPr>
            </w:pPr>
            <w:r w:rsidRPr="0069342D">
              <w:rPr>
                <w:rFonts w:asciiTheme="majorHAnsi" w:eastAsia="Times New Roman" w:hAnsiTheme="majorHAnsi" w:cs="Times New Roman"/>
                <w:color w:val="000000"/>
              </w:rPr>
              <w:t>0.73</w:t>
            </w:r>
          </w:p>
        </w:tc>
        <w:tc>
          <w:tcPr>
            <w:tcW w:w="1260" w:type="dxa"/>
            <w:tcBorders>
              <w:top w:val="nil"/>
              <w:left w:val="nil"/>
              <w:bottom w:val="single" w:sz="4" w:space="0" w:color="auto"/>
              <w:right w:val="single" w:sz="4" w:space="0" w:color="auto"/>
            </w:tcBorders>
            <w:shd w:val="clear" w:color="auto" w:fill="auto"/>
            <w:noWrap/>
            <w:hideMark/>
          </w:tcPr>
          <w:p w14:paraId="755E92DF" w14:textId="77777777" w:rsidR="00577C15" w:rsidRPr="0069342D" w:rsidRDefault="00577C15" w:rsidP="00577C15">
            <w:pPr>
              <w:jc w:val="center"/>
              <w:rPr>
                <w:rFonts w:asciiTheme="majorHAnsi" w:eastAsia="Times New Roman" w:hAnsiTheme="majorHAnsi" w:cs="Times New Roman"/>
                <w:color w:val="000000"/>
              </w:rPr>
            </w:pPr>
            <w:r w:rsidRPr="0069342D">
              <w:rPr>
                <w:rFonts w:asciiTheme="majorHAnsi" w:eastAsia="Times New Roman" w:hAnsiTheme="majorHAnsi" w:cs="Times New Roman"/>
                <w:color w:val="000000"/>
              </w:rPr>
              <w:t>0.81</w:t>
            </w:r>
          </w:p>
        </w:tc>
        <w:tc>
          <w:tcPr>
            <w:tcW w:w="1170" w:type="dxa"/>
            <w:tcBorders>
              <w:top w:val="nil"/>
              <w:left w:val="nil"/>
              <w:bottom w:val="single" w:sz="4" w:space="0" w:color="auto"/>
              <w:right w:val="single" w:sz="4" w:space="0" w:color="auto"/>
            </w:tcBorders>
            <w:shd w:val="clear" w:color="auto" w:fill="auto"/>
            <w:noWrap/>
            <w:vAlign w:val="bottom"/>
            <w:hideMark/>
          </w:tcPr>
          <w:p w14:paraId="48356C39" w14:textId="77777777" w:rsidR="00577C15" w:rsidRPr="0069342D" w:rsidRDefault="00577C15" w:rsidP="00577C15">
            <w:pPr>
              <w:jc w:val="center"/>
              <w:rPr>
                <w:rFonts w:asciiTheme="majorHAnsi" w:eastAsia="Times New Roman" w:hAnsiTheme="majorHAnsi" w:cs="Times New Roman"/>
                <w:color w:val="000000"/>
              </w:rPr>
            </w:pPr>
            <w:r w:rsidRPr="0069342D">
              <w:rPr>
                <w:rFonts w:asciiTheme="majorHAnsi" w:eastAsia="Times New Roman" w:hAnsiTheme="majorHAnsi" w:cs="Times New Roman"/>
                <w:color w:val="000000"/>
              </w:rPr>
              <w:t>0.61</w:t>
            </w:r>
          </w:p>
        </w:tc>
        <w:tc>
          <w:tcPr>
            <w:tcW w:w="1350" w:type="dxa"/>
            <w:tcBorders>
              <w:top w:val="nil"/>
              <w:left w:val="nil"/>
              <w:bottom w:val="single" w:sz="4" w:space="0" w:color="auto"/>
              <w:right w:val="single" w:sz="4" w:space="0" w:color="auto"/>
            </w:tcBorders>
            <w:shd w:val="clear" w:color="auto" w:fill="auto"/>
            <w:noWrap/>
            <w:vAlign w:val="bottom"/>
            <w:hideMark/>
          </w:tcPr>
          <w:p w14:paraId="4485A03F" w14:textId="77777777" w:rsidR="00577C15" w:rsidRPr="0069342D" w:rsidRDefault="00577C15" w:rsidP="00577C15">
            <w:pPr>
              <w:jc w:val="center"/>
              <w:rPr>
                <w:rFonts w:asciiTheme="majorHAnsi" w:eastAsia="Times New Roman" w:hAnsiTheme="majorHAnsi" w:cs="Times New Roman"/>
                <w:color w:val="000000"/>
              </w:rPr>
            </w:pPr>
            <w:r w:rsidRPr="0069342D">
              <w:rPr>
                <w:rFonts w:asciiTheme="majorHAnsi" w:eastAsia="Times New Roman" w:hAnsiTheme="majorHAnsi" w:cs="Times New Roman"/>
                <w:color w:val="000000"/>
              </w:rPr>
              <w:t>0.86</w:t>
            </w:r>
          </w:p>
        </w:tc>
        <w:tc>
          <w:tcPr>
            <w:tcW w:w="1260" w:type="dxa"/>
            <w:tcBorders>
              <w:top w:val="nil"/>
              <w:left w:val="nil"/>
              <w:bottom w:val="single" w:sz="4" w:space="0" w:color="auto"/>
              <w:right w:val="single" w:sz="4" w:space="0" w:color="auto"/>
            </w:tcBorders>
            <w:shd w:val="clear" w:color="auto" w:fill="auto"/>
            <w:noWrap/>
            <w:vAlign w:val="bottom"/>
            <w:hideMark/>
          </w:tcPr>
          <w:p w14:paraId="55616D0C" w14:textId="77777777" w:rsidR="00577C15" w:rsidRPr="0069342D" w:rsidRDefault="00577C15" w:rsidP="00577C15">
            <w:pPr>
              <w:jc w:val="center"/>
              <w:rPr>
                <w:rFonts w:asciiTheme="majorHAnsi" w:eastAsia="Times New Roman" w:hAnsiTheme="majorHAnsi" w:cs="Times New Roman"/>
                <w:color w:val="000000"/>
              </w:rPr>
            </w:pPr>
            <w:r w:rsidRPr="0069342D">
              <w:rPr>
                <w:rFonts w:asciiTheme="majorHAnsi" w:eastAsia="Times New Roman" w:hAnsiTheme="majorHAnsi" w:cs="Times New Roman"/>
                <w:color w:val="000000"/>
              </w:rPr>
              <w:t>0.47</w:t>
            </w:r>
          </w:p>
        </w:tc>
      </w:tr>
      <w:tr w:rsidR="00577C15" w:rsidRPr="0069342D" w14:paraId="0ABC5E55" w14:textId="77777777" w:rsidTr="00577C15">
        <w:trPr>
          <w:trHeight w:val="300"/>
        </w:trPr>
        <w:tc>
          <w:tcPr>
            <w:tcW w:w="1080" w:type="dxa"/>
            <w:tcBorders>
              <w:top w:val="nil"/>
              <w:left w:val="single" w:sz="4" w:space="0" w:color="auto"/>
              <w:bottom w:val="single" w:sz="4" w:space="0" w:color="auto"/>
              <w:right w:val="single" w:sz="4" w:space="0" w:color="auto"/>
            </w:tcBorders>
            <w:shd w:val="clear" w:color="auto" w:fill="auto"/>
            <w:noWrap/>
            <w:hideMark/>
          </w:tcPr>
          <w:p w14:paraId="68697D85" w14:textId="77777777" w:rsidR="00577C15" w:rsidRPr="0069342D" w:rsidRDefault="00577C15" w:rsidP="00577C15">
            <w:pPr>
              <w:jc w:val="right"/>
              <w:rPr>
                <w:rFonts w:asciiTheme="majorHAnsi" w:eastAsia="Times New Roman" w:hAnsiTheme="majorHAnsi" w:cs="Times New Roman"/>
                <w:color w:val="000000"/>
              </w:rPr>
            </w:pPr>
            <w:r w:rsidRPr="0069342D">
              <w:rPr>
                <w:rFonts w:asciiTheme="majorHAnsi" w:eastAsia="Times New Roman" w:hAnsiTheme="majorHAnsi" w:cs="Times New Roman"/>
                <w:color w:val="000000"/>
              </w:rPr>
              <w:t>300</w:t>
            </w:r>
          </w:p>
        </w:tc>
        <w:tc>
          <w:tcPr>
            <w:tcW w:w="920" w:type="dxa"/>
            <w:tcBorders>
              <w:top w:val="nil"/>
              <w:left w:val="nil"/>
              <w:bottom w:val="single" w:sz="4" w:space="0" w:color="auto"/>
              <w:right w:val="single" w:sz="4" w:space="0" w:color="auto"/>
            </w:tcBorders>
            <w:shd w:val="clear" w:color="auto" w:fill="auto"/>
            <w:noWrap/>
            <w:hideMark/>
          </w:tcPr>
          <w:p w14:paraId="32015785" w14:textId="77777777" w:rsidR="00577C15" w:rsidRPr="0069342D" w:rsidRDefault="00577C15" w:rsidP="00577C15">
            <w:pPr>
              <w:jc w:val="center"/>
              <w:rPr>
                <w:rFonts w:asciiTheme="majorHAnsi" w:eastAsia="Times New Roman" w:hAnsiTheme="majorHAnsi" w:cs="Times New Roman"/>
                <w:color w:val="000000"/>
              </w:rPr>
            </w:pPr>
            <w:r w:rsidRPr="0069342D">
              <w:rPr>
                <w:rFonts w:asciiTheme="majorHAnsi" w:eastAsia="Times New Roman" w:hAnsiTheme="majorHAnsi" w:cs="Times New Roman"/>
                <w:color w:val="000000"/>
              </w:rPr>
              <w:t>0.79</w:t>
            </w:r>
          </w:p>
        </w:tc>
        <w:tc>
          <w:tcPr>
            <w:tcW w:w="1165" w:type="dxa"/>
            <w:tcBorders>
              <w:top w:val="nil"/>
              <w:left w:val="nil"/>
              <w:bottom w:val="single" w:sz="4" w:space="0" w:color="auto"/>
              <w:right w:val="single" w:sz="4" w:space="0" w:color="auto"/>
            </w:tcBorders>
            <w:shd w:val="clear" w:color="auto" w:fill="auto"/>
            <w:noWrap/>
            <w:hideMark/>
          </w:tcPr>
          <w:p w14:paraId="78875AFC" w14:textId="77777777" w:rsidR="00577C15" w:rsidRPr="0069342D" w:rsidRDefault="00577C15" w:rsidP="00577C15">
            <w:pPr>
              <w:jc w:val="center"/>
              <w:rPr>
                <w:rFonts w:asciiTheme="majorHAnsi" w:eastAsia="Times New Roman" w:hAnsiTheme="majorHAnsi" w:cs="Times New Roman"/>
                <w:color w:val="000000"/>
              </w:rPr>
            </w:pPr>
            <w:r w:rsidRPr="0069342D">
              <w:rPr>
                <w:rFonts w:asciiTheme="majorHAnsi" w:eastAsia="Times New Roman" w:hAnsiTheme="majorHAnsi" w:cs="Times New Roman"/>
                <w:color w:val="000000"/>
              </w:rPr>
              <w:t>0.81</w:t>
            </w:r>
          </w:p>
        </w:tc>
        <w:tc>
          <w:tcPr>
            <w:tcW w:w="1260" w:type="dxa"/>
            <w:tcBorders>
              <w:top w:val="nil"/>
              <w:left w:val="nil"/>
              <w:bottom w:val="single" w:sz="4" w:space="0" w:color="auto"/>
              <w:right w:val="single" w:sz="4" w:space="0" w:color="auto"/>
            </w:tcBorders>
            <w:shd w:val="clear" w:color="auto" w:fill="auto"/>
            <w:noWrap/>
            <w:hideMark/>
          </w:tcPr>
          <w:p w14:paraId="7BBA754C" w14:textId="77777777" w:rsidR="00577C15" w:rsidRPr="0069342D" w:rsidRDefault="00577C15" w:rsidP="00577C15">
            <w:pPr>
              <w:jc w:val="center"/>
              <w:rPr>
                <w:rFonts w:asciiTheme="majorHAnsi" w:eastAsia="Times New Roman" w:hAnsiTheme="majorHAnsi" w:cs="Times New Roman"/>
                <w:color w:val="000000"/>
              </w:rPr>
            </w:pPr>
            <w:r w:rsidRPr="0069342D">
              <w:rPr>
                <w:rFonts w:asciiTheme="majorHAnsi" w:eastAsia="Times New Roman" w:hAnsiTheme="majorHAnsi" w:cs="Times New Roman"/>
                <w:color w:val="000000"/>
              </w:rPr>
              <w:t>0.79</w:t>
            </w:r>
          </w:p>
        </w:tc>
        <w:tc>
          <w:tcPr>
            <w:tcW w:w="1170" w:type="dxa"/>
            <w:tcBorders>
              <w:top w:val="nil"/>
              <w:left w:val="nil"/>
              <w:bottom w:val="single" w:sz="4" w:space="0" w:color="auto"/>
              <w:right w:val="single" w:sz="4" w:space="0" w:color="auto"/>
            </w:tcBorders>
            <w:shd w:val="clear" w:color="auto" w:fill="auto"/>
            <w:noWrap/>
            <w:vAlign w:val="bottom"/>
            <w:hideMark/>
          </w:tcPr>
          <w:p w14:paraId="3B32D946" w14:textId="77777777" w:rsidR="00577C15" w:rsidRPr="0069342D" w:rsidRDefault="00577C15" w:rsidP="00577C15">
            <w:pPr>
              <w:jc w:val="center"/>
              <w:rPr>
                <w:rFonts w:asciiTheme="majorHAnsi" w:eastAsia="Times New Roman" w:hAnsiTheme="majorHAnsi" w:cs="Times New Roman"/>
                <w:color w:val="000000"/>
              </w:rPr>
            </w:pPr>
            <w:r w:rsidRPr="0069342D">
              <w:rPr>
                <w:rFonts w:asciiTheme="majorHAnsi" w:eastAsia="Times New Roman" w:hAnsiTheme="majorHAnsi" w:cs="Times New Roman"/>
                <w:color w:val="000000"/>
              </w:rPr>
              <w:t>0.78</w:t>
            </w:r>
          </w:p>
        </w:tc>
        <w:tc>
          <w:tcPr>
            <w:tcW w:w="1350" w:type="dxa"/>
            <w:tcBorders>
              <w:top w:val="nil"/>
              <w:left w:val="nil"/>
              <w:bottom w:val="single" w:sz="4" w:space="0" w:color="auto"/>
              <w:right w:val="single" w:sz="4" w:space="0" w:color="auto"/>
            </w:tcBorders>
            <w:shd w:val="clear" w:color="auto" w:fill="auto"/>
            <w:noWrap/>
            <w:vAlign w:val="bottom"/>
            <w:hideMark/>
          </w:tcPr>
          <w:p w14:paraId="28C6253A" w14:textId="77777777" w:rsidR="00577C15" w:rsidRPr="0069342D" w:rsidRDefault="00577C15" w:rsidP="00577C15">
            <w:pPr>
              <w:jc w:val="center"/>
              <w:rPr>
                <w:rFonts w:asciiTheme="majorHAnsi" w:eastAsia="Times New Roman" w:hAnsiTheme="majorHAnsi" w:cs="Times New Roman"/>
                <w:color w:val="000000"/>
              </w:rPr>
            </w:pPr>
            <w:r w:rsidRPr="0069342D">
              <w:rPr>
                <w:rFonts w:asciiTheme="majorHAnsi" w:eastAsia="Times New Roman" w:hAnsiTheme="majorHAnsi" w:cs="Times New Roman"/>
                <w:color w:val="000000"/>
              </w:rPr>
              <w:t>0.86</w:t>
            </w:r>
          </w:p>
        </w:tc>
        <w:tc>
          <w:tcPr>
            <w:tcW w:w="1260" w:type="dxa"/>
            <w:tcBorders>
              <w:top w:val="nil"/>
              <w:left w:val="nil"/>
              <w:bottom w:val="single" w:sz="4" w:space="0" w:color="auto"/>
              <w:right w:val="single" w:sz="4" w:space="0" w:color="auto"/>
            </w:tcBorders>
            <w:shd w:val="clear" w:color="auto" w:fill="auto"/>
            <w:noWrap/>
            <w:vAlign w:val="bottom"/>
            <w:hideMark/>
          </w:tcPr>
          <w:p w14:paraId="548EF0E5" w14:textId="77777777" w:rsidR="00577C15" w:rsidRPr="0069342D" w:rsidRDefault="00577C15" w:rsidP="00577C15">
            <w:pPr>
              <w:jc w:val="center"/>
              <w:rPr>
                <w:rFonts w:asciiTheme="majorHAnsi" w:eastAsia="Times New Roman" w:hAnsiTheme="majorHAnsi" w:cs="Times New Roman"/>
                <w:color w:val="000000"/>
              </w:rPr>
            </w:pPr>
            <w:r w:rsidRPr="0069342D">
              <w:rPr>
                <w:rFonts w:asciiTheme="majorHAnsi" w:eastAsia="Times New Roman" w:hAnsiTheme="majorHAnsi" w:cs="Times New Roman"/>
                <w:color w:val="000000"/>
              </w:rPr>
              <w:t>0.72</w:t>
            </w:r>
          </w:p>
        </w:tc>
      </w:tr>
      <w:tr w:rsidR="00577C15" w:rsidRPr="0069342D" w14:paraId="1FBAF05C" w14:textId="77777777" w:rsidTr="00577C15">
        <w:trPr>
          <w:trHeight w:val="300"/>
        </w:trPr>
        <w:tc>
          <w:tcPr>
            <w:tcW w:w="1080" w:type="dxa"/>
            <w:tcBorders>
              <w:top w:val="nil"/>
              <w:left w:val="single" w:sz="4" w:space="0" w:color="auto"/>
              <w:bottom w:val="single" w:sz="4" w:space="0" w:color="auto"/>
              <w:right w:val="single" w:sz="4" w:space="0" w:color="auto"/>
            </w:tcBorders>
            <w:shd w:val="clear" w:color="auto" w:fill="auto"/>
            <w:noWrap/>
            <w:hideMark/>
          </w:tcPr>
          <w:p w14:paraId="777B8DE2" w14:textId="77777777" w:rsidR="00577C15" w:rsidRPr="0069342D" w:rsidRDefault="00577C15" w:rsidP="00577C15">
            <w:pPr>
              <w:jc w:val="right"/>
              <w:rPr>
                <w:rFonts w:asciiTheme="majorHAnsi" w:eastAsia="Times New Roman" w:hAnsiTheme="majorHAnsi" w:cs="Times New Roman"/>
                <w:color w:val="000000"/>
              </w:rPr>
            </w:pPr>
            <w:r w:rsidRPr="0069342D">
              <w:rPr>
                <w:rFonts w:asciiTheme="majorHAnsi" w:eastAsia="Times New Roman" w:hAnsiTheme="majorHAnsi" w:cs="Times New Roman"/>
                <w:color w:val="000000"/>
              </w:rPr>
              <w:t>500</w:t>
            </w:r>
          </w:p>
        </w:tc>
        <w:tc>
          <w:tcPr>
            <w:tcW w:w="920" w:type="dxa"/>
            <w:tcBorders>
              <w:top w:val="nil"/>
              <w:left w:val="nil"/>
              <w:bottom w:val="single" w:sz="4" w:space="0" w:color="auto"/>
              <w:right w:val="single" w:sz="4" w:space="0" w:color="auto"/>
            </w:tcBorders>
            <w:shd w:val="clear" w:color="auto" w:fill="auto"/>
            <w:noWrap/>
            <w:hideMark/>
          </w:tcPr>
          <w:p w14:paraId="59FF2158" w14:textId="77777777" w:rsidR="00577C15" w:rsidRPr="0069342D" w:rsidRDefault="00577C15" w:rsidP="00577C15">
            <w:pPr>
              <w:jc w:val="center"/>
              <w:rPr>
                <w:rFonts w:asciiTheme="majorHAnsi" w:eastAsia="Times New Roman" w:hAnsiTheme="majorHAnsi" w:cs="Times New Roman"/>
                <w:color w:val="000000"/>
              </w:rPr>
            </w:pPr>
            <w:r w:rsidRPr="0069342D">
              <w:rPr>
                <w:rFonts w:asciiTheme="majorHAnsi" w:eastAsia="Times New Roman" w:hAnsiTheme="majorHAnsi" w:cs="Times New Roman"/>
                <w:color w:val="000000"/>
              </w:rPr>
              <w:t>0.82</w:t>
            </w:r>
          </w:p>
        </w:tc>
        <w:tc>
          <w:tcPr>
            <w:tcW w:w="1165" w:type="dxa"/>
            <w:tcBorders>
              <w:top w:val="nil"/>
              <w:left w:val="nil"/>
              <w:bottom w:val="single" w:sz="4" w:space="0" w:color="auto"/>
              <w:right w:val="single" w:sz="4" w:space="0" w:color="auto"/>
            </w:tcBorders>
            <w:shd w:val="clear" w:color="auto" w:fill="auto"/>
            <w:noWrap/>
            <w:hideMark/>
          </w:tcPr>
          <w:p w14:paraId="2BAF0BC1" w14:textId="2B1DC403" w:rsidR="00577C15" w:rsidRPr="0069342D" w:rsidRDefault="00577C15" w:rsidP="00577C15">
            <w:pPr>
              <w:jc w:val="center"/>
              <w:rPr>
                <w:rFonts w:asciiTheme="majorHAnsi" w:eastAsia="Times New Roman" w:hAnsiTheme="majorHAnsi" w:cs="Times New Roman"/>
                <w:color w:val="000000"/>
              </w:rPr>
            </w:pPr>
            <w:r w:rsidRPr="0069342D">
              <w:rPr>
                <w:rFonts w:asciiTheme="majorHAnsi" w:eastAsia="Times New Roman" w:hAnsiTheme="majorHAnsi" w:cs="Times New Roman"/>
                <w:color w:val="000000"/>
              </w:rPr>
              <w:t>0.80</w:t>
            </w:r>
          </w:p>
        </w:tc>
        <w:tc>
          <w:tcPr>
            <w:tcW w:w="1260" w:type="dxa"/>
            <w:tcBorders>
              <w:top w:val="nil"/>
              <w:left w:val="nil"/>
              <w:bottom w:val="single" w:sz="4" w:space="0" w:color="auto"/>
              <w:right w:val="single" w:sz="4" w:space="0" w:color="auto"/>
            </w:tcBorders>
            <w:shd w:val="clear" w:color="auto" w:fill="auto"/>
            <w:noWrap/>
            <w:hideMark/>
          </w:tcPr>
          <w:p w14:paraId="7562BC55" w14:textId="77777777" w:rsidR="00577C15" w:rsidRPr="0069342D" w:rsidRDefault="00577C15" w:rsidP="00577C15">
            <w:pPr>
              <w:jc w:val="center"/>
              <w:rPr>
                <w:rFonts w:asciiTheme="majorHAnsi" w:eastAsia="Times New Roman" w:hAnsiTheme="majorHAnsi" w:cs="Times New Roman"/>
                <w:color w:val="000000"/>
              </w:rPr>
            </w:pPr>
            <w:r w:rsidRPr="0069342D">
              <w:rPr>
                <w:rFonts w:asciiTheme="majorHAnsi" w:eastAsia="Times New Roman" w:hAnsiTheme="majorHAnsi" w:cs="Times New Roman"/>
                <w:color w:val="000000"/>
              </w:rPr>
              <w:t>0.83</w:t>
            </w:r>
          </w:p>
        </w:tc>
        <w:tc>
          <w:tcPr>
            <w:tcW w:w="1170" w:type="dxa"/>
            <w:tcBorders>
              <w:top w:val="nil"/>
              <w:left w:val="nil"/>
              <w:bottom w:val="single" w:sz="4" w:space="0" w:color="auto"/>
              <w:right w:val="single" w:sz="4" w:space="0" w:color="auto"/>
            </w:tcBorders>
            <w:shd w:val="clear" w:color="auto" w:fill="auto"/>
            <w:noWrap/>
            <w:vAlign w:val="bottom"/>
            <w:hideMark/>
          </w:tcPr>
          <w:p w14:paraId="67E0052F" w14:textId="77777777" w:rsidR="00577C15" w:rsidRPr="0069342D" w:rsidRDefault="00577C15" w:rsidP="00577C15">
            <w:pPr>
              <w:jc w:val="center"/>
              <w:rPr>
                <w:rFonts w:asciiTheme="majorHAnsi" w:eastAsia="Times New Roman" w:hAnsiTheme="majorHAnsi" w:cs="Times New Roman"/>
                <w:color w:val="000000"/>
              </w:rPr>
            </w:pPr>
            <w:r w:rsidRPr="0069342D">
              <w:rPr>
                <w:rFonts w:asciiTheme="majorHAnsi" w:eastAsia="Times New Roman" w:hAnsiTheme="majorHAnsi" w:cs="Times New Roman"/>
                <w:color w:val="000000"/>
              </w:rPr>
              <w:t>0.71</w:t>
            </w:r>
          </w:p>
        </w:tc>
        <w:tc>
          <w:tcPr>
            <w:tcW w:w="1350" w:type="dxa"/>
            <w:tcBorders>
              <w:top w:val="nil"/>
              <w:left w:val="nil"/>
              <w:bottom w:val="single" w:sz="4" w:space="0" w:color="auto"/>
              <w:right w:val="single" w:sz="4" w:space="0" w:color="auto"/>
            </w:tcBorders>
            <w:shd w:val="clear" w:color="auto" w:fill="auto"/>
            <w:noWrap/>
            <w:vAlign w:val="bottom"/>
            <w:hideMark/>
          </w:tcPr>
          <w:p w14:paraId="1833C31A" w14:textId="77777777" w:rsidR="00577C15" w:rsidRPr="0069342D" w:rsidRDefault="00577C15" w:rsidP="00577C15">
            <w:pPr>
              <w:jc w:val="center"/>
              <w:rPr>
                <w:rFonts w:asciiTheme="majorHAnsi" w:eastAsia="Times New Roman" w:hAnsiTheme="majorHAnsi" w:cs="Times New Roman"/>
                <w:color w:val="000000"/>
              </w:rPr>
            </w:pPr>
            <w:r w:rsidRPr="0069342D">
              <w:rPr>
                <w:rFonts w:asciiTheme="majorHAnsi" w:eastAsia="Times New Roman" w:hAnsiTheme="majorHAnsi" w:cs="Times New Roman"/>
                <w:color w:val="000000"/>
              </w:rPr>
              <w:t>0.93</w:t>
            </w:r>
          </w:p>
        </w:tc>
        <w:tc>
          <w:tcPr>
            <w:tcW w:w="1260" w:type="dxa"/>
            <w:tcBorders>
              <w:top w:val="nil"/>
              <w:left w:val="nil"/>
              <w:bottom w:val="single" w:sz="4" w:space="0" w:color="auto"/>
              <w:right w:val="single" w:sz="4" w:space="0" w:color="auto"/>
            </w:tcBorders>
            <w:shd w:val="clear" w:color="auto" w:fill="auto"/>
            <w:noWrap/>
            <w:vAlign w:val="bottom"/>
            <w:hideMark/>
          </w:tcPr>
          <w:p w14:paraId="14D08CEC" w14:textId="77777777" w:rsidR="00577C15" w:rsidRPr="0069342D" w:rsidRDefault="00577C15" w:rsidP="00577C15">
            <w:pPr>
              <w:jc w:val="center"/>
              <w:rPr>
                <w:rFonts w:asciiTheme="majorHAnsi" w:eastAsia="Times New Roman" w:hAnsiTheme="majorHAnsi" w:cs="Times New Roman"/>
                <w:color w:val="000000"/>
              </w:rPr>
            </w:pPr>
            <w:r w:rsidRPr="0069342D">
              <w:rPr>
                <w:rFonts w:asciiTheme="majorHAnsi" w:eastAsia="Times New Roman" w:hAnsiTheme="majorHAnsi" w:cs="Times New Roman"/>
                <w:color w:val="000000"/>
              </w:rPr>
              <w:t>0.57</w:t>
            </w:r>
          </w:p>
        </w:tc>
      </w:tr>
      <w:tr w:rsidR="00577C15" w:rsidRPr="0069342D" w14:paraId="1BC336E6" w14:textId="77777777" w:rsidTr="00577C15">
        <w:trPr>
          <w:trHeight w:val="300"/>
        </w:trPr>
        <w:tc>
          <w:tcPr>
            <w:tcW w:w="1080" w:type="dxa"/>
            <w:tcBorders>
              <w:top w:val="nil"/>
              <w:left w:val="single" w:sz="4" w:space="0" w:color="auto"/>
              <w:bottom w:val="single" w:sz="4" w:space="0" w:color="auto"/>
              <w:right w:val="single" w:sz="4" w:space="0" w:color="auto"/>
            </w:tcBorders>
            <w:shd w:val="clear" w:color="auto" w:fill="auto"/>
            <w:noWrap/>
            <w:hideMark/>
          </w:tcPr>
          <w:p w14:paraId="61A3BCDB" w14:textId="77777777" w:rsidR="00577C15" w:rsidRPr="0069342D" w:rsidRDefault="00577C15" w:rsidP="00577C15">
            <w:pPr>
              <w:jc w:val="right"/>
              <w:rPr>
                <w:rFonts w:asciiTheme="majorHAnsi" w:eastAsia="Times New Roman" w:hAnsiTheme="majorHAnsi" w:cs="Times New Roman"/>
                <w:color w:val="000000"/>
              </w:rPr>
            </w:pPr>
            <w:r w:rsidRPr="0069342D">
              <w:rPr>
                <w:rFonts w:asciiTheme="majorHAnsi" w:eastAsia="Times New Roman" w:hAnsiTheme="majorHAnsi" w:cs="Times New Roman"/>
                <w:color w:val="000000"/>
              </w:rPr>
              <w:t>600</w:t>
            </w:r>
          </w:p>
        </w:tc>
        <w:tc>
          <w:tcPr>
            <w:tcW w:w="920" w:type="dxa"/>
            <w:tcBorders>
              <w:top w:val="nil"/>
              <w:left w:val="nil"/>
              <w:bottom w:val="single" w:sz="4" w:space="0" w:color="auto"/>
              <w:right w:val="single" w:sz="4" w:space="0" w:color="auto"/>
            </w:tcBorders>
            <w:shd w:val="clear" w:color="auto" w:fill="auto"/>
            <w:noWrap/>
            <w:hideMark/>
          </w:tcPr>
          <w:p w14:paraId="619109AE" w14:textId="77777777" w:rsidR="00577C15" w:rsidRPr="0069342D" w:rsidRDefault="00577C15" w:rsidP="00577C15">
            <w:pPr>
              <w:jc w:val="center"/>
              <w:rPr>
                <w:rFonts w:asciiTheme="majorHAnsi" w:eastAsia="Times New Roman" w:hAnsiTheme="majorHAnsi" w:cs="Times New Roman"/>
                <w:color w:val="000000"/>
              </w:rPr>
            </w:pPr>
            <w:r w:rsidRPr="0069342D">
              <w:rPr>
                <w:rFonts w:asciiTheme="majorHAnsi" w:eastAsia="Times New Roman" w:hAnsiTheme="majorHAnsi" w:cs="Times New Roman"/>
                <w:color w:val="000000"/>
              </w:rPr>
              <w:t>0.83</w:t>
            </w:r>
          </w:p>
        </w:tc>
        <w:tc>
          <w:tcPr>
            <w:tcW w:w="1165" w:type="dxa"/>
            <w:tcBorders>
              <w:top w:val="nil"/>
              <w:left w:val="nil"/>
              <w:bottom w:val="single" w:sz="4" w:space="0" w:color="auto"/>
              <w:right w:val="single" w:sz="4" w:space="0" w:color="auto"/>
            </w:tcBorders>
            <w:shd w:val="clear" w:color="auto" w:fill="auto"/>
            <w:noWrap/>
            <w:hideMark/>
          </w:tcPr>
          <w:p w14:paraId="142D362D" w14:textId="77777777" w:rsidR="00577C15" w:rsidRPr="0069342D" w:rsidRDefault="00577C15" w:rsidP="00577C15">
            <w:pPr>
              <w:jc w:val="center"/>
              <w:rPr>
                <w:rFonts w:asciiTheme="majorHAnsi" w:eastAsia="Times New Roman" w:hAnsiTheme="majorHAnsi" w:cs="Times New Roman"/>
                <w:color w:val="000000"/>
              </w:rPr>
            </w:pPr>
            <w:r w:rsidRPr="0069342D">
              <w:rPr>
                <w:rFonts w:asciiTheme="majorHAnsi" w:eastAsia="Times New Roman" w:hAnsiTheme="majorHAnsi" w:cs="Times New Roman"/>
                <w:color w:val="000000"/>
              </w:rPr>
              <w:t>0.81</w:t>
            </w:r>
          </w:p>
        </w:tc>
        <w:tc>
          <w:tcPr>
            <w:tcW w:w="1260" w:type="dxa"/>
            <w:tcBorders>
              <w:top w:val="nil"/>
              <w:left w:val="nil"/>
              <w:bottom w:val="single" w:sz="4" w:space="0" w:color="auto"/>
              <w:right w:val="single" w:sz="4" w:space="0" w:color="auto"/>
            </w:tcBorders>
            <w:shd w:val="clear" w:color="auto" w:fill="auto"/>
            <w:noWrap/>
            <w:hideMark/>
          </w:tcPr>
          <w:p w14:paraId="25840749" w14:textId="77777777" w:rsidR="00577C15" w:rsidRPr="0069342D" w:rsidRDefault="00577C15" w:rsidP="00577C15">
            <w:pPr>
              <w:jc w:val="center"/>
              <w:rPr>
                <w:rFonts w:asciiTheme="majorHAnsi" w:eastAsia="Times New Roman" w:hAnsiTheme="majorHAnsi" w:cs="Times New Roman"/>
                <w:color w:val="000000"/>
              </w:rPr>
            </w:pPr>
            <w:r w:rsidRPr="0069342D">
              <w:rPr>
                <w:rFonts w:asciiTheme="majorHAnsi" w:eastAsia="Times New Roman" w:hAnsiTheme="majorHAnsi" w:cs="Times New Roman"/>
                <w:color w:val="000000"/>
              </w:rPr>
              <w:t>0.84</w:t>
            </w:r>
          </w:p>
        </w:tc>
        <w:tc>
          <w:tcPr>
            <w:tcW w:w="1170" w:type="dxa"/>
            <w:tcBorders>
              <w:top w:val="nil"/>
              <w:left w:val="nil"/>
              <w:bottom w:val="single" w:sz="4" w:space="0" w:color="auto"/>
              <w:right w:val="single" w:sz="4" w:space="0" w:color="auto"/>
            </w:tcBorders>
            <w:shd w:val="clear" w:color="auto" w:fill="auto"/>
            <w:noWrap/>
            <w:vAlign w:val="bottom"/>
            <w:hideMark/>
          </w:tcPr>
          <w:p w14:paraId="55183211" w14:textId="77777777" w:rsidR="00577C15" w:rsidRPr="0069342D" w:rsidRDefault="00577C15" w:rsidP="00577C15">
            <w:pPr>
              <w:jc w:val="center"/>
              <w:rPr>
                <w:rFonts w:asciiTheme="majorHAnsi" w:eastAsia="Times New Roman" w:hAnsiTheme="majorHAnsi" w:cs="Times New Roman"/>
                <w:color w:val="000000"/>
              </w:rPr>
            </w:pPr>
            <w:r w:rsidRPr="0069342D">
              <w:rPr>
                <w:rFonts w:asciiTheme="majorHAnsi" w:eastAsia="Times New Roman" w:hAnsiTheme="majorHAnsi" w:cs="Times New Roman"/>
                <w:color w:val="000000"/>
              </w:rPr>
              <w:t>0.72</w:t>
            </w:r>
          </w:p>
        </w:tc>
        <w:tc>
          <w:tcPr>
            <w:tcW w:w="1350" w:type="dxa"/>
            <w:tcBorders>
              <w:top w:val="nil"/>
              <w:left w:val="nil"/>
              <w:bottom w:val="single" w:sz="4" w:space="0" w:color="auto"/>
              <w:right w:val="single" w:sz="4" w:space="0" w:color="auto"/>
            </w:tcBorders>
            <w:shd w:val="clear" w:color="auto" w:fill="auto"/>
            <w:noWrap/>
            <w:vAlign w:val="bottom"/>
            <w:hideMark/>
          </w:tcPr>
          <w:p w14:paraId="1C459902" w14:textId="77777777" w:rsidR="00577C15" w:rsidRPr="0069342D" w:rsidRDefault="00577C15" w:rsidP="00577C15">
            <w:pPr>
              <w:jc w:val="center"/>
              <w:rPr>
                <w:rFonts w:asciiTheme="majorHAnsi" w:eastAsia="Times New Roman" w:hAnsiTheme="majorHAnsi" w:cs="Times New Roman"/>
                <w:color w:val="000000"/>
              </w:rPr>
            </w:pPr>
            <w:r w:rsidRPr="0069342D">
              <w:rPr>
                <w:rFonts w:asciiTheme="majorHAnsi" w:eastAsia="Times New Roman" w:hAnsiTheme="majorHAnsi" w:cs="Times New Roman"/>
                <w:color w:val="000000"/>
              </w:rPr>
              <w:t>0.94</w:t>
            </w:r>
          </w:p>
        </w:tc>
        <w:tc>
          <w:tcPr>
            <w:tcW w:w="1260" w:type="dxa"/>
            <w:tcBorders>
              <w:top w:val="nil"/>
              <w:left w:val="nil"/>
              <w:bottom w:val="single" w:sz="4" w:space="0" w:color="auto"/>
              <w:right w:val="single" w:sz="4" w:space="0" w:color="auto"/>
            </w:tcBorders>
            <w:shd w:val="clear" w:color="auto" w:fill="auto"/>
            <w:noWrap/>
            <w:vAlign w:val="bottom"/>
            <w:hideMark/>
          </w:tcPr>
          <w:p w14:paraId="350BAB9B" w14:textId="77777777" w:rsidR="00577C15" w:rsidRPr="0069342D" w:rsidRDefault="00577C15" w:rsidP="00577C15">
            <w:pPr>
              <w:jc w:val="center"/>
              <w:rPr>
                <w:rFonts w:asciiTheme="majorHAnsi" w:eastAsia="Times New Roman" w:hAnsiTheme="majorHAnsi" w:cs="Times New Roman"/>
                <w:color w:val="000000"/>
              </w:rPr>
            </w:pPr>
            <w:r w:rsidRPr="0069342D">
              <w:rPr>
                <w:rFonts w:asciiTheme="majorHAnsi" w:eastAsia="Times New Roman" w:hAnsiTheme="majorHAnsi" w:cs="Times New Roman"/>
                <w:color w:val="000000"/>
              </w:rPr>
              <w:t>0.59</w:t>
            </w:r>
          </w:p>
        </w:tc>
      </w:tr>
    </w:tbl>
    <w:p w14:paraId="58493336" w14:textId="77777777" w:rsidR="00577C15" w:rsidRPr="0069342D" w:rsidRDefault="00577C15" w:rsidP="003B3F03">
      <w:pPr>
        <w:widowControl w:val="0"/>
        <w:autoSpaceDE w:val="0"/>
        <w:autoSpaceDN w:val="0"/>
        <w:adjustRightInd w:val="0"/>
        <w:spacing w:after="240" w:line="340" w:lineRule="atLeast"/>
        <w:rPr>
          <w:rFonts w:asciiTheme="majorHAnsi" w:hAnsiTheme="majorHAnsi" w:cs="Helvetica Neue"/>
          <w:sz w:val="30"/>
          <w:szCs w:val="30"/>
        </w:rPr>
      </w:pPr>
    </w:p>
    <w:p w14:paraId="5CBF58EC" w14:textId="62D36C8D" w:rsidR="00577C15" w:rsidRPr="0069342D" w:rsidRDefault="00577C15" w:rsidP="00B3235F">
      <w:pPr>
        <w:widowControl w:val="0"/>
        <w:autoSpaceDE w:val="0"/>
        <w:autoSpaceDN w:val="0"/>
        <w:adjustRightInd w:val="0"/>
        <w:spacing w:after="240" w:line="340" w:lineRule="atLeast"/>
        <w:ind w:left="720" w:firstLine="720"/>
        <w:rPr>
          <w:rFonts w:asciiTheme="majorHAnsi" w:hAnsiTheme="majorHAnsi" w:cs="Helvetica Neue"/>
          <w:sz w:val="30"/>
          <w:szCs w:val="30"/>
        </w:rPr>
      </w:pPr>
      <w:r w:rsidRPr="0069342D">
        <w:rPr>
          <w:rFonts w:asciiTheme="majorHAnsi" w:hAnsiTheme="majorHAnsi"/>
        </w:rPr>
        <w:t>Naïve</w:t>
      </w:r>
      <w:r w:rsidR="00B3235F" w:rsidRPr="0069342D">
        <w:rPr>
          <w:rFonts w:asciiTheme="majorHAnsi" w:hAnsiTheme="majorHAnsi"/>
        </w:rPr>
        <w:t xml:space="preserve"> Bayes</w:t>
      </w:r>
      <w:r w:rsidR="00B3235F" w:rsidRPr="0069342D">
        <w:rPr>
          <w:rFonts w:asciiTheme="majorHAnsi" w:hAnsiTheme="majorHAnsi"/>
        </w:rPr>
        <w:tab/>
      </w:r>
      <w:r w:rsidR="00B3235F" w:rsidRPr="0069342D">
        <w:rPr>
          <w:rFonts w:asciiTheme="majorHAnsi" w:hAnsiTheme="majorHAnsi"/>
        </w:rPr>
        <w:tab/>
      </w:r>
      <w:r w:rsidR="00B3235F" w:rsidRPr="0069342D">
        <w:rPr>
          <w:rFonts w:asciiTheme="majorHAnsi" w:hAnsiTheme="majorHAnsi"/>
        </w:rPr>
        <w:tab/>
      </w:r>
      <w:r w:rsidR="00B3235F" w:rsidRPr="0069342D">
        <w:rPr>
          <w:rFonts w:asciiTheme="majorHAnsi" w:hAnsiTheme="majorHAnsi"/>
        </w:rPr>
        <w:tab/>
      </w:r>
      <w:r w:rsidR="00B3235F" w:rsidRPr="0069342D">
        <w:rPr>
          <w:rFonts w:asciiTheme="majorHAnsi" w:hAnsiTheme="majorHAnsi"/>
        </w:rPr>
        <w:tab/>
        <w:t xml:space="preserve">  SVM</w:t>
      </w:r>
    </w:p>
    <w:p w14:paraId="60404E8C" w14:textId="1A0637AB" w:rsidR="00577C15" w:rsidRPr="0069342D" w:rsidRDefault="00577C15" w:rsidP="003B3F03">
      <w:pPr>
        <w:widowControl w:val="0"/>
        <w:autoSpaceDE w:val="0"/>
        <w:autoSpaceDN w:val="0"/>
        <w:adjustRightInd w:val="0"/>
        <w:spacing w:after="240" w:line="340" w:lineRule="atLeast"/>
        <w:rPr>
          <w:rFonts w:asciiTheme="majorHAnsi" w:hAnsiTheme="majorHAnsi" w:cs="Helvetica Neue"/>
          <w:sz w:val="30"/>
          <w:szCs w:val="30"/>
        </w:rPr>
      </w:pPr>
      <w:r w:rsidRPr="0069342D">
        <w:rPr>
          <w:rFonts w:asciiTheme="majorHAnsi" w:hAnsiTheme="majorHAnsi" w:cs="Helvetica Neue"/>
          <w:noProof/>
          <w:sz w:val="30"/>
          <w:szCs w:val="30"/>
        </w:rPr>
        <w:drawing>
          <wp:inline distT="0" distB="0" distL="0" distR="0" wp14:anchorId="0789B833" wp14:editId="2C98B299">
            <wp:extent cx="2631163" cy="1754109"/>
            <wp:effectExtent l="0" t="0" r="1079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_2_6_performance1_NB.png"/>
                    <pic:cNvPicPr/>
                  </pic:nvPicPr>
                  <pic:blipFill>
                    <a:blip r:embed="rId13">
                      <a:extLst>
                        <a:ext uri="{28A0092B-C50C-407E-A947-70E740481C1C}">
                          <a14:useLocalDpi xmlns:a14="http://schemas.microsoft.com/office/drawing/2010/main" val="0"/>
                        </a:ext>
                      </a:extLst>
                    </a:blip>
                    <a:stretch>
                      <a:fillRect/>
                    </a:stretch>
                  </pic:blipFill>
                  <pic:spPr>
                    <a:xfrm>
                      <a:off x="0" y="0"/>
                      <a:ext cx="2631163" cy="1754109"/>
                    </a:xfrm>
                    <a:prstGeom prst="rect">
                      <a:avLst/>
                    </a:prstGeom>
                  </pic:spPr>
                </pic:pic>
              </a:graphicData>
            </a:graphic>
          </wp:inline>
        </w:drawing>
      </w:r>
      <w:r w:rsidR="00B3235F" w:rsidRPr="0069342D">
        <w:rPr>
          <w:rFonts w:asciiTheme="majorHAnsi" w:hAnsiTheme="majorHAnsi" w:cs="Helvetica Neue"/>
          <w:noProof/>
          <w:sz w:val="30"/>
          <w:szCs w:val="30"/>
        </w:rPr>
        <w:t xml:space="preserve"> </w:t>
      </w:r>
      <w:r w:rsidR="00B3235F" w:rsidRPr="0069342D">
        <w:rPr>
          <w:rFonts w:asciiTheme="majorHAnsi" w:hAnsiTheme="majorHAnsi" w:cs="Helvetica Neue"/>
          <w:noProof/>
          <w:sz w:val="30"/>
          <w:szCs w:val="30"/>
        </w:rPr>
        <w:drawing>
          <wp:inline distT="0" distB="0" distL="0" distR="0" wp14:anchorId="5B29FC9F" wp14:editId="46FFD53A">
            <wp:extent cx="2598345" cy="17322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_2_6_performance1_SVM.png"/>
                    <pic:cNvPicPr/>
                  </pic:nvPicPr>
                  <pic:blipFill>
                    <a:blip r:embed="rId14">
                      <a:extLst>
                        <a:ext uri="{28A0092B-C50C-407E-A947-70E740481C1C}">
                          <a14:useLocalDpi xmlns:a14="http://schemas.microsoft.com/office/drawing/2010/main" val="0"/>
                        </a:ext>
                      </a:extLst>
                    </a:blip>
                    <a:stretch>
                      <a:fillRect/>
                    </a:stretch>
                  </pic:blipFill>
                  <pic:spPr>
                    <a:xfrm>
                      <a:off x="0" y="0"/>
                      <a:ext cx="2598345" cy="1732229"/>
                    </a:xfrm>
                    <a:prstGeom prst="rect">
                      <a:avLst/>
                    </a:prstGeom>
                  </pic:spPr>
                </pic:pic>
              </a:graphicData>
            </a:graphic>
          </wp:inline>
        </w:drawing>
      </w:r>
    </w:p>
    <w:p w14:paraId="1E124992" w14:textId="3E9D316B" w:rsidR="00577C15" w:rsidRPr="0069342D" w:rsidRDefault="00577C15" w:rsidP="003B3F03">
      <w:pPr>
        <w:widowControl w:val="0"/>
        <w:autoSpaceDE w:val="0"/>
        <w:autoSpaceDN w:val="0"/>
        <w:adjustRightInd w:val="0"/>
        <w:spacing w:after="240" w:line="340" w:lineRule="atLeast"/>
        <w:rPr>
          <w:rFonts w:asciiTheme="majorHAnsi" w:hAnsiTheme="majorHAnsi"/>
          <w:b/>
        </w:rPr>
      </w:pPr>
      <w:r w:rsidRPr="0069342D">
        <w:rPr>
          <w:rFonts w:asciiTheme="majorHAnsi" w:hAnsiTheme="majorHAnsi"/>
          <w:b/>
        </w:rPr>
        <w:t>Do you think performance would improve with even more examples?</w:t>
      </w:r>
    </w:p>
    <w:p w14:paraId="7B924CA5" w14:textId="4517BEB7" w:rsidR="00B3235F" w:rsidRPr="0069342D" w:rsidRDefault="00B3235F" w:rsidP="003B3F03">
      <w:pPr>
        <w:widowControl w:val="0"/>
        <w:autoSpaceDE w:val="0"/>
        <w:autoSpaceDN w:val="0"/>
        <w:adjustRightInd w:val="0"/>
        <w:spacing w:after="240" w:line="340" w:lineRule="atLeast"/>
        <w:rPr>
          <w:rFonts w:asciiTheme="majorHAnsi" w:hAnsiTheme="majorHAnsi"/>
        </w:rPr>
      </w:pPr>
      <w:r w:rsidRPr="0069342D">
        <w:rPr>
          <w:rFonts w:asciiTheme="majorHAnsi" w:hAnsiTheme="majorHAnsi"/>
        </w:rPr>
        <w:t xml:space="preserve">It seems that the curve is </w:t>
      </w:r>
      <w:r w:rsidR="004A1901" w:rsidRPr="0069342D">
        <w:rPr>
          <w:rFonts w:asciiTheme="majorHAnsi" w:hAnsiTheme="majorHAnsi"/>
        </w:rPr>
        <w:t>increasing and flattening out. Thus, it is</w:t>
      </w:r>
      <w:r w:rsidRPr="0069342D">
        <w:rPr>
          <w:rFonts w:asciiTheme="majorHAnsi" w:hAnsiTheme="majorHAnsi"/>
        </w:rPr>
        <w:t xml:space="preserve"> expected that increasing the number of example</w:t>
      </w:r>
      <w:r w:rsidR="004A1901" w:rsidRPr="0069342D">
        <w:rPr>
          <w:rFonts w:asciiTheme="majorHAnsi" w:hAnsiTheme="majorHAnsi"/>
        </w:rPr>
        <w:t>s would steadily increase the performance measure</w:t>
      </w:r>
      <w:r w:rsidR="008A692B" w:rsidRPr="0069342D">
        <w:rPr>
          <w:rFonts w:asciiTheme="majorHAnsi" w:hAnsiTheme="majorHAnsi"/>
        </w:rPr>
        <w:t>s</w:t>
      </w:r>
      <w:r w:rsidR="004A1901" w:rsidRPr="0069342D">
        <w:rPr>
          <w:rFonts w:asciiTheme="majorHAnsi" w:hAnsiTheme="majorHAnsi"/>
        </w:rPr>
        <w:t>, but this</w:t>
      </w:r>
      <w:r w:rsidR="008A692B" w:rsidRPr="0069342D">
        <w:rPr>
          <w:rFonts w:asciiTheme="majorHAnsi" w:hAnsiTheme="majorHAnsi"/>
        </w:rPr>
        <w:t xml:space="preserve"> improvement might be marginal and not substantial</w:t>
      </w:r>
      <w:r w:rsidR="004A1901" w:rsidRPr="0069342D">
        <w:rPr>
          <w:rFonts w:asciiTheme="majorHAnsi" w:hAnsiTheme="majorHAnsi"/>
        </w:rPr>
        <w:t xml:space="preserve">, eventually reaching a limit. </w:t>
      </w:r>
    </w:p>
    <w:p w14:paraId="1F63E8F6" w14:textId="29A368A9" w:rsidR="00F748A9" w:rsidRPr="0069342D" w:rsidRDefault="00F748A9" w:rsidP="003B3F03">
      <w:pPr>
        <w:widowControl w:val="0"/>
        <w:autoSpaceDE w:val="0"/>
        <w:autoSpaceDN w:val="0"/>
        <w:adjustRightInd w:val="0"/>
        <w:spacing w:after="240" w:line="340" w:lineRule="atLeast"/>
        <w:rPr>
          <w:rFonts w:asciiTheme="majorHAnsi" w:hAnsiTheme="majorHAnsi"/>
          <w:b/>
        </w:rPr>
      </w:pPr>
      <w:r w:rsidRPr="0069342D">
        <w:rPr>
          <w:rFonts w:asciiTheme="majorHAnsi" w:hAnsiTheme="majorHAnsi"/>
          <w:b/>
        </w:rPr>
        <w:t>Report how much you’ve improved performance on this set (precision, recall, F score)</w:t>
      </w:r>
    </w:p>
    <w:p w14:paraId="3693589E" w14:textId="5E22B386" w:rsidR="00B3235F" w:rsidRPr="0069342D" w:rsidRDefault="00B3235F" w:rsidP="003B3F03">
      <w:pPr>
        <w:widowControl w:val="0"/>
        <w:autoSpaceDE w:val="0"/>
        <w:autoSpaceDN w:val="0"/>
        <w:adjustRightInd w:val="0"/>
        <w:spacing w:after="240" w:line="340" w:lineRule="atLeast"/>
        <w:rPr>
          <w:rFonts w:asciiTheme="majorHAnsi" w:hAnsiTheme="majorHAnsi"/>
        </w:rPr>
      </w:pPr>
      <w:r w:rsidRPr="0069342D">
        <w:rPr>
          <w:rFonts w:asciiTheme="majorHAnsi" w:hAnsiTheme="majorHAnsi"/>
        </w:rPr>
        <w:t>Results from SVM show that that precision improves compared to NB. However,</w:t>
      </w:r>
      <w:r w:rsidR="00F748A9" w:rsidRPr="0069342D">
        <w:rPr>
          <w:rFonts w:asciiTheme="majorHAnsi" w:hAnsiTheme="majorHAnsi"/>
        </w:rPr>
        <w:t xml:space="preserve"> F values and recall get worse.</w:t>
      </w:r>
    </w:p>
    <w:p w14:paraId="2BCB2751" w14:textId="3844EC8C" w:rsidR="00B3235F" w:rsidRPr="0069342D" w:rsidRDefault="00B3235F" w:rsidP="003B3F03">
      <w:pPr>
        <w:widowControl w:val="0"/>
        <w:autoSpaceDE w:val="0"/>
        <w:autoSpaceDN w:val="0"/>
        <w:adjustRightInd w:val="0"/>
        <w:spacing w:after="240" w:line="340" w:lineRule="atLeast"/>
        <w:rPr>
          <w:rFonts w:asciiTheme="majorHAnsi" w:hAnsiTheme="majorHAnsi"/>
        </w:rPr>
      </w:pPr>
      <w:r w:rsidRPr="0069342D">
        <w:rPr>
          <w:rFonts w:asciiTheme="majorHAnsi" w:hAnsiTheme="majorHAnsi"/>
        </w:rPr>
        <w:t>Results from training in the first “size” documents, and testing on documents 800 to 999</w:t>
      </w:r>
    </w:p>
    <w:tbl>
      <w:tblPr>
        <w:tblW w:w="8385" w:type="dxa"/>
        <w:tblInd w:w="93" w:type="dxa"/>
        <w:tblLayout w:type="fixed"/>
        <w:tblLook w:val="04A0" w:firstRow="1" w:lastRow="0" w:firstColumn="1" w:lastColumn="0" w:noHBand="0" w:noVBand="1"/>
      </w:tblPr>
      <w:tblGrid>
        <w:gridCol w:w="1080"/>
        <w:gridCol w:w="920"/>
        <w:gridCol w:w="1345"/>
        <w:gridCol w:w="1170"/>
        <w:gridCol w:w="1170"/>
        <w:gridCol w:w="1350"/>
        <w:gridCol w:w="1350"/>
      </w:tblGrid>
      <w:tr w:rsidR="00B3235F" w:rsidRPr="0069342D" w14:paraId="435C9AA9" w14:textId="77777777" w:rsidTr="00B3235F">
        <w:trPr>
          <w:trHeight w:val="300"/>
        </w:trPr>
        <w:tc>
          <w:tcPr>
            <w:tcW w:w="1080" w:type="dxa"/>
            <w:tcBorders>
              <w:top w:val="nil"/>
              <w:left w:val="nil"/>
              <w:bottom w:val="nil"/>
              <w:right w:val="nil"/>
            </w:tcBorders>
            <w:shd w:val="clear" w:color="auto" w:fill="auto"/>
            <w:noWrap/>
            <w:vAlign w:val="bottom"/>
            <w:hideMark/>
          </w:tcPr>
          <w:p w14:paraId="3A859B03" w14:textId="77777777" w:rsidR="00B3235F" w:rsidRPr="0069342D" w:rsidRDefault="00B3235F" w:rsidP="00B3235F">
            <w:pPr>
              <w:rPr>
                <w:rFonts w:asciiTheme="majorHAnsi" w:eastAsia="Times New Roman" w:hAnsiTheme="majorHAnsi" w:cs="Times New Roman"/>
                <w:color w:val="000000"/>
              </w:rPr>
            </w:pPr>
          </w:p>
        </w:tc>
        <w:tc>
          <w:tcPr>
            <w:tcW w:w="343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9893C3" w14:textId="77777777" w:rsidR="00B3235F" w:rsidRPr="0069342D" w:rsidRDefault="00B3235F" w:rsidP="00B3235F">
            <w:pPr>
              <w:jc w:val="center"/>
              <w:rPr>
                <w:rFonts w:asciiTheme="majorHAnsi" w:eastAsia="Times New Roman" w:hAnsiTheme="majorHAnsi" w:cs="Times New Roman"/>
                <w:color w:val="000000"/>
              </w:rPr>
            </w:pPr>
            <w:r w:rsidRPr="0069342D">
              <w:rPr>
                <w:rFonts w:asciiTheme="majorHAnsi" w:eastAsia="Times New Roman" w:hAnsiTheme="majorHAnsi" w:cs="Times New Roman"/>
                <w:color w:val="000000"/>
              </w:rPr>
              <w:t>NB</w:t>
            </w:r>
          </w:p>
        </w:tc>
        <w:tc>
          <w:tcPr>
            <w:tcW w:w="3870" w:type="dxa"/>
            <w:gridSpan w:val="3"/>
            <w:tcBorders>
              <w:top w:val="single" w:sz="4" w:space="0" w:color="auto"/>
              <w:left w:val="nil"/>
              <w:bottom w:val="single" w:sz="4" w:space="0" w:color="auto"/>
              <w:right w:val="single" w:sz="4" w:space="0" w:color="auto"/>
            </w:tcBorders>
            <w:shd w:val="clear" w:color="auto" w:fill="auto"/>
            <w:noWrap/>
            <w:vAlign w:val="bottom"/>
            <w:hideMark/>
          </w:tcPr>
          <w:p w14:paraId="2269793B" w14:textId="77777777" w:rsidR="00B3235F" w:rsidRPr="0069342D" w:rsidRDefault="00B3235F" w:rsidP="00B3235F">
            <w:pPr>
              <w:jc w:val="center"/>
              <w:rPr>
                <w:rFonts w:asciiTheme="majorHAnsi" w:eastAsia="Times New Roman" w:hAnsiTheme="majorHAnsi" w:cs="Times New Roman"/>
                <w:color w:val="000000"/>
              </w:rPr>
            </w:pPr>
            <w:r w:rsidRPr="0069342D">
              <w:rPr>
                <w:rFonts w:asciiTheme="majorHAnsi" w:eastAsia="Times New Roman" w:hAnsiTheme="majorHAnsi" w:cs="Times New Roman"/>
                <w:color w:val="000000"/>
              </w:rPr>
              <w:t>SVM</w:t>
            </w:r>
          </w:p>
        </w:tc>
      </w:tr>
      <w:tr w:rsidR="00B3235F" w:rsidRPr="0069342D" w14:paraId="7FB143C8" w14:textId="77777777" w:rsidTr="00B3235F">
        <w:trPr>
          <w:trHeight w:val="30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A61125" w14:textId="77777777" w:rsidR="00B3235F" w:rsidRPr="0069342D" w:rsidRDefault="00B3235F" w:rsidP="00B3235F">
            <w:pPr>
              <w:jc w:val="center"/>
              <w:rPr>
                <w:rFonts w:asciiTheme="majorHAnsi" w:eastAsia="Times New Roman" w:hAnsiTheme="majorHAnsi" w:cs="Times New Roman"/>
                <w:color w:val="000000"/>
              </w:rPr>
            </w:pPr>
            <w:r w:rsidRPr="0069342D">
              <w:rPr>
                <w:rFonts w:asciiTheme="majorHAnsi" w:eastAsia="Times New Roman" w:hAnsiTheme="majorHAnsi" w:cs="Times New Roman"/>
                <w:color w:val="000000"/>
              </w:rPr>
              <w:t>size</w:t>
            </w:r>
          </w:p>
        </w:tc>
        <w:tc>
          <w:tcPr>
            <w:tcW w:w="920" w:type="dxa"/>
            <w:tcBorders>
              <w:top w:val="nil"/>
              <w:left w:val="nil"/>
              <w:bottom w:val="single" w:sz="4" w:space="0" w:color="auto"/>
              <w:right w:val="single" w:sz="4" w:space="0" w:color="auto"/>
            </w:tcBorders>
            <w:shd w:val="clear" w:color="auto" w:fill="auto"/>
            <w:noWrap/>
            <w:vAlign w:val="bottom"/>
            <w:hideMark/>
          </w:tcPr>
          <w:p w14:paraId="47ECAAC8" w14:textId="77777777" w:rsidR="00B3235F" w:rsidRPr="0069342D" w:rsidRDefault="00B3235F" w:rsidP="00B3235F">
            <w:pPr>
              <w:jc w:val="center"/>
              <w:rPr>
                <w:rFonts w:asciiTheme="majorHAnsi" w:eastAsia="Times New Roman" w:hAnsiTheme="majorHAnsi" w:cs="Times New Roman"/>
                <w:color w:val="000000"/>
              </w:rPr>
            </w:pPr>
            <w:r w:rsidRPr="0069342D">
              <w:rPr>
                <w:rFonts w:asciiTheme="majorHAnsi" w:eastAsia="Times New Roman" w:hAnsiTheme="majorHAnsi" w:cs="Times New Roman"/>
                <w:color w:val="000000"/>
              </w:rPr>
              <w:t>F</w:t>
            </w:r>
          </w:p>
        </w:tc>
        <w:tc>
          <w:tcPr>
            <w:tcW w:w="1345" w:type="dxa"/>
            <w:tcBorders>
              <w:top w:val="nil"/>
              <w:left w:val="nil"/>
              <w:bottom w:val="single" w:sz="4" w:space="0" w:color="auto"/>
              <w:right w:val="single" w:sz="4" w:space="0" w:color="auto"/>
            </w:tcBorders>
            <w:shd w:val="clear" w:color="auto" w:fill="auto"/>
            <w:noWrap/>
            <w:vAlign w:val="bottom"/>
            <w:hideMark/>
          </w:tcPr>
          <w:p w14:paraId="5D609B89" w14:textId="77777777" w:rsidR="00B3235F" w:rsidRPr="0069342D" w:rsidRDefault="00B3235F" w:rsidP="00B3235F">
            <w:pPr>
              <w:jc w:val="center"/>
              <w:rPr>
                <w:rFonts w:asciiTheme="majorHAnsi" w:eastAsia="Times New Roman" w:hAnsiTheme="majorHAnsi" w:cs="Times New Roman"/>
                <w:color w:val="000000"/>
              </w:rPr>
            </w:pPr>
            <w:r w:rsidRPr="0069342D">
              <w:rPr>
                <w:rFonts w:asciiTheme="majorHAnsi" w:eastAsia="Times New Roman" w:hAnsiTheme="majorHAnsi" w:cs="Times New Roman"/>
                <w:color w:val="000000"/>
              </w:rPr>
              <w:t>precision</w:t>
            </w:r>
          </w:p>
        </w:tc>
        <w:tc>
          <w:tcPr>
            <w:tcW w:w="1170" w:type="dxa"/>
            <w:tcBorders>
              <w:top w:val="nil"/>
              <w:left w:val="nil"/>
              <w:bottom w:val="single" w:sz="4" w:space="0" w:color="auto"/>
              <w:right w:val="single" w:sz="4" w:space="0" w:color="auto"/>
            </w:tcBorders>
            <w:shd w:val="clear" w:color="auto" w:fill="auto"/>
            <w:noWrap/>
            <w:vAlign w:val="bottom"/>
            <w:hideMark/>
          </w:tcPr>
          <w:p w14:paraId="5E3BD1A7" w14:textId="77777777" w:rsidR="00B3235F" w:rsidRPr="0069342D" w:rsidRDefault="00B3235F" w:rsidP="00B3235F">
            <w:pPr>
              <w:jc w:val="center"/>
              <w:rPr>
                <w:rFonts w:asciiTheme="majorHAnsi" w:eastAsia="Times New Roman" w:hAnsiTheme="majorHAnsi" w:cs="Times New Roman"/>
                <w:color w:val="000000"/>
              </w:rPr>
            </w:pPr>
            <w:r w:rsidRPr="0069342D">
              <w:rPr>
                <w:rFonts w:asciiTheme="majorHAnsi" w:eastAsia="Times New Roman" w:hAnsiTheme="majorHAnsi" w:cs="Times New Roman"/>
                <w:color w:val="000000"/>
              </w:rPr>
              <w:t>recall</w:t>
            </w:r>
          </w:p>
        </w:tc>
        <w:tc>
          <w:tcPr>
            <w:tcW w:w="1170" w:type="dxa"/>
            <w:tcBorders>
              <w:top w:val="nil"/>
              <w:left w:val="nil"/>
              <w:bottom w:val="single" w:sz="4" w:space="0" w:color="auto"/>
              <w:right w:val="single" w:sz="4" w:space="0" w:color="auto"/>
            </w:tcBorders>
            <w:shd w:val="clear" w:color="auto" w:fill="auto"/>
            <w:noWrap/>
            <w:vAlign w:val="bottom"/>
            <w:hideMark/>
          </w:tcPr>
          <w:p w14:paraId="37E6C950" w14:textId="77777777" w:rsidR="00B3235F" w:rsidRPr="0069342D" w:rsidRDefault="00B3235F" w:rsidP="00B3235F">
            <w:pPr>
              <w:jc w:val="center"/>
              <w:rPr>
                <w:rFonts w:asciiTheme="majorHAnsi" w:eastAsia="Times New Roman" w:hAnsiTheme="majorHAnsi" w:cs="Times New Roman"/>
                <w:color w:val="000000"/>
              </w:rPr>
            </w:pPr>
            <w:r w:rsidRPr="0069342D">
              <w:rPr>
                <w:rFonts w:asciiTheme="majorHAnsi" w:eastAsia="Times New Roman" w:hAnsiTheme="majorHAnsi" w:cs="Times New Roman"/>
                <w:color w:val="000000"/>
              </w:rPr>
              <w:t>F</w:t>
            </w:r>
          </w:p>
        </w:tc>
        <w:tc>
          <w:tcPr>
            <w:tcW w:w="1350" w:type="dxa"/>
            <w:tcBorders>
              <w:top w:val="nil"/>
              <w:left w:val="nil"/>
              <w:bottom w:val="single" w:sz="4" w:space="0" w:color="auto"/>
              <w:right w:val="single" w:sz="4" w:space="0" w:color="auto"/>
            </w:tcBorders>
            <w:shd w:val="clear" w:color="auto" w:fill="auto"/>
            <w:noWrap/>
            <w:vAlign w:val="bottom"/>
            <w:hideMark/>
          </w:tcPr>
          <w:p w14:paraId="2BC5CD24" w14:textId="77777777" w:rsidR="00B3235F" w:rsidRPr="0069342D" w:rsidRDefault="00B3235F" w:rsidP="00B3235F">
            <w:pPr>
              <w:jc w:val="center"/>
              <w:rPr>
                <w:rFonts w:asciiTheme="majorHAnsi" w:eastAsia="Times New Roman" w:hAnsiTheme="majorHAnsi" w:cs="Times New Roman"/>
                <w:color w:val="000000"/>
              </w:rPr>
            </w:pPr>
            <w:r w:rsidRPr="0069342D">
              <w:rPr>
                <w:rFonts w:asciiTheme="majorHAnsi" w:eastAsia="Times New Roman" w:hAnsiTheme="majorHAnsi" w:cs="Times New Roman"/>
                <w:color w:val="000000"/>
              </w:rPr>
              <w:t>precision</w:t>
            </w:r>
          </w:p>
        </w:tc>
        <w:tc>
          <w:tcPr>
            <w:tcW w:w="1350" w:type="dxa"/>
            <w:tcBorders>
              <w:top w:val="nil"/>
              <w:left w:val="nil"/>
              <w:bottom w:val="single" w:sz="4" w:space="0" w:color="auto"/>
              <w:right w:val="single" w:sz="4" w:space="0" w:color="auto"/>
            </w:tcBorders>
            <w:shd w:val="clear" w:color="auto" w:fill="auto"/>
            <w:noWrap/>
            <w:vAlign w:val="bottom"/>
            <w:hideMark/>
          </w:tcPr>
          <w:p w14:paraId="5E5BB811" w14:textId="77777777" w:rsidR="00B3235F" w:rsidRPr="0069342D" w:rsidRDefault="00B3235F" w:rsidP="00B3235F">
            <w:pPr>
              <w:jc w:val="center"/>
              <w:rPr>
                <w:rFonts w:asciiTheme="majorHAnsi" w:eastAsia="Times New Roman" w:hAnsiTheme="majorHAnsi" w:cs="Times New Roman"/>
                <w:color w:val="000000"/>
              </w:rPr>
            </w:pPr>
            <w:r w:rsidRPr="0069342D">
              <w:rPr>
                <w:rFonts w:asciiTheme="majorHAnsi" w:eastAsia="Times New Roman" w:hAnsiTheme="majorHAnsi" w:cs="Times New Roman"/>
                <w:color w:val="000000"/>
              </w:rPr>
              <w:t>recall</w:t>
            </w:r>
          </w:p>
        </w:tc>
      </w:tr>
      <w:tr w:rsidR="00B3235F" w:rsidRPr="0069342D" w14:paraId="3081B244" w14:textId="77777777" w:rsidTr="00B3235F">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4E82472B" w14:textId="77777777" w:rsidR="00B3235F" w:rsidRPr="0069342D" w:rsidRDefault="00B3235F" w:rsidP="00B3235F">
            <w:pPr>
              <w:jc w:val="center"/>
              <w:rPr>
                <w:rFonts w:asciiTheme="majorHAnsi" w:eastAsia="Times New Roman" w:hAnsiTheme="majorHAnsi" w:cs="Times New Roman"/>
                <w:color w:val="000000"/>
              </w:rPr>
            </w:pPr>
            <w:r w:rsidRPr="0069342D">
              <w:rPr>
                <w:rFonts w:asciiTheme="majorHAnsi" w:eastAsia="Times New Roman" w:hAnsiTheme="majorHAnsi" w:cs="Times New Roman"/>
                <w:color w:val="000000"/>
              </w:rPr>
              <w:t>800</w:t>
            </w:r>
          </w:p>
        </w:tc>
        <w:tc>
          <w:tcPr>
            <w:tcW w:w="920" w:type="dxa"/>
            <w:tcBorders>
              <w:top w:val="nil"/>
              <w:left w:val="nil"/>
              <w:bottom w:val="single" w:sz="4" w:space="0" w:color="auto"/>
              <w:right w:val="single" w:sz="4" w:space="0" w:color="auto"/>
            </w:tcBorders>
            <w:shd w:val="clear" w:color="auto" w:fill="auto"/>
            <w:noWrap/>
            <w:vAlign w:val="bottom"/>
            <w:hideMark/>
          </w:tcPr>
          <w:p w14:paraId="76F10BAB" w14:textId="77777777" w:rsidR="00B3235F" w:rsidRPr="0069342D" w:rsidRDefault="00B3235F" w:rsidP="00B3235F">
            <w:pPr>
              <w:jc w:val="center"/>
              <w:rPr>
                <w:rFonts w:asciiTheme="majorHAnsi" w:eastAsia="Times New Roman" w:hAnsiTheme="majorHAnsi" w:cs="Times New Roman"/>
                <w:color w:val="000000"/>
              </w:rPr>
            </w:pPr>
            <w:r w:rsidRPr="0069342D">
              <w:rPr>
                <w:rFonts w:asciiTheme="majorHAnsi" w:eastAsia="Times New Roman" w:hAnsiTheme="majorHAnsi" w:cs="Times New Roman"/>
                <w:color w:val="000000"/>
              </w:rPr>
              <w:t>0.79</w:t>
            </w:r>
          </w:p>
        </w:tc>
        <w:tc>
          <w:tcPr>
            <w:tcW w:w="1345" w:type="dxa"/>
            <w:tcBorders>
              <w:top w:val="nil"/>
              <w:left w:val="nil"/>
              <w:bottom w:val="single" w:sz="4" w:space="0" w:color="auto"/>
              <w:right w:val="single" w:sz="4" w:space="0" w:color="auto"/>
            </w:tcBorders>
            <w:shd w:val="clear" w:color="auto" w:fill="auto"/>
            <w:noWrap/>
            <w:vAlign w:val="bottom"/>
            <w:hideMark/>
          </w:tcPr>
          <w:p w14:paraId="1859912A" w14:textId="77777777" w:rsidR="00B3235F" w:rsidRPr="0069342D" w:rsidRDefault="00B3235F" w:rsidP="00B3235F">
            <w:pPr>
              <w:jc w:val="center"/>
              <w:rPr>
                <w:rFonts w:asciiTheme="majorHAnsi" w:eastAsia="Times New Roman" w:hAnsiTheme="majorHAnsi" w:cs="Times New Roman"/>
                <w:color w:val="000000"/>
              </w:rPr>
            </w:pPr>
            <w:r w:rsidRPr="0069342D">
              <w:rPr>
                <w:rFonts w:asciiTheme="majorHAnsi" w:eastAsia="Times New Roman" w:hAnsiTheme="majorHAnsi" w:cs="Times New Roman"/>
                <w:color w:val="000000"/>
              </w:rPr>
              <w:t>0.8</w:t>
            </w:r>
          </w:p>
        </w:tc>
        <w:tc>
          <w:tcPr>
            <w:tcW w:w="1170" w:type="dxa"/>
            <w:tcBorders>
              <w:top w:val="nil"/>
              <w:left w:val="nil"/>
              <w:bottom w:val="single" w:sz="4" w:space="0" w:color="auto"/>
              <w:right w:val="single" w:sz="4" w:space="0" w:color="auto"/>
            </w:tcBorders>
            <w:shd w:val="clear" w:color="auto" w:fill="auto"/>
            <w:noWrap/>
            <w:vAlign w:val="bottom"/>
            <w:hideMark/>
          </w:tcPr>
          <w:p w14:paraId="3F22BD6B" w14:textId="77777777" w:rsidR="00B3235F" w:rsidRPr="0069342D" w:rsidRDefault="00B3235F" w:rsidP="00B3235F">
            <w:pPr>
              <w:jc w:val="center"/>
              <w:rPr>
                <w:rFonts w:asciiTheme="majorHAnsi" w:eastAsia="Times New Roman" w:hAnsiTheme="majorHAnsi" w:cs="Times New Roman"/>
                <w:color w:val="000000"/>
              </w:rPr>
            </w:pPr>
            <w:r w:rsidRPr="0069342D">
              <w:rPr>
                <w:rFonts w:asciiTheme="majorHAnsi" w:eastAsia="Times New Roman" w:hAnsiTheme="majorHAnsi" w:cs="Times New Roman"/>
                <w:color w:val="000000"/>
              </w:rPr>
              <w:t>0.77</w:t>
            </w:r>
          </w:p>
        </w:tc>
        <w:tc>
          <w:tcPr>
            <w:tcW w:w="1170" w:type="dxa"/>
            <w:tcBorders>
              <w:top w:val="nil"/>
              <w:left w:val="nil"/>
              <w:bottom w:val="single" w:sz="4" w:space="0" w:color="auto"/>
              <w:right w:val="single" w:sz="4" w:space="0" w:color="auto"/>
            </w:tcBorders>
            <w:shd w:val="clear" w:color="auto" w:fill="auto"/>
            <w:noWrap/>
            <w:vAlign w:val="bottom"/>
            <w:hideMark/>
          </w:tcPr>
          <w:p w14:paraId="32C97E73" w14:textId="77777777" w:rsidR="00B3235F" w:rsidRPr="0069342D" w:rsidRDefault="00B3235F" w:rsidP="00B3235F">
            <w:pPr>
              <w:jc w:val="center"/>
              <w:rPr>
                <w:rFonts w:asciiTheme="majorHAnsi" w:eastAsia="Times New Roman" w:hAnsiTheme="majorHAnsi" w:cs="Times New Roman"/>
                <w:color w:val="000000"/>
              </w:rPr>
            </w:pPr>
            <w:r w:rsidRPr="0069342D">
              <w:rPr>
                <w:rFonts w:asciiTheme="majorHAnsi" w:eastAsia="Times New Roman" w:hAnsiTheme="majorHAnsi" w:cs="Times New Roman"/>
                <w:color w:val="000000"/>
              </w:rPr>
              <w:t>0.63</w:t>
            </w:r>
          </w:p>
        </w:tc>
        <w:tc>
          <w:tcPr>
            <w:tcW w:w="1350" w:type="dxa"/>
            <w:tcBorders>
              <w:top w:val="nil"/>
              <w:left w:val="nil"/>
              <w:bottom w:val="single" w:sz="4" w:space="0" w:color="auto"/>
              <w:right w:val="single" w:sz="4" w:space="0" w:color="auto"/>
            </w:tcBorders>
            <w:shd w:val="clear" w:color="auto" w:fill="auto"/>
            <w:noWrap/>
            <w:vAlign w:val="bottom"/>
            <w:hideMark/>
          </w:tcPr>
          <w:p w14:paraId="7704CDAD" w14:textId="77777777" w:rsidR="00B3235F" w:rsidRPr="0069342D" w:rsidRDefault="00B3235F" w:rsidP="00B3235F">
            <w:pPr>
              <w:jc w:val="center"/>
              <w:rPr>
                <w:rFonts w:asciiTheme="majorHAnsi" w:eastAsia="Times New Roman" w:hAnsiTheme="majorHAnsi" w:cs="Times New Roman"/>
                <w:color w:val="000000"/>
              </w:rPr>
            </w:pPr>
            <w:r w:rsidRPr="0069342D">
              <w:rPr>
                <w:rFonts w:asciiTheme="majorHAnsi" w:eastAsia="Times New Roman" w:hAnsiTheme="majorHAnsi" w:cs="Times New Roman"/>
                <w:color w:val="000000"/>
              </w:rPr>
              <w:t>0.93</w:t>
            </w:r>
          </w:p>
        </w:tc>
        <w:tc>
          <w:tcPr>
            <w:tcW w:w="1350" w:type="dxa"/>
            <w:tcBorders>
              <w:top w:val="nil"/>
              <w:left w:val="nil"/>
              <w:bottom w:val="single" w:sz="4" w:space="0" w:color="auto"/>
              <w:right w:val="single" w:sz="4" w:space="0" w:color="auto"/>
            </w:tcBorders>
            <w:shd w:val="clear" w:color="auto" w:fill="auto"/>
            <w:noWrap/>
            <w:vAlign w:val="bottom"/>
            <w:hideMark/>
          </w:tcPr>
          <w:p w14:paraId="0E536621" w14:textId="77777777" w:rsidR="00B3235F" w:rsidRPr="0069342D" w:rsidRDefault="00B3235F" w:rsidP="00B3235F">
            <w:pPr>
              <w:jc w:val="center"/>
              <w:rPr>
                <w:rFonts w:asciiTheme="majorHAnsi" w:eastAsia="Times New Roman" w:hAnsiTheme="majorHAnsi" w:cs="Times New Roman"/>
                <w:color w:val="000000"/>
              </w:rPr>
            </w:pPr>
            <w:r w:rsidRPr="0069342D">
              <w:rPr>
                <w:rFonts w:asciiTheme="majorHAnsi" w:eastAsia="Times New Roman" w:hAnsiTheme="majorHAnsi" w:cs="Times New Roman"/>
                <w:color w:val="000000"/>
              </w:rPr>
              <w:t>0.47</w:t>
            </w:r>
          </w:p>
        </w:tc>
      </w:tr>
    </w:tbl>
    <w:p w14:paraId="003806D5" w14:textId="77777777" w:rsidR="00577C15" w:rsidRPr="0069342D" w:rsidRDefault="00577C15" w:rsidP="003B3F03">
      <w:pPr>
        <w:widowControl w:val="0"/>
        <w:autoSpaceDE w:val="0"/>
        <w:autoSpaceDN w:val="0"/>
        <w:adjustRightInd w:val="0"/>
        <w:spacing w:after="240" w:line="340" w:lineRule="atLeast"/>
        <w:rPr>
          <w:rFonts w:asciiTheme="majorHAnsi" w:hAnsiTheme="majorHAnsi" w:cs="Helvetica Neue"/>
          <w:sz w:val="30"/>
          <w:szCs w:val="30"/>
        </w:rPr>
      </w:pPr>
    </w:p>
    <w:p w14:paraId="720BC284" w14:textId="77777777" w:rsidR="00F748A9" w:rsidRPr="0069342D" w:rsidRDefault="00F748A9" w:rsidP="00F748A9">
      <w:pPr>
        <w:widowControl w:val="0"/>
        <w:autoSpaceDE w:val="0"/>
        <w:autoSpaceDN w:val="0"/>
        <w:adjustRightInd w:val="0"/>
        <w:spacing w:after="240" w:line="340" w:lineRule="atLeast"/>
        <w:rPr>
          <w:rFonts w:asciiTheme="majorHAnsi" w:hAnsiTheme="majorHAnsi"/>
          <w:b/>
        </w:rPr>
      </w:pPr>
      <w:r w:rsidRPr="0069342D">
        <w:rPr>
          <w:rFonts w:asciiTheme="majorHAnsi" w:hAnsiTheme="majorHAnsi"/>
          <w:b/>
        </w:rPr>
        <w:t xml:space="preserve">If your original classifier performance was substantially different evaluated on cv8 and cv9 than it was previously on cv6 and cv7, why do you think that was? </w:t>
      </w:r>
    </w:p>
    <w:p w14:paraId="08DA5D8D" w14:textId="6195A2E8" w:rsidR="00F748A9" w:rsidRPr="0069342D" w:rsidRDefault="008A692B" w:rsidP="00F748A9">
      <w:pPr>
        <w:widowControl w:val="0"/>
        <w:autoSpaceDE w:val="0"/>
        <w:autoSpaceDN w:val="0"/>
        <w:adjustRightInd w:val="0"/>
        <w:spacing w:after="240" w:line="340" w:lineRule="atLeast"/>
        <w:rPr>
          <w:rFonts w:asciiTheme="majorHAnsi" w:hAnsiTheme="majorHAnsi"/>
        </w:rPr>
      </w:pPr>
      <w:r w:rsidRPr="0069342D">
        <w:rPr>
          <w:rFonts w:asciiTheme="majorHAnsi" w:hAnsiTheme="majorHAnsi"/>
        </w:rPr>
        <w:t xml:space="preserve">The original classifier performance was similar on the hold-out data (if the performance was substantially different, then overfitting might be an issue or the fact that the hold-out data set is very different from the training data set, such as containing a very different vocabulary and new words that did not exist in the training).  </w:t>
      </w:r>
    </w:p>
    <w:p w14:paraId="60B4D89C" w14:textId="3C439B73" w:rsidR="00F748A9" w:rsidRPr="0069342D" w:rsidRDefault="00F748A9" w:rsidP="00F748A9">
      <w:pPr>
        <w:widowControl w:val="0"/>
        <w:autoSpaceDE w:val="0"/>
        <w:autoSpaceDN w:val="0"/>
        <w:adjustRightInd w:val="0"/>
        <w:spacing w:after="240" w:line="340" w:lineRule="atLeast"/>
        <w:rPr>
          <w:rFonts w:asciiTheme="majorHAnsi" w:hAnsiTheme="majorHAnsi"/>
          <w:b/>
        </w:rPr>
      </w:pPr>
      <w:r w:rsidRPr="0069342D">
        <w:rPr>
          <w:rFonts w:asciiTheme="majorHAnsi" w:hAnsiTheme="majorHAnsi"/>
          <w:b/>
        </w:rPr>
        <w:t>If you did the bonus, and your new system didn’t outperform your original classifier on this new data, but did outperform it previously on the cv6 and cv7 files, what do you think happened?</w:t>
      </w:r>
    </w:p>
    <w:p w14:paraId="08AF7195" w14:textId="37609893" w:rsidR="00F748A9" w:rsidRPr="0069342D" w:rsidRDefault="00FB44D7" w:rsidP="00F748A9">
      <w:pPr>
        <w:widowControl w:val="0"/>
        <w:autoSpaceDE w:val="0"/>
        <w:autoSpaceDN w:val="0"/>
        <w:adjustRightInd w:val="0"/>
        <w:spacing w:after="240" w:line="340" w:lineRule="atLeast"/>
        <w:rPr>
          <w:rFonts w:asciiTheme="majorHAnsi" w:hAnsiTheme="majorHAnsi"/>
        </w:rPr>
      </w:pPr>
      <w:r w:rsidRPr="0069342D">
        <w:rPr>
          <w:rFonts w:asciiTheme="majorHAnsi" w:hAnsiTheme="majorHAnsi"/>
        </w:rPr>
        <w:t>In this case the SVM compared to NB behaved similar in the training and new data, that is the precision for SVM was higher but the F-value and recall were lower than NB (if this wasn’t the case it might be overfitting)</w:t>
      </w:r>
    </w:p>
    <w:p w14:paraId="4DA51CB2" w14:textId="77777777" w:rsidR="00F748A9" w:rsidRPr="0069342D" w:rsidRDefault="00F748A9" w:rsidP="00F748A9">
      <w:pPr>
        <w:widowControl w:val="0"/>
        <w:autoSpaceDE w:val="0"/>
        <w:autoSpaceDN w:val="0"/>
        <w:adjustRightInd w:val="0"/>
        <w:spacing w:after="240" w:line="340" w:lineRule="atLeast"/>
        <w:rPr>
          <w:rFonts w:asciiTheme="majorHAnsi" w:hAnsiTheme="majorHAnsi"/>
        </w:rPr>
      </w:pPr>
    </w:p>
    <w:p w14:paraId="4B47D56B" w14:textId="77777777" w:rsidR="00512B95" w:rsidRPr="0069342D" w:rsidRDefault="00512B95" w:rsidP="003B3F03">
      <w:pPr>
        <w:widowControl w:val="0"/>
        <w:autoSpaceDE w:val="0"/>
        <w:autoSpaceDN w:val="0"/>
        <w:adjustRightInd w:val="0"/>
        <w:spacing w:after="240" w:line="340" w:lineRule="atLeast"/>
        <w:rPr>
          <w:rFonts w:asciiTheme="majorHAnsi" w:hAnsiTheme="majorHAnsi" w:cs="Helvetica Neue"/>
          <w:sz w:val="30"/>
          <w:szCs w:val="30"/>
        </w:rPr>
      </w:pPr>
    </w:p>
    <w:p w14:paraId="1DD34775" w14:textId="6330F109" w:rsidR="00512B95" w:rsidRPr="0069342D" w:rsidRDefault="00512B95" w:rsidP="003B3F03">
      <w:pPr>
        <w:widowControl w:val="0"/>
        <w:autoSpaceDE w:val="0"/>
        <w:autoSpaceDN w:val="0"/>
        <w:adjustRightInd w:val="0"/>
        <w:spacing w:after="240" w:line="340" w:lineRule="atLeast"/>
        <w:rPr>
          <w:rFonts w:asciiTheme="majorHAnsi" w:hAnsiTheme="majorHAnsi" w:cs="Helvetica Neue"/>
          <w:sz w:val="30"/>
          <w:szCs w:val="30"/>
        </w:rPr>
      </w:pPr>
    </w:p>
    <w:p w14:paraId="56C33508" w14:textId="77777777" w:rsidR="00863ECE" w:rsidRPr="0069342D" w:rsidRDefault="00863ECE" w:rsidP="00DE68B6">
      <w:pPr>
        <w:rPr>
          <w:rFonts w:asciiTheme="majorHAnsi" w:hAnsiTheme="majorHAnsi"/>
        </w:rPr>
      </w:pPr>
    </w:p>
    <w:p w14:paraId="19D65F35" w14:textId="77777777" w:rsidR="00863ECE" w:rsidRPr="0069342D" w:rsidRDefault="00863ECE" w:rsidP="00DE68B6">
      <w:pPr>
        <w:rPr>
          <w:rFonts w:asciiTheme="majorHAnsi" w:hAnsiTheme="majorHAnsi"/>
        </w:rPr>
      </w:pPr>
    </w:p>
    <w:p w14:paraId="500F2BED" w14:textId="77777777" w:rsidR="00863ECE" w:rsidRPr="0069342D" w:rsidRDefault="00863ECE" w:rsidP="00DE68B6">
      <w:pPr>
        <w:rPr>
          <w:rFonts w:asciiTheme="majorHAnsi" w:hAnsiTheme="majorHAnsi"/>
        </w:rPr>
      </w:pPr>
    </w:p>
    <w:p w14:paraId="7114FB5C" w14:textId="77777777" w:rsidR="00863ECE" w:rsidRPr="0069342D" w:rsidRDefault="00863ECE" w:rsidP="00DE68B6">
      <w:pPr>
        <w:rPr>
          <w:rFonts w:asciiTheme="majorHAnsi" w:hAnsiTheme="majorHAnsi"/>
        </w:rPr>
      </w:pPr>
    </w:p>
    <w:p w14:paraId="4CFBF793" w14:textId="77777777" w:rsidR="00863ECE" w:rsidRPr="0069342D" w:rsidRDefault="00863ECE" w:rsidP="00DE68B6">
      <w:pPr>
        <w:rPr>
          <w:rFonts w:asciiTheme="majorHAnsi" w:hAnsiTheme="majorHAnsi"/>
        </w:rPr>
      </w:pPr>
    </w:p>
    <w:p w14:paraId="7955A5AE" w14:textId="77777777" w:rsidR="00863ECE" w:rsidRPr="0069342D" w:rsidRDefault="00863ECE" w:rsidP="00DE68B6">
      <w:pPr>
        <w:rPr>
          <w:rFonts w:asciiTheme="majorHAnsi" w:hAnsiTheme="majorHAnsi"/>
        </w:rPr>
      </w:pPr>
    </w:p>
    <w:p w14:paraId="65C1F7E6" w14:textId="77777777" w:rsidR="00863ECE" w:rsidRPr="0069342D" w:rsidRDefault="00863ECE" w:rsidP="00DE68B6">
      <w:pPr>
        <w:rPr>
          <w:rFonts w:asciiTheme="majorHAnsi" w:hAnsiTheme="majorHAnsi"/>
        </w:rPr>
      </w:pPr>
    </w:p>
    <w:p w14:paraId="5D501DC7" w14:textId="77777777" w:rsidR="00863ECE" w:rsidRPr="0069342D" w:rsidRDefault="00863ECE" w:rsidP="00DE68B6">
      <w:pPr>
        <w:rPr>
          <w:rFonts w:asciiTheme="majorHAnsi" w:hAnsiTheme="majorHAnsi"/>
        </w:rPr>
      </w:pPr>
    </w:p>
    <w:p w14:paraId="6593325C" w14:textId="77777777" w:rsidR="00863ECE" w:rsidRPr="0069342D" w:rsidRDefault="00863ECE" w:rsidP="00DE68B6">
      <w:pPr>
        <w:rPr>
          <w:rFonts w:asciiTheme="majorHAnsi" w:hAnsiTheme="majorHAnsi"/>
        </w:rPr>
      </w:pPr>
    </w:p>
    <w:p w14:paraId="22D4109E" w14:textId="77777777" w:rsidR="00863ECE" w:rsidRPr="0069342D" w:rsidRDefault="00863ECE" w:rsidP="00DE68B6">
      <w:pPr>
        <w:rPr>
          <w:rFonts w:asciiTheme="majorHAnsi" w:hAnsiTheme="majorHAnsi"/>
        </w:rPr>
        <w:sectPr w:rsidR="00863ECE" w:rsidRPr="0069342D" w:rsidSect="00582B0E">
          <w:pgSz w:w="12240" w:h="15840"/>
          <w:pgMar w:top="1440" w:right="1800" w:bottom="1440" w:left="1800" w:header="720" w:footer="720" w:gutter="0"/>
          <w:cols w:space="720"/>
          <w:docGrid w:linePitch="360"/>
        </w:sectPr>
      </w:pPr>
    </w:p>
    <w:p w14:paraId="3C8E3DC3" w14:textId="549AE38E" w:rsidR="00863ECE" w:rsidRPr="0069342D" w:rsidRDefault="00D50247" w:rsidP="003B4700">
      <w:pPr>
        <w:pStyle w:val="Heading1"/>
      </w:pPr>
      <w:r w:rsidRPr="0069342D">
        <w:t>Appendix 1</w:t>
      </w:r>
    </w:p>
    <w:p w14:paraId="37E43CCE" w14:textId="77777777" w:rsidR="00DE68B6" w:rsidRPr="0069342D" w:rsidRDefault="00DE68B6" w:rsidP="00DE68B6">
      <w:pPr>
        <w:rPr>
          <w:rFonts w:asciiTheme="majorHAnsi" w:hAnsiTheme="majorHAnsi"/>
        </w:rPr>
      </w:pPr>
    </w:p>
    <w:tbl>
      <w:tblPr>
        <w:tblW w:w="22223" w:type="dxa"/>
        <w:tblInd w:w="93" w:type="dxa"/>
        <w:tblLook w:val="04A0" w:firstRow="1" w:lastRow="0" w:firstColumn="1" w:lastColumn="0" w:noHBand="0" w:noVBand="1"/>
      </w:tblPr>
      <w:tblGrid>
        <w:gridCol w:w="1160"/>
        <w:gridCol w:w="500"/>
        <w:gridCol w:w="20563"/>
      </w:tblGrid>
      <w:tr w:rsidR="00863ECE" w:rsidRPr="0069342D" w14:paraId="15D8A84A" w14:textId="77777777" w:rsidTr="00863ECE">
        <w:trPr>
          <w:trHeight w:val="300"/>
        </w:trPr>
        <w:tc>
          <w:tcPr>
            <w:tcW w:w="1160" w:type="dxa"/>
            <w:tcBorders>
              <w:top w:val="nil"/>
              <w:left w:val="nil"/>
              <w:bottom w:val="nil"/>
              <w:right w:val="nil"/>
            </w:tcBorders>
            <w:shd w:val="clear" w:color="auto" w:fill="auto"/>
            <w:noWrap/>
            <w:vAlign w:val="bottom"/>
            <w:hideMark/>
          </w:tcPr>
          <w:p w14:paraId="49FD71F1"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0_Raw</w:t>
            </w:r>
          </w:p>
        </w:tc>
        <w:tc>
          <w:tcPr>
            <w:tcW w:w="500" w:type="dxa"/>
            <w:tcBorders>
              <w:top w:val="nil"/>
              <w:left w:val="nil"/>
              <w:bottom w:val="nil"/>
              <w:right w:val="nil"/>
            </w:tcBorders>
            <w:shd w:val="clear" w:color="auto" w:fill="auto"/>
            <w:noWrap/>
            <w:vAlign w:val="bottom"/>
            <w:hideMark/>
          </w:tcPr>
          <w:p w14:paraId="1B0912DB"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==&gt;</w:t>
            </w:r>
          </w:p>
        </w:tc>
        <w:tc>
          <w:tcPr>
            <w:tcW w:w="20563" w:type="dxa"/>
            <w:tcBorders>
              <w:top w:val="nil"/>
              <w:left w:val="nil"/>
              <w:bottom w:val="nil"/>
              <w:right w:val="nil"/>
            </w:tcBorders>
            <w:shd w:val="clear" w:color="auto" w:fill="auto"/>
            <w:noWrap/>
            <w:vAlign w:val="bottom"/>
            <w:hideMark/>
          </w:tcPr>
          <w:p w14:paraId="4625090A"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.START</w:t>
            </w:r>
          </w:p>
        </w:tc>
      </w:tr>
      <w:tr w:rsidR="00863ECE" w:rsidRPr="0069342D" w14:paraId="65DE93E5" w14:textId="77777777" w:rsidTr="00863ECE">
        <w:trPr>
          <w:trHeight w:val="300"/>
        </w:trPr>
        <w:tc>
          <w:tcPr>
            <w:tcW w:w="1160" w:type="dxa"/>
            <w:tcBorders>
              <w:top w:val="nil"/>
              <w:left w:val="nil"/>
              <w:bottom w:val="nil"/>
              <w:right w:val="nil"/>
            </w:tcBorders>
            <w:shd w:val="clear" w:color="auto" w:fill="auto"/>
            <w:noWrap/>
            <w:vAlign w:val="bottom"/>
            <w:hideMark/>
          </w:tcPr>
          <w:p w14:paraId="33BCE8B0"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1_Corenlp</w:t>
            </w:r>
          </w:p>
        </w:tc>
        <w:tc>
          <w:tcPr>
            <w:tcW w:w="500" w:type="dxa"/>
            <w:tcBorders>
              <w:top w:val="nil"/>
              <w:left w:val="nil"/>
              <w:bottom w:val="nil"/>
              <w:right w:val="nil"/>
            </w:tcBorders>
            <w:shd w:val="clear" w:color="auto" w:fill="auto"/>
            <w:noWrap/>
            <w:vAlign w:val="bottom"/>
            <w:hideMark/>
          </w:tcPr>
          <w:p w14:paraId="71377E8D"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==&gt;</w:t>
            </w:r>
          </w:p>
        </w:tc>
        <w:tc>
          <w:tcPr>
            <w:tcW w:w="20563" w:type="dxa"/>
            <w:tcBorders>
              <w:top w:val="nil"/>
              <w:left w:val="nil"/>
              <w:bottom w:val="nil"/>
              <w:right w:val="nil"/>
            </w:tcBorders>
            <w:shd w:val="clear" w:color="auto" w:fill="auto"/>
            <w:noWrap/>
            <w:vAlign w:val="bottom"/>
            <w:hideMark/>
          </w:tcPr>
          <w:p w14:paraId="78FEE686" w14:textId="77777777" w:rsidR="00863ECE" w:rsidRPr="0069342D" w:rsidRDefault="00863ECE" w:rsidP="00863ECE">
            <w:pPr>
              <w:rPr>
                <w:rFonts w:asciiTheme="majorHAnsi" w:eastAsia="Times New Roman" w:hAnsiTheme="majorHAnsi" w:cs="Times New Roman"/>
                <w:color w:val="000000"/>
                <w:sz w:val="14"/>
                <w:szCs w:val="14"/>
              </w:rPr>
            </w:pPr>
            <w:r w:rsidRPr="00CE2AE6">
              <w:rPr>
                <w:rFonts w:asciiTheme="majorHAnsi" w:eastAsia="Times New Roman" w:hAnsiTheme="majorHAnsi" w:cs="Times New Roman"/>
                <w:color w:val="000000"/>
                <w:sz w:val="14"/>
                <w:szCs w:val="14"/>
                <w:highlight w:val="yellow"/>
              </w:rPr>
              <w:t>[.] [START]</w:t>
            </w:r>
          </w:p>
        </w:tc>
      </w:tr>
      <w:tr w:rsidR="00863ECE" w:rsidRPr="0069342D" w14:paraId="318445AF" w14:textId="77777777" w:rsidTr="00863ECE">
        <w:trPr>
          <w:trHeight w:val="300"/>
        </w:trPr>
        <w:tc>
          <w:tcPr>
            <w:tcW w:w="1160" w:type="dxa"/>
            <w:tcBorders>
              <w:top w:val="nil"/>
              <w:left w:val="nil"/>
              <w:bottom w:val="nil"/>
              <w:right w:val="nil"/>
            </w:tcBorders>
            <w:shd w:val="clear" w:color="auto" w:fill="auto"/>
            <w:noWrap/>
            <w:vAlign w:val="bottom"/>
            <w:hideMark/>
          </w:tcPr>
          <w:p w14:paraId="26DCA3B7"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2_Lucene</w:t>
            </w:r>
          </w:p>
        </w:tc>
        <w:tc>
          <w:tcPr>
            <w:tcW w:w="500" w:type="dxa"/>
            <w:tcBorders>
              <w:top w:val="nil"/>
              <w:left w:val="nil"/>
              <w:bottom w:val="nil"/>
              <w:right w:val="nil"/>
            </w:tcBorders>
            <w:shd w:val="clear" w:color="auto" w:fill="auto"/>
            <w:noWrap/>
            <w:vAlign w:val="bottom"/>
            <w:hideMark/>
          </w:tcPr>
          <w:p w14:paraId="7981700E"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==&gt;</w:t>
            </w:r>
          </w:p>
        </w:tc>
        <w:tc>
          <w:tcPr>
            <w:tcW w:w="20563" w:type="dxa"/>
            <w:tcBorders>
              <w:top w:val="nil"/>
              <w:left w:val="nil"/>
              <w:bottom w:val="nil"/>
              <w:right w:val="nil"/>
            </w:tcBorders>
            <w:shd w:val="clear" w:color="auto" w:fill="auto"/>
            <w:noWrap/>
            <w:vAlign w:val="bottom"/>
            <w:hideMark/>
          </w:tcPr>
          <w:p w14:paraId="75B4BB59" w14:textId="77777777" w:rsidR="00863ECE" w:rsidRPr="0069342D" w:rsidRDefault="00863ECE" w:rsidP="00863ECE">
            <w:pPr>
              <w:rPr>
                <w:rFonts w:asciiTheme="majorHAnsi" w:eastAsia="Times New Roman" w:hAnsiTheme="majorHAnsi" w:cs="Times New Roman"/>
                <w:color w:val="000000"/>
                <w:sz w:val="14"/>
                <w:szCs w:val="14"/>
              </w:rPr>
            </w:pPr>
            <w:r w:rsidRPr="00CE2AE6">
              <w:rPr>
                <w:rFonts w:asciiTheme="majorHAnsi" w:eastAsia="Times New Roman" w:hAnsiTheme="majorHAnsi" w:cs="Times New Roman"/>
                <w:color w:val="000000"/>
                <w:sz w:val="14"/>
                <w:szCs w:val="14"/>
                <w:highlight w:val="yellow"/>
              </w:rPr>
              <w:t>[START]</w:t>
            </w:r>
          </w:p>
        </w:tc>
      </w:tr>
      <w:tr w:rsidR="00863ECE" w:rsidRPr="0069342D" w14:paraId="2379317D" w14:textId="77777777" w:rsidTr="00863ECE">
        <w:trPr>
          <w:trHeight w:val="300"/>
        </w:trPr>
        <w:tc>
          <w:tcPr>
            <w:tcW w:w="1160" w:type="dxa"/>
            <w:tcBorders>
              <w:top w:val="nil"/>
              <w:left w:val="nil"/>
              <w:bottom w:val="nil"/>
              <w:right w:val="nil"/>
            </w:tcBorders>
            <w:shd w:val="clear" w:color="auto" w:fill="auto"/>
            <w:noWrap/>
            <w:vAlign w:val="bottom"/>
            <w:hideMark/>
          </w:tcPr>
          <w:p w14:paraId="3A722A42" w14:textId="77777777" w:rsidR="00863ECE" w:rsidRPr="0069342D" w:rsidRDefault="00863ECE" w:rsidP="00863ECE">
            <w:pPr>
              <w:rPr>
                <w:rFonts w:asciiTheme="majorHAnsi" w:eastAsia="Times New Roman" w:hAnsiTheme="majorHAnsi" w:cs="Times New Roman"/>
                <w:color w:val="000000"/>
                <w:sz w:val="14"/>
                <w:szCs w:val="14"/>
              </w:rPr>
            </w:pPr>
          </w:p>
        </w:tc>
        <w:tc>
          <w:tcPr>
            <w:tcW w:w="500" w:type="dxa"/>
            <w:tcBorders>
              <w:top w:val="nil"/>
              <w:left w:val="nil"/>
              <w:bottom w:val="nil"/>
              <w:right w:val="nil"/>
            </w:tcBorders>
            <w:shd w:val="clear" w:color="auto" w:fill="auto"/>
            <w:noWrap/>
            <w:vAlign w:val="bottom"/>
            <w:hideMark/>
          </w:tcPr>
          <w:p w14:paraId="48CBFE18" w14:textId="77777777" w:rsidR="00863ECE" w:rsidRPr="0069342D" w:rsidRDefault="00863ECE" w:rsidP="00863ECE">
            <w:pPr>
              <w:rPr>
                <w:rFonts w:asciiTheme="majorHAnsi" w:eastAsia="Times New Roman" w:hAnsiTheme="majorHAnsi" w:cs="Times New Roman"/>
                <w:color w:val="000000"/>
                <w:sz w:val="14"/>
                <w:szCs w:val="14"/>
              </w:rPr>
            </w:pPr>
          </w:p>
        </w:tc>
        <w:tc>
          <w:tcPr>
            <w:tcW w:w="20563" w:type="dxa"/>
            <w:tcBorders>
              <w:top w:val="nil"/>
              <w:left w:val="nil"/>
              <w:bottom w:val="nil"/>
              <w:right w:val="nil"/>
            </w:tcBorders>
            <w:shd w:val="clear" w:color="auto" w:fill="auto"/>
            <w:noWrap/>
            <w:vAlign w:val="bottom"/>
            <w:hideMark/>
          </w:tcPr>
          <w:p w14:paraId="54DFA992" w14:textId="77777777" w:rsidR="00863ECE" w:rsidRPr="0069342D" w:rsidRDefault="00863ECE" w:rsidP="00863ECE">
            <w:pPr>
              <w:rPr>
                <w:rFonts w:asciiTheme="majorHAnsi" w:eastAsia="Times New Roman" w:hAnsiTheme="majorHAnsi" w:cs="Times New Roman"/>
                <w:color w:val="000000"/>
                <w:sz w:val="14"/>
                <w:szCs w:val="14"/>
              </w:rPr>
            </w:pPr>
          </w:p>
        </w:tc>
      </w:tr>
      <w:tr w:rsidR="00863ECE" w:rsidRPr="0069342D" w14:paraId="6C50901A" w14:textId="77777777" w:rsidTr="00863ECE">
        <w:trPr>
          <w:trHeight w:val="300"/>
        </w:trPr>
        <w:tc>
          <w:tcPr>
            <w:tcW w:w="1160" w:type="dxa"/>
            <w:tcBorders>
              <w:top w:val="nil"/>
              <w:left w:val="nil"/>
              <w:bottom w:val="nil"/>
              <w:right w:val="nil"/>
            </w:tcBorders>
            <w:shd w:val="clear" w:color="auto" w:fill="auto"/>
            <w:noWrap/>
            <w:vAlign w:val="bottom"/>
            <w:hideMark/>
          </w:tcPr>
          <w:p w14:paraId="7B6C4E04"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0_Raw</w:t>
            </w:r>
          </w:p>
        </w:tc>
        <w:tc>
          <w:tcPr>
            <w:tcW w:w="500" w:type="dxa"/>
            <w:tcBorders>
              <w:top w:val="nil"/>
              <w:left w:val="nil"/>
              <w:bottom w:val="nil"/>
              <w:right w:val="nil"/>
            </w:tcBorders>
            <w:shd w:val="clear" w:color="auto" w:fill="auto"/>
            <w:noWrap/>
            <w:vAlign w:val="bottom"/>
            <w:hideMark/>
          </w:tcPr>
          <w:p w14:paraId="04F9E5D8"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==&gt;</w:t>
            </w:r>
          </w:p>
        </w:tc>
        <w:tc>
          <w:tcPr>
            <w:tcW w:w="20563" w:type="dxa"/>
            <w:tcBorders>
              <w:top w:val="nil"/>
              <w:left w:val="nil"/>
              <w:bottom w:val="nil"/>
              <w:right w:val="nil"/>
            </w:tcBorders>
            <w:shd w:val="clear" w:color="auto" w:fill="auto"/>
            <w:noWrap/>
            <w:vAlign w:val="bottom"/>
            <w:hideMark/>
          </w:tcPr>
          <w:p w14:paraId="01F342A6"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Sea Containers Ltd. said it might increase the price of its $70-a-share buy-back plan if pressed by Temple Holdings Ltd., which made an earlier tender offer for Sea Containers.</w:t>
            </w:r>
          </w:p>
        </w:tc>
      </w:tr>
      <w:tr w:rsidR="00863ECE" w:rsidRPr="0069342D" w14:paraId="600E97DA" w14:textId="77777777" w:rsidTr="00863ECE">
        <w:trPr>
          <w:trHeight w:val="300"/>
        </w:trPr>
        <w:tc>
          <w:tcPr>
            <w:tcW w:w="1160" w:type="dxa"/>
            <w:tcBorders>
              <w:top w:val="nil"/>
              <w:left w:val="nil"/>
              <w:bottom w:val="nil"/>
              <w:right w:val="nil"/>
            </w:tcBorders>
            <w:shd w:val="clear" w:color="auto" w:fill="auto"/>
            <w:noWrap/>
            <w:vAlign w:val="bottom"/>
            <w:hideMark/>
          </w:tcPr>
          <w:p w14:paraId="69B51F52"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1_Corenlp</w:t>
            </w:r>
          </w:p>
        </w:tc>
        <w:tc>
          <w:tcPr>
            <w:tcW w:w="500" w:type="dxa"/>
            <w:tcBorders>
              <w:top w:val="nil"/>
              <w:left w:val="nil"/>
              <w:bottom w:val="nil"/>
              <w:right w:val="nil"/>
            </w:tcBorders>
            <w:shd w:val="clear" w:color="auto" w:fill="auto"/>
            <w:noWrap/>
            <w:vAlign w:val="bottom"/>
            <w:hideMark/>
          </w:tcPr>
          <w:p w14:paraId="647F7084"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==&gt;</w:t>
            </w:r>
          </w:p>
        </w:tc>
        <w:tc>
          <w:tcPr>
            <w:tcW w:w="20563" w:type="dxa"/>
            <w:tcBorders>
              <w:top w:val="nil"/>
              <w:left w:val="nil"/>
              <w:bottom w:val="nil"/>
              <w:right w:val="nil"/>
            </w:tcBorders>
            <w:shd w:val="clear" w:color="auto" w:fill="auto"/>
            <w:noWrap/>
            <w:vAlign w:val="bottom"/>
            <w:hideMark/>
          </w:tcPr>
          <w:p w14:paraId="080C6F18"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 xml:space="preserve">[Sea] [Containers] </w:t>
            </w:r>
            <w:r w:rsidRPr="00CE2AE6">
              <w:rPr>
                <w:rFonts w:asciiTheme="majorHAnsi" w:eastAsia="Times New Roman" w:hAnsiTheme="majorHAnsi" w:cs="Times New Roman"/>
                <w:color w:val="000000"/>
                <w:sz w:val="14"/>
                <w:szCs w:val="14"/>
                <w:highlight w:val="yellow"/>
              </w:rPr>
              <w:t>[Ltd.]</w:t>
            </w:r>
            <w:r w:rsidRPr="0069342D">
              <w:rPr>
                <w:rFonts w:asciiTheme="majorHAnsi" w:eastAsia="Times New Roman" w:hAnsiTheme="majorHAnsi" w:cs="Times New Roman"/>
                <w:color w:val="000000"/>
                <w:sz w:val="14"/>
                <w:szCs w:val="14"/>
              </w:rPr>
              <w:t xml:space="preserve"> [said] [it] [might] [increase] [the] [price] [of] [its] </w:t>
            </w:r>
            <w:r w:rsidRPr="003B4700">
              <w:rPr>
                <w:rFonts w:asciiTheme="majorHAnsi" w:eastAsia="Times New Roman" w:hAnsiTheme="majorHAnsi" w:cs="Times New Roman"/>
                <w:color w:val="000000"/>
                <w:sz w:val="14"/>
                <w:szCs w:val="14"/>
                <w:highlight w:val="yellow"/>
              </w:rPr>
              <w:t>[$] [70-a-share]</w:t>
            </w:r>
            <w:r w:rsidRPr="0069342D">
              <w:rPr>
                <w:rFonts w:asciiTheme="majorHAnsi" w:eastAsia="Times New Roman" w:hAnsiTheme="majorHAnsi" w:cs="Times New Roman"/>
                <w:color w:val="000000"/>
                <w:sz w:val="14"/>
                <w:szCs w:val="14"/>
              </w:rPr>
              <w:t xml:space="preserve"> </w:t>
            </w:r>
            <w:r w:rsidRPr="003B4700">
              <w:rPr>
                <w:rFonts w:asciiTheme="majorHAnsi" w:eastAsia="Times New Roman" w:hAnsiTheme="majorHAnsi" w:cs="Times New Roman"/>
                <w:color w:val="000000"/>
                <w:sz w:val="14"/>
                <w:szCs w:val="14"/>
                <w:highlight w:val="yellow"/>
              </w:rPr>
              <w:t>[buy-back]</w:t>
            </w:r>
            <w:r w:rsidRPr="0069342D">
              <w:rPr>
                <w:rFonts w:asciiTheme="majorHAnsi" w:eastAsia="Times New Roman" w:hAnsiTheme="majorHAnsi" w:cs="Times New Roman"/>
                <w:color w:val="000000"/>
                <w:sz w:val="14"/>
                <w:szCs w:val="14"/>
              </w:rPr>
              <w:t xml:space="preserve"> [plan] [if] [pressed] [by] [Temple] [Holdings] </w:t>
            </w:r>
            <w:r w:rsidRPr="003B4700">
              <w:rPr>
                <w:rFonts w:asciiTheme="majorHAnsi" w:eastAsia="Times New Roman" w:hAnsiTheme="majorHAnsi" w:cs="Times New Roman"/>
                <w:color w:val="000000"/>
                <w:sz w:val="14"/>
                <w:szCs w:val="14"/>
                <w:highlight w:val="yellow"/>
              </w:rPr>
              <w:t>[Ltd.]</w:t>
            </w:r>
            <w:r w:rsidRPr="0069342D">
              <w:rPr>
                <w:rFonts w:asciiTheme="majorHAnsi" w:eastAsia="Times New Roman" w:hAnsiTheme="majorHAnsi" w:cs="Times New Roman"/>
                <w:color w:val="000000"/>
                <w:sz w:val="14"/>
                <w:szCs w:val="14"/>
              </w:rPr>
              <w:t xml:space="preserve"> </w:t>
            </w:r>
            <w:r w:rsidRPr="003B4700">
              <w:rPr>
                <w:rFonts w:asciiTheme="majorHAnsi" w:eastAsia="Times New Roman" w:hAnsiTheme="majorHAnsi" w:cs="Times New Roman"/>
                <w:color w:val="000000"/>
                <w:sz w:val="14"/>
                <w:szCs w:val="14"/>
                <w:highlight w:val="yellow"/>
              </w:rPr>
              <w:t>[,]</w:t>
            </w:r>
            <w:r w:rsidRPr="0069342D">
              <w:rPr>
                <w:rFonts w:asciiTheme="majorHAnsi" w:eastAsia="Times New Roman" w:hAnsiTheme="majorHAnsi" w:cs="Times New Roman"/>
                <w:color w:val="000000"/>
                <w:sz w:val="14"/>
                <w:szCs w:val="14"/>
              </w:rPr>
              <w:t xml:space="preserve"> [which] [made] [an] [earlier] [tender]</w:t>
            </w:r>
          </w:p>
        </w:tc>
      </w:tr>
      <w:tr w:rsidR="00863ECE" w:rsidRPr="0069342D" w14:paraId="13FEF25C" w14:textId="77777777" w:rsidTr="00863ECE">
        <w:trPr>
          <w:trHeight w:val="300"/>
        </w:trPr>
        <w:tc>
          <w:tcPr>
            <w:tcW w:w="1160" w:type="dxa"/>
            <w:tcBorders>
              <w:top w:val="nil"/>
              <w:left w:val="nil"/>
              <w:bottom w:val="nil"/>
              <w:right w:val="nil"/>
            </w:tcBorders>
            <w:shd w:val="clear" w:color="auto" w:fill="auto"/>
            <w:noWrap/>
            <w:vAlign w:val="bottom"/>
            <w:hideMark/>
          </w:tcPr>
          <w:p w14:paraId="2AE45F83"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2_Lucene</w:t>
            </w:r>
          </w:p>
        </w:tc>
        <w:tc>
          <w:tcPr>
            <w:tcW w:w="500" w:type="dxa"/>
            <w:tcBorders>
              <w:top w:val="nil"/>
              <w:left w:val="nil"/>
              <w:bottom w:val="nil"/>
              <w:right w:val="nil"/>
            </w:tcBorders>
            <w:shd w:val="clear" w:color="auto" w:fill="auto"/>
            <w:noWrap/>
            <w:vAlign w:val="bottom"/>
            <w:hideMark/>
          </w:tcPr>
          <w:p w14:paraId="1630EBD9"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==&gt;</w:t>
            </w:r>
          </w:p>
        </w:tc>
        <w:tc>
          <w:tcPr>
            <w:tcW w:w="20563" w:type="dxa"/>
            <w:tcBorders>
              <w:top w:val="nil"/>
              <w:left w:val="nil"/>
              <w:bottom w:val="nil"/>
              <w:right w:val="nil"/>
            </w:tcBorders>
            <w:shd w:val="clear" w:color="auto" w:fill="auto"/>
            <w:noWrap/>
            <w:vAlign w:val="bottom"/>
            <w:hideMark/>
          </w:tcPr>
          <w:p w14:paraId="6DD4B3B4"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 xml:space="preserve">[Sea] [Containers] </w:t>
            </w:r>
            <w:r w:rsidRPr="00CE2AE6">
              <w:rPr>
                <w:rFonts w:asciiTheme="majorHAnsi" w:eastAsia="Times New Roman" w:hAnsiTheme="majorHAnsi" w:cs="Times New Roman"/>
                <w:color w:val="000000"/>
                <w:sz w:val="14"/>
                <w:szCs w:val="14"/>
                <w:highlight w:val="yellow"/>
              </w:rPr>
              <w:t>[Ltd]</w:t>
            </w:r>
            <w:r w:rsidRPr="0069342D">
              <w:rPr>
                <w:rFonts w:asciiTheme="majorHAnsi" w:eastAsia="Times New Roman" w:hAnsiTheme="majorHAnsi" w:cs="Times New Roman"/>
                <w:color w:val="000000"/>
                <w:sz w:val="14"/>
                <w:szCs w:val="14"/>
              </w:rPr>
              <w:t xml:space="preserve"> [said] [it] [might] [increase] [the] [price] [of] [its] </w:t>
            </w:r>
            <w:r w:rsidRPr="003B4700">
              <w:rPr>
                <w:rFonts w:asciiTheme="majorHAnsi" w:eastAsia="Times New Roman" w:hAnsiTheme="majorHAnsi" w:cs="Times New Roman"/>
                <w:color w:val="000000"/>
                <w:sz w:val="14"/>
                <w:szCs w:val="14"/>
                <w:highlight w:val="yellow"/>
              </w:rPr>
              <w:t>[70] [a] [share]</w:t>
            </w:r>
            <w:r w:rsidRPr="0069342D">
              <w:rPr>
                <w:rFonts w:asciiTheme="majorHAnsi" w:eastAsia="Times New Roman" w:hAnsiTheme="majorHAnsi" w:cs="Times New Roman"/>
                <w:color w:val="000000"/>
                <w:sz w:val="14"/>
                <w:szCs w:val="14"/>
              </w:rPr>
              <w:t xml:space="preserve"> </w:t>
            </w:r>
            <w:r w:rsidRPr="003B4700">
              <w:rPr>
                <w:rFonts w:asciiTheme="majorHAnsi" w:eastAsia="Times New Roman" w:hAnsiTheme="majorHAnsi" w:cs="Times New Roman"/>
                <w:color w:val="000000"/>
                <w:sz w:val="14"/>
                <w:szCs w:val="14"/>
                <w:highlight w:val="yellow"/>
              </w:rPr>
              <w:t>[buy] [back]</w:t>
            </w:r>
            <w:r w:rsidRPr="0069342D">
              <w:rPr>
                <w:rFonts w:asciiTheme="majorHAnsi" w:eastAsia="Times New Roman" w:hAnsiTheme="majorHAnsi" w:cs="Times New Roman"/>
                <w:color w:val="000000"/>
                <w:sz w:val="14"/>
                <w:szCs w:val="14"/>
              </w:rPr>
              <w:t xml:space="preserve"> [plan] [if] [pressed] [by] [Temple] [Holdings] </w:t>
            </w:r>
            <w:r w:rsidRPr="003B4700">
              <w:rPr>
                <w:rFonts w:asciiTheme="majorHAnsi" w:eastAsia="Times New Roman" w:hAnsiTheme="majorHAnsi" w:cs="Times New Roman"/>
                <w:color w:val="000000"/>
                <w:sz w:val="14"/>
                <w:szCs w:val="14"/>
                <w:highlight w:val="yellow"/>
              </w:rPr>
              <w:t>[Ltd]</w:t>
            </w:r>
            <w:r w:rsidRPr="0069342D">
              <w:rPr>
                <w:rFonts w:asciiTheme="majorHAnsi" w:eastAsia="Times New Roman" w:hAnsiTheme="majorHAnsi" w:cs="Times New Roman"/>
                <w:color w:val="000000"/>
                <w:sz w:val="14"/>
                <w:szCs w:val="14"/>
              </w:rPr>
              <w:t xml:space="preserve"> [which] [made] [an] [earlier] [tender] [of</w:t>
            </w:r>
          </w:p>
        </w:tc>
      </w:tr>
      <w:tr w:rsidR="00863ECE" w:rsidRPr="0069342D" w14:paraId="43AD6AE3" w14:textId="77777777" w:rsidTr="00863ECE">
        <w:trPr>
          <w:trHeight w:val="300"/>
        </w:trPr>
        <w:tc>
          <w:tcPr>
            <w:tcW w:w="1160" w:type="dxa"/>
            <w:tcBorders>
              <w:top w:val="nil"/>
              <w:left w:val="nil"/>
              <w:bottom w:val="nil"/>
              <w:right w:val="nil"/>
            </w:tcBorders>
            <w:shd w:val="clear" w:color="auto" w:fill="auto"/>
            <w:noWrap/>
            <w:vAlign w:val="bottom"/>
            <w:hideMark/>
          </w:tcPr>
          <w:p w14:paraId="36A4718A" w14:textId="77777777" w:rsidR="00863ECE" w:rsidRPr="0069342D" w:rsidRDefault="00863ECE" w:rsidP="00863ECE">
            <w:pPr>
              <w:rPr>
                <w:rFonts w:asciiTheme="majorHAnsi" w:eastAsia="Times New Roman" w:hAnsiTheme="majorHAnsi" w:cs="Times New Roman"/>
                <w:color w:val="000000"/>
                <w:sz w:val="14"/>
                <w:szCs w:val="14"/>
              </w:rPr>
            </w:pPr>
          </w:p>
        </w:tc>
        <w:tc>
          <w:tcPr>
            <w:tcW w:w="500" w:type="dxa"/>
            <w:tcBorders>
              <w:top w:val="nil"/>
              <w:left w:val="nil"/>
              <w:bottom w:val="nil"/>
              <w:right w:val="nil"/>
            </w:tcBorders>
            <w:shd w:val="clear" w:color="auto" w:fill="auto"/>
            <w:noWrap/>
            <w:vAlign w:val="bottom"/>
            <w:hideMark/>
          </w:tcPr>
          <w:p w14:paraId="5DA484DC" w14:textId="77777777" w:rsidR="00863ECE" w:rsidRPr="0069342D" w:rsidRDefault="00863ECE" w:rsidP="00863ECE">
            <w:pPr>
              <w:rPr>
                <w:rFonts w:asciiTheme="majorHAnsi" w:eastAsia="Times New Roman" w:hAnsiTheme="majorHAnsi" w:cs="Times New Roman"/>
                <w:color w:val="000000"/>
                <w:sz w:val="14"/>
                <w:szCs w:val="14"/>
              </w:rPr>
            </w:pPr>
          </w:p>
        </w:tc>
        <w:tc>
          <w:tcPr>
            <w:tcW w:w="20563" w:type="dxa"/>
            <w:tcBorders>
              <w:top w:val="nil"/>
              <w:left w:val="nil"/>
              <w:bottom w:val="nil"/>
              <w:right w:val="nil"/>
            </w:tcBorders>
            <w:shd w:val="clear" w:color="auto" w:fill="auto"/>
            <w:noWrap/>
            <w:vAlign w:val="bottom"/>
            <w:hideMark/>
          </w:tcPr>
          <w:p w14:paraId="0B89E1F0" w14:textId="77777777" w:rsidR="00863ECE" w:rsidRPr="0069342D" w:rsidRDefault="00863ECE" w:rsidP="00863ECE">
            <w:pPr>
              <w:rPr>
                <w:rFonts w:asciiTheme="majorHAnsi" w:eastAsia="Times New Roman" w:hAnsiTheme="majorHAnsi" w:cs="Times New Roman"/>
                <w:color w:val="000000"/>
                <w:sz w:val="14"/>
                <w:szCs w:val="14"/>
              </w:rPr>
            </w:pPr>
          </w:p>
        </w:tc>
      </w:tr>
      <w:tr w:rsidR="00863ECE" w:rsidRPr="0069342D" w14:paraId="7CDF835A" w14:textId="77777777" w:rsidTr="00863ECE">
        <w:trPr>
          <w:trHeight w:val="300"/>
        </w:trPr>
        <w:tc>
          <w:tcPr>
            <w:tcW w:w="1160" w:type="dxa"/>
            <w:tcBorders>
              <w:top w:val="nil"/>
              <w:left w:val="nil"/>
              <w:bottom w:val="nil"/>
              <w:right w:val="nil"/>
            </w:tcBorders>
            <w:shd w:val="clear" w:color="auto" w:fill="auto"/>
            <w:noWrap/>
            <w:vAlign w:val="bottom"/>
            <w:hideMark/>
          </w:tcPr>
          <w:p w14:paraId="6EEA50DE"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0_Raw</w:t>
            </w:r>
          </w:p>
        </w:tc>
        <w:tc>
          <w:tcPr>
            <w:tcW w:w="500" w:type="dxa"/>
            <w:tcBorders>
              <w:top w:val="nil"/>
              <w:left w:val="nil"/>
              <w:bottom w:val="nil"/>
              <w:right w:val="nil"/>
            </w:tcBorders>
            <w:shd w:val="clear" w:color="auto" w:fill="auto"/>
            <w:noWrap/>
            <w:vAlign w:val="bottom"/>
            <w:hideMark/>
          </w:tcPr>
          <w:p w14:paraId="2E2D3CA6"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==&gt;</w:t>
            </w:r>
          </w:p>
        </w:tc>
        <w:tc>
          <w:tcPr>
            <w:tcW w:w="20563" w:type="dxa"/>
            <w:tcBorders>
              <w:top w:val="nil"/>
              <w:left w:val="nil"/>
              <w:bottom w:val="nil"/>
              <w:right w:val="nil"/>
            </w:tcBorders>
            <w:shd w:val="clear" w:color="auto" w:fill="auto"/>
            <w:noWrap/>
            <w:vAlign w:val="bottom"/>
            <w:hideMark/>
          </w:tcPr>
          <w:p w14:paraId="187C8AA4"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Sea Containers, a Hamilton, Bermuda-based shipping concern, said Tuesday that it would sell $1.1 billion of assets and use some of the proceeds to buy about 50% of its common shares for $70 apiece.</w:t>
            </w:r>
          </w:p>
        </w:tc>
      </w:tr>
      <w:tr w:rsidR="00863ECE" w:rsidRPr="0069342D" w14:paraId="738B6988" w14:textId="77777777" w:rsidTr="00863ECE">
        <w:trPr>
          <w:trHeight w:val="300"/>
        </w:trPr>
        <w:tc>
          <w:tcPr>
            <w:tcW w:w="1160" w:type="dxa"/>
            <w:tcBorders>
              <w:top w:val="nil"/>
              <w:left w:val="nil"/>
              <w:bottom w:val="nil"/>
              <w:right w:val="nil"/>
            </w:tcBorders>
            <w:shd w:val="clear" w:color="auto" w:fill="auto"/>
            <w:noWrap/>
            <w:vAlign w:val="bottom"/>
            <w:hideMark/>
          </w:tcPr>
          <w:p w14:paraId="25BF025E"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1_Corenlp</w:t>
            </w:r>
          </w:p>
        </w:tc>
        <w:tc>
          <w:tcPr>
            <w:tcW w:w="500" w:type="dxa"/>
            <w:tcBorders>
              <w:top w:val="nil"/>
              <w:left w:val="nil"/>
              <w:bottom w:val="nil"/>
              <w:right w:val="nil"/>
            </w:tcBorders>
            <w:shd w:val="clear" w:color="auto" w:fill="auto"/>
            <w:noWrap/>
            <w:vAlign w:val="bottom"/>
            <w:hideMark/>
          </w:tcPr>
          <w:p w14:paraId="2BCA8E91"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==&gt;</w:t>
            </w:r>
          </w:p>
        </w:tc>
        <w:tc>
          <w:tcPr>
            <w:tcW w:w="20563" w:type="dxa"/>
            <w:tcBorders>
              <w:top w:val="nil"/>
              <w:left w:val="nil"/>
              <w:bottom w:val="nil"/>
              <w:right w:val="nil"/>
            </w:tcBorders>
            <w:shd w:val="clear" w:color="auto" w:fill="auto"/>
            <w:noWrap/>
            <w:vAlign w:val="bottom"/>
            <w:hideMark/>
          </w:tcPr>
          <w:p w14:paraId="14CC0FEB"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 xml:space="preserve">[Sea] [Containers] </w:t>
            </w:r>
            <w:r w:rsidRPr="003B4700">
              <w:rPr>
                <w:rFonts w:asciiTheme="majorHAnsi" w:eastAsia="Times New Roman" w:hAnsiTheme="majorHAnsi" w:cs="Times New Roman"/>
                <w:color w:val="000000"/>
                <w:sz w:val="14"/>
                <w:szCs w:val="14"/>
                <w:highlight w:val="yellow"/>
              </w:rPr>
              <w:t>[,]</w:t>
            </w:r>
            <w:r w:rsidRPr="0069342D">
              <w:rPr>
                <w:rFonts w:asciiTheme="majorHAnsi" w:eastAsia="Times New Roman" w:hAnsiTheme="majorHAnsi" w:cs="Times New Roman"/>
                <w:color w:val="000000"/>
                <w:sz w:val="14"/>
                <w:szCs w:val="14"/>
              </w:rPr>
              <w:t xml:space="preserve"> [a] [Hamilton] </w:t>
            </w:r>
            <w:r w:rsidRPr="003B4700">
              <w:rPr>
                <w:rFonts w:asciiTheme="majorHAnsi" w:eastAsia="Times New Roman" w:hAnsiTheme="majorHAnsi" w:cs="Times New Roman"/>
                <w:color w:val="000000"/>
                <w:sz w:val="14"/>
                <w:szCs w:val="14"/>
                <w:highlight w:val="yellow"/>
              </w:rPr>
              <w:t>[,]</w:t>
            </w:r>
            <w:r w:rsidRPr="0069342D">
              <w:rPr>
                <w:rFonts w:asciiTheme="majorHAnsi" w:eastAsia="Times New Roman" w:hAnsiTheme="majorHAnsi" w:cs="Times New Roman"/>
                <w:color w:val="000000"/>
                <w:sz w:val="14"/>
                <w:szCs w:val="14"/>
              </w:rPr>
              <w:t xml:space="preserve"> </w:t>
            </w:r>
            <w:r w:rsidRPr="003B4700">
              <w:rPr>
                <w:rFonts w:asciiTheme="majorHAnsi" w:eastAsia="Times New Roman" w:hAnsiTheme="majorHAnsi" w:cs="Times New Roman"/>
                <w:color w:val="000000"/>
                <w:sz w:val="14"/>
                <w:szCs w:val="14"/>
                <w:highlight w:val="yellow"/>
              </w:rPr>
              <w:t>[Bermuda-based]</w:t>
            </w:r>
            <w:r w:rsidRPr="0069342D">
              <w:rPr>
                <w:rFonts w:asciiTheme="majorHAnsi" w:eastAsia="Times New Roman" w:hAnsiTheme="majorHAnsi" w:cs="Times New Roman"/>
                <w:color w:val="000000"/>
                <w:sz w:val="14"/>
                <w:szCs w:val="14"/>
              </w:rPr>
              <w:t xml:space="preserve"> [shipping] [concern] </w:t>
            </w:r>
            <w:r w:rsidRPr="003B4700">
              <w:rPr>
                <w:rFonts w:asciiTheme="majorHAnsi" w:eastAsia="Times New Roman" w:hAnsiTheme="majorHAnsi" w:cs="Times New Roman"/>
                <w:color w:val="000000"/>
                <w:sz w:val="14"/>
                <w:szCs w:val="14"/>
                <w:highlight w:val="yellow"/>
              </w:rPr>
              <w:t>[,]</w:t>
            </w:r>
            <w:r w:rsidRPr="0069342D">
              <w:rPr>
                <w:rFonts w:asciiTheme="majorHAnsi" w:eastAsia="Times New Roman" w:hAnsiTheme="majorHAnsi" w:cs="Times New Roman"/>
                <w:color w:val="000000"/>
                <w:sz w:val="14"/>
                <w:szCs w:val="14"/>
              </w:rPr>
              <w:t xml:space="preserve"> [said] [Tuesday] [that] [it] [would] [sell] </w:t>
            </w:r>
            <w:r w:rsidRPr="00431A92">
              <w:rPr>
                <w:rFonts w:asciiTheme="majorHAnsi" w:eastAsia="Times New Roman" w:hAnsiTheme="majorHAnsi" w:cs="Times New Roman"/>
                <w:color w:val="000000"/>
                <w:sz w:val="14"/>
                <w:szCs w:val="14"/>
                <w:highlight w:val="yellow"/>
              </w:rPr>
              <w:t>[$]</w:t>
            </w:r>
            <w:r w:rsidRPr="0069342D">
              <w:rPr>
                <w:rFonts w:asciiTheme="majorHAnsi" w:eastAsia="Times New Roman" w:hAnsiTheme="majorHAnsi" w:cs="Times New Roman"/>
                <w:color w:val="000000"/>
                <w:sz w:val="14"/>
                <w:szCs w:val="14"/>
              </w:rPr>
              <w:t xml:space="preserve"> [1.1] [billion] [of] [assets] [and] [use] [some] [of] [the] [proceeds] [to]</w:t>
            </w:r>
          </w:p>
        </w:tc>
      </w:tr>
      <w:tr w:rsidR="00863ECE" w:rsidRPr="0069342D" w14:paraId="6E0E4D33" w14:textId="77777777" w:rsidTr="00863ECE">
        <w:trPr>
          <w:trHeight w:val="300"/>
        </w:trPr>
        <w:tc>
          <w:tcPr>
            <w:tcW w:w="1160" w:type="dxa"/>
            <w:tcBorders>
              <w:top w:val="nil"/>
              <w:left w:val="nil"/>
              <w:bottom w:val="nil"/>
              <w:right w:val="nil"/>
            </w:tcBorders>
            <w:shd w:val="clear" w:color="auto" w:fill="auto"/>
            <w:noWrap/>
            <w:vAlign w:val="bottom"/>
            <w:hideMark/>
          </w:tcPr>
          <w:p w14:paraId="465C8B54"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2_Lucene</w:t>
            </w:r>
          </w:p>
        </w:tc>
        <w:tc>
          <w:tcPr>
            <w:tcW w:w="500" w:type="dxa"/>
            <w:tcBorders>
              <w:top w:val="nil"/>
              <w:left w:val="nil"/>
              <w:bottom w:val="nil"/>
              <w:right w:val="nil"/>
            </w:tcBorders>
            <w:shd w:val="clear" w:color="auto" w:fill="auto"/>
            <w:noWrap/>
            <w:vAlign w:val="bottom"/>
            <w:hideMark/>
          </w:tcPr>
          <w:p w14:paraId="6759F858"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==&gt;</w:t>
            </w:r>
          </w:p>
        </w:tc>
        <w:tc>
          <w:tcPr>
            <w:tcW w:w="20563" w:type="dxa"/>
            <w:tcBorders>
              <w:top w:val="nil"/>
              <w:left w:val="nil"/>
              <w:bottom w:val="nil"/>
              <w:right w:val="nil"/>
            </w:tcBorders>
            <w:shd w:val="clear" w:color="auto" w:fill="auto"/>
            <w:noWrap/>
            <w:vAlign w:val="bottom"/>
            <w:hideMark/>
          </w:tcPr>
          <w:p w14:paraId="01993837"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 xml:space="preserve">[Sea] [Containers] [a] [Hamilton] </w:t>
            </w:r>
            <w:r w:rsidRPr="003B4700">
              <w:rPr>
                <w:rFonts w:asciiTheme="majorHAnsi" w:eastAsia="Times New Roman" w:hAnsiTheme="majorHAnsi" w:cs="Times New Roman"/>
                <w:color w:val="000000"/>
                <w:sz w:val="14"/>
                <w:szCs w:val="14"/>
                <w:highlight w:val="yellow"/>
              </w:rPr>
              <w:t>[Bermuda] [based]</w:t>
            </w:r>
            <w:r w:rsidRPr="0069342D">
              <w:rPr>
                <w:rFonts w:asciiTheme="majorHAnsi" w:eastAsia="Times New Roman" w:hAnsiTheme="majorHAnsi" w:cs="Times New Roman"/>
                <w:color w:val="000000"/>
                <w:sz w:val="14"/>
                <w:szCs w:val="14"/>
              </w:rPr>
              <w:t xml:space="preserve"> [shipping] [concern] [said] [Tuesday] [that] [it] [would] [sell] [1.1] [billion] [of] [assets] [and] [use] [some] [of] [the] [proceeds] [to] [buy] [about]</w:t>
            </w:r>
          </w:p>
        </w:tc>
      </w:tr>
      <w:tr w:rsidR="00863ECE" w:rsidRPr="0069342D" w14:paraId="3C721DD4" w14:textId="77777777" w:rsidTr="00863ECE">
        <w:trPr>
          <w:trHeight w:val="300"/>
        </w:trPr>
        <w:tc>
          <w:tcPr>
            <w:tcW w:w="1160" w:type="dxa"/>
            <w:tcBorders>
              <w:top w:val="nil"/>
              <w:left w:val="nil"/>
              <w:bottom w:val="nil"/>
              <w:right w:val="nil"/>
            </w:tcBorders>
            <w:shd w:val="clear" w:color="auto" w:fill="auto"/>
            <w:noWrap/>
            <w:vAlign w:val="bottom"/>
            <w:hideMark/>
          </w:tcPr>
          <w:p w14:paraId="35B498B6" w14:textId="77777777" w:rsidR="00863ECE" w:rsidRPr="0069342D" w:rsidRDefault="00863ECE" w:rsidP="00863ECE">
            <w:pPr>
              <w:rPr>
                <w:rFonts w:asciiTheme="majorHAnsi" w:eastAsia="Times New Roman" w:hAnsiTheme="majorHAnsi" w:cs="Times New Roman"/>
                <w:color w:val="000000"/>
                <w:sz w:val="14"/>
                <w:szCs w:val="14"/>
              </w:rPr>
            </w:pPr>
          </w:p>
        </w:tc>
        <w:tc>
          <w:tcPr>
            <w:tcW w:w="500" w:type="dxa"/>
            <w:tcBorders>
              <w:top w:val="nil"/>
              <w:left w:val="nil"/>
              <w:bottom w:val="nil"/>
              <w:right w:val="nil"/>
            </w:tcBorders>
            <w:shd w:val="clear" w:color="auto" w:fill="auto"/>
            <w:noWrap/>
            <w:vAlign w:val="bottom"/>
            <w:hideMark/>
          </w:tcPr>
          <w:p w14:paraId="6C5354CF" w14:textId="77777777" w:rsidR="00863ECE" w:rsidRPr="0069342D" w:rsidRDefault="00863ECE" w:rsidP="00863ECE">
            <w:pPr>
              <w:rPr>
                <w:rFonts w:asciiTheme="majorHAnsi" w:eastAsia="Times New Roman" w:hAnsiTheme="majorHAnsi" w:cs="Times New Roman"/>
                <w:color w:val="000000"/>
                <w:sz w:val="14"/>
                <w:szCs w:val="14"/>
              </w:rPr>
            </w:pPr>
          </w:p>
        </w:tc>
        <w:tc>
          <w:tcPr>
            <w:tcW w:w="20563" w:type="dxa"/>
            <w:tcBorders>
              <w:top w:val="nil"/>
              <w:left w:val="nil"/>
              <w:bottom w:val="nil"/>
              <w:right w:val="nil"/>
            </w:tcBorders>
            <w:shd w:val="clear" w:color="auto" w:fill="auto"/>
            <w:noWrap/>
            <w:vAlign w:val="bottom"/>
            <w:hideMark/>
          </w:tcPr>
          <w:p w14:paraId="53E9691B" w14:textId="77777777" w:rsidR="00863ECE" w:rsidRPr="0069342D" w:rsidRDefault="00863ECE" w:rsidP="00863ECE">
            <w:pPr>
              <w:rPr>
                <w:rFonts w:asciiTheme="majorHAnsi" w:eastAsia="Times New Roman" w:hAnsiTheme="majorHAnsi" w:cs="Times New Roman"/>
                <w:color w:val="000000"/>
                <w:sz w:val="14"/>
                <w:szCs w:val="14"/>
              </w:rPr>
            </w:pPr>
          </w:p>
        </w:tc>
      </w:tr>
      <w:tr w:rsidR="00863ECE" w:rsidRPr="0069342D" w14:paraId="344F3439" w14:textId="77777777" w:rsidTr="00863ECE">
        <w:trPr>
          <w:trHeight w:val="300"/>
        </w:trPr>
        <w:tc>
          <w:tcPr>
            <w:tcW w:w="1160" w:type="dxa"/>
            <w:tcBorders>
              <w:top w:val="nil"/>
              <w:left w:val="nil"/>
              <w:bottom w:val="nil"/>
              <w:right w:val="nil"/>
            </w:tcBorders>
            <w:shd w:val="clear" w:color="auto" w:fill="auto"/>
            <w:noWrap/>
            <w:vAlign w:val="bottom"/>
            <w:hideMark/>
          </w:tcPr>
          <w:p w14:paraId="00EF32E0"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0_Raw</w:t>
            </w:r>
          </w:p>
        </w:tc>
        <w:tc>
          <w:tcPr>
            <w:tcW w:w="500" w:type="dxa"/>
            <w:tcBorders>
              <w:top w:val="nil"/>
              <w:left w:val="nil"/>
              <w:bottom w:val="nil"/>
              <w:right w:val="nil"/>
            </w:tcBorders>
            <w:shd w:val="clear" w:color="auto" w:fill="auto"/>
            <w:noWrap/>
            <w:vAlign w:val="bottom"/>
            <w:hideMark/>
          </w:tcPr>
          <w:p w14:paraId="737F5B37"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==&gt;</w:t>
            </w:r>
          </w:p>
        </w:tc>
        <w:tc>
          <w:tcPr>
            <w:tcW w:w="20563" w:type="dxa"/>
            <w:tcBorders>
              <w:top w:val="nil"/>
              <w:left w:val="nil"/>
              <w:bottom w:val="nil"/>
              <w:right w:val="nil"/>
            </w:tcBorders>
            <w:shd w:val="clear" w:color="auto" w:fill="auto"/>
            <w:noWrap/>
            <w:vAlign w:val="bottom"/>
            <w:hideMark/>
          </w:tcPr>
          <w:p w14:paraId="77DB54C0"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The move is designed to ward off a hostile takeover attempt by two European shipping concerns, Stena Holding AG and Tiphook PLC.</w:t>
            </w:r>
          </w:p>
        </w:tc>
      </w:tr>
      <w:tr w:rsidR="00863ECE" w:rsidRPr="0069342D" w14:paraId="5569322B" w14:textId="77777777" w:rsidTr="00863ECE">
        <w:trPr>
          <w:trHeight w:val="300"/>
        </w:trPr>
        <w:tc>
          <w:tcPr>
            <w:tcW w:w="1160" w:type="dxa"/>
            <w:tcBorders>
              <w:top w:val="nil"/>
              <w:left w:val="nil"/>
              <w:bottom w:val="nil"/>
              <w:right w:val="nil"/>
            </w:tcBorders>
            <w:shd w:val="clear" w:color="auto" w:fill="auto"/>
            <w:noWrap/>
            <w:vAlign w:val="bottom"/>
            <w:hideMark/>
          </w:tcPr>
          <w:p w14:paraId="5D934CE4"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1_Corenlp</w:t>
            </w:r>
          </w:p>
        </w:tc>
        <w:tc>
          <w:tcPr>
            <w:tcW w:w="500" w:type="dxa"/>
            <w:tcBorders>
              <w:top w:val="nil"/>
              <w:left w:val="nil"/>
              <w:bottom w:val="nil"/>
              <w:right w:val="nil"/>
            </w:tcBorders>
            <w:shd w:val="clear" w:color="auto" w:fill="auto"/>
            <w:noWrap/>
            <w:vAlign w:val="bottom"/>
            <w:hideMark/>
          </w:tcPr>
          <w:p w14:paraId="76F9AD07"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==&gt;</w:t>
            </w:r>
          </w:p>
        </w:tc>
        <w:tc>
          <w:tcPr>
            <w:tcW w:w="20563" w:type="dxa"/>
            <w:tcBorders>
              <w:top w:val="nil"/>
              <w:left w:val="nil"/>
              <w:bottom w:val="nil"/>
              <w:right w:val="nil"/>
            </w:tcBorders>
            <w:shd w:val="clear" w:color="auto" w:fill="auto"/>
            <w:noWrap/>
            <w:vAlign w:val="bottom"/>
            <w:hideMark/>
          </w:tcPr>
          <w:p w14:paraId="636FDC74"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 xml:space="preserve">[The] [move] [is] [designed] [to] [ward] [off] [a] [hostile] [takeover] [attempt] [by] [two] [European] [shipping] [concerns] </w:t>
            </w:r>
            <w:r w:rsidRPr="00431A92">
              <w:rPr>
                <w:rFonts w:asciiTheme="majorHAnsi" w:eastAsia="Times New Roman" w:hAnsiTheme="majorHAnsi" w:cs="Times New Roman"/>
                <w:color w:val="000000"/>
                <w:sz w:val="14"/>
                <w:szCs w:val="14"/>
                <w:highlight w:val="yellow"/>
              </w:rPr>
              <w:t>[,]</w:t>
            </w:r>
            <w:r w:rsidRPr="0069342D">
              <w:rPr>
                <w:rFonts w:asciiTheme="majorHAnsi" w:eastAsia="Times New Roman" w:hAnsiTheme="majorHAnsi" w:cs="Times New Roman"/>
                <w:color w:val="000000"/>
                <w:sz w:val="14"/>
                <w:szCs w:val="14"/>
              </w:rPr>
              <w:t xml:space="preserve"> [Stena] [Holding] [AG] [and] [Tiphook] </w:t>
            </w:r>
            <w:r w:rsidRPr="00431A92">
              <w:rPr>
                <w:rFonts w:asciiTheme="majorHAnsi" w:eastAsia="Times New Roman" w:hAnsiTheme="majorHAnsi" w:cs="Times New Roman"/>
                <w:color w:val="000000"/>
                <w:sz w:val="14"/>
                <w:szCs w:val="14"/>
                <w:highlight w:val="yellow"/>
              </w:rPr>
              <w:t>[PLC.] [.]</w:t>
            </w:r>
          </w:p>
        </w:tc>
      </w:tr>
      <w:tr w:rsidR="00863ECE" w:rsidRPr="0069342D" w14:paraId="349659CD" w14:textId="77777777" w:rsidTr="00863ECE">
        <w:trPr>
          <w:trHeight w:val="300"/>
        </w:trPr>
        <w:tc>
          <w:tcPr>
            <w:tcW w:w="1160" w:type="dxa"/>
            <w:tcBorders>
              <w:top w:val="nil"/>
              <w:left w:val="nil"/>
              <w:bottom w:val="nil"/>
              <w:right w:val="nil"/>
            </w:tcBorders>
            <w:shd w:val="clear" w:color="auto" w:fill="auto"/>
            <w:noWrap/>
            <w:vAlign w:val="bottom"/>
            <w:hideMark/>
          </w:tcPr>
          <w:p w14:paraId="3FB68844"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2_Lucene</w:t>
            </w:r>
          </w:p>
        </w:tc>
        <w:tc>
          <w:tcPr>
            <w:tcW w:w="500" w:type="dxa"/>
            <w:tcBorders>
              <w:top w:val="nil"/>
              <w:left w:val="nil"/>
              <w:bottom w:val="nil"/>
              <w:right w:val="nil"/>
            </w:tcBorders>
            <w:shd w:val="clear" w:color="auto" w:fill="auto"/>
            <w:noWrap/>
            <w:vAlign w:val="bottom"/>
            <w:hideMark/>
          </w:tcPr>
          <w:p w14:paraId="58968114"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==&gt;</w:t>
            </w:r>
          </w:p>
        </w:tc>
        <w:tc>
          <w:tcPr>
            <w:tcW w:w="20563" w:type="dxa"/>
            <w:tcBorders>
              <w:top w:val="nil"/>
              <w:left w:val="nil"/>
              <w:bottom w:val="nil"/>
              <w:right w:val="nil"/>
            </w:tcBorders>
            <w:shd w:val="clear" w:color="auto" w:fill="auto"/>
            <w:noWrap/>
            <w:vAlign w:val="bottom"/>
            <w:hideMark/>
          </w:tcPr>
          <w:p w14:paraId="20E2B715"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[The] [move] [is] [designed] [to] [ward] [off] [a] [hostile] [takeover] [attempt] [by] [two] [European] [shipping] [concerns] [Stena] [Holding] [AG] [and] [Tiphook] [PLC]</w:t>
            </w:r>
          </w:p>
        </w:tc>
      </w:tr>
      <w:tr w:rsidR="00863ECE" w:rsidRPr="0069342D" w14:paraId="1B85C5C9" w14:textId="77777777" w:rsidTr="00863ECE">
        <w:trPr>
          <w:trHeight w:val="300"/>
        </w:trPr>
        <w:tc>
          <w:tcPr>
            <w:tcW w:w="1160" w:type="dxa"/>
            <w:tcBorders>
              <w:top w:val="nil"/>
              <w:left w:val="nil"/>
              <w:bottom w:val="nil"/>
              <w:right w:val="nil"/>
            </w:tcBorders>
            <w:shd w:val="clear" w:color="auto" w:fill="auto"/>
            <w:noWrap/>
            <w:vAlign w:val="bottom"/>
            <w:hideMark/>
          </w:tcPr>
          <w:p w14:paraId="06FFD7A8" w14:textId="77777777" w:rsidR="00863ECE" w:rsidRPr="0069342D" w:rsidRDefault="00863ECE" w:rsidP="00863ECE">
            <w:pPr>
              <w:rPr>
                <w:rFonts w:asciiTheme="majorHAnsi" w:eastAsia="Times New Roman" w:hAnsiTheme="majorHAnsi" w:cs="Times New Roman"/>
                <w:color w:val="000000"/>
                <w:sz w:val="14"/>
                <w:szCs w:val="14"/>
              </w:rPr>
            </w:pPr>
          </w:p>
        </w:tc>
        <w:tc>
          <w:tcPr>
            <w:tcW w:w="500" w:type="dxa"/>
            <w:tcBorders>
              <w:top w:val="nil"/>
              <w:left w:val="nil"/>
              <w:bottom w:val="nil"/>
              <w:right w:val="nil"/>
            </w:tcBorders>
            <w:shd w:val="clear" w:color="auto" w:fill="auto"/>
            <w:noWrap/>
            <w:vAlign w:val="bottom"/>
            <w:hideMark/>
          </w:tcPr>
          <w:p w14:paraId="2000F4C4" w14:textId="77777777" w:rsidR="00863ECE" w:rsidRPr="0069342D" w:rsidRDefault="00863ECE" w:rsidP="00863ECE">
            <w:pPr>
              <w:rPr>
                <w:rFonts w:asciiTheme="majorHAnsi" w:eastAsia="Times New Roman" w:hAnsiTheme="majorHAnsi" w:cs="Times New Roman"/>
                <w:color w:val="000000"/>
                <w:sz w:val="14"/>
                <w:szCs w:val="14"/>
              </w:rPr>
            </w:pPr>
          </w:p>
        </w:tc>
        <w:tc>
          <w:tcPr>
            <w:tcW w:w="20563" w:type="dxa"/>
            <w:tcBorders>
              <w:top w:val="nil"/>
              <w:left w:val="nil"/>
              <w:bottom w:val="nil"/>
              <w:right w:val="nil"/>
            </w:tcBorders>
            <w:shd w:val="clear" w:color="auto" w:fill="auto"/>
            <w:noWrap/>
            <w:vAlign w:val="bottom"/>
            <w:hideMark/>
          </w:tcPr>
          <w:p w14:paraId="5FBAC789" w14:textId="77777777" w:rsidR="00863ECE" w:rsidRPr="0069342D" w:rsidRDefault="00863ECE" w:rsidP="00863ECE">
            <w:pPr>
              <w:rPr>
                <w:rFonts w:asciiTheme="majorHAnsi" w:eastAsia="Times New Roman" w:hAnsiTheme="majorHAnsi" w:cs="Times New Roman"/>
                <w:color w:val="000000"/>
                <w:sz w:val="14"/>
                <w:szCs w:val="14"/>
              </w:rPr>
            </w:pPr>
          </w:p>
        </w:tc>
      </w:tr>
      <w:tr w:rsidR="00863ECE" w:rsidRPr="0069342D" w14:paraId="158689EA" w14:textId="77777777" w:rsidTr="00863ECE">
        <w:trPr>
          <w:trHeight w:val="300"/>
        </w:trPr>
        <w:tc>
          <w:tcPr>
            <w:tcW w:w="1160" w:type="dxa"/>
            <w:tcBorders>
              <w:top w:val="nil"/>
              <w:left w:val="nil"/>
              <w:bottom w:val="nil"/>
              <w:right w:val="nil"/>
            </w:tcBorders>
            <w:shd w:val="clear" w:color="auto" w:fill="auto"/>
            <w:noWrap/>
            <w:vAlign w:val="bottom"/>
            <w:hideMark/>
          </w:tcPr>
          <w:p w14:paraId="760182E3"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0_Raw</w:t>
            </w:r>
          </w:p>
        </w:tc>
        <w:tc>
          <w:tcPr>
            <w:tcW w:w="500" w:type="dxa"/>
            <w:tcBorders>
              <w:top w:val="nil"/>
              <w:left w:val="nil"/>
              <w:bottom w:val="nil"/>
              <w:right w:val="nil"/>
            </w:tcBorders>
            <w:shd w:val="clear" w:color="auto" w:fill="auto"/>
            <w:noWrap/>
            <w:vAlign w:val="bottom"/>
            <w:hideMark/>
          </w:tcPr>
          <w:p w14:paraId="33073A9F"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==&gt;</w:t>
            </w:r>
          </w:p>
        </w:tc>
        <w:tc>
          <w:tcPr>
            <w:tcW w:w="20563" w:type="dxa"/>
            <w:tcBorders>
              <w:top w:val="nil"/>
              <w:left w:val="nil"/>
              <w:bottom w:val="nil"/>
              <w:right w:val="nil"/>
            </w:tcBorders>
            <w:shd w:val="clear" w:color="auto" w:fill="auto"/>
            <w:noWrap/>
            <w:vAlign w:val="bottom"/>
            <w:hideMark/>
          </w:tcPr>
          <w:p w14:paraId="3760BEDA"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In May, the two companies, through their jointly owned holding company, Temple, offered $50 a share, or $777 million, for Sea Containers.</w:t>
            </w:r>
          </w:p>
        </w:tc>
      </w:tr>
      <w:tr w:rsidR="00863ECE" w:rsidRPr="0069342D" w14:paraId="2F4FD183" w14:textId="77777777" w:rsidTr="00863ECE">
        <w:trPr>
          <w:trHeight w:val="300"/>
        </w:trPr>
        <w:tc>
          <w:tcPr>
            <w:tcW w:w="1160" w:type="dxa"/>
            <w:tcBorders>
              <w:top w:val="nil"/>
              <w:left w:val="nil"/>
              <w:bottom w:val="nil"/>
              <w:right w:val="nil"/>
            </w:tcBorders>
            <w:shd w:val="clear" w:color="auto" w:fill="auto"/>
            <w:noWrap/>
            <w:vAlign w:val="bottom"/>
            <w:hideMark/>
          </w:tcPr>
          <w:p w14:paraId="65658BE1"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1_Corenlp</w:t>
            </w:r>
          </w:p>
        </w:tc>
        <w:tc>
          <w:tcPr>
            <w:tcW w:w="500" w:type="dxa"/>
            <w:tcBorders>
              <w:top w:val="nil"/>
              <w:left w:val="nil"/>
              <w:bottom w:val="nil"/>
              <w:right w:val="nil"/>
            </w:tcBorders>
            <w:shd w:val="clear" w:color="auto" w:fill="auto"/>
            <w:noWrap/>
            <w:vAlign w:val="bottom"/>
            <w:hideMark/>
          </w:tcPr>
          <w:p w14:paraId="03B42796"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==&gt;</w:t>
            </w:r>
          </w:p>
        </w:tc>
        <w:tc>
          <w:tcPr>
            <w:tcW w:w="20563" w:type="dxa"/>
            <w:tcBorders>
              <w:top w:val="nil"/>
              <w:left w:val="nil"/>
              <w:bottom w:val="nil"/>
              <w:right w:val="nil"/>
            </w:tcBorders>
            <w:shd w:val="clear" w:color="auto" w:fill="auto"/>
            <w:noWrap/>
            <w:vAlign w:val="bottom"/>
            <w:hideMark/>
          </w:tcPr>
          <w:p w14:paraId="315F47BC"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 xml:space="preserve">[In] [May] </w:t>
            </w:r>
            <w:r w:rsidRPr="00431A92">
              <w:rPr>
                <w:rFonts w:asciiTheme="majorHAnsi" w:eastAsia="Times New Roman" w:hAnsiTheme="majorHAnsi" w:cs="Times New Roman"/>
                <w:color w:val="000000"/>
                <w:sz w:val="14"/>
                <w:szCs w:val="14"/>
                <w:highlight w:val="yellow"/>
              </w:rPr>
              <w:t>[,]</w:t>
            </w:r>
            <w:r w:rsidRPr="0069342D">
              <w:rPr>
                <w:rFonts w:asciiTheme="majorHAnsi" w:eastAsia="Times New Roman" w:hAnsiTheme="majorHAnsi" w:cs="Times New Roman"/>
                <w:color w:val="000000"/>
                <w:sz w:val="14"/>
                <w:szCs w:val="14"/>
              </w:rPr>
              <w:t xml:space="preserve"> [the] [two] [companies] </w:t>
            </w:r>
            <w:r w:rsidRPr="00431A92">
              <w:rPr>
                <w:rFonts w:asciiTheme="majorHAnsi" w:eastAsia="Times New Roman" w:hAnsiTheme="majorHAnsi" w:cs="Times New Roman"/>
                <w:color w:val="000000"/>
                <w:sz w:val="14"/>
                <w:szCs w:val="14"/>
                <w:highlight w:val="yellow"/>
              </w:rPr>
              <w:t>[,]</w:t>
            </w:r>
            <w:r w:rsidRPr="0069342D">
              <w:rPr>
                <w:rFonts w:asciiTheme="majorHAnsi" w:eastAsia="Times New Roman" w:hAnsiTheme="majorHAnsi" w:cs="Times New Roman"/>
                <w:color w:val="000000"/>
                <w:sz w:val="14"/>
                <w:szCs w:val="14"/>
              </w:rPr>
              <w:t xml:space="preserve"> [through] [their] [jointly] [owned] [holding] [company] </w:t>
            </w:r>
            <w:r w:rsidRPr="00431A92">
              <w:rPr>
                <w:rFonts w:asciiTheme="majorHAnsi" w:eastAsia="Times New Roman" w:hAnsiTheme="majorHAnsi" w:cs="Times New Roman"/>
                <w:color w:val="000000"/>
                <w:sz w:val="14"/>
                <w:szCs w:val="14"/>
                <w:highlight w:val="yellow"/>
              </w:rPr>
              <w:t>[,]</w:t>
            </w:r>
            <w:r w:rsidRPr="0069342D">
              <w:rPr>
                <w:rFonts w:asciiTheme="majorHAnsi" w:eastAsia="Times New Roman" w:hAnsiTheme="majorHAnsi" w:cs="Times New Roman"/>
                <w:color w:val="000000"/>
                <w:sz w:val="14"/>
                <w:szCs w:val="14"/>
              </w:rPr>
              <w:t xml:space="preserve"> [Temple] </w:t>
            </w:r>
            <w:r w:rsidRPr="00431A92">
              <w:rPr>
                <w:rFonts w:asciiTheme="majorHAnsi" w:eastAsia="Times New Roman" w:hAnsiTheme="majorHAnsi" w:cs="Times New Roman"/>
                <w:color w:val="000000"/>
                <w:sz w:val="14"/>
                <w:szCs w:val="14"/>
                <w:highlight w:val="yellow"/>
              </w:rPr>
              <w:t>[,]</w:t>
            </w:r>
            <w:r w:rsidRPr="0069342D">
              <w:rPr>
                <w:rFonts w:asciiTheme="majorHAnsi" w:eastAsia="Times New Roman" w:hAnsiTheme="majorHAnsi" w:cs="Times New Roman"/>
                <w:color w:val="000000"/>
                <w:sz w:val="14"/>
                <w:szCs w:val="14"/>
              </w:rPr>
              <w:t xml:space="preserve"> [offered] </w:t>
            </w:r>
            <w:r w:rsidRPr="00431A92">
              <w:rPr>
                <w:rFonts w:asciiTheme="majorHAnsi" w:eastAsia="Times New Roman" w:hAnsiTheme="majorHAnsi" w:cs="Times New Roman"/>
                <w:color w:val="000000"/>
                <w:sz w:val="14"/>
                <w:szCs w:val="14"/>
                <w:highlight w:val="yellow"/>
              </w:rPr>
              <w:t>[$] [50] [a] [share] [,]</w:t>
            </w:r>
            <w:r w:rsidRPr="0069342D">
              <w:rPr>
                <w:rFonts w:asciiTheme="majorHAnsi" w:eastAsia="Times New Roman" w:hAnsiTheme="majorHAnsi" w:cs="Times New Roman"/>
                <w:color w:val="000000"/>
                <w:sz w:val="14"/>
                <w:szCs w:val="14"/>
              </w:rPr>
              <w:t xml:space="preserve"> [or] </w:t>
            </w:r>
            <w:r w:rsidRPr="00431A92">
              <w:rPr>
                <w:rFonts w:asciiTheme="majorHAnsi" w:eastAsia="Times New Roman" w:hAnsiTheme="majorHAnsi" w:cs="Times New Roman"/>
                <w:color w:val="000000"/>
                <w:sz w:val="14"/>
                <w:szCs w:val="14"/>
                <w:highlight w:val="yellow"/>
              </w:rPr>
              <w:t>[$]</w:t>
            </w:r>
            <w:r w:rsidRPr="0069342D">
              <w:rPr>
                <w:rFonts w:asciiTheme="majorHAnsi" w:eastAsia="Times New Roman" w:hAnsiTheme="majorHAnsi" w:cs="Times New Roman"/>
                <w:color w:val="000000"/>
                <w:sz w:val="14"/>
                <w:szCs w:val="14"/>
              </w:rPr>
              <w:t xml:space="preserve"> [777] [million] </w:t>
            </w:r>
            <w:r w:rsidRPr="00431A92">
              <w:rPr>
                <w:rFonts w:asciiTheme="majorHAnsi" w:eastAsia="Times New Roman" w:hAnsiTheme="majorHAnsi" w:cs="Times New Roman"/>
                <w:color w:val="000000"/>
                <w:sz w:val="14"/>
                <w:szCs w:val="14"/>
                <w:highlight w:val="yellow"/>
              </w:rPr>
              <w:t>[,]</w:t>
            </w:r>
            <w:r w:rsidRPr="0069342D">
              <w:rPr>
                <w:rFonts w:asciiTheme="majorHAnsi" w:eastAsia="Times New Roman" w:hAnsiTheme="majorHAnsi" w:cs="Times New Roman"/>
                <w:color w:val="000000"/>
                <w:sz w:val="14"/>
                <w:szCs w:val="14"/>
              </w:rPr>
              <w:t xml:space="preserve"> [for] [Sea] [Containers] [</w:t>
            </w:r>
          </w:p>
        </w:tc>
      </w:tr>
      <w:tr w:rsidR="00863ECE" w:rsidRPr="0069342D" w14:paraId="7CA7561D" w14:textId="77777777" w:rsidTr="00863ECE">
        <w:trPr>
          <w:trHeight w:val="300"/>
        </w:trPr>
        <w:tc>
          <w:tcPr>
            <w:tcW w:w="1160" w:type="dxa"/>
            <w:tcBorders>
              <w:top w:val="nil"/>
              <w:left w:val="nil"/>
              <w:bottom w:val="nil"/>
              <w:right w:val="nil"/>
            </w:tcBorders>
            <w:shd w:val="clear" w:color="auto" w:fill="auto"/>
            <w:noWrap/>
            <w:vAlign w:val="bottom"/>
            <w:hideMark/>
          </w:tcPr>
          <w:p w14:paraId="24255CBE"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2_Lucene</w:t>
            </w:r>
          </w:p>
        </w:tc>
        <w:tc>
          <w:tcPr>
            <w:tcW w:w="500" w:type="dxa"/>
            <w:tcBorders>
              <w:top w:val="nil"/>
              <w:left w:val="nil"/>
              <w:bottom w:val="nil"/>
              <w:right w:val="nil"/>
            </w:tcBorders>
            <w:shd w:val="clear" w:color="auto" w:fill="auto"/>
            <w:noWrap/>
            <w:vAlign w:val="bottom"/>
            <w:hideMark/>
          </w:tcPr>
          <w:p w14:paraId="4863A9CF"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==&gt;</w:t>
            </w:r>
          </w:p>
        </w:tc>
        <w:tc>
          <w:tcPr>
            <w:tcW w:w="20563" w:type="dxa"/>
            <w:tcBorders>
              <w:top w:val="nil"/>
              <w:left w:val="nil"/>
              <w:bottom w:val="nil"/>
              <w:right w:val="nil"/>
            </w:tcBorders>
            <w:shd w:val="clear" w:color="auto" w:fill="auto"/>
            <w:noWrap/>
            <w:vAlign w:val="bottom"/>
            <w:hideMark/>
          </w:tcPr>
          <w:p w14:paraId="32763A4C"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 xml:space="preserve">[In] [May] [the] [two] [companies] [through] [their] [jointly] [owned] [holding] [company] [Temple] [offered] </w:t>
            </w:r>
            <w:r w:rsidRPr="00431A92">
              <w:rPr>
                <w:rFonts w:asciiTheme="majorHAnsi" w:eastAsia="Times New Roman" w:hAnsiTheme="majorHAnsi" w:cs="Times New Roman"/>
                <w:color w:val="000000"/>
                <w:sz w:val="14"/>
                <w:szCs w:val="14"/>
                <w:highlight w:val="yellow"/>
              </w:rPr>
              <w:t>[50] [a] [share]</w:t>
            </w:r>
            <w:r w:rsidRPr="0069342D">
              <w:rPr>
                <w:rFonts w:asciiTheme="majorHAnsi" w:eastAsia="Times New Roman" w:hAnsiTheme="majorHAnsi" w:cs="Times New Roman"/>
                <w:color w:val="000000"/>
                <w:sz w:val="14"/>
                <w:szCs w:val="14"/>
              </w:rPr>
              <w:t xml:space="preserve"> [or] [777] [million] [for] [Sea] [Containers]</w:t>
            </w:r>
          </w:p>
        </w:tc>
      </w:tr>
      <w:tr w:rsidR="00863ECE" w:rsidRPr="0069342D" w14:paraId="61F4BA50" w14:textId="77777777" w:rsidTr="00863ECE">
        <w:trPr>
          <w:trHeight w:val="300"/>
        </w:trPr>
        <w:tc>
          <w:tcPr>
            <w:tcW w:w="1160" w:type="dxa"/>
            <w:tcBorders>
              <w:top w:val="nil"/>
              <w:left w:val="nil"/>
              <w:bottom w:val="nil"/>
              <w:right w:val="nil"/>
            </w:tcBorders>
            <w:shd w:val="clear" w:color="auto" w:fill="auto"/>
            <w:noWrap/>
            <w:vAlign w:val="bottom"/>
            <w:hideMark/>
          </w:tcPr>
          <w:p w14:paraId="3A9F94F1" w14:textId="77777777" w:rsidR="00863ECE" w:rsidRPr="0069342D" w:rsidRDefault="00863ECE" w:rsidP="00863ECE">
            <w:pPr>
              <w:rPr>
                <w:rFonts w:asciiTheme="majorHAnsi" w:eastAsia="Times New Roman" w:hAnsiTheme="majorHAnsi" w:cs="Times New Roman"/>
                <w:color w:val="000000"/>
                <w:sz w:val="14"/>
                <w:szCs w:val="14"/>
              </w:rPr>
            </w:pPr>
          </w:p>
        </w:tc>
        <w:tc>
          <w:tcPr>
            <w:tcW w:w="500" w:type="dxa"/>
            <w:tcBorders>
              <w:top w:val="nil"/>
              <w:left w:val="nil"/>
              <w:bottom w:val="nil"/>
              <w:right w:val="nil"/>
            </w:tcBorders>
            <w:shd w:val="clear" w:color="auto" w:fill="auto"/>
            <w:noWrap/>
            <w:vAlign w:val="bottom"/>
            <w:hideMark/>
          </w:tcPr>
          <w:p w14:paraId="1721A583" w14:textId="77777777" w:rsidR="00863ECE" w:rsidRPr="0069342D" w:rsidRDefault="00863ECE" w:rsidP="00863ECE">
            <w:pPr>
              <w:rPr>
                <w:rFonts w:asciiTheme="majorHAnsi" w:eastAsia="Times New Roman" w:hAnsiTheme="majorHAnsi" w:cs="Times New Roman"/>
                <w:color w:val="000000"/>
                <w:sz w:val="14"/>
                <w:szCs w:val="14"/>
              </w:rPr>
            </w:pPr>
          </w:p>
        </w:tc>
        <w:tc>
          <w:tcPr>
            <w:tcW w:w="20563" w:type="dxa"/>
            <w:tcBorders>
              <w:top w:val="nil"/>
              <w:left w:val="nil"/>
              <w:bottom w:val="nil"/>
              <w:right w:val="nil"/>
            </w:tcBorders>
            <w:shd w:val="clear" w:color="auto" w:fill="auto"/>
            <w:noWrap/>
            <w:vAlign w:val="bottom"/>
            <w:hideMark/>
          </w:tcPr>
          <w:p w14:paraId="00D762C4" w14:textId="77777777" w:rsidR="00863ECE" w:rsidRPr="0069342D" w:rsidRDefault="00863ECE" w:rsidP="00863ECE">
            <w:pPr>
              <w:rPr>
                <w:rFonts w:asciiTheme="majorHAnsi" w:eastAsia="Times New Roman" w:hAnsiTheme="majorHAnsi" w:cs="Times New Roman"/>
                <w:color w:val="000000"/>
                <w:sz w:val="14"/>
                <w:szCs w:val="14"/>
              </w:rPr>
            </w:pPr>
          </w:p>
        </w:tc>
      </w:tr>
      <w:tr w:rsidR="00863ECE" w:rsidRPr="0069342D" w14:paraId="65BDB12E" w14:textId="77777777" w:rsidTr="00863ECE">
        <w:trPr>
          <w:trHeight w:val="300"/>
        </w:trPr>
        <w:tc>
          <w:tcPr>
            <w:tcW w:w="1160" w:type="dxa"/>
            <w:tcBorders>
              <w:top w:val="nil"/>
              <w:left w:val="nil"/>
              <w:bottom w:val="nil"/>
              <w:right w:val="nil"/>
            </w:tcBorders>
            <w:shd w:val="clear" w:color="auto" w:fill="auto"/>
            <w:noWrap/>
            <w:vAlign w:val="bottom"/>
            <w:hideMark/>
          </w:tcPr>
          <w:p w14:paraId="049C895A"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0_Raw</w:t>
            </w:r>
          </w:p>
        </w:tc>
        <w:tc>
          <w:tcPr>
            <w:tcW w:w="500" w:type="dxa"/>
            <w:tcBorders>
              <w:top w:val="nil"/>
              <w:left w:val="nil"/>
              <w:bottom w:val="nil"/>
              <w:right w:val="nil"/>
            </w:tcBorders>
            <w:shd w:val="clear" w:color="auto" w:fill="auto"/>
            <w:noWrap/>
            <w:vAlign w:val="bottom"/>
            <w:hideMark/>
          </w:tcPr>
          <w:p w14:paraId="044DEB0F"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==&gt;</w:t>
            </w:r>
          </w:p>
        </w:tc>
        <w:tc>
          <w:tcPr>
            <w:tcW w:w="20563" w:type="dxa"/>
            <w:tcBorders>
              <w:top w:val="nil"/>
              <w:left w:val="nil"/>
              <w:bottom w:val="nil"/>
              <w:right w:val="nil"/>
            </w:tcBorders>
            <w:shd w:val="clear" w:color="auto" w:fill="auto"/>
            <w:noWrap/>
            <w:vAlign w:val="bottom"/>
            <w:hideMark/>
          </w:tcPr>
          <w:p w14:paraId="3C3F5C1E"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In August, Temple sweetened the offer to $63 a share, or $963 million.</w:t>
            </w:r>
          </w:p>
        </w:tc>
      </w:tr>
      <w:tr w:rsidR="00863ECE" w:rsidRPr="0069342D" w14:paraId="768E64B0" w14:textId="77777777" w:rsidTr="00863ECE">
        <w:trPr>
          <w:trHeight w:val="300"/>
        </w:trPr>
        <w:tc>
          <w:tcPr>
            <w:tcW w:w="1160" w:type="dxa"/>
            <w:tcBorders>
              <w:top w:val="nil"/>
              <w:left w:val="nil"/>
              <w:bottom w:val="nil"/>
              <w:right w:val="nil"/>
            </w:tcBorders>
            <w:shd w:val="clear" w:color="auto" w:fill="auto"/>
            <w:noWrap/>
            <w:vAlign w:val="bottom"/>
            <w:hideMark/>
          </w:tcPr>
          <w:p w14:paraId="39431A16"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1_Corenlp</w:t>
            </w:r>
          </w:p>
        </w:tc>
        <w:tc>
          <w:tcPr>
            <w:tcW w:w="500" w:type="dxa"/>
            <w:tcBorders>
              <w:top w:val="nil"/>
              <w:left w:val="nil"/>
              <w:bottom w:val="nil"/>
              <w:right w:val="nil"/>
            </w:tcBorders>
            <w:shd w:val="clear" w:color="auto" w:fill="auto"/>
            <w:noWrap/>
            <w:vAlign w:val="bottom"/>
            <w:hideMark/>
          </w:tcPr>
          <w:p w14:paraId="5E4C98CE"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==&gt;</w:t>
            </w:r>
          </w:p>
        </w:tc>
        <w:tc>
          <w:tcPr>
            <w:tcW w:w="20563" w:type="dxa"/>
            <w:tcBorders>
              <w:top w:val="nil"/>
              <w:left w:val="nil"/>
              <w:bottom w:val="nil"/>
              <w:right w:val="nil"/>
            </w:tcBorders>
            <w:shd w:val="clear" w:color="auto" w:fill="auto"/>
            <w:noWrap/>
            <w:vAlign w:val="bottom"/>
            <w:hideMark/>
          </w:tcPr>
          <w:p w14:paraId="3B8EF65F"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 xml:space="preserve">[In] [August] </w:t>
            </w:r>
            <w:r w:rsidRPr="00431A92">
              <w:rPr>
                <w:rFonts w:asciiTheme="majorHAnsi" w:eastAsia="Times New Roman" w:hAnsiTheme="majorHAnsi" w:cs="Times New Roman"/>
                <w:color w:val="000000"/>
                <w:sz w:val="14"/>
                <w:szCs w:val="14"/>
                <w:highlight w:val="yellow"/>
              </w:rPr>
              <w:t>[,]</w:t>
            </w:r>
            <w:r w:rsidRPr="0069342D">
              <w:rPr>
                <w:rFonts w:asciiTheme="majorHAnsi" w:eastAsia="Times New Roman" w:hAnsiTheme="majorHAnsi" w:cs="Times New Roman"/>
                <w:color w:val="000000"/>
                <w:sz w:val="14"/>
                <w:szCs w:val="14"/>
              </w:rPr>
              <w:t xml:space="preserve"> [Temple] [sweetened] [the] [offer] [to</w:t>
            </w:r>
            <w:r w:rsidRPr="00431A92">
              <w:rPr>
                <w:rFonts w:asciiTheme="majorHAnsi" w:eastAsia="Times New Roman" w:hAnsiTheme="majorHAnsi" w:cs="Times New Roman"/>
                <w:color w:val="000000"/>
                <w:sz w:val="14"/>
                <w:szCs w:val="14"/>
                <w:highlight w:val="yellow"/>
              </w:rPr>
              <w:t>] [$] [63] [a] [share] [,]</w:t>
            </w:r>
            <w:r w:rsidRPr="0069342D">
              <w:rPr>
                <w:rFonts w:asciiTheme="majorHAnsi" w:eastAsia="Times New Roman" w:hAnsiTheme="majorHAnsi" w:cs="Times New Roman"/>
                <w:color w:val="000000"/>
                <w:sz w:val="14"/>
                <w:szCs w:val="14"/>
              </w:rPr>
              <w:t xml:space="preserve"> [or] [</w:t>
            </w:r>
            <w:r w:rsidRPr="00431A92">
              <w:rPr>
                <w:rFonts w:asciiTheme="majorHAnsi" w:eastAsia="Times New Roman" w:hAnsiTheme="majorHAnsi" w:cs="Times New Roman"/>
                <w:color w:val="000000"/>
                <w:sz w:val="14"/>
                <w:szCs w:val="14"/>
                <w:highlight w:val="yellow"/>
              </w:rPr>
              <w:t>$]</w:t>
            </w:r>
            <w:r w:rsidRPr="0069342D">
              <w:rPr>
                <w:rFonts w:asciiTheme="majorHAnsi" w:eastAsia="Times New Roman" w:hAnsiTheme="majorHAnsi" w:cs="Times New Roman"/>
                <w:color w:val="000000"/>
                <w:sz w:val="14"/>
                <w:szCs w:val="14"/>
              </w:rPr>
              <w:t xml:space="preserve"> [963] [million] </w:t>
            </w:r>
            <w:r w:rsidRPr="00431A92">
              <w:rPr>
                <w:rFonts w:asciiTheme="majorHAnsi" w:eastAsia="Times New Roman" w:hAnsiTheme="majorHAnsi" w:cs="Times New Roman"/>
                <w:color w:val="000000"/>
                <w:sz w:val="14"/>
                <w:szCs w:val="14"/>
                <w:highlight w:val="yellow"/>
              </w:rPr>
              <w:t>[.]</w:t>
            </w:r>
          </w:p>
        </w:tc>
      </w:tr>
      <w:tr w:rsidR="00863ECE" w:rsidRPr="0069342D" w14:paraId="68A817F1" w14:textId="77777777" w:rsidTr="00863ECE">
        <w:trPr>
          <w:trHeight w:val="300"/>
        </w:trPr>
        <w:tc>
          <w:tcPr>
            <w:tcW w:w="1160" w:type="dxa"/>
            <w:tcBorders>
              <w:top w:val="nil"/>
              <w:left w:val="nil"/>
              <w:bottom w:val="nil"/>
              <w:right w:val="nil"/>
            </w:tcBorders>
            <w:shd w:val="clear" w:color="auto" w:fill="auto"/>
            <w:noWrap/>
            <w:vAlign w:val="bottom"/>
            <w:hideMark/>
          </w:tcPr>
          <w:p w14:paraId="4FB9AD65"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2_Lucene</w:t>
            </w:r>
          </w:p>
        </w:tc>
        <w:tc>
          <w:tcPr>
            <w:tcW w:w="500" w:type="dxa"/>
            <w:tcBorders>
              <w:top w:val="nil"/>
              <w:left w:val="nil"/>
              <w:bottom w:val="nil"/>
              <w:right w:val="nil"/>
            </w:tcBorders>
            <w:shd w:val="clear" w:color="auto" w:fill="auto"/>
            <w:noWrap/>
            <w:vAlign w:val="bottom"/>
            <w:hideMark/>
          </w:tcPr>
          <w:p w14:paraId="213DE677"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==&gt;</w:t>
            </w:r>
          </w:p>
        </w:tc>
        <w:tc>
          <w:tcPr>
            <w:tcW w:w="20563" w:type="dxa"/>
            <w:tcBorders>
              <w:top w:val="nil"/>
              <w:left w:val="nil"/>
              <w:bottom w:val="nil"/>
              <w:right w:val="nil"/>
            </w:tcBorders>
            <w:shd w:val="clear" w:color="auto" w:fill="auto"/>
            <w:noWrap/>
            <w:vAlign w:val="bottom"/>
            <w:hideMark/>
          </w:tcPr>
          <w:p w14:paraId="5EBF36D9"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 xml:space="preserve">[In] [August] [Temple] [sweetened] [the] [offer] [to] </w:t>
            </w:r>
            <w:r w:rsidRPr="00431A92">
              <w:rPr>
                <w:rFonts w:asciiTheme="majorHAnsi" w:eastAsia="Times New Roman" w:hAnsiTheme="majorHAnsi" w:cs="Times New Roman"/>
                <w:color w:val="000000"/>
                <w:sz w:val="14"/>
                <w:szCs w:val="14"/>
                <w:highlight w:val="yellow"/>
              </w:rPr>
              <w:t>[63] [a] [share]</w:t>
            </w:r>
            <w:r w:rsidRPr="0069342D">
              <w:rPr>
                <w:rFonts w:asciiTheme="majorHAnsi" w:eastAsia="Times New Roman" w:hAnsiTheme="majorHAnsi" w:cs="Times New Roman"/>
                <w:color w:val="000000"/>
                <w:sz w:val="14"/>
                <w:szCs w:val="14"/>
              </w:rPr>
              <w:t xml:space="preserve"> [or] [963] [million]</w:t>
            </w:r>
          </w:p>
        </w:tc>
      </w:tr>
      <w:tr w:rsidR="00863ECE" w:rsidRPr="0069342D" w14:paraId="20550570" w14:textId="77777777" w:rsidTr="00863ECE">
        <w:trPr>
          <w:trHeight w:val="300"/>
        </w:trPr>
        <w:tc>
          <w:tcPr>
            <w:tcW w:w="1160" w:type="dxa"/>
            <w:tcBorders>
              <w:top w:val="nil"/>
              <w:left w:val="nil"/>
              <w:bottom w:val="nil"/>
              <w:right w:val="nil"/>
            </w:tcBorders>
            <w:shd w:val="clear" w:color="auto" w:fill="auto"/>
            <w:noWrap/>
            <w:vAlign w:val="bottom"/>
            <w:hideMark/>
          </w:tcPr>
          <w:p w14:paraId="13AB7516" w14:textId="77777777" w:rsidR="00863ECE" w:rsidRPr="0069342D" w:rsidRDefault="00863ECE" w:rsidP="00863ECE">
            <w:pPr>
              <w:rPr>
                <w:rFonts w:asciiTheme="majorHAnsi" w:eastAsia="Times New Roman" w:hAnsiTheme="majorHAnsi" w:cs="Times New Roman"/>
                <w:color w:val="000000"/>
                <w:sz w:val="14"/>
                <w:szCs w:val="14"/>
              </w:rPr>
            </w:pPr>
          </w:p>
        </w:tc>
        <w:tc>
          <w:tcPr>
            <w:tcW w:w="500" w:type="dxa"/>
            <w:tcBorders>
              <w:top w:val="nil"/>
              <w:left w:val="nil"/>
              <w:bottom w:val="nil"/>
              <w:right w:val="nil"/>
            </w:tcBorders>
            <w:shd w:val="clear" w:color="auto" w:fill="auto"/>
            <w:noWrap/>
            <w:vAlign w:val="bottom"/>
            <w:hideMark/>
          </w:tcPr>
          <w:p w14:paraId="33B77C20" w14:textId="77777777" w:rsidR="00863ECE" w:rsidRPr="0069342D" w:rsidRDefault="00863ECE" w:rsidP="00863ECE">
            <w:pPr>
              <w:rPr>
                <w:rFonts w:asciiTheme="majorHAnsi" w:eastAsia="Times New Roman" w:hAnsiTheme="majorHAnsi" w:cs="Times New Roman"/>
                <w:color w:val="000000"/>
                <w:sz w:val="14"/>
                <w:szCs w:val="14"/>
              </w:rPr>
            </w:pPr>
          </w:p>
        </w:tc>
        <w:tc>
          <w:tcPr>
            <w:tcW w:w="20563" w:type="dxa"/>
            <w:tcBorders>
              <w:top w:val="nil"/>
              <w:left w:val="nil"/>
              <w:bottom w:val="nil"/>
              <w:right w:val="nil"/>
            </w:tcBorders>
            <w:shd w:val="clear" w:color="auto" w:fill="auto"/>
            <w:noWrap/>
            <w:vAlign w:val="bottom"/>
            <w:hideMark/>
          </w:tcPr>
          <w:p w14:paraId="212194C5" w14:textId="77777777" w:rsidR="00863ECE" w:rsidRPr="0069342D" w:rsidRDefault="00863ECE" w:rsidP="00863ECE">
            <w:pPr>
              <w:rPr>
                <w:rFonts w:asciiTheme="majorHAnsi" w:eastAsia="Times New Roman" w:hAnsiTheme="majorHAnsi" w:cs="Times New Roman"/>
                <w:color w:val="000000"/>
                <w:sz w:val="14"/>
                <w:szCs w:val="14"/>
              </w:rPr>
            </w:pPr>
          </w:p>
        </w:tc>
      </w:tr>
      <w:tr w:rsidR="00863ECE" w:rsidRPr="0069342D" w14:paraId="4CC76AE0" w14:textId="77777777" w:rsidTr="00863ECE">
        <w:trPr>
          <w:trHeight w:val="300"/>
        </w:trPr>
        <w:tc>
          <w:tcPr>
            <w:tcW w:w="1160" w:type="dxa"/>
            <w:tcBorders>
              <w:top w:val="nil"/>
              <w:left w:val="nil"/>
              <w:bottom w:val="nil"/>
              <w:right w:val="nil"/>
            </w:tcBorders>
            <w:shd w:val="clear" w:color="auto" w:fill="auto"/>
            <w:noWrap/>
            <w:vAlign w:val="bottom"/>
            <w:hideMark/>
          </w:tcPr>
          <w:p w14:paraId="78BE522E"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0_Raw</w:t>
            </w:r>
          </w:p>
        </w:tc>
        <w:tc>
          <w:tcPr>
            <w:tcW w:w="500" w:type="dxa"/>
            <w:tcBorders>
              <w:top w:val="nil"/>
              <w:left w:val="nil"/>
              <w:bottom w:val="nil"/>
              <w:right w:val="nil"/>
            </w:tcBorders>
            <w:shd w:val="clear" w:color="auto" w:fill="auto"/>
            <w:noWrap/>
            <w:vAlign w:val="bottom"/>
            <w:hideMark/>
          </w:tcPr>
          <w:p w14:paraId="3863AD44"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==&gt;</w:t>
            </w:r>
          </w:p>
        </w:tc>
        <w:tc>
          <w:tcPr>
            <w:tcW w:w="20563" w:type="dxa"/>
            <w:tcBorders>
              <w:top w:val="nil"/>
              <w:left w:val="nil"/>
              <w:bottom w:val="nil"/>
              <w:right w:val="nil"/>
            </w:tcBorders>
            <w:shd w:val="clear" w:color="auto" w:fill="auto"/>
            <w:noWrap/>
            <w:vAlign w:val="bottom"/>
            <w:hideMark/>
          </w:tcPr>
          <w:p w14:paraId="62FADB99"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Yesterday, Sea Containers' chief executive officer, James Sherwood, said in an interview that, under the asset-sale plan, Sea Containers would end up with a cash surplus of approximately $620 million.</w:t>
            </w:r>
          </w:p>
        </w:tc>
      </w:tr>
      <w:tr w:rsidR="00863ECE" w:rsidRPr="0069342D" w14:paraId="37DCFCAE" w14:textId="77777777" w:rsidTr="00863ECE">
        <w:trPr>
          <w:trHeight w:val="300"/>
        </w:trPr>
        <w:tc>
          <w:tcPr>
            <w:tcW w:w="1160" w:type="dxa"/>
            <w:tcBorders>
              <w:top w:val="nil"/>
              <w:left w:val="nil"/>
              <w:bottom w:val="nil"/>
              <w:right w:val="nil"/>
            </w:tcBorders>
            <w:shd w:val="clear" w:color="auto" w:fill="auto"/>
            <w:noWrap/>
            <w:vAlign w:val="bottom"/>
            <w:hideMark/>
          </w:tcPr>
          <w:p w14:paraId="195BFB9A"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1_Corenlp</w:t>
            </w:r>
          </w:p>
        </w:tc>
        <w:tc>
          <w:tcPr>
            <w:tcW w:w="500" w:type="dxa"/>
            <w:tcBorders>
              <w:top w:val="nil"/>
              <w:left w:val="nil"/>
              <w:bottom w:val="nil"/>
              <w:right w:val="nil"/>
            </w:tcBorders>
            <w:shd w:val="clear" w:color="auto" w:fill="auto"/>
            <w:noWrap/>
            <w:vAlign w:val="bottom"/>
            <w:hideMark/>
          </w:tcPr>
          <w:p w14:paraId="78D00FD2"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==&gt;</w:t>
            </w:r>
          </w:p>
        </w:tc>
        <w:tc>
          <w:tcPr>
            <w:tcW w:w="20563" w:type="dxa"/>
            <w:tcBorders>
              <w:top w:val="nil"/>
              <w:left w:val="nil"/>
              <w:bottom w:val="nil"/>
              <w:right w:val="nil"/>
            </w:tcBorders>
            <w:shd w:val="clear" w:color="auto" w:fill="auto"/>
            <w:noWrap/>
            <w:vAlign w:val="bottom"/>
            <w:hideMark/>
          </w:tcPr>
          <w:p w14:paraId="60FBD310"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 xml:space="preserve">[Yesterday] </w:t>
            </w:r>
            <w:r w:rsidRPr="00431A92">
              <w:rPr>
                <w:rFonts w:asciiTheme="majorHAnsi" w:eastAsia="Times New Roman" w:hAnsiTheme="majorHAnsi" w:cs="Times New Roman"/>
                <w:color w:val="000000"/>
                <w:sz w:val="14"/>
                <w:szCs w:val="14"/>
                <w:highlight w:val="yellow"/>
              </w:rPr>
              <w:t>[,]</w:t>
            </w:r>
            <w:r w:rsidRPr="0069342D">
              <w:rPr>
                <w:rFonts w:asciiTheme="majorHAnsi" w:eastAsia="Times New Roman" w:hAnsiTheme="majorHAnsi" w:cs="Times New Roman"/>
                <w:color w:val="000000"/>
                <w:sz w:val="14"/>
                <w:szCs w:val="14"/>
              </w:rPr>
              <w:t xml:space="preserve"> [Sea] [Containers] </w:t>
            </w:r>
            <w:r w:rsidRPr="00431A92">
              <w:rPr>
                <w:rFonts w:asciiTheme="majorHAnsi" w:eastAsia="Times New Roman" w:hAnsiTheme="majorHAnsi" w:cs="Times New Roman"/>
                <w:color w:val="000000"/>
                <w:sz w:val="14"/>
                <w:szCs w:val="14"/>
                <w:highlight w:val="yellow"/>
              </w:rPr>
              <w:t>[']</w:t>
            </w:r>
            <w:r w:rsidRPr="0069342D">
              <w:rPr>
                <w:rFonts w:asciiTheme="majorHAnsi" w:eastAsia="Times New Roman" w:hAnsiTheme="majorHAnsi" w:cs="Times New Roman"/>
                <w:color w:val="000000"/>
                <w:sz w:val="14"/>
                <w:szCs w:val="14"/>
              </w:rPr>
              <w:t xml:space="preserve"> [chief] [executive] [officer] </w:t>
            </w:r>
            <w:r w:rsidRPr="00431A92">
              <w:rPr>
                <w:rFonts w:asciiTheme="majorHAnsi" w:eastAsia="Times New Roman" w:hAnsiTheme="majorHAnsi" w:cs="Times New Roman"/>
                <w:color w:val="000000"/>
                <w:sz w:val="14"/>
                <w:szCs w:val="14"/>
                <w:highlight w:val="yellow"/>
              </w:rPr>
              <w:t>[,] [</w:t>
            </w:r>
            <w:r w:rsidRPr="0069342D">
              <w:rPr>
                <w:rFonts w:asciiTheme="majorHAnsi" w:eastAsia="Times New Roman" w:hAnsiTheme="majorHAnsi" w:cs="Times New Roman"/>
                <w:color w:val="000000"/>
                <w:sz w:val="14"/>
                <w:szCs w:val="14"/>
              </w:rPr>
              <w:t xml:space="preserve">James] [Sherwood] </w:t>
            </w:r>
            <w:r w:rsidRPr="00431A92">
              <w:rPr>
                <w:rFonts w:asciiTheme="majorHAnsi" w:eastAsia="Times New Roman" w:hAnsiTheme="majorHAnsi" w:cs="Times New Roman"/>
                <w:color w:val="000000"/>
                <w:sz w:val="14"/>
                <w:szCs w:val="14"/>
                <w:highlight w:val="yellow"/>
              </w:rPr>
              <w:t>[,]</w:t>
            </w:r>
            <w:r w:rsidRPr="0069342D">
              <w:rPr>
                <w:rFonts w:asciiTheme="majorHAnsi" w:eastAsia="Times New Roman" w:hAnsiTheme="majorHAnsi" w:cs="Times New Roman"/>
                <w:color w:val="000000"/>
                <w:sz w:val="14"/>
                <w:szCs w:val="14"/>
              </w:rPr>
              <w:t xml:space="preserve"> [said] [in] [an] [interview] [that] </w:t>
            </w:r>
            <w:r w:rsidRPr="00431A92">
              <w:rPr>
                <w:rFonts w:asciiTheme="majorHAnsi" w:eastAsia="Times New Roman" w:hAnsiTheme="majorHAnsi" w:cs="Times New Roman"/>
                <w:color w:val="000000"/>
                <w:sz w:val="14"/>
                <w:szCs w:val="14"/>
                <w:highlight w:val="yellow"/>
              </w:rPr>
              <w:t>[,]</w:t>
            </w:r>
            <w:r w:rsidRPr="0069342D">
              <w:rPr>
                <w:rFonts w:asciiTheme="majorHAnsi" w:eastAsia="Times New Roman" w:hAnsiTheme="majorHAnsi" w:cs="Times New Roman"/>
                <w:color w:val="000000"/>
                <w:sz w:val="14"/>
                <w:szCs w:val="14"/>
              </w:rPr>
              <w:t xml:space="preserve"> [under] [the</w:t>
            </w:r>
            <w:r w:rsidRPr="00431A92">
              <w:rPr>
                <w:rFonts w:asciiTheme="majorHAnsi" w:eastAsia="Times New Roman" w:hAnsiTheme="majorHAnsi" w:cs="Times New Roman"/>
                <w:color w:val="000000"/>
                <w:sz w:val="14"/>
                <w:szCs w:val="14"/>
                <w:highlight w:val="yellow"/>
              </w:rPr>
              <w:t>] [asset-sale]</w:t>
            </w:r>
            <w:r w:rsidRPr="0069342D">
              <w:rPr>
                <w:rFonts w:asciiTheme="majorHAnsi" w:eastAsia="Times New Roman" w:hAnsiTheme="majorHAnsi" w:cs="Times New Roman"/>
                <w:color w:val="000000"/>
                <w:sz w:val="14"/>
                <w:szCs w:val="14"/>
              </w:rPr>
              <w:t xml:space="preserve"> [plan] </w:t>
            </w:r>
            <w:r w:rsidRPr="00431A92">
              <w:rPr>
                <w:rFonts w:asciiTheme="majorHAnsi" w:eastAsia="Times New Roman" w:hAnsiTheme="majorHAnsi" w:cs="Times New Roman"/>
                <w:color w:val="000000"/>
                <w:sz w:val="14"/>
                <w:szCs w:val="14"/>
                <w:highlight w:val="yellow"/>
              </w:rPr>
              <w:t>[,]</w:t>
            </w:r>
            <w:r w:rsidRPr="0069342D">
              <w:rPr>
                <w:rFonts w:asciiTheme="majorHAnsi" w:eastAsia="Times New Roman" w:hAnsiTheme="majorHAnsi" w:cs="Times New Roman"/>
                <w:color w:val="000000"/>
                <w:sz w:val="14"/>
                <w:szCs w:val="14"/>
              </w:rPr>
              <w:t xml:space="preserve"> [Sea] [Containers] [would] [end]</w:t>
            </w:r>
          </w:p>
        </w:tc>
      </w:tr>
      <w:tr w:rsidR="00863ECE" w:rsidRPr="0069342D" w14:paraId="09912487" w14:textId="77777777" w:rsidTr="00863ECE">
        <w:trPr>
          <w:trHeight w:val="300"/>
        </w:trPr>
        <w:tc>
          <w:tcPr>
            <w:tcW w:w="1160" w:type="dxa"/>
            <w:tcBorders>
              <w:top w:val="nil"/>
              <w:left w:val="nil"/>
              <w:bottom w:val="nil"/>
              <w:right w:val="nil"/>
            </w:tcBorders>
            <w:shd w:val="clear" w:color="auto" w:fill="auto"/>
            <w:noWrap/>
            <w:vAlign w:val="bottom"/>
            <w:hideMark/>
          </w:tcPr>
          <w:p w14:paraId="33D68052"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2_Lucene</w:t>
            </w:r>
          </w:p>
        </w:tc>
        <w:tc>
          <w:tcPr>
            <w:tcW w:w="500" w:type="dxa"/>
            <w:tcBorders>
              <w:top w:val="nil"/>
              <w:left w:val="nil"/>
              <w:bottom w:val="nil"/>
              <w:right w:val="nil"/>
            </w:tcBorders>
            <w:shd w:val="clear" w:color="auto" w:fill="auto"/>
            <w:noWrap/>
            <w:vAlign w:val="bottom"/>
            <w:hideMark/>
          </w:tcPr>
          <w:p w14:paraId="47058CDA"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==&gt;</w:t>
            </w:r>
          </w:p>
        </w:tc>
        <w:tc>
          <w:tcPr>
            <w:tcW w:w="20563" w:type="dxa"/>
            <w:tcBorders>
              <w:top w:val="nil"/>
              <w:left w:val="nil"/>
              <w:bottom w:val="nil"/>
              <w:right w:val="nil"/>
            </w:tcBorders>
            <w:shd w:val="clear" w:color="auto" w:fill="auto"/>
            <w:noWrap/>
            <w:vAlign w:val="bottom"/>
            <w:hideMark/>
          </w:tcPr>
          <w:p w14:paraId="3AF9507A"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[Yesterday] [Sea] [Containers] [chief] [executive] [officer] [James] [Sherwood] [said] [in] [an] [interview] [that] [under] [the</w:t>
            </w:r>
            <w:r w:rsidRPr="00431A92">
              <w:rPr>
                <w:rFonts w:asciiTheme="majorHAnsi" w:eastAsia="Times New Roman" w:hAnsiTheme="majorHAnsi" w:cs="Times New Roman"/>
                <w:color w:val="000000"/>
                <w:sz w:val="14"/>
                <w:szCs w:val="14"/>
                <w:highlight w:val="yellow"/>
              </w:rPr>
              <w:t>] [asset] [sale]</w:t>
            </w:r>
            <w:r w:rsidRPr="0069342D">
              <w:rPr>
                <w:rFonts w:asciiTheme="majorHAnsi" w:eastAsia="Times New Roman" w:hAnsiTheme="majorHAnsi" w:cs="Times New Roman"/>
                <w:color w:val="000000"/>
                <w:sz w:val="14"/>
                <w:szCs w:val="14"/>
              </w:rPr>
              <w:t xml:space="preserve"> [plan] [Sea] [Containers] [would] [end] [up] [with] [a] [cash</w:t>
            </w:r>
          </w:p>
        </w:tc>
      </w:tr>
      <w:tr w:rsidR="00863ECE" w:rsidRPr="0069342D" w14:paraId="5653A403" w14:textId="77777777" w:rsidTr="00863ECE">
        <w:trPr>
          <w:trHeight w:val="300"/>
        </w:trPr>
        <w:tc>
          <w:tcPr>
            <w:tcW w:w="1160" w:type="dxa"/>
            <w:tcBorders>
              <w:top w:val="nil"/>
              <w:left w:val="nil"/>
              <w:bottom w:val="nil"/>
              <w:right w:val="nil"/>
            </w:tcBorders>
            <w:shd w:val="clear" w:color="auto" w:fill="auto"/>
            <w:noWrap/>
            <w:vAlign w:val="bottom"/>
            <w:hideMark/>
          </w:tcPr>
          <w:p w14:paraId="2032F81B" w14:textId="77777777" w:rsidR="00863ECE" w:rsidRPr="0069342D" w:rsidRDefault="00863ECE" w:rsidP="00863ECE">
            <w:pPr>
              <w:rPr>
                <w:rFonts w:asciiTheme="majorHAnsi" w:eastAsia="Times New Roman" w:hAnsiTheme="majorHAnsi" w:cs="Times New Roman"/>
                <w:color w:val="000000"/>
                <w:sz w:val="14"/>
                <w:szCs w:val="14"/>
              </w:rPr>
            </w:pPr>
          </w:p>
        </w:tc>
        <w:tc>
          <w:tcPr>
            <w:tcW w:w="500" w:type="dxa"/>
            <w:tcBorders>
              <w:top w:val="nil"/>
              <w:left w:val="nil"/>
              <w:bottom w:val="nil"/>
              <w:right w:val="nil"/>
            </w:tcBorders>
            <w:shd w:val="clear" w:color="auto" w:fill="auto"/>
            <w:noWrap/>
            <w:vAlign w:val="bottom"/>
            <w:hideMark/>
          </w:tcPr>
          <w:p w14:paraId="5E64EBF7" w14:textId="77777777" w:rsidR="00863ECE" w:rsidRPr="0069342D" w:rsidRDefault="00863ECE" w:rsidP="00863ECE">
            <w:pPr>
              <w:rPr>
                <w:rFonts w:asciiTheme="majorHAnsi" w:eastAsia="Times New Roman" w:hAnsiTheme="majorHAnsi" w:cs="Times New Roman"/>
                <w:color w:val="000000"/>
                <w:sz w:val="14"/>
                <w:szCs w:val="14"/>
              </w:rPr>
            </w:pPr>
          </w:p>
        </w:tc>
        <w:tc>
          <w:tcPr>
            <w:tcW w:w="20563" w:type="dxa"/>
            <w:tcBorders>
              <w:top w:val="nil"/>
              <w:left w:val="nil"/>
              <w:bottom w:val="nil"/>
              <w:right w:val="nil"/>
            </w:tcBorders>
            <w:shd w:val="clear" w:color="auto" w:fill="auto"/>
            <w:noWrap/>
            <w:vAlign w:val="bottom"/>
            <w:hideMark/>
          </w:tcPr>
          <w:p w14:paraId="60BD397F" w14:textId="77777777" w:rsidR="00863ECE" w:rsidRPr="0069342D" w:rsidRDefault="00863ECE" w:rsidP="00863ECE">
            <w:pPr>
              <w:rPr>
                <w:rFonts w:asciiTheme="majorHAnsi" w:eastAsia="Times New Roman" w:hAnsiTheme="majorHAnsi" w:cs="Times New Roman"/>
                <w:color w:val="000000"/>
                <w:sz w:val="14"/>
                <w:szCs w:val="14"/>
              </w:rPr>
            </w:pPr>
          </w:p>
        </w:tc>
      </w:tr>
      <w:tr w:rsidR="00863ECE" w:rsidRPr="0069342D" w14:paraId="09E38902" w14:textId="77777777" w:rsidTr="00863ECE">
        <w:trPr>
          <w:trHeight w:val="300"/>
        </w:trPr>
        <w:tc>
          <w:tcPr>
            <w:tcW w:w="1160" w:type="dxa"/>
            <w:tcBorders>
              <w:top w:val="nil"/>
              <w:left w:val="nil"/>
              <w:bottom w:val="nil"/>
              <w:right w:val="nil"/>
            </w:tcBorders>
            <w:shd w:val="clear" w:color="auto" w:fill="auto"/>
            <w:noWrap/>
            <w:vAlign w:val="bottom"/>
            <w:hideMark/>
          </w:tcPr>
          <w:p w14:paraId="61C7EFFD"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0_Raw</w:t>
            </w:r>
          </w:p>
        </w:tc>
        <w:tc>
          <w:tcPr>
            <w:tcW w:w="500" w:type="dxa"/>
            <w:tcBorders>
              <w:top w:val="nil"/>
              <w:left w:val="nil"/>
              <w:bottom w:val="nil"/>
              <w:right w:val="nil"/>
            </w:tcBorders>
            <w:shd w:val="clear" w:color="auto" w:fill="auto"/>
            <w:noWrap/>
            <w:vAlign w:val="bottom"/>
            <w:hideMark/>
          </w:tcPr>
          <w:p w14:paraId="4E4EA223"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==&gt;</w:t>
            </w:r>
          </w:p>
        </w:tc>
        <w:tc>
          <w:tcPr>
            <w:tcW w:w="20563" w:type="dxa"/>
            <w:tcBorders>
              <w:top w:val="nil"/>
              <w:left w:val="nil"/>
              <w:bottom w:val="nil"/>
              <w:right w:val="nil"/>
            </w:tcBorders>
            <w:shd w:val="clear" w:color="auto" w:fill="auto"/>
            <w:noWrap/>
            <w:vAlign w:val="bottom"/>
            <w:hideMark/>
          </w:tcPr>
          <w:p w14:paraId="39AF01C4"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About $490 million of that would be allocated to the buy-back, leaving about $130 million, he said.</w:t>
            </w:r>
          </w:p>
        </w:tc>
      </w:tr>
      <w:tr w:rsidR="00863ECE" w:rsidRPr="0069342D" w14:paraId="1210B859" w14:textId="77777777" w:rsidTr="00863ECE">
        <w:trPr>
          <w:trHeight w:val="300"/>
        </w:trPr>
        <w:tc>
          <w:tcPr>
            <w:tcW w:w="1160" w:type="dxa"/>
            <w:tcBorders>
              <w:top w:val="nil"/>
              <w:left w:val="nil"/>
              <w:bottom w:val="nil"/>
              <w:right w:val="nil"/>
            </w:tcBorders>
            <w:shd w:val="clear" w:color="auto" w:fill="auto"/>
            <w:noWrap/>
            <w:vAlign w:val="bottom"/>
            <w:hideMark/>
          </w:tcPr>
          <w:p w14:paraId="790BCC2B"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1_Corenlp</w:t>
            </w:r>
          </w:p>
        </w:tc>
        <w:tc>
          <w:tcPr>
            <w:tcW w:w="500" w:type="dxa"/>
            <w:tcBorders>
              <w:top w:val="nil"/>
              <w:left w:val="nil"/>
              <w:bottom w:val="nil"/>
              <w:right w:val="nil"/>
            </w:tcBorders>
            <w:shd w:val="clear" w:color="auto" w:fill="auto"/>
            <w:noWrap/>
            <w:vAlign w:val="bottom"/>
            <w:hideMark/>
          </w:tcPr>
          <w:p w14:paraId="54A48189"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==&gt;</w:t>
            </w:r>
          </w:p>
        </w:tc>
        <w:tc>
          <w:tcPr>
            <w:tcW w:w="20563" w:type="dxa"/>
            <w:tcBorders>
              <w:top w:val="nil"/>
              <w:left w:val="nil"/>
              <w:bottom w:val="nil"/>
              <w:right w:val="nil"/>
            </w:tcBorders>
            <w:shd w:val="clear" w:color="auto" w:fill="auto"/>
            <w:noWrap/>
            <w:vAlign w:val="bottom"/>
            <w:hideMark/>
          </w:tcPr>
          <w:p w14:paraId="460A3E9C"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[About</w:t>
            </w:r>
            <w:r w:rsidRPr="00431A92">
              <w:rPr>
                <w:rFonts w:asciiTheme="majorHAnsi" w:eastAsia="Times New Roman" w:hAnsiTheme="majorHAnsi" w:cs="Times New Roman"/>
                <w:color w:val="000000"/>
                <w:sz w:val="14"/>
                <w:szCs w:val="14"/>
                <w:highlight w:val="yellow"/>
              </w:rPr>
              <w:t>] [$]</w:t>
            </w:r>
            <w:r w:rsidRPr="0069342D">
              <w:rPr>
                <w:rFonts w:asciiTheme="majorHAnsi" w:eastAsia="Times New Roman" w:hAnsiTheme="majorHAnsi" w:cs="Times New Roman"/>
                <w:color w:val="000000"/>
                <w:sz w:val="14"/>
                <w:szCs w:val="14"/>
              </w:rPr>
              <w:t xml:space="preserve"> [490] [million] [of] [that] [would] [be] [allocated] [to] [the</w:t>
            </w:r>
            <w:r w:rsidRPr="00431A92">
              <w:rPr>
                <w:rFonts w:asciiTheme="majorHAnsi" w:eastAsia="Times New Roman" w:hAnsiTheme="majorHAnsi" w:cs="Times New Roman"/>
                <w:color w:val="000000"/>
                <w:sz w:val="14"/>
                <w:szCs w:val="14"/>
                <w:highlight w:val="yellow"/>
              </w:rPr>
              <w:t>] [buy-back] [,]</w:t>
            </w:r>
            <w:r w:rsidRPr="0069342D">
              <w:rPr>
                <w:rFonts w:asciiTheme="majorHAnsi" w:eastAsia="Times New Roman" w:hAnsiTheme="majorHAnsi" w:cs="Times New Roman"/>
                <w:color w:val="000000"/>
                <w:sz w:val="14"/>
                <w:szCs w:val="14"/>
              </w:rPr>
              <w:t xml:space="preserve"> [leaving] [about] </w:t>
            </w:r>
            <w:r w:rsidRPr="00431A92">
              <w:rPr>
                <w:rFonts w:asciiTheme="majorHAnsi" w:eastAsia="Times New Roman" w:hAnsiTheme="majorHAnsi" w:cs="Times New Roman"/>
                <w:color w:val="000000"/>
                <w:sz w:val="14"/>
                <w:szCs w:val="14"/>
                <w:highlight w:val="yellow"/>
              </w:rPr>
              <w:t>[$]</w:t>
            </w:r>
            <w:r w:rsidRPr="0069342D">
              <w:rPr>
                <w:rFonts w:asciiTheme="majorHAnsi" w:eastAsia="Times New Roman" w:hAnsiTheme="majorHAnsi" w:cs="Times New Roman"/>
                <w:color w:val="000000"/>
                <w:sz w:val="14"/>
                <w:szCs w:val="14"/>
              </w:rPr>
              <w:t xml:space="preserve"> [130] [million] </w:t>
            </w:r>
            <w:r w:rsidRPr="00431A92">
              <w:rPr>
                <w:rFonts w:asciiTheme="majorHAnsi" w:eastAsia="Times New Roman" w:hAnsiTheme="majorHAnsi" w:cs="Times New Roman"/>
                <w:color w:val="000000"/>
                <w:sz w:val="14"/>
                <w:szCs w:val="14"/>
                <w:highlight w:val="yellow"/>
              </w:rPr>
              <w:t>[,]</w:t>
            </w:r>
            <w:r w:rsidRPr="0069342D">
              <w:rPr>
                <w:rFonts w:asciiTheme="majorHAnsi" w:eastAsia="Times New Roman" w:hAnsiTheme="majorHAnsi" w:cs="Times New Roman"/>
                <w:color w:val="000000"/>
                <w:sz w:val="14"/>
                <w:szCs w:val="14"/>
              </w:rPr>
              <w:t xml:space="preserve"> [he] [said] </w:t>
            </w:r>
            <w:r w:rsidRPr="00431A92">
              <w:rPr>
                <w:rFonts w:asciiTheme="majorHAnsi" w:eastAsia="Times New Roman" w:hAnsiTheme="majorHAnsi" w:cs="Times New Roman"/>
                <w:color w:val="000000"/>
                <w:sz w:val="14"/>
                <w:szCs w:val="14"/>
                <w:highlight w:val="yellow"/>
              </w:rPr>
              <w:t>[.]</w:t>
            </w:r>
          </w:p>
        </w:tc>
      </w:tr>
      <w:tr w:rsidR="00863ECE" w:rsidRPr="0069342D" w14:paraId="64DA7B6D" w14:textId="77777777" w:rsidTr="00863ECE">
        <w:trPr>
          <w:trHeight w:val="300"/>
        </w:trPr>
        <w:tc>
          <w:tcPr>
            <w:tcW w:w="1160" w:type="dxa"/>
            <w:tcBorders>
              <w:top w:val="nil"/>
              <w:left w:val="nil"/>
              <w:bottom w:val="nil"/>
              <w:right w:val="nil"/>
            </w:tcBorders>
            <w:shd w:val="clear" w:color="auto" w:fill="auto"/>
            <w:noWrap/>
            <w:vAlign w:val="bottom"/>
            <w:hideMark/>
          </w:tcPr>
          <w:p w14:paraId="267CE15C"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2_Lucene</w:t>
            </w:r>
          </w:p>
        </w:tc>
        <w:tc>
          <w:tcPr>
            <w:tcW w:w="500" w:type="dxa"/>
            <w:tcBorders>
              <w:top w:val="nil"/>
              <w:left w:val="nil"/>
              <w:bottom w:val="nil"/>
              <w:right w:val="nil"/>
            </w:tcBorders>
            <w:shd w:val="clear" w:color="auto" w:fill="auto"/>
            <w:noWrap/>
            <w:vAlign w:val="bottom"/>
            <w:hideMark/>
          </w:tcPr>
          <w:p w14:paraId="1FDE54A6"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==&gt;</w:t>
            </w:r>
          </w:p>
        </w:tc>
        <w:tc>
          <w:tcPr>
            <w:tcW w:w="20563" w:type="dxa"/>
            <w:tcBorders>
              <w:top w:val="nil"/>
              <w:left w:val="nil"/>
              <w:bottom w:val="nil"/>
              <w:right w:val="nil"/>
            </w:tcBorders>
            <w:shd w:val="clear" w:color="auto" w:fill="auto"/>
            <w:noWrap/>
            <w:vAlign w:val="bottom"/>
            <w:hideMark/>
          </w:tcPr>
          <w:p w14:paraId="2F62300F"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[About] [490] [million] [of] [that] [would] [be] [allocated] [to] [the] [buy] [back] [leaving] [about] [130] [million] [he] [said]</w:t>
            </w:r>
          </w:p>
        </w:tc>
      </w:tr>
      <w:tr w:rsidR="00863ECE" w:rsidRPr="0069342D" w14:paraId="57FF86D9" w14:textId="77777777" w:rsidTr="00863ECE">
        <w:trPr>
          <w:trHeight w:val="300"/>
        </w:trPr>
        <w:tc>
          <w:tcPr>
            <w:tcW w:w="1160" w:type="dxa"/>
            <w:tcBorders>
              <w:top w:val="nil"/>
              <w:left w:val="nil"/>
              <w:bottom w:val="nil"/>
              <w:right w:val="nil"/>
            </w:tcBorders>
            <w:shd w:val="clear" w:color="auto" w:fill="auto"/>
            <w:noWrap/>
            <w:vAlign w:val="bottom"/>
            <w:hideMark/>
          </w:tcPr>
          <w:p w14:paraId="2CBDE57B" w14:textId="77777777" w:rsidR="00863ECE" w:rsidRPr="0069342D" w:rsidRDefault="00863ECE" w:rsidP="00863ECE">
            <w:pPr>
              <w:rPr>
                <w:rFonts w:asciiTheme="majorHAnsi" w:eastAsia="Times New Roman" w:hAnsiTheme="majorHAnsi" w:cs="Times New Roman"/>
                <w:color w:val="000000"/>
                <w:sz w:val="14"/>
                <w:szCs w:val="14"/>
              </w:rPr>
            </w:pPr>
          </w:p>
        </w:tc>
        <w:tc>
          <w:tcPr>
            <w:tcW w:w="500" w:type="dxa"/>
            <w:tcBorders>
              <w:top w:val="nil"/>
              <w:left w:val="nil"/>
              <w:bottom w:val="nil"/>
              <w:right w:val="nil"/>
            </w:tcBorders>
            <w:shd w:val="clear" w:color="auto" w:fill="auto"/>
            <w:noWrap/>
            <w:vAlign w:val="bottom"/>
            <w:hideMark/>
          </w:tcPr>
          <w:p w14:paraId="0C197435" w14:textId="77777777" w:rsidR="00863ECE" w:rsidRPr="0069342D" w:rsidRDefault="00863ECE" w:rsidP="00863ECE">
            <w:pPr>
              <w:rPr>
                <w:rFonts w:asciiTheme="majorHAnsi" w:eastAsia="Times New Roman" w:hAnsiTheme="majorHAnsi" w:cs="Times New Roman"/>
                <w:color w:val="000000"/>
                <w:sz w:val="14"/>
                <w:szCs w:val="14"/>
              </w:rPr>
            </w:pPr>
          </w:p>
        </w:tc>
        <w:tc>
          <w:tcPr>
            <w:tcW w:w="20563" w:type="dxa"/>
            <w:tcBorders>
              <w:top w:val="nil"/>
              <w:left w:val="nil"/>
              <w:bottom w:val="nil"/>
              <w:right w:val="nil"/>
            </w:tcBorders>
            <w:shd w:val="clear" w:color="auto" w:fill="auto"/>
            <w:noWrap/>
            <w:vAlign w:val="bottom"/>
            <w:hideMark/>
          </w:tcPr>
          <w:p w14:paraId="478BC489" w14:textId="77777777" w:rsidR="00863ECE" w:rsidRPr="0069342D" w:rsidRDefault="00863ECE" w:rsidP="00863ECE">
            <w:pPr>
              <w:rPr>
                <w:rFonts w:asciiTheme="majorHAnsi" w:eastAsia="Times New Roman" w:hAnsiTheme="majorHAnsi" w:cs="Times New Roman"/>
                <w:color w:val="000000"/>
                <w:sz w:val="14"/>
                <w:szCs w:val="14"/>
              </w:rPr>
            </w:pPr>
          </w:p>
        </w:tc>
      </w:tr>
      <w:tr w:rsidR="00863ECE" w:rsidRPr="0069342D" w14:paraId="54E986FA" w14:textId="77777777" w:rsidTr="00863ECE">
        <w:trPr>
          <w:trHeight w:val="300"/>
        </w:trPr>
        <w:tc>
          <w:tcPr>
            <w:tcW w:w="1160" w:type="dxa"/>
            <w:tcBorders>
              <w:top w:val="nil"/>
              <w:left w:val="nil"/>
              <w:bottom w:val="nil"/>
              <w:right w:val="nil"/>
            </w:tcBorders>
            <w:shd w:val="clear" w:color="auto" w:fill="auto"/>
            <w:noWrap/>
            <w:vAlign w:val="bottom"/>
            <w:hideMark/>
          </w:tcPr>
          <w:p w14:paraId="00E50CD3"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0_Raw</w:t>
            </w:r>
          </w:p>
        </w:tc>
        <w:tc>
          <w:tcPr>
            <w:tcW w:w="500" w:type="dxa"/>
            <w:tcBorders>
              <w:top w:val="nil"/>
              <w:left w:val="nil"/>
              <w:bottom w:val="nil"/>
              <w:right w:val="nil"/>
            </w:tcBorders>
            <w:shd w:val="clear" w:color="auto" w:fill="auto"/>
            <w:noWrap/>
            <w:vAlign w:val="bottom"/>
            <w:hideMark/>
          </w:tcPr>
          <w:p w14:paraId="6E29B3E5"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==&gt;</w:t>
            </w:r>
          </w:p>
        </w:tc>
        <w:tc>
          <w:tcPr>
            <w:tcW w:w="20563" w:type="dxa"/>
            <w:tcBorders>
              <w:top w:val="nil"/>
              <w:left w:val="nil"/>
              <w:bottom w:val="nil"/>
              <w:right w:val="nil"/>
            </w:tcBorders>
            <w:shd w:val="clear" w:color="auto" w:fill="auto"/>
            <w:noWrap/>
            <w:vAlign w:val="bottom"/>
            <w:hideMark/>
          </w:tcPr>
          <w:p w14:paraId="50E74FB4"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That $130 million, Mr. Sherwood said, "gives us some flexibility in case Temple raises its bid.</w:t>
            </w:r>
          </w:p>
        </w:tc>
      </w:tr>
      <w:tr w:rsidR="00863ECE" w:rsidRPr="0069342D" w14:paraId="17250B8F" w14:textId="77777777" w:rsidTr="00863ECE">
        <w:trPr>
          <w:trHeight w:val="300"/>
        </w:trPr>
        <w:tc>
          <w:tcPr>
            <w:tcW w:w="1160" w:type="dxa"/>
            <w:tcBorders>
              <w:top w:val="nil"/>
              <w:left w:val="nil"/>
              <w:bottom w:val="nil"/>
              <w:right w:val="nil"/>
            </w:tcBorders>
            <w:shd w:val="clear" w:color="auto" w:fill="auto"/>
            <w:noWrap/>
            <w:vAlign w:val="bottom"/>
            <w:hideMark/>
          </w:tcPr>
          <w:p w14:paraId="1DEC15D1"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1_Corenlp</w:t>
            </w:r>
          </w:p>
        </w:tc>
        <w:tc>
          <w:tcPr>
            <w:tcW w:w="500" w:type="dxa"/>
            <w:tcBorders>
              <w:top w:val="nil"/>
              <w:left w:val="nil"/>
              <w:bottom w:val="nil"/>
              <w:right w:val="nil"/>
            </w:tcBorders>
            <w:shd w:val="clear" w:color="auto" w:fill="auto"/>
            <w:noWrap/>
            <w:vAlign w:val="bottom"/>
            <w:hideMark/>
          </w:tcPr>
          <w:p w14:paraId="050DA31C"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==&gt;</w:t>
            </w:r>
          </w:p>
        </w:tc>
        <w:tc>
          <w:tcPr>
            <w:tcW w:w="20563" w:type="dxa"/>
            <w:tcBorders>
              <w:top w:val="nil"/>
              <w:left w:val="nil"/>
              <w:bottom w:val="nil"/>
              <w:right w:val="nil"/>
            </w:tcBorders>
            <w:shd w:val="clear" w:color="auto" w:fill="auto"/>
            <w:noWrap/>
            <w:vAlign w:val="bottom"/>
            <w:hideMark/>
          </w:tcPr>
          <w:p w14:paraId="773714C7"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 xml:space="preserve">[That] </w:t>
            </w:r>
            <w:r w:rsidRPr="00431A92">
              <w:rPr>
                <w:rFonts w:asciiTheme="majorHAnsi" w:eastAsia="Times New Roman" w:hAnsiTheme="majorHAnsi" w:cs="Times New Roman"/>
                <w:color w:val="000000"/>
                <w:sz w:val="14"/>
                <w:szCs w:val="14"/>
                <w:highlight w:val="yellow"/>
              </w:rPr>
              <w:t>[$]</w:t>
            </w:r>
            <w:r w:rsidRPr="0069342D">
              <w:rPr>
                <w:rFonts w:asciiTheme="majorHAnsi" w:eastAsia="Times New Roman" w:hAnsiTheme="majorHAnsi" w:cs="Times New Roman"/>
                <w:color w:val="000000"/>
                <w:sz w:val="14"/>
                <w:szCs w:val="14"/>
              </w:rPr>
              <w:t xml:space="preserve"> [130] [million] </w:t>
            </w:r>
            <w:r w:rsidRPr="00431A92">
              <w:rPr>
                <w:rFonts w:asciiTheme="majorHAnsi" w:eastAsia="Times New Roman" w:hAnsiTheme="majorHAnsi" w:cs="Times New Roman"/>
                <w:color w:val="000000"/>
                <w:sz w:val="14"/>
                <w:szCs w:val="14"/>
                <w:highlight w:val="yellow"/>
              </w:rPr>
              <w:t>[,]</w:t>
            </w:r>
            <w:r w:rsidRPr="0069342D">
              <w:rPr>
                <w:rFonts w:asciiTheme="majorHAnsi" w:eastAsia="Times New Roman" w:hAnsiTheme="majorHAnsi" w:cs="Times New Roman"/>
                <w:color w:val="000000"/>
                <w:sz w:val="14"/>
                <w:szCs w:val="14"/>
              </w:rPr>
              <w:t xml:space="preserve"> </w:t>
            </w:r>
            <w:r w:rsidRPr="00431A92">
              <w:rPr>
                <w:rFonts w:asciiTheme="majorHAnsi" w:eastAsia="Times New Roman" w:hAnsiTheme="majorHAnsi" w:cs="Times New Roman"/>
                <w:color w:val="000000"/>
                <w:sz w:val="14"/>
                <w:szCs w:val="14"/>
                <w:highlight w:val="yellow"/>
              </w:rPr>
              <w:t>[Mr.] [</w:t>
            </w:r>
            <w:r w:rsidRPr="0069342D">
              <w:rPr>
                <w:rFonts w:asciiTheme="majorHAnsi" w:eastAsia="Times New Roman" w:hAnsiTheme="majorHAnsi" w:cs="Times New Roman"/>
                <w:color w:val="000000"/>
                <w:sz w:val="14"/>
                <w:szCs w:val="14"/>
              </w:rPr>
              <w:t xml:space="preserve">Sherwood] [said] </w:t>
            </w:r>
            <w:r w:rsidRPr="00431A92">
              <w:rPr>
                <w:rFonts w:asciiTheme="majorHAnsi" w:eastAsia="Times New Roman" w:hAnsiTheme="majorHAnsi" w:cs="Times New Roman"/>
                <w:color w:val="000000"/>
                <w:sz w:val="14"/>
                <w:szCs w:val="14"/>
                <w:highlight w:val="yellow"/>
              </w:rPr>
              <w:t>[,] [``]</w:t>
            </w:r>
            <w:r w:rsidRPr="0069342D">
              <w:rPr>
                <w:rFonts w:asciiTheme="majorHAnsi" w:eastAsia="Times New Roman" w:hAnsiTheme="majorHAnsi" w:cs="Times New Roman"/>
                <w:color w:val="000000"/>
                <w:sz w:val="14"/>
                <w:szCs w:val="14"/>
              </w:rPr>
              <w:t xml:space="preserve"> [gives] [us] [some] [flexibility] [in] [case] [Temple] [raises] [its] [bid] </w:t>
            </w:r>
            <w:r w:rsidRPr="00431A92">
              <w:rPr>
                <w:rFonts w:asciiTheme="majorHAnsi" w:eastAsia="Times New Roman" w:hAnsiTheme="majorHAnsi" w:cs="Times New Roman"/>
                <w:color w:val="000000"/>
                <w:sz w:val="14"/>
                <w:szCs w:val="14"/>
                <w:highlight w:val="yellow"/>
              </w:rPr>
              <w:t>[.]</w:t>
            </w:r>
          </w:p>
        </w:tc>
      </w:tr>
      <w:tr w:rsidR="00863ECE" w:rsidRPr="0069342D" w14:paraId="249A58B7" w14:textId="77777777" w:rsidTr="00863ECE">
        <w:trPr>
          <w:trHeight w:val="300"/>
        </w:trPr>
        <w:tc>
          <w:tcPr>
            <w:tcW w:w="1160" w:type="dxa"/>
            <w:tcBorders>
              <w:top w:val="nil"/>
              <w:left w:val="nil"/>
              <w:bottom w:val="nil"/>
              <w:right w:val="nil"/>
            </w:tcBorders>
            <w:shd w:val="clear" w:color="auto" w:fill="auto"/>
            <w:noWrap/>
            <w:vAlign w:val="bottom"/>
            <w:hideMark/>
          </w:tcPr>
          <w:p w14:paraId="03392AC5"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2_Lucene</w:t>
            </w:r>
          </w:p>
        </w:tc>
        <w:tc>
          <w:tcPr>
            <w:tcW w:w="500" w:type="dxa"/>
            <w:tcBorders>
              <w:top w:val="nil"/>
              <w:left w:val="nil"/>
              <w:bottom w:val="nil"/>
              <w:right w:val="nil"/>
            </w:tcBorders>
            <w:shd w:val="clear" w:color="auto" w:fill="auto"/>
            <w:noWrap/>
            <w:vAlign w:val="bottom"/>
            <w:hideMark/>
          </w:tcPr>
          <w:p w14:paraId="432A756C"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==&gt;</w:t>
            </w:r>
          </w:p>
        </w:tc>
        <w:tc>
          <w:tcPr>
            <w:tcW w:w="20563" w:type="dxa"/>
            <w:tcBorders>
              <w:top w:val="nil"/>
              <w:left w:val="nil"/>
              <w:bottom w:val="nil"/>
              <w:right w:val="nil"/>
            </w:tcBorders>
            <w:shd w:val="clear" w:color="auto" w:fill="auto"/>
            <w:noWrap/>
            <w:vAlign w:val="bottom"/>
            <w:hideMark/>
          </w:tcPr>
          <w:p w14:paraId="4EE7905E"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 xml:space="preserve">[That] [130] [million] </w:t>
            </w:r>
            <w:r w:rsidRPr="00431A92">
              <w:rPr>
                <w:rFonts w:asciiTheme="majorHAnsi" w:eastAsia="Times New Roman" w:hAnsiTheme="majorHAnsi" w:cs="Times New Roman"/>
                <w:color w:val="000000"/>
                <w:sz w:val="14"/>
                <w:szCs w:val="14"/>
                <w:highlight w:val="yellow"/>
              </w:rPr>
              <w:t>[Mr]</w:t>
            </w:r>
            <w:r w:rsidRPr="0069342D">
              <w:rPr>
                <w:rFonts w:asciiTheme="majorHAnsi" w:eastAsia="Times New Roman" w:hAnsiTheme="majorHAnsi" w:cs="Times New Roman"/>
                <w:color w:val="000000"/>
                <w:sz w:val="14"/>
                <w:szCs w:val="14"/>
              </w:rPr>
              <w:t xml:space="preserve"> [Sherwood] [said] [gives] [us] [some] [flexibility] [in] [case] [Temple] [raises] [its] [bid]</w:t>
            </w:r>
          </w:p>
        </w:tc>
      </w:tr>
      <w:tr w:rsidR="00863ECE" w:rsidRPr="0069342D" w14:paraId="5376F704" w14:textId="77777777" w:rsidTr="00863ECE">
        <w:trPr>
          <w:trHeight w:val="300"/>
        </w:trPr>
        <w:tc>
          <w:tcPr>
            <w:tcW w:w="1160" w:type="dxa"/>
            <w:tcBorders>
              <w:top w:val="nil"/>
              <w:left w:val="nil"/>
              <w:bottom w:val="nil"/>
              <w:right w:val="nil"/>
            </w:tcBorders>
            <w:shd w:val="clear" w:color="auto" w:fill="auto"/>
            <w:noWrap/>
            <w:vAlign w:val="bottom"/>
            <w:hideMark/>
          </w:tcPr>
          <w:p w14:paraId="504A33E7" w14:textId="77777777" w:rsidR="00863ECE" w:rsidRPr="0069342D" w:rsidRDefault="00863ECE" w:rsidP="00863ECE">
            <w:pPr>
              <w:rPr>
                <w:rFonts w:asciiTheme="majorHAnsi" w:eastAsia="Times New Roman" w:hAnsiTheme="majorHAnsi" w:cs="Times New Roman"/>
                <w:color w:val="000000"/>
                <w:sz w:val="14"/>
                <w:szCs w:val="14"/>
              </w:rPr>
            </w:pPr>
          </w:p>
        </w:tc>
        <w:tc>
          <w:tcPr>
            <w:tcW w:w="500" w:type="dxa"/>
            <w:tcBorders>
              <w:top w:val="nil"/>
              <w:left w:val="nil"/>
              <w:bottom w:val="nil"/>
              <w:right w:val="nil"/>
            </w:tcBorders>
            <w:shd w:val="clear" w:color="auto" w:fill="auto"/>
            <w:noWrap/>
            <w:vAlign w:val="bottom"/>
            <w:hideMark/>
          </w:tcPr>
          <w:p w14:paraId="49B61370" w14:textId="77777777" w:rsidR="00863ECE" w:rsidRPr="0069342D" w:rsidRDefault="00863ECE" w:rsidP="00863ECE">
            <w:pPr>
              <w:rPr>
                <w:rFonts w:asciiTheme="majorHAnsi" w:eastAsia="Times New Roman" w:hAnsiTheme="majorHAnsi" w:cs="Times New Roman"/>
                <w:color w:val="000000"/>
                <w:sz w:val="14"/>
                <w:szCs w:val="14"/>
              </w:rPr>
            </w:pPr>
          </w:p>
        </w:tc>
        <w:tc>
          <w:tcPr>
            <w:tcW w:w="20563" w:type="dxa"/>
            <w:tcBorders>
              <w:top w:val="nil"/>
              <w:left w:val="nil"/>
              <w:bottom w:val="nil"/>
              <w:right w:val="nil"/>
            </w:tcBorders>
            <w:shd w:val="clear" w:color="auto" w:fill="auto"/>
            <w:noWrap/>
            <w:vAlign w:val="bottom"/>
            <w:hideMark/>
          </w:tcPr>
          <w:p w14:paraId="69148674" w14:textId="77777777" w:rsidR="00863ECE" w:rsidRPr="0069342D" w:rsidRDefault="00863ECE" w:rsidP="00863ECE">
            <w:pPr>
              <w:rPr>
                <w:rFonts w:asciiTheme="majorHAnsi" w:eastAsia="Times New Roman" w:hAnsiTheme="majorHAnsi" w:cs="Times New Roman"/>
                <w:color w:val="000000"/>
                <w:sz w:val="14"/>
                <w:szCs w:val="14"/>
              </w:rPr>
            </w:pPr>
          </w:p>
        </w:tc>
      </w:tr>
      <w:tr w:rsidR="00863ECE" w:rsidRPr="0069342D" w14:paraId="62BFB3D2" w14:textId="77777777" w:rsidTr="00863ECE">
        <w:trPr>
          <w:trHeight w:val="300"/>
        </w:trPr>
        <w:tc>
          <w:tcPr>
            <w:tcW w:w="1160" w:type="dxa"/>
            <w:tcBorders>
              <w:top w:val="nil"/>
              <w:left w:val="nil"/>
              <w:bottom w:val="nil"/>
              <w:right w:val="nil"/>
            </w:tcBorders>
            <w:shd w:val="clear" w:color="auto" w:fill="auto"/>
            <w:noWrap/>
            <w:vAlign w:val="bottom"/>
            <w:hideMark/>
          </w:tcPr>
          <w:p w14:paraId="15EF3D5B"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0_Raw</w:t>
            </w:r>
          </w:p>
        </w:tc>
        <w:tc>
          <w:tcPr>
            <w:tcW w:w="500" w:type="dxa"/>
            <w:tcBorders>
              <w:top w:val="nil"/>
              <w:left w:val="nil"/>
              <w:bottom w:val="nil"/>
              <w:right w:val="nil"/>
            </w:tcBorders>
            <w:shd w:val="clear" w:color="auto" w:fill="auto"/>
            <w:noWrap/>
            <w:vAlign w:val="bottom"/>
            <w:hideMark/>
          </w:tcPr>
          <w:p w14:paraId="16118AED"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==&gt;</w:t>
            </w:r>
          </w:p>
        </w:tc>
        <w:tc>
          <w:tcPr>
            <w:tcW w:w="20563" w:type="dxa"/>
            <w:tcBorders>
              <w:top w:val="nil"/>
              <w:left w:val="nil"/>
              <w:bottom w:val="nil"/>
              <w:right w:val="nil"/>
            </w:tcBorders>
            <w:shd w:val="clear" w:color="auto" w:fill="auto"/>
            <w:noWrap/>
            <w:vAlign w:val="bottom"/>
            <w:hideMark/>
          </w:tcPr>
          <w:p w14:paraId="3A0B68C9"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We are able to increase our price above the $70 level if necessary." He declined to say, however, how much Sea Containers might raise its price.</w:t>
            </w:r>
          </w:p>
        </w:tc>
      </w:tr>
      <w:tr w:rsidR="00863ECE" w:rsidRPr="0069342D" w14:paraId="0DA9C3FA" w14:textId="77777777" w:rsidTr="00863ECE">
        <w:trPr>
          <w:trHeight w:val="300"/>
        </w:trPr>
        <w:tc>
          <w:tcPr>
            <w:tcW w:w="1160" w:type="dxa"/>
            <w:tcBorders>
              <w:top w:val="nil"/>
              <w:left w:val="nil"/>
              <w:bottom w:val="nil"/>
              <w:right w:val="nil"/>
            </w:tcBorders>
            <w:shd w:val="clear" w:color="auto" w:fill="auto"/>
            <w:noWrap/>
            <w:vAlign w:val="bottom"/>
            <w:hideMark/>
          </w:tcPr>
          <w:p w14:paraId="6F626018"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1_Corenlp</w:t>
            </w:r>
          </w:p>
        </w:tc>
        <w:tc>
          <w:tcPr>
            <w:tcW w:w="500" w:type="dxa"/>
            <w:tcBorders>
              <w:top w:val="nil"/>
              <w:left w:val="nil"/>
              <w:bottom w:val="nil"/>
              <w:right w:val="nil"/>
            </w:tcBorders>
            <w:shd w:val="clear" w:color="auto" w:fill="auto"/>
            <w:noWrap/>
            <w:vAlign w:val="bottom"/>
            <w:hideMark/>
          </w:tcPr>
          <w:p w14:paraId="2C0D6CA2"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==&gt;</w:t>
            </w:r>
          </w:p>
        </w:tc>
        <w:tc>
          <w:tcPr>
            <w:tcW w:w="20563" w:type="dxa"/>
            <w:tcBorders>
              <w:top w:val="nil"/>
              <w:left w:val="nil"/>
              <w:bottom w:val="nil"/>
              <w:right w:val="nil"/>
            </w:tcBorders>
            <w:shd w:val="clear" w:color="auto" w:fill="auto"/>
            <w:noWrap/>
            <w:vAlign w:val="bottom"/>
            <w:hideMark/>
          </w:tcPr>
          <w:p w14:paraId="1A0D5CB1"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 xml:space="preserve">[We] [are] [able] [to] [increase] [our] [price] [above] [the] </w:t>
            </w:r>
            <w:r w:rsidRPr="00431A92">
              <w:rPr>
                <w:rFonts w:asciiTheme="majorHAnsi" w:eastAsia="Times New Roman" w:hAnsiTheme="majorHAnsi" w:cs="Times New Roman"/>
                <w:color w:val="000000"/>
                <w:sz w:val="14"/>
                <w:szCs w:val="14"/>
                <w:highlight w:val="yellow"/>
              </w:rPr>
              <w:t>[$]</w:t>
            </w:r>
            <w:r w:rsidRPr="0069342D">
              <w:rPr>
                <w:rFonts w:asciiTheme="majorHAnsi" w:eastAsia="Times New Roman" w:hAnsiTheme="majorHAnsi" w:cs="Times New Roman"/>
                <w:color w:val="000000"/>
                <w:sz w:val="14"/>
                <w:szCs w:val="14"/>
              </w:rPr>
              <w:t xml:space="preserve"> [70] [level] [if] [necessary</w:t>
            </w:r>
            <w:r w:rsidRPr="00431A92">
              <w:rPr>
                <w:rFonts w:asciiTheme="majorHAnsi" w:eastAsia="Times New Roman" w:hAnsiTheme="majorHAnsi" w:cs="Times New Roman"/>
                <w:color w:val="000000"/>
                <w:sz w:val="14"/>
                <w:szCs w:val="14"/>
                <w:highlight w:val="yellow"/>
              </w:rPr>
              <w:t>] [.] ['']</w:t>
            </w:r>
            <w:r w:rsidRPr="0069342D">
              <w:rPr>
                <w:rFonts w:asciiTheme="majorHAnsi" w:eastAsia="Times New Roman" w:hAnsiTheme="majorHAnsi" w:cs="Times New Roman"/>
                <w:color w:val="000000"/>
                <w:sz w:val="14"/>
                <w:szCs w:val="14"/>
              </w:rPr>
              <w:t xml:space="preserve"> [He] [declined] [to] [say] </w:t>
            </w:r>
            <w:r w:rsidRPr="00431A92">
              <w:rPr>
                <w:rFonts w:asciiTheme="majorHAnsi" w:eastAsia="Times New Roman" w:hAnsiTheme="majorHAnsi" w:cs="Times New Roman"/>
                <w:color w:val="000000"/>
                <w:sz w:val="14"/>
                <w:szCs w:val="14"/>
                <w:highlight w:val="yellow"/>
              </w:rPr>
              <w:t>[,]</w:t>
            </w:r>
            <w:r w:rsidRPr="0069342D">
              <w:rPr>
                <w:rFonts w:asciiTheme="majorHAnsi" w:eastAsia="Times New Roman" w:hAnsiTheme="majorHAnsi" w:cs="Times New Roman"/>
                <w:color w:val="000000"/>
                <w:sz w:val="14"/>
                <w:szCs w:val="14"/>
              </w:rPr>
              <w:t xml:space="preserve"> [however] </w:t>
            </w:r>
            <w:r w:rsidRPr="00431A92">
              <w:rPr>
                <w:rFonts w:asciiTheme="majorHAnsi" w:eastAsia="Times New Roman" w:hAnsiTheme="majorHAnsi" w:cs="Times New Roman"/>
                <w:color w:val="000000"/>
                <w:sz w:val="14"/>
                <w:szCs w:val="14"/>
                <w:highlight w:val="yellow"/>
              </w:rPr>
              <w:t>[,] [</w:t>
            </w:r>
            <w:r w:rsidRPr="0069342D">
              <w:rPr>
                <w:rFonts w:asciiTheme="majorHAnsi" w:eastAsia="Times New Roman" w:hAnsiTheme="majorHAnsi" w:cs="Times New Roman"/>
                <w:color w:val="000000"/>
                <w:sz w:val="14"/>
                <w:szCs w:val="14"/>
              </w:rPr>
              <w:t>how] [much] [Sea] [Containers] [might] [raise] [its] [p</w:t>
            </w:r>
          </w:p>
        </w:tc>
      </w:tr>
      <w:tr w:rsidR="00863ECE" w:rsidRPr="0069342D" w14:paraId="3D1AC0F1" w14:textId="77777777" w:rsidTr="00863ECE">
        <w:trPr>
          <w:trHeight w:val="300"/>
        </w:trPr>
        <w:tc>
          <w:tcPr>
            <w:tcW w:w="1160" w:type="dxa"/>
            <w:tcBorders>
              <w:top w:val="nil"/>
              <w:left w:val="nil"/>
              <w:bottom w:val="nil"/>
              <w:right w:val="nil"/>
            </w:tcBorders>
            <w:shd w:val="clear" w:color="auto" w:fill="auto"/>
            <w:noWrap/>
            <w:vAlign w:val="bottom"/>
            <w:hideMark/>
          </w:tcPr>
          <w:p w14:paraId="44D000D9"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2_Lucene</w:t>
            </w:r>
          </w:p>
        </w:tc>
        <w:tc>
          <w:tcPr>
            <w:tcW w:w="500" w:type="dxa"/>
            <w:tcBorders>
              <w:top w:val="nil"/>
              <w:left w:val="nil"/>
              <w:bottom w:val="nil"/>
              <w:right w:val="nil"/>
            </w:tcBorders>
            <w:shd w:val="clear" w:color="auto" w:fill="auto"/>
            <w:noWrap/>
            <w:vAlign w:val="bottom"/>
            <w:hideMark/>
          </w:tcPr>
          <w:p w14:paraId="7ABD530E"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==&gt;</w:t>
            </w:r>
          </w:p>
        </w:tc>
        <w:tc>
          <w:tcPr>
            <w:tcW w:w="20563" w:type="dxa"/>
            <w:tcBorders>
              <w:top w:val="nil"/>
              <w:left w:val="nil"/>
              <w:bottom w:val="nil"/>
              <w:right w:val="nil"/>
            </w:tcBorders>
            <w:shd w:val="clear" w:color="auto" w:fill="auto"/>
            <w:noWrap/>
            <w:vAlign w:val="bottom"/>
            <w:hideMark/>
          </w:tcPr>
          <w:p w14:paraId="4C283234"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[We] [are] [able] [to] [increase] [our] [price] [above] [the] [70] [level] [if] [necessary] [He] [declined] [to] [say] [however] [how] [much] [Sea] [Containers] [might] [raise] [its] [price]</w:t>
            </w:r>
          </w:p>
        </w:tc>
      </w:tr>
      <w:tr w:rsidR="00863ECE" w:rsidRPr="0069342D" w14:paraId="45A98678" w14:textId="77777777" w:rsidTr="00863ECE">
        <w:trPr>
          <w:trHeight w:val="300"/>
        </w:trPr>
        <w:tc>
          <w:tcPr>
            <w:tcW w:w="1160" w:type="dxa"/>
            <w:tcBorders>
              <w:top w:val="nil"/>
              <w:left w:val="nil"/>
              <w:bottom w:val="nil"/>
              <w:right w:val="nil"/>
            </w:tcBorders>
            <w:shd w:val="clear" w:color="auto" w:fill="auto"/>
            <w:noWrap/>
            <w:vAlign w:val="bottom"/>
            <w:hideMark/>
          </w:tcPr>
          <w:p w14:paraId="4668C567" w14:textId="77777777" w:rsidR="00863ECE" w:rsidRPr="0069342D" w:rsidRDefault="00863ECE" w:rsidP="00863ECE">
            <w:pPr>
              <w:rPr>
                <w:rFonts w:asciiTheme="majorHAnsi" w:eastAsia="Times New Roman" w:hAnsiTheme="majorHAnsi" w:cs="Times New Roman"/>
                <w:color w:val="000000"/>
                <w:sz w:val="14"/>
                <w:szCs w:val="14"/>
              </w:rPr>
            </w:pPr>
          </w:p>
        </w:tc>
        <w:tc>
          <w:tcPr>
            <w:tcW w:w="500" w:type="dxa"/>
            <w:tcBorders>
              <w:top w:val="nil"/>
              <w:left w:val="nil"/>
              <w:bottom w:val="nil"/>
              <w:right w:val="nil"/>
            </w:tcBorders>
            <w:shd w:val="clear" w:color="auto" w:fill="auto"/>
            <w:noWrap/>
            <w:vAlign w:val="bottom"/>
            <w:hideMark/>
          </w:tcPr>
          <w:p w14:paraId="3C69D0D1" w14:textId="77777777" w:rsidR="00863ECE" w:rsidRPr="0069342D" w:rsidRDefault="00863ECE" w:rsidP="00863ECE">
            <w:pPr>
              <w:rPr>
                <w:rFonts w:asciiTheme="majorHAnsi" w:eastAsia="Times New Roman" w:hAnsiTheme="majorHAnsi" w:cs="Times New Roman"/>
                <w:color w:val="000000"/>
                <w:sz w:val="14"/>
                <w:szCs w:val="14"/>
              </w:rPr>
            </w:pPr>
          </w:p>
        </w:tc>
        <w:tc>
          <w:tcPr>
            <w:tcW w:w="20563" w:type="dxa"/>
            <w:tcBorders>
              <w:top w:val="nil"/>
              <w:left w:val="nil"/>
              <w:bottom w:val="nil"/>
              <w:right w:val="nil"/>
            </w:tcBorders>
            <w:shd w:val="clear" w:color="auto" w:fill="auto"/>
            <w:noWrap/>
            <w:vAlign w:val="bottom"/>
            <w:hideMark/>
          </w:tcPr>
          <w:p w14:paraId="427CB7F2" w14:textId="77777777" w:rsidR="00863ECE" w:rsidRPr="0069342D" w:rsidRDefault="00863ECE" w:rsidP="00863ECE">
            <w:pPr>
              <w:rPr>
                <w:rFonts w:asciiTheme="majorHAnsi" w:eastAsia="Times New Roman" w:hAnsiTheme="majorHAnsi" w:cs="Times New Roman"/>
                <w:color w:val="000000"/>
                <w:sz w:val="14"/>
                <w:szCs w:val="14"/>
              </w:rPr>
            </w:pPr>
          </w:p>
        </w:tc>
      </w:tr>
      <w:tr w:rsidR="00863ECE" w:rsidRPr="0069342D" w14:paraId="7B92653A" w14:textId="77777777" w:rsidTr="00863ECE">
        <w:trPr>
          <w:trHeight w:val="300"/>
        </w:trPr>
        <w:tc>
          <w:tcPr>
            <w:tcW w:w="1160" w:type="dxa"/>
            <w:tcBorders>
              <w:top w:val="nil"/>
              <w:left w:val="nil"/>
              <w:bottom w:val="nil"/>
              <w:right w:val="nil"/>
            </w:tcBorders>
            <w:shd w:val="clear" w:color="auto" w:fill="auto"/>
            <w:noWrap/>
            <w:vAlign w:val="bottom"/>
            <w:hideMark/>
          </w:tcPr>
          <w:p w14:paraId="13989558"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0_Raw</w:t>
            </w:r>
          </w:p>
        </w:tc>
        <w:tc>
          <w:tcPr>
            <w:tcW w:w="500" w:type="dxa"/>
            <w:tcBorders>
              <w:top w:val="nil"/>
              <w:left w:val="nil"/>
              <w:bottom w:val="nil"/>
              <w:right w:val="nil"/>
            </w:tcBorders>
            <w:shd w:val="clear" w:color="auto" w:fill="auto"/>
            <w:noWrap/>
            <w:vAlign w:val="bottom"/>
            <w:hideMark/>
          </w:tcPr>
          <w:p w14:paraId="5FA60C16"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==&gt;</w:t>
            </w:r>
          </w:p>
        </w:tc>
        <w:tc>
          <w:tcPr>
            <w:tcW w:w="20563" w:type="dxa"/>
            <w:tcBorders>
              <w:top w:val="nil"/>
              <w:left w:val="nil"/>
              <w:bottom w:val="nil"/>
              <w:right w:val="nil"/>
            </w:tcBorders>
            <w:shd w:val="clear" w:color="auto" w:fill="auto"/>
            <w:noWrap/>
            <w:vAlign w:val="bottom"/>
            <w:hideMark/>
          </w:tcPr>
          <w:p w14:paraId="002A8DE6"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Mr. Sherwood speculated that the leeway that Sea Containers has means that Temple would have to "substantially increase their bid if they're going to top us."</w:t>
            </w:r>
          </w:p>
        </w:tc>
      </w:tr>
      <w:tr w:rsidR="00863ECE" w:rsidRPr="0069342D" w14:paraId="4CF41224" w14:textId="77777777" w:rsidTr="00863ECE">
        <w:trPr>
          <w:trHeight w:val="300"/>
        </w:trPr>
        <w:tc>
          <w:tcPr>
            <w:tcW w:w="1160" w:type="dxa"/>
            <w:tcBorders>
              <w:top w:val="nil"/>
              <w:left w:val="nil"/>
              <w:bottom w:val="nil"/>
              <w:right w:val="nil"/>
            </w:tcBorders>
            <w:shd w:val="clear" w:color="auto" w:fill="auto"/>
            <w:noWrap/>
            <w:vAlign w:val="bottom"/>
            <w:hideMark/>
          </w:tcPr>
          <w:p w14:paraId="3A425683"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1_Corenlp</w:t>
            </w:r>
          </w:p>
        </w:tc>
        <w:tc>
          <w:tcPr>
            <w:tcW w:w="500" w:type="dxa"/>
            <w:tcBorders>
              <w:top w:val="nil"/>
              <w:left w:val="nil"/>
              <w:bottom w:val="nil"/>
              <w:right w:val="nil"/>
            </w:tcBorders>
            <w:shd w:val="clear" w:color="auto" w:fill="auto"/>
            <w:noWrap/>
            <w:vAlign w:val="bottom"/>
            <w:hideMark/>
          </w:tcPr>
          <w:p w14:paraId="1DFDABCB"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==&gt;</w:t>
            </w:r>
          </w:p>
        </w:tc>
        <w:tc>
          <w:tcPr>
            <w:tcW w:w="20563" w:type="dxa"/>
            <w:tcBorders>
              <w:top w:val="nil"/>
              <w:left w:val="nil"/>
              <w:bottom w:val="nil"/>
              <w:right w:val="nil"/>
            </w:tcBorders>
            <w:shd w:val="clear" w:color="auto" w:fill="auto"/>
            <w:noWrap/>
            <w:vAlign w:val="bottom"/>
            <w:hideMark/>
          </w:tcPr>
          <w:p w14:paraId="27B45A2C"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 xml:space="preserve">[Mr.] [Sherwood] [speculated] [that] [the] [leeway] [that] [Sea] [Containers] [has] [means] [that] [Temple] [would] [have] [to] </w:t>
            </w:r>
            <w:r w:rsidRPr="00431A92">
              <w:rPr>
                <w:rFonts w:asciiTheme="majorHAnsi" w:eastAsia="Times New Roman" w:hAnsiTheme="majorHAnsi" w:cs="Times New Roman"/>
                <w:color w:val="000000"/>
                <w:sz w:val="14"/>
                <w:szCs w:val="14"/>
                <w:highlight w:val="yellow"/>
              </w:rPr>
              <w:t>[``]</w:t>
            </w:r>
            <w:r w:rsidRPr="0069342D">
              <w:rPr>
                <w:rFonts w:asciiTheme="majorHAnsi" w:eastAsia="Times New Roman" w:hAnsiTheme="majorHAnsi" w:cs="Times New Roman"/>
                <w:color w:val="000000"/>
                <w:sz w:val="14"/>
                <w:szCs w:val="14"/>
              </w:rPr>
              <w:t xml:space="preserve"> [substantially] [increase] [their] [bid] [if] </w:t>
            </w:r>
            <w:r w:rsidRPr="00431A92">
              <w:rPr>
                <w:rFonts w:asciiTheme="majorHAnsi" w:eastAsia="Times New Roman" w:hAnsiTheme="majorHAnsi" w:cs="Times New Roman"/>
                <w:color w:val="000000"/>
                <w:sz w:val="14"/>
                <w:szCs w:val="14"/>
                <w:highlight w:val="yellow"/>
              </w:rPr>
              <w:t>[they] ['re]</w:t>
            </w:r>
            <w:r w:rsidRPr="0069342D">
              <w:rPr>
                <w:rFonts w:asciiTheme="majorHAnsi" w:eastAsia="Times New Roman" w:hAnsiTheme="majorHAnsi" w:cs="Times New Roman"/>
                <w:color w:val="000000"/>
                <w:sz w:val="14"/>
                <w:szCs w:val="14"/>
              </w:rPr>
              <w:t xml:space="preserve"> [going] [to] [</w:t>
            </w:r>
          </w:p>
        </w:tc>
      </w:tr>
      <w:tr w:rsidR="00863ECE" w:rsidRPr="0069342D" w14:paraId="3DA8E7E1" w14:textId="77777777" w:rsidTr="00863ECE">
        <w:trPr>
          <w:trHeight w:val="300"/>
        </w:trPr>
        <w:tc>
          <w:tcPr>
            <w:tcW w:w="1160" w:type="dxa"/>
            <w:tcBorders>
              <w:top w:val="nil"/>
              <w:left w:val="nil"/>
              <w:bottom w:val="nil"/>
              <w:right w:val="nil"/>
            </w:tcBorders>
            <w:shd w:val="clear" w:color="auto" w:fill="auto"/>
            <w:noWrap/>
            <w:vAlign w:val="bottom"/>
            <w:hideMark/>
          </w:tcPr>
          <w:p w14:paraId="4A68C5D8"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2_Lucene</w:t>
            </w:r>
          </w:p>
        </w:tc>
        <w:tc>
          <w:tcPr>
            <w:tcW w:w="500" w:type="dxa"/>
            <w:tcBorders>
              <w:top w:val="nil"/>
              <w:left w:val="nil"/>
              <w:bottom w:val="nil"/>
              <w:right w:val="nil"/>
            </w:tcBorders>
            <w:shd w:val="clear" w:color="auto" w:fill="auto"/>
            <w:noWrap/>
            <w:vAlign w:val="bottom"/>
            <w:hideMark/>
          </w:tcPr>
          <w:p w14:paraId="307AD659"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==&gt;</w:t>
            </w:r>
          </w:p>
        </w:tc>
        <w:tc>
          <w:tcPr>
            <w:tcW w:w="20563" w:type="dxa"/>
            <w:tcBorders>
              <w:top w:val="nil"/>
              <w:left w:val="nil"/>
              <w:bottom w:val="nil"/>
              <w:right w:val="nil"/>
            </w:tcBorders>
            <w:shd w:val="clear" w:color="auto" w:fill="auto"/>
            <w:noWrap/>
            <w:vAlign w:val="bottom"/>
            <w:hideMark/>
          </w:tcPr>
          <w:p w14:paraId="737DD6DE"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 xml:space="preserve">[Mr] [Sherwood] [speculated] [that] [the] [leeway] [that] [Sea] [Containers] [has] [means] [that] [Temple] [would] [have] [to] [substantially] [increase] [their] [bid] [if] </w:t>
            </w:r>
            <w:r w:rsidRPr="00431A92">
              <w:rPr>
                <w:rFonts w:asciiTheme="majorHAnsi" w:eastAsia="Times New Roman" w:hAnsiTheme="majorHAnsi" w:cs="Times New Roman"/>
                <w:color w:val="000000"/>
                <w:sz w:val="14"/>
                <w:szCs w:val="14"/>
                <w:highlight w:val="yellow"/>
              </w:rPr>
              <w:t>[they're]</w:t>
            </w:r>
            <w:r w:rsidRPr="0069342D">
              <w:rPr>
                <w:rFonts w:asciiTheme="majorHAnsi" w:eastAsia="Times New Roman" w:hAnsiTheme="majorHAnsi" w:cs="Times New Roman"/>
                <w:color w:val="000000"/>
                <w:sz w:val="14"/>
                <w:szCs w:val="14"/>
              </w:rPr>
              <w:t xml:space="preserve"> [going] [to] [top] [us]</w:t>
            </w:r>
          </w:p>
        </w:tc>
      </w:tr>
      <w:tr w:rsidR="00863ECE" w:rsidRPr="0069342D" w14:paraId="60D2CC09" w14:textId="77777777" w:rsidTr="00863ECE">
        <w:trPr>
          <w:trHeight w:val="300"/>
        </w:trPr>
        <w:tc>
          <w:tcPr>
            <w:tcW w:w="1160" w:type="dxa"/>
            <w:tcBorders>
              <w:top w:val="nil"/>
              <w:left w:val="nil"/>
              <w:bottom w:val="nil"/>
              <w:right w:val="nil"/>
            </w:tcBorders>
            <w:shd w:val="clear" w:color="auto" w:fill="auto"/>
            <w:noWrap/>
            <w:vAlign w:val="bottom"/>
            <w:hideMark/>
          </w:tcPr>
          <w:p w14:paraId="13D46581" w14:textId="77777777" w:rsidR="00863ECE" w:rsidRPr="0069342D" w:rsidRDefault="00863ECE" w:rsidP="00863ECE">
            <w:pPr>
              <w:rPr>
                <w:rFonts w:asciiTheme="majorHAnsi" w:eastAsia="Times New Roman" w:hAnsiTheme="majorHAnsi" w:cs="Times New Roman"/>
                <w:color w:val="000000"/>
                <w:sz w:val="14"/>
                <w:szCs w:val="14"/>
              </w:rPr>
            </w:pPr>
          </w:p>
        </w:tc>
        <w:tc>
          <w:tcPr>
            <w:tcW w:w="500" w:type="dxa"/>
            <w:tcBorders>
              <w:top w:val="nil"/>
              <w:left w:val="nil"/>
              <w:bottom w:val="nil"/>
              <w:right w:val="nil"/>
            </w:tcBorders>
            <w:shd w:val="clear" w:color="auto" w:fill="auto"/>
            <w:noWrap/>
            <w:vAlign w:val="bottom"/>
            <w:hideMark/>
          </w:tcPr>
          <w:p w14:paraId="5646B345" w14:textId="77777777" w:rsidR="00863ECE" w:rsidRPr="0069342D" w:rsidRDefault="00863ECE" w:rsidP="00863ECE">
            <w:pPr>
              <w:rPr>
                <w:rFonts w:asciiTheme="majorHAnsi" w:eastAsia="Times New Roman" w:hAnsiTheme="majorHAnsi" w:cs="Times New Roman"/>
                <w:color w:val="000000"/>
                <w:sz w:val="14"/>
                <w:szCs w:val="14"/>
              </w:rPr>
            </w:pPr>
          </w:p>
        </w:tc>
        <w:tc>
          <w:tcPr>
            <w:tcW w:w="20563" w:type="dxa"/>
            <w:tcBorders>
              <w:top w:val="nil"/>
              <w:left w:val="nil"/>
              <w:bottom w:val="nil"/>
              <w:right w:val="nil"/>
            </w:tcBorders>
            <w:shd w:val="clear" w:color="auto" w:fill="auto"/>
            <w:noWrap/>
            <w:vAlign w:val="bottom"/>
            <w:hideMark/>
          </w:tcPr>
          <w:p w14:paraId="71583AC0" w14:textId="77777777" w:rsidR="00863ECE" w:rsidRPr="0069342D" w:rsidRDefault="00863ECE" w:rsidP="00863ECE">
            <w:pPr>
              <w:rPr>
                <w:rFonts w:asciiTheme="majorHAnsi" w:eastAsia="Times New Roman" w:hAnsiTheme="majorHAnsi" w:cs="Times New Roman"/>
                <w:color w:val="000000"/>
                <w:sz w:val="14"/>
                <w:szCs w:val="14"/>
              </w:rPr>
            </w:pPr>
          </w:p>
        </w:tc>
      </w:tr>
      <w:tr w:rsidR="00863ECE" w:rsidRPr="0069342D" w14:paraId="3BF4053B" w14:textId="77777777" w:rsidTr="00863ECE">
        <w:trPr>
          <w:trHeight w:val="300"/>
        </w:trPr>
        <w:tc>
          <w:tcPr>
            <w:tcW w:w="1160" w:type="dxa"/>
            <w:tcBorders>
              <w:top w:val="nil"/>
              <w:left w:val="nil"/>
              <w:bottom w:val="nil"/>
              <w:right w:val="nil"/>
            </w:tcBorders>
            <w:shd w:val="clear" w:color="auto" w:fill="auto"/>
            <w:noWrap/>
            <w:vAlign w:val="bottom"/>
            <w:hideMark/>
          </w:tcPr>
          <w:p w14:paraId="11EA71E1"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0_Raw</w:t>
            </w:r>
          </w:p>
        </w:tc>
        <w:tc>
          <w:tcPr>
            <w:tcW w:w="500" w:type="dxa"/>
            <w:tcBorders>
              <w:top w:val="nil"/>
              <w:left w:val="nil"/>
              <w:bottom w:val="nil"/>
              <w:right w:val="nil"/>
            </w:tcBorders>
            <w:shd w:val="clear" w:color="auto" w:fill="auto"/>
            <w:noWrap/>
            <w:vAlign w:val="bottom"/>
            <w:hideMark/>
          </w:tcPr>
          <w:p w14:paraId="6A1F7AD6"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==&gt;</w:t>
            </w:r>
          </w:p>
        </w:tc>
        <w:tc>
          <w:tcPr>
            <w:tcW w:w="20563" w:type="dxa"/>
            <w:tcBorders>
              <w:top w:val="nil"/>
              <w:left w:val="nil"/>
              <w:bottom w:val="nil"/>
              <w:right w:val="nil"/>
            </w:tcBorders>
            <w:shd w:val="clear" w:color="auto" w:fill="auto"/>
            <w:noWrap/>
            <w:vAlign w:val="bottom"/>
            <w:hideMark/>
          </w:tcPr>
          <w:p w14:paraId="54B84320"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Temple, however, harshly criticized Sea Containers' plan yesterday, characterizing it as a "highly conditional device designed to entrench management, confuse shareholders and prevent them from accepting ou</w:t>
            </w:r>
          </w:p>
        </w:tc>
      </w:tr>
      <w:tr w:rsidR="00863ECE" w:rsidRPr="0069342D" w14:paraId="36FBBB06" w14:textId="77777777" w:rsidTr="00863ECE">
        <w:trPr>
          <w:trHeight w:val="300"/>
        </w:trPr>
        <w:tc>
          <w:tcPr>
            <w:tcW w:w="1160" w:type="dxa"/>
            <w:tcBorders>
              <w:top w:val="nil"/>
              <w:left w:val="nil"/>
              <w:bottom w:val="nil"/>
              <w:right w:val="nil"/>
            </w:tcBorders>
            <w:shd w:val="clear" w:color="auto" w:fill="auto"/>
            <w:noWrap/>
            <w:vAlign w:val="bottom"/>
            <w:hideMark/>
          </w:tcPr>
          <w:p w14:paraId="1B7983C6"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1_Corenlp</w:t>
            </w:r>
          </w:p>
        </w:tc>
        <w:tc>
          <w:tcPr>
            <w:tcW w:w="500" w:type="dxa"/>
            <w:tcBorders>
              <w:top w:val="nil"/>
              <w:left w:val="nil"/>
              <w:bottom w:val="nil"/>
              <w:right w:val="nil"/>
            </w:tcBorders>
            <w:shd w:val="clear" w:color="auto" w:fill="auto"/>
            <w:noWrap/>
            <w:vAlign w:val="bottom"/>
            <w:hideMark/>
          </w:tcPr>
          <w:p w14:paraId="1FC10684"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==&gt;</w:t>
            </w:r>
          </w:p>
        </w:tc>
        <w:tc>
          <w:tcPr>
            <w:tcW w:w="20563" w:type="dxa"/>
            <w:tcBorders>
              <w:top w:val="nil"/>
              <w:left w:val="nil"/>
              <w:bottom w:val="nil"/>
              <w:right w:val="nil"/>
            </w:tcBorders>
            <w:shd w:val="clear" w:color="auto" w:fill="auto"/>
            <w:noWrap/>
            <w:vAlign w:val="bottom"/>
            <w:hideMark/>
          </w:tcPr>
          <w:p w14:paraId="4B23C9A6"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 xml:space="preserve">[Temple] </w:t>
            </w:r>
            <w:r w:rsidRPr="00431A92">
              <w:rPr>
                <w:rFonts w:asciiTheme="majorHAnsi" w:eastAsia="Times New Roman" w:hAnsiTheme="majorHAnsi" w:cs="Times New Roman"/>
                <w:color w:val="000000"/>
                <w:sz w:val="14"/>
                <w:szCs w:val="14"/>
                <w:highlight w:val="yellow"/>
              </w:rPr>
              <w:t>[,]</w:t>
            </w:r>
            <w:r w:rsidRPr="0069342D">
              <w:rPr>
                <w:rFonts w:asciiTheme="majorHAnsi" w:eastAsia="Times New Roman" w:hAnsiTheme="majorHAnsi" w:cs="Times New Roman"/>
                <w:color w:val="000000"/>
                <w:sz w:val="14"/>
                <w:szCs w:val="14"/>
              </w:rPr>
              <w:t xml:space="preserve"> [however] </w:t>
            </w:r>
            <w:r w:rsidRPr="00431A92">
              <w:rPr>
                <w:rFonts w:asciiTheme="majorHAnsi" w:eastAsia="Times New Roman" w:hAnsiTheme="majorHAnsi" w:cs="Times New Roman"/>
                <w:color w:val="000000"/>
                <w:sz w:val="14"/>
                <w:szCs w:val="14"/>
                <w:highlight w:val="yellow"/>
              </w:rPr>
              <w:t>[,]</w:t>
            </w:r>
            <w:r w:rsidRPr="0069342D">
              <w:rPr>
                <w:rFonts w:asciiTheme="majorHAnsi" w:eastAsia="Times New Roman" w:hAnsiTheme="majorHAnsi" w:cs="Times New Roman"/>
                <w:color w:val="000000"/>
                <w:sz w:val="14"/>
                <w:szCs w:val="14"/>
              </w:rPr>
              <w:t xml:space="preserve"> [harshly] [criticized] [Sea] [Containers] </w:t>
            </w:r>
            <w:r w:rsidRPr="00431A92">
              <w:rPr>
                <w:rFonts w:asciiTheme="majorHAnsi" w:eastAsia="Times New Roman" w:hAnsiTheme="majorHAnsi" w:cs="Times New Roman"/>
                <w:color w:val="000000"/>
                <w:sz w:val="14"/>
                <w:szCs w:val="14"/>
                <w:highlight w:val="yellow"/>
              </w:rPr>
              <w:t>[']</w:t>
            </w:r>
            <w:r w:rsidRPr="0069342D">
              <w:rPr>
                <w:rFonts w:asciiTheme="majorHAnsi" w:eastAsia="Times New Roman" w:hAnsiTheme="majorHAnsi" w:cs="Times New Roman"/>
                <w:color w:val="000000"/>
                <w:sz w:val="14"/>
                <w:szCs w:val="14"/>
              </w:rPr>
              <w:t xml:space="preserve"> [plan] [yesterday] </w:t>
            </w:r>
            <w:r w:rsidRPr="00431A92">
              <w:rPr>
                <w:rFonts w:asciiTheme="majorHAnsi" w:eastAsia="Times New Roman" w:hAnsiTheme="majorHAnsi" w:cs="Times New Roman"/>
                <w:color w:val="000000"/>
                <w:sz w:val="14"/>
                <w:szCs w:val="14"/>
                <w:highlight w:val="yellow"/>
              </w:rPr>
              <w:t>[,]</w:t>
            </w:r>
            <w:r w:rsidRPr="0069342D">
              <w:rPr>
                <w:rFonts w:asciiTheme="majorHAnsi" w:eastAsia="Times New Roman" w:hAnsiTheme="majorHAnsi" w:cs="Times New Roman"/>
                <w:color w:val="000000"/>
                <w:sz w:val="14"/>
                <w:szCs w:val="14"/>
              </w:rPr>
              <w:t xml:space="preserve"> [characterizing] [it] [as] [a] </w:t>
            </w:r>
            <w:r w:rsidRPr="00431A92">
              <w:rPr>
                <w:rFonts w:asciiTheme="majorHAnsi" w:eastAsia="Times New Roman" w:hAnsiTheme="majorHAnsi" w:cs="Times New Roman"/>
                <w:color w:val="000000"/>
                <w:sz w:val="14"/>
                <w:szCs w:val="14"/>
                <w:highlight w:val="yellow"/>
              </w:rPr>
              <w:t>[``]</w:t>
            </w:r>
            <w:r w:rsidRPr="0069342D">
              <w:rPr>
                <w:rFonts w:asciiTheme="majorHAnsi" w:eastAsia="Times New Roman" w:hAnsiTheme="majorHAnsi" w:cs="Times New Roman"/>
                <w:color w:val="000000"/>
                <w:sz w:val="14"/>
                <w:szCs w:val="14"/>
              </w:rPr>
              <w:t xml:space="preserve"> [highly] [conditional] [device] [designed] [to] [entrench] [management] [,</w:t>
            </w:r>
          </w:p>
        </w:tc>
      </w:tr>
      <w:tr w:rsidR="00863ECE" w:rsidRPr="0069342D" w14:paraId="505AB95A" w14:textId="77777777" w:rsidTr="00863ECE">
        <w:trPr>
          <w:trHeight w:val="300"/>
        </w:trPr>
        <w:tc>
          <w:tcPr>
            <w:tcW w:w="1160" w:type="dxa"/>
            <w:tcBorders>
              <w:top w:val="nil"/>
              <w:left w:val="nil"/>
              <w:bottom w:val="nil"/>
              <w:right w:val="nil"/>
            </w:tcBorders>
            <w:shd w:val="clear" w:color="auto" w:fill="auto"/>
            <w:noWrap/>
            <w:vAlign w:val="bottom"/>
            <w:hideMark/>
          </w:tcPr>
          <w:p w14:paraId="7242A739"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2_Lucene</w:t>
            </w:r>
          </w:p>
        </w:tc>
        <w:tc>
          <w:tcPr>
            <w:tcW w:w="500" w:type="dxa"/>
            <w:tcBorders>
              <w:top w:val="nil"/>
              <w:left w:val="nil"/>
              <w:bottom w:val="nil"/>
              <w:right w:val="nil"/>
            </w:tcBorders>
            <w:shd w:val="clear" w:color="auto" w:fill="auto"/>
            <w:noWrap/>
            <w:vAlign w:val="bottom"/>
            <w:hideMark/>
          </w:tcPr>
          <w:p w14:paraId="021631F1"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==&gt;</w:t>
            </w:r>
          </w:p>
        </w:tc>
        <w:tc>
          <w:tcPr>
            <w:tcW w:w="20563" w:type="dxa"/>
            <w:tcBorders>
              <w:top w:val="nil"/>
              <w:left w:val="nil"/>
              <w:bottom w:val="nil"/>
              <w:right w:val="nil"/>
            </w:tcBorders>
            <w:shd w:val="clear" w:color="auto" w:fill="auto"/>
            <w:noWrap/>
            <w:vAlign w:val="bottom"/>
            <w:hideMark/>
          </w:tcPr>
          <w:p w14:paraId="2886A452"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[Temple] [however] [harshly] [criticized] [Sea] [Containers] [plan] [yesterday] [characterizing] [it] [as] [a] [highly] [conditional] [device] [designed] [to] [entrench] [management] [confuse] [shareholders</w:t>
            </w:r>
          </w:p>
        </w:tc>
      </w:tr>
      <w:tr w:rsidR="00863ECE" w:rsidRPr="0069342D" w14:paraId="23DD8807" w14:textId="77777777" w:rsidTr="00863ECE">
        <w:trPr>
          <w:trHeight w:val="300"/>
        </w:trPr>
        <w:tc>
          <w:tcPr>
            <w:tcW w:w="1160" w:type="dxa"/>
            <w:tcBorders>
              <w:top w:val="nil"/>
              <w:left w:val="nil"/>
              <w:bottom w:val="nil"/>
              <w:right w:val="nil"/>
            </w:tcBorders>
            <w:shd w:val="clear" w:color="auto" w:fill="auto"/>
            <w:noWrap/>
            <w:vAlign w:val="bottom"/>
            <w:hideMark/>
          </w:tcPr>
          <w:p w14:paraId="4385A130" w14:textId="77777777" w:rsidR="00863ECE" w:rsidRPr="0069342D" w:rsidRDefault="00863ECE" w:rsidP="00863ECE">
            <w:pPr>
              <w:rPr>
                <w:rFonts w:asciiTheme="majorHAnsi" w:eastAsia="Times New Roman" w:hAnsiTheme="majorHAnsi" w:cs="Times New Roman"/>
                <w:color w:val="000000"/>
                <w:sz w:val="14"/>
                <w:szCs w:val="14"/>
              </w:rPr>
            </w:pPr>
          </w:p>
        </w:tc>
        <w:tc>
          <w:tcPr>
            <w:tcW w:w="500" w:type="dxa"/>
            <w:tcBorders>
              <w:top w:val="nil"/>
              <w:left w:val="nil"/>
              <w:bottom w:val="nil"/>
              <w:right w:val="nil"/>
            </w:tcBorders>
            <w:shd w:val="clear" w:color="auto" w:fill="auto"/>
            <w:noWrap/>
            <w:vAlign w:val="bottom"/>
            <w:hideMark/>
          </w:tcPr>
          <w:p w14:paraId="78859310" w14:textId="77777777" w:rsidR="00863ECE" w:rsidRPr="0069342D" w:rsidRDefault="00863ECE" w:rsidP="00863ECE">
            <w:pPr>
              <w:rPr>
                <w:rFonts w:asciiTheme="majorHAnsi" w:eastAsia="Times New Roman" w:hAnsiTheme="majorHAnsi" w:cs="Times New Roman"/>
                <w:color w:val="000000"/>
                <w:sz w:val="14"/>
                <w:szCs w:val="14"/>
              </w:rPr>
            </w:pPr>
          </w:p>
        </w:tc>
        <w:tc>
          <w:tcPr>
            <w:tcW w:w="20563" w:type="dxa"/>
            <w:tcBorders>
              <w:top w:val="nil"/>
              <w:left w:val="nil"/>
              <w:bottom w:val="nil"/>
              <w:right w:val="nil"/>
            </w:tcBorders>
            <w:shd w:val="clear" w:color="auto" w:fill="auto"/>
            <w:noWrap/>
            <w:vAlign w:val="bottom"/>
            <w:hideMark/>
          </w:tcPr>
          <w:p w14:paraId="3767CAD8" w14:textId="77777777" w:rsidR="00863ECE" w:rsidRPr="0069342D" w:rsidRDefault="00863ECE" w:rsidP="00863ECE">
            <w:pPr>
              <w:rPr>
                <w:rFonts w:asciiTheme="majorHAnsi" w:eastAsia="Times New Roman" w:hAnsiTheme="majorHAnsi" w:cs="Times New Roman"/>
                <w:color w:val="000000"/>
                <w:sz w:val="14"/>
                <w:szCs w:val="14"/>
              </w:rPr>
            </w:pPr>
          </w:p>
        </w:tc>
      </w:tr>
      <w:tr w:rsidR="00863ECE" w:rsidRPr="0069342D" w14:paraId="1967CC29" w14:textId="77777777" w:rsidTr="00863ECE">
        <w:trPr>
          <w:trHeight w:val="300"/>
        </w:trPr>
        <w:tc>
          <w:tcPr>
            <w:tcW w:w="1160" w:type="dxa"/>
            <w:tcBorders>
              <w:top w:val="nil"/>
              <w:left w:val="nil"/>
              <w:bottom w:val="nil"/>
              <w:right w:val="nil"/>
            </w:tcBorders>
            <w:shd w:val="clear" w:color="auto" w:fill="auto"/>
            <w:noWrap/>
            <w:vAlign w:val="bottom"/>
            <w:hideMark/>
          </w:tcPr>
          <w:p w14:paraId="04B839EE"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0_Raw</w:t>
            </w:r>
          </w:p>
        </w:tc>
        <w:tc>
          <w:tcPr>
            <w:tcW w:w="500" w:type="dxa"/>
            <w:tcBorders>
              <w:top w:val="nil"/>
              <w:left w:val="nil"/>
              <w:bottom w:val="nil"/>
              <w:right w:val="nil"/>
            </w:tcBorders>
            <w:shd w:val="clear" w:color="auto" w:fill="auto"/>
            <w:noWrap/>
            <w:vAlign w:val="bottom"/>
            <w:hideMark/>
          </w:tcPr>
          <w:p w14:paraId="2A931A95"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==&gt;</w:t>
            </w:r>
          </w:p>
        </w:tc>
        <w:tc>
          <w:tcPr>
            <w:tcW w:w="20563" w:type="dxa"/>
            <w:tcBorders>
              <w:top w:val="nil"/>
              <w:left w:val="nil"/>
              <w:bottom w:val="nil"/>
              <w:right w:val="nil"/>
            </w:tcBorders>
            <w:shd w:val="clear" w:color="auto" w:fill="auto"/>
            <w:noWrap/>
            <w:vAlign w:val="bottom"/>
            <w:hideMark/>
          </w:tcPr>
          <w:p w14:paraId="686F85AA"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A spokesman for Temple estimated that Sea Containers' plan -- if all the asset sales materialize -- would result in shareholders receiving only $36 to $45 a share in cash.</w:t>
            </w:r>
          </w:p>
        </w:tc>
      </w:tr>
      <w:tr w:rsidR="00863ECE" w:rsidRPr="0069342D" w14:paraId="7487716F" w14:textId="77777777" w:rsidTr="00863ECE">
        <w:trPr>
          <w:trHeight w:val="300"/>
        </w:trPr>
        <w:tc>
          <w:tcPr>
            <w:tcW w:w="1160" w:type="dxa"/>
            <w:tcBorders>
              <w:top w:val="nil"/>
              <w:left w:val="nil"/>
              <w:bottom w:val="nil"/>
              <w:right w:val="nil"/>
            </w:tcBorders>
            <w:shd w:val="clear" w:color="auto" w:fill="auto"/>
            <w:noWrap/>
            <w:vAlign w:val="bottom"/>
            <w:hideMark/>
          </w:tcPr>
          <w:p w14:paraId="3E100EF8"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1_Corenlp</w:t>
            </w:r>
          </w:p>
        </w:tc>
        <w:tc>
          <w:tcPr>
            <w:tcW w:w="500" w:type="dxa"/>
            <w:tcBorders>
              <w:top w:val="nil"/>
              <w:left w:val="nil"/>
              <w:bottom w:val="nil"/>
              <w:right w:val="nil"/>
            </w:tcBorders>
            <w:shd w:val="clear" w:color="auto" w:fill="auto"/>
            <w:noWrap/>
            <w:vAlign w:val="bottom"/>
            <w:hideMark/>
          </w:tcPr>
          <w:p w14:paraId="091B2447"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==&gt;</w:t>
            </w:r>
          </w:p>
        </w:tc>
        <w:tc>
          <w:tcPr>
            <w:tcW w:w="20563" w:type="dxa"/>
            <w:tcBorders>
              <w:top w:val="nil"/>
              <w:left w:val="nil"/>
              <w:bottom w:val="nil"/>
              <w:right w:val="nil"/>
            </w:tcBorders>
            <w:shd w:val="clear" w:color="auto" w:fill="auto"/>
            <w:noWrap/>
            <w:vAlign w:val="bottom"/>
            <w:hideMark/>
          </w:tcPr>
          <w:p w14:paraId="714B65A5"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 xml:space="preserve">[A] [spokesman] [for] [Temple] [estimated] [that] [Sea] [Containers] </w:t>
            </w:r>
            <w:r w:rsidRPr="00431A92">
              <w:rPr>
                <w:rFonts w:asciiTheme="majorHAnsi" w:eastAsia="Times New Roman" w:hAnsiTheme="majorHAnsi" w:cs="Times New Roman"/>
                <w:color w:val="000000"/>
                <w:sz w:val="14"/>
                <w:szCs w:val="14"/>
                <w:highlight w:val="yellow"/>
              </w:rPr>
              <w:t>[']</w:t>
            </w:r>
            <w:r w:rsidRPr="0069342D">
              <w:rPr>
                <w:rFonts w:asciiTheme="majorHAnsi" w:eastAsia="Times New Roman" w:hAnsiTheme="majorHAnsi" w:cs="Times New Roman"/>
                <w:color w:val="000000"/>
                <w:sz w:val="14"/>
                <w:szCs w:val="14"/>
              </w:rPr>
              <w:t xml:space="preserve"> [plan] </w:t>
            </w:r>
            <w:r w:rsidRPr="00431A92">
              <w:rPr>
                <w:rFonts w:asciiTheme="majorHAnsi" w:eastAsia="Times New Roman" w:hAnsiTheme="majorHAnsi" w:cs="Times New Roman"/>
                <w:color w:val="000000"/>
                <w:sz w:val="14"/>
                <w:szCs w:val="14"/>
                <w:highlight w:val="yellow"/>
              </w:rPr>
              <w:t>[--]</w:t>
            </w:r>
            <w:r w:rsidRPr="0069342D">
              <w:rPr>
                <w:rFonts w:asciiTheme="majorHAnsi" w:eastAsia="Times New Roman" w:hAnsiTheme="majorHAnsi" w:cs="Times New Roman"/>
                <w:color w:val="000000"/>
                <w:sz w:val="14"/>
                <w:szCs w:val="14"/>
              </w:rPr>
              <w:t xml:space="preserve"> [if] [all] [the] [asset] [sales] [materialize] </w:t>
            </w:r>
            <w:r w:rsidRPr="00431A92">
              <w:rPr>
                <w:rFonts w:asciiTheme="majorHAnsi" w:eastAsia="Times New Roman" w:hAnsiTheme="majorHAnsi" w:cs="Times New Roman"/>
                <w:color w:val="000000"/>
                <w:sz w:val="14"/>
                <w:szCs w:val="14"/>
                <w:highlight w:val="yellow"/>
              </w:rPr>
              <w:t>[--]</w:t>
            </w:r>
            <w:r w:rsidRPr="0069342D">
              <w:rPr>
                <w:rFonts w:asciiTheme="majorHAnsi" w:eastAsia="Times New Roman" w:hAnsiTheme="majorHAnsi" w:cs="Times New Roman"/>
                <w:color w:val="000000"/>
                <w:sz w:val="14"/>
                <w:szCs w:val="14"/>
              </w:rPr>
              <w:t xml:space="preserve"> [would] [result] [in] [shareholders] [receiving] [only] </w:t>
            </w:r>
            <w:r w:rsidRPr="00431A92">
              <w:rPr>
                <w:rFonts w:asciiTheme="majorHAnsi" w:eastAsia="Times New Roman" w:hAnsiTheme="majorHAnsi" w:cs="Times New Roman"/>
                <w:color w:val="000000"/>
                <w:sz w:val="14"/>
                <w:szCs w:val="14"/>
                <w:highlight w:val="yellow"/>
              </w:rPr>
              <w:t>[$]</w:t>
            </w:r>
            <w:r w:rsidRPr="0069342D">
              <w:rPr>
                <w:rFonts w:asciiTheme="majorHAnsi" w:eastAsia="Times New Roman" w:hAnsiTheme="majorHAnsi" w:cs="Times New Roman"/>
                <w:color w:val="000000"/>
                <w:sz w:val="14"/>
                <w:szCs w:val="14"/>
              </w:rPr>
              <w:t xml:space="preserve"> [36] [to]</w:t>
            </w:r>
          </w:p>
        </w:tc>
      </w:tr>
      <w:tr w:rsidR="00863ECE" w:rsidRPr="0069342D" w14:paraId="4C780FFE" w14:textId="77777777" w:rsidTr="00863ECE">
        <w:trPr>
          <w:trHeight w:val="300"/>
        </w:trPr>
        <w:tc>
          <w:tcPr>
            <w:tcW w:w="1160" w:type="dxa"/>
            <w:tcBorders>
              <w:top w:val="nil"/>
              <w:left w:val="nil"/>
              <w:bottom w:val="nil"/>
              <w:right w:val="nil"/>
            </w:tcBorders>
            <w:shd w:val="clear" w:color="auto" w:fill="auto"/>
            <w:noWrap/>
            <w:vAlign w:val="bottom"/>
            <w:hideMark/>
          </w:tcPr>
          <w:p w14:paraId="0B17B154"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2_Lucene</w:t>
            </w:r>
          </w:p>
        </w:tc>
        <w:tc>
          <w:tcPr>
            <w:tcW w:w="500" w:type="dxa"/>
            <w:tcBorders>
              <w:top w:val="nil"/>
              <w:left w:val="nil"/>
              <w:bottom w:val="nil"/>
              <w:right w:val="nil"/>
            </w:tcBorders>
            <w:shd w:val="clear" w:color="auto" w:fill="auto"/>
            <w:noWrap/>
            <w:vAlign w:val="bottom"/>
            <w:hideMark/>
          </w:tcPr>
          <w:p w14:paraId="26FA9CB0"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==&gt;</w:t>
            </w:r>
          </w:p>
        </w:tc>
        <w:tc>
          <w:tcPr>
            <w:tcW w:w="20563" w:type="dxa"/>
            <w:tcBorders>
              <w:top w:val="nil"/>
              <w:left w:val="nil"/>
              <w:bottom w:val="nil"/>
              <w:right w:val="nil"/>
            </w:tcBorders>
            <w:shd w:val="clear" w:color="auto" w:fill="auto"/>
            <w:noWrap/>
            <w:vAlign w:val="bottom"/>
            <w:hideMark/>
          </w:tcPr>
          <w:p w14:paraId="7759D61D"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[A] [spokesman] [for] [Temple] [estimated] [that] [Sea] [Containers] [plan] [if] [all] [the] [asset] [sales] [materialize] [would] [result] [in] [shareholders] [receiving] [only] [36] [to] [45] [a] [share]</w:t>
            </w:r>
          </w:p>
        </w:tc>
      </w:tr>
      <w:tr w:rsidR="00863ECE" w:rsidRPr="0069342D" w14:paraId="7C658310" w14:textId="77777777" w:rsidTr="00863ECE">
        <w:trPr>
          <w:trHeight w:val="300"/>
        </w:trPr>
        <w:tc>
          <w:tcPr>
            <w:tcW w:w="1160" w:type="dxa"/>
            <w:tcBorders>
              <w:top w:val="nil"/>
              <w:left w:val="nil"/>
              <w:bottom w:val="nil"/>
              <w:right w:val="nil"/>
            </w:tcBorders>
            <w:shd w:val="clear" w:color="auto" w:fill="auto"/>
            <w:noWrap/>
            <w:vAlign w:val="bottom"/>
            <w:hideMark/>
          </w:tcPr>
          <w:p w14:paraId="350A6E0C" w14:textId="77777777" w:rsidR="00863ECE" w:rsidRPr="0069342D" w:rsidRDefault="00863ECE" w:rsidP="00863ECE">
            <w:pPr>
              <w:rPr>
                <w:rFonts w:asciiTheme="majorHAnsi" w:eastAsia="Times New Roman" w:hAnsiTheme="majorHAnsi" w:cs="Times New Roman"/>
                <w:color w:val="000000"/>
                <w:sz w:val="14"/>
                <w:szCs w:val="14"/>
              </w:rPr>
            </w:pPr>
          </w:p>
        </w:tc>
        <w:tc>
          <w:tcPr>
            <w:tcW w:w="500" w:type="dxa"/>
            <w:tcBorders>
              <w:top w:val="nil"/>
              <w:left w:val="nil"/>
              <w:bottom w:val="nil"/>
              <w:right w:val="nil"/>
            </w:tcBorders>
            <w:shd w:val="clear" w:color="auto" w:fill="auto"/>
            <w:noWrap/>
            <w:vAlign w:val="bottom"/>
            <w:hideMark/>
          </w:tcPr>
          <w:p w14:paraId="6C2C95FA" w14:textId="77777777" w:rsidR="00863ECE" w:rsidRPr="0069342D" w:rsidRDefault="00863ECE" w:rsidP="00863ECE">
            <w:pPr>
              <w:rPr>
                <w:rFonts w:asciiTheme="majorHAnsi" w:eastAsia="Times New Roman" w:hAnsiTheme="majorHAnsi" w:cs="Times New Roman"/>
                <w:color w:val="000000"/>
                <w:sz w:val="14"/>
                <w:szCs w:val="14"/>
              </w:rPr>
            </w:pPr>
          </w:p>
        </w:tc>
        <w:tc>
          <w:tcPr>
            <w:tcW w:w="20563" w:type="dxa"/>
            <w:tcBorders>
              <w:top w:val="nil"/>
              <w:left w:val="nil"/>
              <w:bottom w:val="nil"/>
              <w:right w:val="nil"/>
            </w:tcBorders>
            <w:shd w:val="clear" w:color="auto" w:fill="auto"/>
            <w:noWrap/>
            <w:vAlign w:val="bottom"/>
            <w:hideMark/>
          </w:tcPr>
          <w:p w14:paraId="05828CF0" w14:textId="77777777" w:rsidR="00863ECE" w:rsidRPr="0069342D" w:rsidRDefault="00863ECE" w:rsidP="00863ECE">
            <w:pPr>
              <w:rPr>
                <w:rFonts w:asciiTheme="majorHAnsi" w:eastAsia="Times New Roman" w:hAnsiTheme="majorHAnsi" w:cs="Times New Roman"/>
                <w:color w:val="000000"/>
                <w:sz w:val="14"/>
                <w:szCs w:val="14"/>
              </w:rPr>
            </w:pPr>
          </w:p>
        </w:tc>
      </w:tr>
      <w:tr w:rsidR="00863ECE" w:rsidRPr="0069342D" w14:paraId="410A178F" w14:textId="77777777" w:rsidTr="00863ECE">
        <w:trPr>
          <w:trHeight w:val="300"/>
        </w:trPr>
        <w:tc>
          <w:tcPr>
            <w:tcW w:w="1160" w:type="dxa"/>
            <w:tcBorders>
              <w:top w:val="nil"/>
              <w:left w:val="nil"/>
              <w:bottom w:val="nil"/>
              <w:right w:val="nil"/>
            </w:tcBorders>
            <w:shd w:val="clear" w:color="auto" w:fill="auto"/>
            <w:noWrap/>
            <w:vAlign w:val="bottom"/>
            <w:hideMark/>
          </w:tcPr>
          <w:p w14:paraId="5D61FFA3"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0_Raw</w:t>
            </w:r>
          </w:p>
        </w:tc>
        <w:tc>
          <w:tcPr>
            <w:tcW w:w="500" w:type="dxa"/>
            <w:tcBorders>
              <w:top w:val="nil"/>
              <w:left w:val="nil"/>
              <w:bottom w:val="nil"/>
              <w:right w:val="nil"/>
            </w:tcBorders>
            <w:shd w:val="clear" w:color="auto" w:fill="auto"/>
            <w:noWrap/>
            <w:vAlign w:val="bottom"/>
            <w:hideMark/>
          </w:tcPr>
          <w:p w14:paraId="1398EFC0"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==&gt;</w:t>
            </w:r>
          </w:p>
        </w:tc>
        <w:tc>
          <w:tcPr>
            <w:tcW w:w="20563" w:type="dxa"/>
            <w:tcBorders>
              <w:top w:val="nil"/>
              <w:left w:val="nil"/>
              <w:bottom w:val="nil"/>
              <w:right w:val="nil"/>
            </w:tcBorders>
            <w:shd w:val="clear" w:color="auto" w:fill="auto"/>
            <w:noWrap/>
            <w:vAlign w:val="bottom"/>
            <w:hideMark/>
          </w:tcPr>
          <w:p w14:paraId="6D3262ED"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The lower figures, the spokesman said, would stem from preferred shares being converted to common stock and the possibility that Sea Containers' subsidiaries might be required to place their shares in the o</w:t>
            </w:r>
          </w:p>
        </w:tc>
      </w:tr>
      <w:tr w:rsidR="00863ECE" w:rsidRPr="0069342D" w14:paraId="22A89F8E" w14:textId="77777777" w:rsidTr="00863ECE">
        <w:trPr>
          <w:trHeight w:val="300"/>
        </w:trPr>
        <w:tc>
          <w:tcPr>
            <w:tcW w:w="1160" w:type="dxa"/>
            <w:tcBorders>
              <w:top w:val="nil"/>
              <w:left w:val="nil"/>
              <w:bottom w:val="nil"/>
              <w:right w:val="nil"/>
            </w:tcBorders>
            <w:shd w:val="clear" w:color="auto" w:fill="auto"/>
            <w:noWrap/>
            <w:vAlign w:val="bottom"/>
            <w:hideMark/>
          </w:tcPr>
          <w:p w14:paraId="3B368D5C"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1_Corenlp</w:t>
            </w:r>
          </w:p>
        </w:tc>
        <w:tc>
          <w:tcPr>
            <w:tcW w:w="500" w:type="dxa"/>
            <w:tcBorders>
              <w:top w:val="nil"/>
              <w:left w:val="nil"/>
              <w:bottom w:val="nil"/>
              <w:right w:val="nil"/>
            </w:tcBorders>
            <w:shd w:val="clear" w:color="auto" w:fill="auto"/>
            <w:noWrap/>
            <w:vAlign w:val="bottom"/>
            <w:hideMark/>
          </w:tcPr>
          <w:p w14:paraId="36D9D60B"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==&gt;</w:t>
            </w:r>
          </w:p>
        </w:tc>
        <w:tc>
          <w:tcPr>
            <w:tcW w:w="20563" w:type="dxa"/>
            <w:tcBorders>
              <w:top w:val="nil"/>
              <w:left w:val="nil"/>
              <w:bottom w:val="nil"/>
              <w:right w:val="nil"/>
            </w:tcBorders>
            <w:shd w:val="clear" w:color="auto" w:fill="auto"/>
            <w:noWrap/>
            <w:vAlign w:val="bottom"/>
            <w:hideMark/>
          </w:tcPr>
          <w:p w14:paraId="5DF532BF"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 xml:space="preserve">[The] [lower] [figures] </w:t>
            </w:r>
            <w:r w:rsidRPr="00431A92">
              <w:rPr>
                <w:rFonts w:asciiTheme="majorHAnsi" w:eastAsia="Times New Roman" w:hAnsiTheme="majorHAnsi" w:cs="Times New Roman"/>
                <w:color w:val="000000"/>
                <w:sz w:val="14"/>
                <w:szCs w:val="14"/>
                <w:highlight w:val="yellow"/>
              </w:rPr>
              <w:t>[,]</w:t>
            </w:r>
            <w:r w:rsidRPr="0069342D">
              <w:rPr>
                <w:rFonts w:asciiTheme="majorHAnsi" w:eastAsia="Times New Roman" w:hAnsiTheme="majorHAnsi" w:cs="Times New Roman"/>
                <w:color w:val="000000"/>
                <w:sz w:val="14"/>
                <w:szCs w:val="14"/>
              </w:rPr>
              <w:t xml:space="preserve"> [the] [spokesman] [said] </w:t>
            </w:r>
            <w:r w:rsidRPr="00431A92">
              <w:rPr>
                <w:rFonts w:asciiTheme="majorHAnsi" w:eastAsia="Times New Roman" w:hAnsiTheme="majorHAnsi" w:cs="Times New Roman"/>
                <w:color w:val="000000"/>
                <w:sz w:val="14"/>
                <w:szCs w:val="14"/>
                <w:highlight w:val="yellow"/>
              </w:rPr>
              <w:t>[,]</w:t>
            </w:r>
            <w:r w:rsidRPr="0069342D">
              <w:rPr>
                <w:rFonts w:asciiTheme="majorHAnsi" w:eastAsia="Times New Roman" w:hAnsiTheme="majorHAnsi" w:cs="Times New Roman"/>
                <w:color w:val="000000"/>
                <w:sz w:val="14"/>
                <w:szCs w:val="14"/>
              </w:rPr>
              <w:t xml:space="preserve"> [would] [stem] [from] [preferred] [shares] [being] [converted] [to] [common] [stock] [and] [the] [possibility] [that] [Sea] [Containers] </w:t>
            </w:r>
            <w:r w:rsidRPr="00431A92">
              <w:rPr>
                <w:rFonts w:asciiTheme="majorHAnsi" w:eastAsia="Times New Roman" w:hAnsiTheme="majorHAnsi" w:cs="Times New Roman"/>
                <w:color w:val="000000"/>
                <w:sz w:val="14"/>
                <w:szCs w:val="14"/>
                <w:highlight w:val="yellow"/>
              </w:rPr>
              <w:t>[']</w:t>
            </w:r>
            <w:r w:rsidRPr="0069342D">
              <w:rPr>
                <w:rFonts w:asciiTheme="majorHAnsi" w:eastAsia="Times New Roman" w:hAnsiTheme="majorHAnsi" w:cs="Times New Roman"/>
                <w:color w:val="000000"/>
                <w:sz w:val="14"/>
                <w:szCs w:val="14"/>
              </w:rPr>
              <w:t xml:space="preserve"> [subsidi</w:t>
            </w:r>
          </w:p>
        </w:tc>
      </w:tr>
      <w:tr w:rsidR="00863ECE" w:rsidRPr="0069342D" w14:paraId="7524ADF7" w14:textId="77777777" w:rsidTr="00863ECE">
        <w:trPr>
          <w:trHeight w:val="300"/>
        </w:trPr>
        <w:tc>
          <w:tcPr>
            <w:tcW w:w="1160" w:type="dxa"/>
            <w:tcBorders>
              <w:top w:val="nil"/>
              <w:left w:val="nil"/>
              <w:bottom w:val="nil"/>
              <w:right w:val="nil"/>
            </w:tcBorders>
            <w:shd w:val="clear" w:color="auto" w:fill="auto"/>
            <w:noWrap/>
            <w:vAlign w:val="bottom"/>
            <w:hideMark/>
          </w:tcPr>
          <w:p w14:paraId="39FDE014"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2_Lucene</w:t>
            </w:r>
          </w:p>
        </w:tc>
        <w:tc>
          <w:tcPr>
            <w:tcW w:w="500" w:type="dxa"/>
            <w:tcBorders>
              <w:top w:val="nil"/>
              <w:left w:val="nil"/>
              <w:bottom w:val="nil"/>
              <w:right w:val="nil"/>
            </w:tcBorders>
            <w:shd w:val="clear" w:color="auto" w:fill="auto"/>
            <w:noWrap/>
            <w:vAlign w:val="bottom"/>
            <w:hideMark/>
          </w:tcPr>
          <w:p w14:paraId="5B8A42C5"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==&gt;</w:t>
            </w:r>
          </w:p>
        </w:tc>
        <w:tc>
          <w:tcPr>
            <w:tcW w:w="20563" w:type="dxa"/>
            <w:tcBorders>
              <w:top w:val="nil"/>
              <w:left w:val="nil"/>
              <w:bottom w:val="nil"/>
              <w:right w:val="nil"/>
            </w:tcBorders>
            <w:shd w:val="clear" w:color="auto" w:fill="auto"/>
            <w:noWrap/>
            <w:vAlign w:val="bottom"/>
            <w:hideMark/>
          </w:tcPr>
          <w:p w14:paraId="623061CC"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[The] [lower] [figures] [the] [spokesman] [said] [would] [stem] [from] [preferred] [shares] [being] [converted] [to] [common] [stock] [and] [the] [possibility] [that] [Sea] [Containers] [subsidiaries] [migh</w:t>
            </w:r>
          </w:p>
        </w:tc>
      </w:tr>
      <w:tr w:rsidR="00863ECE" w:rsidRPr="0069342D" w14:paraId="0D7AC9B4" w14:textId="77777777" w:rsidTr="00863ECE">
        <w:trPr>
          <w:trHeight w:val="300"/>
        </w:trPr>
        <w:tc>
          <w:tcPr>
            <w:tcW w:w="1160" w:type="dxa"/>
            <w:tcBorders>
              <w:top w:val="nil"/>
              <w:left w:val="nil"/>
              <w:bottom w:val="nil"/>
              <w:right w:val="nil"/>
            </w:tcBorders>
            <w:shd w:val="clear" w:color="auto" w:fill="auto"/>
            <w:noWrap/>
            <w:vAlign w:val="bottom"/>
            <w:hideMark/>
          </w:tcPr>
          <w:p w14:paraId="1B32DB49" w14:textId="77777777" w:rsidR="00863ECE" w:rsidRPr="0069342D" w:rsidRDefault="00863ECE" w:rsidP="00863ECE">
            <w:pPr>
              <w:rPr>
                <w:rFonts w:asciiTheme="majorHAnsi" w:eastAsia="Times New Roman" w:hAnsiTheme="majorHAnsi" w:cs="Times New Roman"/>
                <w:color w:val="000000"/>
                <w:sz w:val="14"/>
                <w:szCs w:val="14"/>
              </w:rPr>
            </w:pPr>
          </w:p>
        </w:tc>
        <w:tc>
          <w:tcPr>
            <w:tcW w:w="500" w:type="dxa"/>
            <w:tcBorders>
              <w:top w:val="nil"/>
              <w:left w:val="nil"/>
              <w:bottom w:val="nil"/>
              <w:right w:val="nil"/>
            </w:tcBorders>
            <w:shd w:val="clear" w:color="auto" w:fill="auto"/>
            <w:noWrap/>
            <w:vAlign w:val="bottom"/>
            <w:hideMark/>
          </w:tcPr>
          <w:p w14:paraId="0913516B" w14:textId="77777777" w:rsidR="00863ECE" w:rsidRPr="0069342D" w:rsidRDefault="00863ECE" w:rsidP="00863ECE">
            <w:pPr>
              <w:rPr>
                <w:rFonts w:asciiTheme="majorHAnsi" w:eastAsia="Times New Roman" w:hAnsiTheme="majorHAnsi" w:cs="Times New Roman"/>
                <w:color w:val="000000"/>
                <w:sz w:val="14"/>
                <w:szCs w:val="14"/>
              </w:rPr>
            </w:pPr>
          </w:p>
        </w:tc>
        <w:tc>
          <w:tcPr>
            <w:tcW w:w="20563" w:type="dxa"/>
            <w:tcBorders>
              <w:top w:val="nil"/>
              <w:left w:val="nil"/>
              <w:bottom w:val="nil"/>
              <w:right w:val="nil"/>
            </w:tcBorders>
            <w:shd w:val="clear" w:color="auto" w:fill="auto"/>
            <w:noWrap/>
            <w:vAlign w:val="bottom"/>
            <w:hideMark/>
          </w:tcPr>
          <w:p w14:paraId="45273DCD" w14:textId="77777777" w:rsidR="00863ECE" w:rsidRPr="0069342D" w:rsidRDefault="00863ECE" w:rsidP="00863ECE">
            <w:pPr>
              <w:rPr>
                <w:rFonts w:asciiTheme="majorHAnsi" w:eastAsia="Times New Roman" w:hAnsiTheme="majorHAnsi" w:cs="Times New Roman"/>
                <w:color w:val="000000"/>
                <w:sz w:val="14"/>
                <w:szCs w:val="14"/>
              </w:rPr>
            </w:pPr>
          </w:p>
        </w:tc>
      </w:tr>
      <w:tr w:rsidR="00863ECE" w:rsidRPr="0069342D" w14:paraId="0D85F1DC" w14:textId="77777777" w:rsidTr="00863ECE">
        <w:trPr>
          <w:trHeight w:val="300"/>
        </w:trPr>
        <w:tc>
          <w:tcPr>
            <w:tcW w:w="1160" w:type="dxa"/>
            <w:tcBorders>
              <w:top w:val="nil"/>
              <w:left w:val="nil"/>
              <w:bottom w:val="nil"/>
              <w:right w:val="nil"/>
            </w:tcBorders>
            <w:shd w:val="clear" w:color="auto" w:fill="auto"/>
            <w:noWrap/>
            <w:vAlign w:val="bottom"/>
            <w:hideMark/>
          </w:tcPr>
          <w:p w14:paraId="3A98A4E8"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0_Raw</w:t>
            </w:r>
          </w:p>
        </w:tc>
        <w:tc>
          <w:tcPr>
            <w:tcW w:w="500" w:type="dxa"/>
            <w:tcBorders>
              <w:top w:val="nil"/>
              <w:left w:val="nil"/>
              <w:bottom w:val="nil"/>
              <w:right w:val="nil"/>
            </w:tcBorders>
            <w:shd w:val="clear" w:color="auto" w:fill="auto"/>
            <w:noWrap/>
            <w:vAlign w:val="bottom"/>
            <w:hideMark/>
          </w:tcPr>
          <w:p w14:paraId="0CFB19B2"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==&gt;</w:t>
            </w:r>
          </w:p>
        </w:tc>
        <w:tc>
          <w:tcPr>
            <w:tcW w:w="20563" w:type="dxa"/>
            <w:tcBorders>
              <w:top w:val="nil"/>
              <w:left w:val="nil"/>
              <w:bottom w:val="nil"/>
              <w:right w:val="nil"/>
            </w:tcBorders>
            <w:shd w:val="clear" w:color="auto" w:fill="auto"/>
            <w:noWrap/>
            <w:vAlign w:val="bottom"/>
            <w:hideMark/>
          </w:tcPr>
          <w:p w14:paraId="18158B19"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Temple added that Sea Containers is still mired in legal problems in Bermuda, where the Supreme Court has temporarily barred Sea Containers from buying back its own stock in a case brought by Stena and Tiph</w:t>
            </w:r>
          </w:p>
        </w:tc>
      </w:tr>
      <w:tr w:rsidR="00863ECE" w:rsidRPr="0069342D" w14:paraId="0AC26AEC" w14:textId="77777777" w:rsidTr="00863ECE">
        <w:trPr>
          <w:trHeight w:val="300"/>
        </w:trPr>
        <w:tc>
          <w:tcPr>
            <w:tcW w:w="1160" w:type="dxa"/>
            <w:tcBorders>
              <w:top w:val="nil"/>
              <w:left w:val="nil"/>
              <w:bottom w:val="nil"/>
              <w:right w:val="nil"/>
            </w:tcBorders>
            <w:shd w:val="clear" w:color="auto" w:fill="auto"/>
            <w:noWrap/>
            <w:vAlign w:val="bottom"/>
            <w:hideMark/>
          </w:tcPr>
          <w:p w14:paraId="669C4C1A"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1_Corenlp</w:t>
            </w:r>
          </w:p>
        </w:tc>
        <w:tc>
          <w:tcPr>
            <w:tcW w:w="500" w:type="dxa"/>
            <w:tcBorders>
              <w:top w:val="nil"/>
              <w:left w:val="nil"/>
              <w:bottom w:val="nil"/>
              <w:right w:val="nil"/>
            </w:tcBorders>
            <w:shd w:val="clear" w:color="auto" w:fill="auto"/>
            <w:noWrap/>
            <w:vAlign w:val="bottom"/>
            <w:hideMark/>
          </w:tcPr>
          <w:p w14:paraId="152070B7"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==&gt;</w:t>
            </w:r>
          </w:p>
        </w:tc>
        <w:tc>
          <w:tcPr>
            <w:tcW w:w="20563" w:type="dxa"/>
            <w:tcBorders>
              <w:top w:val="nil"/>
              <w:left w:val="nil"/>
              <w:bottom w:val="nil"/>
              <w:right w:val="nil"/>
            </w:tcBorders>
            <w:shd w:val="clear" w:color="auto" w:fill="auto"/>
            <w:noWrap/>
            <w:vAlign w:val="bottom"/>
            <w:hideMark/>
          </w:tcPr>
          <w:p w14:paraId="1890EC35"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 xml:space="preserve">[Temple] [added] [that] [Sea] [Containers] [is] [still] [mired] [in] [legal] [problems] [in] [Bermuda] </w:t>
            </w:r>
            <w:r w:rsidRPr="00431A92">
              <w:rPr>
                <w:rFonts w:asciiTheme="majorHAnsi" w:eastAsia="Times New Roman" w:hAnsiTheme="majorHAnsi" w:cs="Times New Roman"/>
                <w:color w:val="000000"/>
                <w:sz w:val="14"/>
                <w:szCs w:val="14"/>
                <w:highlight w:val="yellow"/>
              </w:rPr>
              <w:t>[,]</w:t>
            </w:r>
            <w:r w:rsidRPr="0069342D">
              <w:rPr>
                <w:rFonts w:asciiTheme="majorHAnsi" w:eastAsia="Times New Roman" w:hAnsiTheme="majorHAnsi" w:cs="Times New Roman"/>
                <w:color w:val="000000"/>
                <w:sz w:val="14"/>
                <w:szCs w:val="14"/>
              </w:rPr>
              <w:t xml:space="preserve"> [where] [the] [Supreme] [Court] [has] [temporarily] [barred] [Sea] [Containers] [from] [buying] [ba</w:t>
            </w:r>
          </w:p>
        </w:tc>
      </w:tr>
      <w:tr w:rsidR="00863ECE" w:rsidRPr="0069342D" w14:paraId="2042EE8D" w14:textId="77777777" w:rsidTr="00863ECE">
        <w:trPr>
          <w:trHeight w:val="300"/>
        </w:trPr>
        <w:tc>
          <w:tcPr>
            <w:tcW w:w="1160" w:type="dxa"/>
            <w:tcBorders>
              <w:top w:val="nil"/>
              <w:left w:val="nil"/>
              <w:bottom w:val="nil"/>
              <w:right w:val="nil"/>
            </w:tcBorders>
            <w:shd w:val="clear" w:color="auto" w:fill="auto"/>
            <w:noWrap/>
            <w:vAlign w:val="bottom"/>
            <w:hideMark/>
          </w:tcPr>
          <w:p w14:paraId="5F8CA604"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2_Lucene</w:t>
            </w:r>
          </w:p>
        </w:tc>
        <w:tc>
          <w:tcPr>
            <w:tcW w:w="500" w:type="dxa"/>
            <w:tcBorders>
              <w:top w:val="nil"/>
              <w:left w:val="nil"/>
              <w:bottom w:val="nil"/>
              <w:right w:val="nil"/>
            </w:tcBorders>
            <w:shd w:val="clear" w:color="auto" w:fill="auto"/>
            <w:noWrap/>
            <w:vAlign w:val="bottom"/>
            <w:hideMark/>
          </w:tcPr>
          <w:p w14:paraId="31C9CFD4"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==&gt;</w:t>
            </w:r>
          </w:p>
        </w:tc>
        <w:tc>
          <w:tcPr>
            <w:tcW w:w="20563" w:type="dxa"/>
            <w:tcBorders>
              <w:top w:val="nil"/>
              <w:left w:val="nil"/>
              <w:bottom w:val="nil"/>
              <w:right w:val="nil"/>
            </w:tcBorders>
            <w:shd w:val="clear" w:color="auto" w:fill="auto"/>
            <w:noWrap/>
            <w:vAlign w:val="bottom"/>
            <w:hideMark/>
          </w:tcPr>
          <w:p w14:paraId="2636D2D5"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[Temple] [added] [that] [Sea] [Containers] [is] [still] [mired] [in] [legal] [problems] [in] [Bermuda] [where] [the] [Supreme] [Court] [has] [temporarily] [barred] [Sea] [Containers] [from] [buying] [back]</w:t>
            </w:r>
          </w:p>
        </w:tc>
      </w:tr>
      <w:tr w:rsidR="00863ECE" w:rsidRPr="0069342D" w14:paraId="6B447688" w14:textId="77777777" w:rsidTr="00863ECE">
        <w:trPr>
          <w:trHeight w:val="300"/>
        </w:trPr>
        <w:tc>
          <w:tcPr>
            <w:tcW w:w="1160" w:type="dxa"/>
            <w:tcBorders>
              <w:top w:val="nil"/>
              <w:left w:val="nil"/>
              <w:bottom w:val="nil"/>
              <w:right w:val="nil"/>
            </w:tcBorders>
            <w:shd w:val="clear" w:color="auto" w:fill="auto"/>
            <w:noWrap/>
            <w:vAlign w:val="bottom"/>
            <w:hideMark/>
          </w:tcPr>
          <w:p w14:paraId="42C66167" w14:textId="77777777" w:rsidR="00863ECE" w:rsidRPr="0069342D" w:rsidRDefault="00863ECE" w:rsidP="00863ECE">
            <w:pPr>
              <w:rPr>
                <w:rFonts w:asciiTheme="majorHAnsi" w:eastAsia="Times New Roman" w:hAnsiTheme="majorHAnsi" w:cs="Times New Roman"/>
                <w:color w:val="000000"/>
                <w:sz w:val="14"/>
                <w:szCs w:val="14"/>
              </w:rPr>
            </w:pPr>
          </w:p>
        </w:tc>
        <w:tc>
          <w:tcPr>
            <w:tcW w:w="500" w:type="dxa"/>
            <w:tcBorders>
              <w:top w:val="nil"/>
              <w:left w:val="nil"/>
              <w:bottom w:val="nil"/>
              <w:right w:val="nil"/>
            </w:tcBorders>
            <w:shd w:val="clear" w:color="auto" w:fill="auto"/>
            <w:noWrap/>
            <w:vAlign w:val="bottom"/>
            <w:hideMark/>
          </w:tcPr>
          <w:p w14:paraId="4F937F83" w14:textId="77777777" w:rsidR="00863ECE" w:rsidRPr="0069342D" w:rsidRDefault="00863ECE" w:rsidP="00863ECE">
            <w:pPr>
              <w:rPr>
                <w:rFonts w:asciiTheme="majorHAnsi" w:eastAsia="Times New Roman" w:hAnsiTheme="majorHAnsi" w:cs="Times New Roman"/>
                <w:color w:val="000000"/>
                <w:sz w:val="14"/>
                <w:szCs w:val="14"/>
              </w:rPr>
            </w:pPr>
          </w:p>
        </w:tc>
        <w:tc>
          <w:tcPr>
            <w:tcW w:w="20563" w:type="dxa"/>
            <w:tcBorders>
              <w:top w:val="nil"/>
              <w:left w:val="nil"/>
              <w:bottom w:val="nil"/>
              <w:right w:val="nil"/>
            </w:tcBorders>
            <w:shd w:val="clear" w:color="auto" w:fill="auto"/>
            <w:noWrap/>
            <w:vAlign w:val="bottom"/>
            <w:hideMark/>
          </w:tcPr>
          <w:p w14:paraId="688FAF49" w14:textId="77777777" w:rsidR="00863ECE" w:rsidRPr="0069342D" w:rsidRDefault="00863ECE" w:rsidP="00863ECE">
            <w:pPr>
              <w:rPr>
                <w:rFonts w:asciiTheme="majorHAnsi" w:eastAsia="Times New Roman" w:hAnsiTheme="majorHAnsi" w:cs="Times New Roman"/>
                <w:color w:val="000000"/>
                <w:sz w:val="14"/>
                <w:szCs w:val="14"/>
              </w:rPr>
            </w:pPr>
          </w:p>
        </w:tc>
      </w:tr>
      <w:tr w:rsidR="00863ECE" w:rsidRPr="0069342D" w14:paraId="3DDC0A92" w14:textId="77777777" w:rsidTr="00863ECE">
        <w:trPr>
          <w:trHeight w:val="300"/>
        </w:trPr>
        <w:tc>
          <w:tcPr>
            <w:tcW w:w="1160" w:type="dxa"/>
            <w:tcBorders>
              <w:top w:val="nil"/>
              <w:left w:val="nil"/>
              <w:bottom w:val="nil"/>
              <w:right w:val="nil"/>
            </w:tcBorders>
            <w:shd w:val="clear" w:color="auto" w:fill="auto"/>
            <w:noWrap/>
            <w:vAlign w:val="bottom"/>
            <w:hideMark/>
          </w:tcPr>
          <w:p w14:paraId="3C8438A4"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0_Raw</w:t>
            </w:r>
          </w:p>
        </w:tc>
        <w:tc>
          <w:tcPr>
            <w:tcW w:w="500" w:type="dxa"/>
            <w:tcBorders>
              <w:top w:val="nil"/>
              <w:left w:val="nil"/>
              <w:bottom w:val="nil"/>
              <w:right w:val="nil"/>
            </w:tcBorders>
            <w:shd w:val="clear" w:color="auto" w:fill="auto"/>
            <w:noWrap/>
            <w:vAlign w:val="bottom"/>
            <w:hideMark/>
          </w:tcPr>
          <w:p w14:paraId="377DC186"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==&gt;</w:t>
            </w:r>
          </w:p>
        </w:tc>
        <w:tc>
          <w:tcPr>
            <w:tcW w:w="20563" w:type="dxa"/>
            <w:tcBorders>
              <w:top w:val="nil"/>
              <w:left w:val="nil"/>
              <w:bottom w:val="nil"/>
              <w:right w:val="nil"/>
            </w:tcBorders>
            <w:shd w:val="clear" w:color="auto" w:fill="auto"/>
            <w:noWrap/>
            <w:vAlign w:val="bottom"/>
            <w:hideMark/>
          </w:tcPr>
          <w:p w14:paraId="6E75F244"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Temple also said Sea Containers' plan raises "numerous legal, regulatory, financial and fairness issues," but didn't elaborate.</w:t>
            </w:r>
          </w:p>
        </w:tc>
      </w:tr>
      <w:tr w:rsidR="00863ECE" w:rsidRPr="0069342D" w14:paraId="1F2E87DE" w14:textId="77777777" w:rsidTr="00863ECE">
        <w:trPr>
          <w:trHeight w:val="300"/>
        </w:trPr>
        <w:tc>
          <w:tcPr>
            <w:tcW w:w="1160" w:type="dxa"/>
            <w:tcBorders>
              <w:top w:val="nil"/>
              <w:left w:val="nil"/>
              <w:bottom w:val="nil"/>
              <w:right w:val="nil"/>
            </w:tcBorders>
            <w:shd w:val="clear" w:color="auto" w:fill="auto"/>
            <w:noWrap/>
            <w:vAlign w:val="bottom"/>
            <w:hideMark/>
          </w:tcPr>
          <w:p w14:paraId="3D8E6439"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1_Corenlp</w:t>
            </w:r>
          </w:p>
        </w:tc>
        <w:tc>
          <w:tcPr>
            <w:tcW w:w="500" w:type="dxa"/>
            <w:tcBorders>
              <w:top w:val="nil"/>
              <w:left w:val="nil"/>
              <w:bottom w:val="nil"/>
              <w:right w:val="nil"/>
            </w:tcBorders>
            <w:shd w:val="clear" w:color="auto" w:fill="auto"/>
            <w:noWrap/>
            <w:vAlign w:val="bottom"/>
            <w:hideMark/>
          </w:tcPr>
          <w:p w14:paraId="1AA7A8BD"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==&gt;</w:t>
            </w:r>
          </w:p>
        </w:tc>
        <w:tc>
          <w:tcPr>
            <w:tcW w:w="20563" w:type="dxa"/>
            <w:tcBorders>
              <w:top w:val="nil"/>
              <w:left w:val="nil"/>
              <w:bottom w:val="nil"/>
              <w:right w:val="nil"/>
            </w:tcBorders>
            <w:shd w:val="clear" w:color="auto" w:fill="auto"/>
            <w:noWrap/>
            <w:vAlign w:val="bottom"/>
            <w:hideMark/>
          </w:tcPr>
          <w:p w14:paraId="2D011FD2"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[Temple] [also] [said] [Sea] [Containers</w:t>
            </w:r>
            <w:r w:rsidRPr="00431A92">
              <w:rPr>
                <w:rFonts w:asciiTheme="majorHAnsi" w:eastAsia="Times New Roman" w:hAnsiTheme="majorHAnsi" w:cs="Times New Roman"/>
                <w:color w:val="000000"/>
                <w:sz w:val="14"/>
                <w:szCs w:val="14"/>
                <w:highlight w:val="yellow"/>
              </w:rPr>
              <w:t>] [']</w:t>
            </w:r>
            <w:r w:rsidRPr="0069342D">
              <w:rPr>
                <w:rFonts w:asciiTheme="majorHAnsi" w:eastAsia="Times New Roman" w:hAnsiTheme="majorHAnsi" w:cs="Times New Roman"/>
                <w:color w:val="000000"/>
                <w:sz w:val="14"/>
                <w:szCs w:val="14"/>
              </w:rPr>
              <w:t xml:space="preserve"> [plan] [raises] </w:t>
            </w:r>
            <w:r w:rsidRPr="00431A92">
              <w:rPr>
                <w:rFonts w:asciiTheme="majorHAnsi" w:eastAsia="Times New Roman" w:hAnsiTheme="majorHAnsi" w:cs="Times New Roman"/>
                <w:color w:val="000000"/>
                <w:sz w:val="14"/>
                <w:szCs w:val="14"/>
                <w:highlight w:val="yellow"/>
              </w:rPr>
              <w:t>[``] [</w:t>
            </w:r>
            <w:r w:rsidRPr="0069342D">
              <w:rPr>
                <w:rFonts w:asciiTheme="majorHAnsi" w:eastAsia="Times New Roman" w:hAnsiTheme="majorHAnsi" w:cs="Times New Roman"/>
                <w:color w:val="000000"/>
                <w:sz w:val="14"/>
                <w:szCs w:val="14"/>
              </w:rPr>
              <w:t xml:space="preserve">numerous] [legal] </w:t>
            </w:r>
            <w:r w:rsidRPr="00431A92">
              <w:rPr>
                <w:rFonts w:asciiTheme="majorHAnsi" w:eastAsia="Times New Roman" w:hAnsiTheme="majorHAnsi" w:cs="Times New Roman"/>
                <w:color w:val="000000"/>
                <w:sz w:val="14"/>
                <w:szCs w:val="14"/>
                <w:highlight w:val="yellow"/>
              </w:rPr>
              <w:t>[,]</w:t>
            </w:r>
            <w:r w:rsidRPr="0069342D">
              <w:rPr>
                <w:rFonts w:asciiTheme="majorHAnsi" w:eastAsia="Times New Roman" w:hAnsiTheme="majorHAnsi" w:cs="Times New Roman"/>
                <w:color w:val="000000"/>
                <w:sz w:val="14"/>
                <w:szCs w:val="14"/>
              </w:rPr>
              <w:t xml:space="preserve"> [regulatory] </w:t>
            </w:r>
            <w:r w:rsidRPr="00431A92">
              <w:rPr>
                <w:rFonts w:asciiTheme="majorHAnsi" w:eastAsia="Times New Roman" w:hAnsiTheme="majorHAnsi" w:cs="Times New Roman"/>
                <w:color w:val="000000"/>
                <w:sz w:val="14"/>
                <w:szCs w:val="14"/>
                <w:highlight w:val="yellow"/>
              </w:rPr>
              <w:t>[,]</w:t>
            </w:r>
            <w:r w:rsidRPr="0069342D">
              <w:rPr>
                <w:rFonts w:asciiTheme="majorHAnsi" w:eastAsia="Times New Roman" w:hAnsiTheme="majorHAnsi" w:cs="Times New Roman"/>
                <w:color w:val="000000"/>
                <w:sz w:val="14"/>
                <w:szCs w:val="14"/>
              </w:rPr>
              <w:t xml:space="preserve"> [financial] [and] [fairness] [issues] </w:t>
            </w:r>
            <w:r w:rsidRPr="00431A92">
              <w:rPr>
                <w:rFonts w:asciiTheme="majorHAnsi" w:eastAsia="Times New Roman" w:hAnsiTheme="majorHAnsi" w:cs="Times New Roman"/>
                <w:color w:val="000000"/>
                <w:sz w:val="14"/>
                <w:szCs w:val="14"/>
                <w:highlight w:val="yellow"/>
              </w:rPr>
              <w:t>[,] ['']</w:t>
            </w:r>
            <w:r w:rsidRPr="0069342D">
              <w:rPr>
                <w:rFonts w:asciiTheme="majorHAnsi" w:eastAsia="Times New Roman" w:hAnsiTheme="majorHAnsi" w:cs="Times New Roman"/>
                <w:color w:val="000000"/>
                <w:sz w:val="14"/>
                <w:szCs w:val="14"/>
              </w:rPr>
              <w:t xml:space="preserve"> [but] </w:t>
            </w:r>
            <w:r w:rsidRPr="00431A92">
              <w:rPr>
                <w:rFonts w:asciiTheme="majorHAnsi" w:eastAsia="Times New Roman" w:hAnsiTheme="majorHAnsi" w:cs="Times New Roman"/>
                <w:color w:val="000000"/>
                <w:sz w:val="14"/>
                <w:szCs w:val="14"/>
                <w:highlight w:val="yellow"/>
              </w:rPr>
              <w:t>[did] [n't]</w:t>
            </w:r>
            <w:r w:rsidRPr="0069342D">
              <w:rPr>
                <w:rFonts w:asciiTheme="majorHAnsi" w:eastAsia="Times New Roman" w:hAnsiTheme="majorHAnsi" w:cs="Times New Roman"/>
                <w:color w:val="000000"/>
                <w:sz w:val="14"/>
                <w:szCs w:val="14"/>
              </w:rPr>
              <w:t xml:space="preserve"> [elaborate] [.]</w:t>
            </w:r>
          </w:p>
        </w:tc>
      </w:tr>
      <w:tr w:rsidR="00863ECE" w:rsidRPr="0069342D" w14:paraId="0AC76D55" w14:textId="77777777" w:rsidTr="00863ECE">
        <w:trPr>
          <w:trHeight w:val="300"/>
        </w:trPr>
        <w:tc>
          <w:tcPr>
            <w:tcW w:w="1160" w:type="dxa"/>
            <w:tcBorders>
              <w:top w:val="nil"/>
              <w:left w:val="nil"/>
              <w:bottom w:val="nil"/>
              <w:right w:val="nil"/>
            </w:tcBorders>
            <w:shd w:val="clear" w:color="auto" w:fill="auto"/>
            <w:noWrap/>
            <w:vAlign w:val="bottom"/>
            <w:hideMark/>
          </w:tcPr>
          <w:p w14:paraId="571F1B8D"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2_Lucene</w:t>
            </w:r>
          </w:p>
        </w:tc>
        <w:tc>
          <w:tcPr>
            <w:tcW w:w="500" w:type="dxa"/>
            <w:tcBorders>
              <w:top w:val="nil"/>
              <w:left w:val="nil"/>
              <w:bottom w:val="nil"/>
              <w:right w:val="nil"/>
            </w:tcBorders>
            <w:shd w:val="clear" w:color="auto" w:fill="auto"/>
            <w:noWrap/>
            <w:vAlign w:val="bottom"/>
            <w:hideMark/>
          </w:tcPr>
          <w:p w14:paraId="5F70CA23"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==&gt;</w:t>
            </w:r>
          </w:p>
        </w:tc>
        <w:tc>
          <w:tcPr>
            <w:tcW w:w="20563" w:type="dxa"/>
            <w:tcBorders>
              <w:top w:val="nil"/>
              <w:left w:val="nil"/>
              <w:bottom w:val="nil"/>
              <w:right w:val="nil"/>
            </w:tcBorders>
            <w:shd w:val="clear" w:color="auto" w:fill="auto"/>
            <w:noWrap/>
            <w:vAlign w:val="bottom"/>
            <w:hideMark/>
          </w:tcPr>
          <w:p w14:paraId="0507795C"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 xml:space="preserve">[Temple] [also] [said] [Sea] [Containers] [plan] [raises] [numerous] [legal] [regulatory] [financial] [and] [fairness] [issues] [but] </w:t>
            </w:r>
            <w:r w:rsidRPr="00431A92">
              <w:rPr>
                <w:rFonts w:asciiTheme="majorHAnsi" w:eastAsia="Times New Roman" w:hAnsiTheme="majorHAnsi" w:cs="Times New Roman"/>
                <w:color w:val="000000"/>
                <w:sz w:val="14"/>
                <w:szCs w:val="14"/>
                <w:highlight w:val="yellow"/>
              </w:rPr>
              <w:t>[didn't]</w:t>
            </w:r>
            <w:r w:rsidRPr="0069342D">
              <w:rPr>
                <w:rFonts w:asciiTheme="majorHAnsi" w:eastAsia="Times New Roman" w:hAnsiTheme="majorHAnsi" w:cs="Times New Roman"/>
                <w:color w:val="000000"/>
                <w:sz w:val="14"/>
                <w:szCs w:val="14"/>
              </w:rPr>
              <w:t xml:space="preserve"> [elaborate]</w:t>
            </w:r>
          </w:p>
        </w:tc>
      </w:tr>
      <w:tr w:rsidR="00863ECE" w:rsidRPr="0069342D" w14:paraId="576883F6" w14:textId="77777777" w:rsidTr="00863ECE">
        <w:trPr>
          <w:trHeight w:val="300"/>
        </w:trPr>
        <w:tc>
          <w:tcPr>
            <w:tcW w:w="1160" w:type="dxa"/>
            <w:tcBorders>
              <w:top w:val="nil"/>
              <w:left w:val="nil"/>
              <w:bottom w:val="nil"/>
              <w:right w:val="nil"/>
            </w:tcBorders>
            <w:shd w:val="clear" w:color="auto" w:fill="auto"/>
            <w:noWrap/>
            <w:vAlign w:val="bottom"/>
            <w:hideMark/>
          </w:tcPr>
          <w:p w14:paraId="1FB9FE1E" w14:textId="77777777" w:rsidR="00863ECE" w:rsidRPr="0069342D" w:rsidRDefault="00863ECE" w:rsidP="00863ECE">
            <w:pPr>
              <w:rPr>
                <w:rFonts w:asciiTheme="majorHAnsi" w:eastAsia="Times New Roman" w:hAnsiTheme="majorHAnsi" w:cs="Times New Roman"/>
                <w:color w:val="000000"/>
                <w:sz w:val="14"/>
                <w:szCs w:val="14"/>
              </w:rPr>
            </w:pPr>
          </w:p>
        </w:tc>
        <w:tc>
          <w:tcPr>
            <w:tcW w:w="500" w:type="dxa"/>
            <w:tcBorders>
              <w:top w:val="nil"/>
              <w:left w:val="nil"/>
              <w:bottom w:val="nil"/>
              <w:right w:val="nil"/>
            </w:tcBorders>
            <w:shd w:val="clear" w:color="auto" w:fill="auto"/>
            <w:noWrap/>
            <w:vAlign w:val="bottom"/>
            <w:hideMark/>
          </w:tcPr>
          <w:p w14:paraId="3D568D21" w14:textId="77777777" w:rsidR="00863ECE" w:rsidRPr="0069342D" w:rsidRDefault="00863ECE" w:rsidP="00863ECE">
            <w:pPr>
              <w:rPr>
                <w:rFonts w:asciiTheme="majorHAnsi" w:eastAsia="Times New Roman" w:hAnsiTheme="majorHAnsi" w:cs="Times New Roman"/>
                <w:color w:val="000000"/>
                <w:sz w:val="14"/>
                <w:szCs w:val="14"/>
              </w:rPr>
            </w:pPr>
          </w:p>
        </w:tc>
        <w:tc>
          <w:tcPr>
            <w:tcW w:w="20563" w:type="dxa"/>
            <w:tcBorders>
              <w:top w:val="nil"/>
              <w:left w:val="nil"/>
              <w:bottom w:val="nil"/>
              <w:right w:val="nil"/>
            </w:tcBorders>
            <w:shd w:val="clear" w:color="auto" w:fill="auto"/>
            <w:noWrap/>
            <w:vAlign w:val="bottom"/>
            <w:hideMark/>
          </w:tcPr>
          <w:p w14:paraId="3C7108B9" w14:textId="77777777" w:rsidR="00863ECE" w:rsidRPr="0069342D" w:rsidRDefault="00863ECE" w:rsidP="00863ECE">
            <w:pPr>
              <w:rPr>
                <w:rFonts w:asciiTheme="majorHAnsi" w:eastAsia="Times New Roman" w:hAnsiTheme="majorHAnsi" w:cs="Times New Roman"/>
                <w:color w:val="000000"/>
                <w:sz w:val="14"/>
                <w:szCs w:val="14"/>
              </w:rPr>
            </w:pPr>
          </w:p>
        </w:tc>
      </w:tr>
      <w:tr w:rsidR="00863ECE" w:rsidRPr="0069342D" w14:paraId="2266B468" w14:textId="77777777" w:rsidTr="00863ECE">
        <w:trPr>
          <w:trHeight w:val="300"/>
        </w:trPr>
        <w:tc>
          <w:tcPr>
            <w:tcW w:w="1160" w:type="dxa"/>
            <w:tcBorders>
              <w:top w:val="nil"/>
              <w:left w:val="nil"/>
              <w:bottom w:val="nil"/>
              <w:right w:val="nil"/>
            </w:tcBorders>
            <w:shd w:val="clear" w:color="auto" w:fill="auto"/>
            <w:noWrap/>
            <w:vAlign w:val="bottom"/>
            <w:hideMark/>
          </w:tcPr>
          <w:p w14:paraId="5F9B5DA4"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0_Raw</w:t>
            </w:r>
          </w:p>
        </w:tc>
        <w:tc>
          <w:tcPr>
            <w:tcW w:w="500" w:type="dxa"/>
            <w:tcBorders>
              <w:top w:val="nil"/>
              <w:left w:val="nil"/>
              <w:bottom w:val="nil"/>
              <w:right w:val="nil"/>
            </w:tcBorders>
            <w:shd w:val="clear" w:color="auto" w:fill="auto"/>
            <w:noWrap/>
            <w:vAlign w:val="bottom"/>
            <w:hideMark/>
          </w:tcPr>
          <w:p w14:paraId="66643E48"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==&gt;</w:t>
            </w:r>
          </w:p>
        </w:tc>
        <w:tc>
          <w:tcPr>
            <w:tcW w:w="20563" w:type="dxa"/>
            <w:tcBorders>
              <w:top w:val="nil"/>
              <w:left w:val="nil"/>
              <w:bottom w:val="nil"/>
              <w:right w:val="nil"/>
            </w:tcBorders>
            <w:shd w:val="clear" w:color="auto" w:fill="auto"/>
            <w:noWrap/>
            <w:vAlign w:val="bottom"/>
            <w:hideMark/>
          </w:tcPr>
          <w:p w14:paraId="2EB64AF7"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Mr. Sherwood said reaction to Sea Containers' proposal has been "very positive." In New York Stock Exchange composite trading yesterday, Sea Containers closed at $62.625, up 62.5 cents.</w:t>
            </w:r>
          </w:p>
        </w:tc>
      </w:tr>
      <w:tr w:rsidR="00863ECE" w:rsidRPr="0069342D" w14:paraId="1CED18EA" w14:textId="77777777" w:rsidTr="00863ECE">
        <w:trPr>
          <w:trHeight w:val="300"/>
        </w:trPr>
        <w:tc>
          <w:tcPr>
            <w:tcW w:w="1160" w:type="dxa"/>
            <w:tcBorders>
              <w:top w:val="nil"/>
              <w:left w:val="nil"/>
              <w:bottom w:val="nil"/>
              <w:right w:val="nil"/>
            </w:tcBorders>
            <w:shd w:val="clear" w:color="auto" w:fill="auto"/>
            <w:noWrap/>
            <w:vAlign w:val="bottom"/>
            <w:hideMark/>
          </w:tcPr>
          <w:p w14:paraId="5923C8FB"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1_Corenlp</w:t>
            </w:r>
          </w:p>
        </w:tc>
        <w:tc>
          <w:tcPr>
            <w:tcW w:w="500" w:type="dxa"/>
            <w:tcBorders>
              <w:top w:val="nil"/>
              <w:left w:val="nil"/>
              <w:bottom w:val="nil"/>
              <w:right w:val="nil"/>
            </w:tcBorders>
            <w:shd w:val="clear" w:color="auto" w:fill="auto"/>
            <w:noWrap/>
            <w:vAlign w:val="bottom"/>
            <w:hideMark/>
          </w:tcPr>
          <w:p w14:paraId="4CE21ECC"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==&gt;</w:t>
            </w:r>
          </w:p>
        </w:tc>
        <w:tc>
          <w:tcPr>
            <w:tcW w:w="20563" w:type="dxa"/>
            <w:tcBorders>
              <w:top w:val="nil"/>
              <w:left w:val="nil"/>
              <w:bottom w:val="nil"/>
              <w:right w:val="nil"/>
            </w:tcBorders>
            <w:shd w:val="clear" w:color="auto" w:fill="auto"/>
            <w:noWrap/>
            <w:vAlign w:val="bottom"/>
            <w:hideMark/>
          </w:tcPr>
          <w:p w14:paraId="19C45B3E"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[Mr.] [Sherwood] [said] [reaction] [to] [Sea] [Containers</w:t>
            </w:r>
            <w:r w:rsidRPr="004E7FCC">
              <w:rPr>
                <w:rFonts w:asciiTheme="majorHAnsi" w:eastAsia="Times New Roman" w:hAnsiTheme="majorHAnsi" w:cs="Times New Roman"/>
                <w:color w:val="000000"/>
                <w:sz w:val="14"/>
                <w:szCs w:val="14"/>
                <w:highlight w:val="yellow"/>
              </w:rPr>
              <w:t>] ['] [</w:t>
            </w:r>
            <w:r w:rsidRPr="0069342D">
              <w:rPr>
                <w:rFonts w:asciiTheme="majorHAnsi" w:eastAsia="Times New Roman" w:hAnsiTheme="majorHAnsi" w:cs="Times New Roman"/>
                <w:color w:val="000000"/>
                <w:sz w:val="14"/>
                <w:szCs w:val="14"/>
              </w:rPr>
              <w:t xml:space="preserve">proposal] [has] [been] </w:t>
            </w:r>
            <w:r w:rsidRPr="004E7FCC">
              <w:rPr>
                <w:rFonts w:asciiTheme="majorHAnsi" w:eastAsia="Times New Roman" w:hAnsiTheme="majorHAnsi" w:cs="Times New Roman"/>
                <w:color w:val="000000"/>
                <w:sz w:val="14"/>
                <w:szCs w:val="14"/>
                <w:highlight w:val="yellow"/>
              </w:rPr>
              <w:t>[``]</w:t>
            </w:r>
            <w:r w:rsidRPr="0069342D">
              <w:rPr>
                <w:rFonts w:asciiTheme="majorHAnsi" w:eastAsia="Times New Roman" w:hAnsiTheme="majorHAnsi" w:cs="Times New Roman"/>
                <w:color w:val="000000"/>
                <w:sz w:val="14"/>
                <w:szCs w:val="14"/>
              </w:rPr>
              <w:t xml:space="preserve"> [very] [positive] </w:t>
            </w:r>
            <w:r w:rsidRPr="004E7FCC">
              <w:rPr>
                <w:rFonts w:asciiTheme="majorHAnsi" w:eastAsia="Times New Roman" w:hAnsiTheme="majorHAnsi" w:cs="Times New Roman"/>
                <w:color w:val="000000"/>
                <w:sz w:val="14"/>
                <w:szCs w:val="14"/>
                <w:highlight w:val="yellow"/>
              </w:rPr>
              <w:t>[.] ['']</w:t>
            </w:r>
            <w:r w:rsidRPr="0069342D">
              <w:rPr>
                <w:rFonts w:asciiTheme="majorHAnsi" w:eastAsia="Times New Roman" w:hAnsiTheme="majorHAnsi" w:cs="Times New Roman"/>
                <w:color w:val="000000"/>
                <w:sz w:val="14"/>
                <w:szCs w:val="14"/>
              </w:rPr>
              <w:t xml:space="preserve"> [In] [New] [York] [Stock] [Exchange] [composite] [trading] [yesterday] </w:t>
            </w:r>
            <w:r w:rsidRPr="004E7FCC">
              <w:rPr>
                <w:rFonts w:asciiTheme="majorHAnsi" w:eastAsia="Times New Roman" w:hAnsiTheme="majorHAnsi" w:cs="Times New Roman"/>
                <w:color w:val="000000"/>
                <w:sz w:val="14"/>
                <w:szCs w:val="14"/>
                <w:highlight w:val="yellow"/>
              </w:rPr>
              <w:t>[,]</w:t>
            </w:r>
            <w:r w:rsidRPr="0069342D">
              <w:rPr>
                <w:rFonts w:asciiTheme="majorHAnsi" w:eastAsia="Times New Roman" w:hAnsiTheme="majorHAnsi" w:cs="Times New Roman"/>
                <w:color w:val="000000"/>
                <w:sz w:val="14"/>
                <w:szCs w:val="14"/>
              </w:rPr>
              <w:t xml:space="preserve"> [Sea] [Conta</w:t>
            </w:r>
          </w:p>
        </w:tc>
      </w:tr>
      <w:tr w:rsidR="00863ECE" w:rsidRPr="0069342D" w14:paraId="5BFCAF5E" w14:textId="77777777" w:rsidTr="00863ECE">
        <w:trPr>
          <w:trHeight w:val="300"/>
        </w:trPr>
        <w:tc>
          <w:tcPr>
            <w:tcW w:w="1160" w:type="dxa"/>
            <w:tcBorders>
              <w:top w:val="nil"/>
              <w:left w:val="nil"/>
              <w:bottom w:val="nil"/>
              <w:right w:val="nil"/>
            </w:tcBorders>
            <w:shd w:val="clear" w:color="auto" w:fill="auto"/>
            <w:noWrap/>
            <w:vAlign w:val="bottom"/>
            <w:hideMark/>
          </w:tcPr>
          <w:p w14:paraId="4EE1961C"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2_Lucene</w:t>
            </w:r>
          </w:p>
        </w:tc>
        <w:tc>
          <w:tcPr>
            <w:tcW w:w="500" w:type="dxa"/>
            <w:tcBorders>
              <w:top w:val="nil"/>
              <w:left w:val="nil"/>
              <w:bottom w:val="nil"/>
              <w:right w:val="nil"/>
            </w:tcBorders>
            <w:shd w:val="clear" w:color="auto" w:fill="auto"/>
            <w:noWrap/>
            <w:vAlign w:val="bottom"/>
            <w:hideMark/>
          </w:tcPr>
          <w:p w14:paraId="3F48867D"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==&gt;</w:t>
            </w:r>
          </w:p>
        </w:tc>
        <w:tc>
          <w:tcPr>
            <w:tcW w:w="20563" w:type="dxa"/>
            <w:tcBorders>
              <w:top w:val="nil"/>
              <w:left w:val="nil"/>
              <w:bottom w:val="nil"/>
              <w:right w:val="nil"/>
            </w:tcBorders>
            <w:shd w:val="clear" w:color="auto" w:fill="auto"/>
            <w:noWrap/>
            <w:vAlign w:val="bottom"/>
            <w:hideMark/>
          </w:tcPr>
          <w:p w14:paraId="5C5C4CD7" w14:textId="77777777" w:rsidR="00863ECE" w:rsidRPr="0069342D" w:rsidRDefault="00863ECE" w:rsidP="00863ECE">
            <w:pPr>
              <w:rPr>
                <w:rFonts w:asciiTheme="majorHAnsi" w:eastAsia="Times New Roman" w:hAnsiTheme="majorHAnsi" w:cs="Times New Roman"/>
                <w:color w:val="000000"/>
                <w:sz w:val="14"/>
                <w:szCs w:val="14"/>
              </w:rPr>
            </w:pPr>
            <w:r w:rsidRPr="0069342D">
              <w:rPr>
                <w:rFonts w:asciiTheme="majorHAnsi" w:eastAsia="Times New Roman" w:hAnsiTheme="majorHAnsi" w:cs="Times New Roman"/>
                <w:color w:val="000000"/>
                <w:sz w:val="14"/>
                <w:szCs w:val="14"/>
              </w:rPr>
              <w:t>[Mr] [Sherwood] [said] [reaction] [to] [Sea] [Containers] [proposal] [has] [been] [very] [positive] [In] [New] [York] [Stock] [Exchange] [composite] [trading] [yesterday] [Sea] [Containers] [closed] [at] [6</w:t>
            </w:r>
          </w:p>
        </w:tc>
      </w:tr>
    </w:tbl>
    <w:p w14:paraId="6B0476E7" w14:textId="77777777" w:rsidR="007D6556" w:rsidRDefault="007D6556" w:rsidP="00DE68B6">
      <w:pPr>
        <w:rPr>
          <w:rFonts w:asciiTheme="majorHAnsi" w:hAnsiTheme="majorHAnsi"/>
        </w:rPr>
        <w:sectPr w:rsidR="007D6556" w:rsidSect="00D50247">
          <w:pgSz w:w="15840" w:h="12240" w:orient="landscape"/>
          <w:pgMar w:top="1728" w:right="1440" w:bottom="1800" w:left="288" w:header="720" w:footer="720" w:gutter="0"/>
          <w:cols w:space="720"/>
          <w:docGrid w:linePitch="360"/>
        </w:sectPr>
      </w:pPr>
    </w:p>
    <w:p w14:paraId="255278E6" w14:textId="357D677D" w:rsidR="007D6556" w:rsidRDefault="007D6556" w:rsidP="007D6556">
      <w:pPr>
        <w:pStyle w:val="Heading1"/>
      </w:pPr>
      <w:r>
        <w:t>Appendix 2</w:t>
      </w:r>
    </w:p>
    <w:p w14:paraId="26F7F024" w14:textId="77777777" w:rsidR="007D6556" w:rsidRDefault="007D6556" w:rsidP="007D6556"/>
    <w:tbl>
      <w:tblPr>
        <w:tblW w:w="31680" w:type="dxa"/>
        <w:tblInd w:w="93" w:type="dxa"/>
        <w:tblLayout w:type="fixed"/>
        <w:tblLook w:val="04A0" w:firstRow="1" w:lastRow="0" w:firstColumn="1" w:lastColumn="0" w:noHBand="0" w:noVBand="1"/>
      </w:tblPr>
      <w:tblGrid>
        <w:gridCol w:w="1544"/>
        <w:gridCol w:w="541"/>
        <w:gridCol w:w="29595"/>
      </w:tblGrid>
      <w:tr w:rsidR="00863131" w:rsidRPr="00863131" w14:paraId="49B56D7D" w14:textId="77777777" w:rsidTr="00D842CE">
        <w:trPr>
          <w:trHeight w:val="300"/>
        </w:trPr>
        <w:tc>
          <w:tcPr>
            <w:tcW w:w="1544" w:type="dxa"/>
            <w:tcBorders>
              <w:top w:val="nil"/>
              <w:left w:val="nil"/>
              <w:bottom w:val="nil"/>
              <w:right w:val="nil"/>
            </w:tcBorders>
            <w:shd w:val="clear" w:color="auto" w:fill="auto"/>
            <w:noWrap/>
            <w:vAlign w:val="bottom"/>
            <w:hideMark/>
          </w:tcPr>
          <w:p w14:paraId="613D2669"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0_Raw</w:t>
            </w:r>
          </w:p>
        </w:tc>
        <w:tc>
          <w:tcPr>
            <w:tcW w:w="541" w:type="dxa"/>
            <w:tcBorders>
              <w:top w:val="nil"/>
              <w:left w:val="nil"/>
              <w:bottom w:val="nil"/>
              <w:right w:val="nil"/>
            </w:tcBorders>
            <w:shd w:val="clear" w:color="auto" w:fill="auto"/>
            <w:noWrap/>
            <w:vAlign w:val="bottom"/>
            <w:hideMark/>
          </w:tcPr>
          <w:p w14:paraId="01F76C61"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0C057DBD"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.START</w:t>
            </w:r>
          </w:p>
        </w:tc>
      </w:tr>
      <w:tr w:rsidR="00863131" w:rsidRPr="00863131" w14:paraId="73F8D9AB" w14:textId="77777777" w:rsidTr="00D842CE">
        <w:trPr>
          <w:trHeight w:val="300"/>
        </w:trPr>
        <w:tc>
          <w:tcPr>
            <w:tcW w:w="1544" w:type="dxa"/>
            <w:tcBorders>
              <w:top w:val="nil"/>
              <w:left w:val="nil"/>
              <w:bottom w:val="nil"/>
              <w:right w:val="nil"/>
            </w:tcBorders>
            <w:shd w:val="clear" w:color="auto" w:fill="auto"/>
            <w:noWrap/>
            <w:vAlign w:val="bottom"/>
            <w:hideMark/>
          </w:tcPr>
          <w:p w14:paraId="50363D3A"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1_Corenlp</w:t>
            </w:r>
          </w:p>
        </w:tc>
        <w:tc>
          <w:tcPr>
            <w:tcW w:w="541" w:type="dxa"/>
            <w:tcBorders>
              <w:top w:val="nil"/>
              <w:left w:val="nil"/>
              <w:bottom w:val="nil"/>
              <w:right w:val="nil"/>
            </w:tcBorders>
            <w:shd w:val="clear" w:color="auto" w:fill="auto"/>
            <w:noWrap/>
            <w:vAlign w:val="bottom"/>
            <w:hideMark/>
          </w:tcPr>
          <w:p w14:paraId="4BD7A90B"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2B7CF612"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 [START]</w:t>
            </w:r>
          </w:p>
        </w:tc>
      </w:tr>
      <w:tr w:rsidR="00863131" w:rsidRPr="00863131" w14:paraId="31A37D7F" w14:textId="77777777" w:rsidTr="00D842CE">
        <w:trPr>
          <w:trHeight w:val="300"/>
        </w:trPr>
        <w:tc>
          <w:tcPr>
            <w:tcW w:w="1544" w:type="dxa"/>
            <w:tcBorders>
              <w:top w:val="nil"/>
              <w:left w:val="nil"/>
              <w:bottom w:val="nil"/>
              <w:right w:val="nil"/>
            </w:tcBorders>
            <w:shd w:val="clear" w:color="auto" w:fill="auto"/>
            <w:noWrap/>
            <w:vAlign w:val="bottom"/>
            <w:hideMark/>
          </w:tcPr>
          <w:p w14:paraId="2CC359C0"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2_EnglishAnalyzer</w:t>
            </w:r>
          </w:p>
        </w:tc>
        <w:tc>
          <w:tcPr>
            <w:tcW w:w="541" w:type="dxa"/>
            <w:tcBorders>
              <w:top w:val="nil"/>
              <w:left w:val="nil"/>
              <w:bottom w:val="nil"/>
              <w:right w:val="nil"/>
            </w:tcBorders>
            <w:shd w:val="clear" w:color="auto" w:fill="auto"/>
            <w:noWrap/>
            <w:vAlign w:val="bottom"/>
            <w:hideMark/>
          </w:tcPr>
          <w:p w14:paraId="5D56F27D"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6BA19A25"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[start]</w:t>
            </w:r>
          </w:p>
        </w:tc>
      </w:tr>
      <w:tr w:rsidR="00863131" w:rsidRPr="00863131" w14:paraId="6385E6DE" w14:textId="77777777" w:rsidTr="00D842CE">
        <w:trPr>
          <w:trHeight w:val="300"/>
        </w:trPr>
        <w:tc>
          <w:tcPr>
            <w:tcW w:w="1544" w:type="dxa"/>
            <w:tcBorders>
              <w:top w:val="nil"/>
              <w:left w:val="nil"/>
              <w:bottom w:val="nil"/>
              <w:right w:val="nil"/>
            </w:tcBorders>
            <w:shd w:val="clear" w:color="auto" w:fill="auto"/>
            <w:noWrap/>
            <w:vAlign w:val="bottom"/>
            <w:hideMark/>
          </w:tcPr>
          <w:p w14:paraId="681234F2"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3_KStem</w:t>
            </w:r>
          </w:p>
        </w:tc>
        <w:tc>
          <w:tcPr>
            <w:tcW w:w="541" w:type="dxa"/>
            <w:tcBorders>
              <w:top w:val="nil"/>
              <w:left w:val="nil"/>
              <w:bottom w:val="nil"/>
              <w:right w:val="nil"/>
            </w:tcBorders>
            <w:shd w:val="clear" w:color="auto" w:fill="auto"/>
            <w:noWrap/>
            <w:vAlign w:val="bottom"/>
            <w:hideMark/>
          </w:tcPr>
          <w:p w14:paraId="1D861084"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3B34614F"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[start]</w:t>
            </w:r>
          </w:p>
        </w:tc>
      </w:tr>
      <w:tr w:rsidR="00863131" w:rsidRPr="00863131" w14:paraId="5B92E298" w14:textId="77777777" w:rsidTr="00D842CE">
        <w:trPr>
          <w:trHeight w:val="300"/>
        </w:trPr>
        <w:tc>
          <w:tcPr>
            <w:tcW w:w="1544" w:type="dxa"/>
            <w:tcBorders>
              <w:top w:val="nil"/>
              <w:left w:val="nil"/>
              <w:bottom w:val="nil"/>
              <w:right w:val="nil"/>
            </w:tcBorders>
            <w:shd w:val="clear" w:color="auto" w:fill="auto"/>
            <w:noWrap/>
            <w:vAlign w:val="bottom"/>
            <w:hideMark/>
          </w:tcPr>
          <w:p w14:paraId="22F6C451"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4_PorterStem</w:t>
            </w:r>
          </w:p>
        </w:tc>
        <w:tc>
          <w:tcPr>
            <w:tcW w:w="541" w:type="dxa"/>
            <w:tcBorders>
              <w:top w:val="nil"/>
              <w:left w:val="nil"/>
              <w:bottom w:val="nil"/>
              <w:right w:val="nil"/>
            </w:tcBorders>
            <w:shd w:val="clear" w:color="auto" w:fill="auto"/>
            <w:noWrap/>
            <w:vAlign w:val="bottom"/>
            <w:hideMark/>
          </w:tcPr>
          <w:p w14:paraId="6FD61FF4"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0494CD41"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[start]</w:t>
            </w:r>
          </w:p>
        </w:tc>
      </w:tr>
      <w:tr w:rsidR="00863131" w:rsidRPr="00863131" w14:paraId="5F008B93" w14:textId="77777777" w:rsidTr="00D842CE">
        <w:trPr>
          <w:trHeight w:val="300"/>
        </w:trPr>
        <w:tc>
          <w:tcPr>
            <w:tcW w:w="1544" w:type="dxa"/>
            <w:tcBorders>
              <w:top w:val="nil"/>
              <w:left w:val="nil"/>
              <w:bottom w:val="nil"/>
              <w:right w:val="nil"/>
            </w:tcBorders>
            <w:shd w:val="clear" w:color="auto" w:fill="auto"/>
            <w:noWrap/>
            <w:vAlign w:val="bottom"/>
            <w:hideMark/>
          </w:tcPr>
          <w:p w14:paraId="2D0BD2F6" w14:textId="77777777" w:rsidR="00863131" w:rsidRPr="00863131" w:rsidRDefault="00863131" w:rsidP="00863131">
            <w:pPr>
              <w:rPr>
                <w:rFonts w:ascii="Calibri" w:eastAsia="Times New Roman" w:hAnsi="Calibri" w:cs="Times New Roman"/>
                <w:color w:val="000000"/>
                <w:sz w:val="16"/>
                <w:szCs w:val="16"/>
              </w:rPr>
            </w:pPr>
          </w:p>
        </w:tc>
        <w:tc>
          <w:tcPr>
            <w:tcW w:w="541" w:type="dxa"/>
            <w:tcBorders>
              <w:top w:val="nil"/>
              <w:left w:val="nil"/>
              <w:bottom w:val="nil"/>
              <w:right w:val="nil"/>
            </w:tcBorders>
            <w:shd w:val="clear" w:color="auto" w:fill="auto"/>
            <w:noWrap/>
            <w:vAlign w:val="bottom"/>
            <w:hideMark/>
          </w:tcPr>
          <w:p w14:paraId="39A8F6DE" w14:textId="77777777" w:rsidR="00863131" w:rsidRPr="00863131" w:rsidRDefault="00863131" w:rsidP="00863131">
            <w:pPr>
              <w:rPr>
                <w:rFonts w:ascii="Calibri" w:eastAsia="Times New Roman" w:hAnsi="Calibri" w:cs="Times New Roman"/>
                <w:color w:val="000000"/>
                <w:sz w:val="16"/>
                <w:szCs w:val="16"/>
              </w:rPr>
            </w:pPr>
          </w:p>
        </w:tc>
        <w:tc>
          <w:tcPr>
            <w:tcW w:w="29595" w:type="dxa"/>
            <w:tcBorders>
              <w:top w:val="nil"/>
              <w:left w:val="nil"/>
              <w:bottom w:val="nil"/>
              <w:right w:val="nil"/>
            </w:tcBorders>
            <w:shd w:val="clear" w:color="auto" w:fill="auto"/>
            <w:noWrap/>
            <w:vAlign w:val="bottom"/>
            <w:hideMark/>
          </w:tcPr>
          <w:p w14:paraId="221371C6" w14:textId="77777777" w:rsidR="00863131" w:rsidRPr="00863131" w:rsidRDefault="00863131" w:rsidP="00863131">
            <w:pPr>
              <w:rPr>
                <w:rFonts w:ascii="Calibri" w:eastAsia="Times New Roman" w:hAnsi="Calibri" w:cs="Times New Roman"/>
                <w:color w:val="000000"/>
                <w:sz w:val="16"/>
                <w:szCs w:val="16"/>
              </w:rPr>
            </w:pPr>
          </w:p>
        </w:tc>
      </w:tr>
      <w:tr w:rsidR="00863131" w:rsidRPr="00863131" w14:paraId="21A8A11C" w14:textId="77777777" w:rsidTr="00D842CE">
        <w:trPr>
          <w:trHeight w:val="300"/>
        </w:trPr>
        <w:tc>
          <w:tcPr>
            <w:tcW w:w="1544" w:type="dxa"/>
            <w:tcBorders>
              <w:top w:val="nil"/>
              <w:left w:val="nil"/>
              <w:bottom w:val="nil"/>
              <w:right w:val="nil"/>
            </w:tcBorders>
            <w:shd w:val="clear" w:color="auto" w:fill="auto"/>
            <w:noWrap/>
            <w:vAlign w:val="bottom"/>
            <w:hideMark/>
          </w:tcPr>
          <w:p w14:paraId="32F76DA8"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0_Raw</w:t>
            </w:r>
          </w:p>
        </w:tc>
        <w:tc>
          <w:tcPr>
            <w:tcW w:w="541" w:type="dxa"/>
            <w:tcBorders>
              <w:top w:val="nil"/>
              <w:left w:val="nil"/>
              <w:bottom w:val="nil"/>
              <w:right w:val="nil"/>
            </w:tcBorders>
            <w:shd w:val="clear" w:color="auto" w:fill="auto"/>
            <w:noWrap/>
            <w:vAlign w:val="bottom"/>
            <w:hideMark/>
          </w:tcPr>
          <w:p w14:paraId="5936850B"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1B9AEDFC"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Sea Containers Ltd. said it might increase the price of its $70-a-share buy-back plan if pressed by Temple Holdings Ltd., which made an earlier tender offer for Sea Containers.</w:t>
            </w:r>
          </w:p>
        </w:tc>
      </w:tr>
      <w:tr w:rsidR="00863131" w:rsidRPr="00863131" w14:paraId="67E41DBA" w14:textId="77777777" w:rsidTr="00D842CE">
        <w:trPr>
          <w:trHeight w:val="300"/>
        </w:trPr>
        <w:tc>
          <w:tcPr>
            <w:tcW w:w="1544" w:type="dxa"/>
            <w:tcBorders>
              <w:top w:val="nil"/>
              <w:left w:val="nil"/>
              <w:bottom w:val="nil"/>
              <w:right w:val="nil"/>
            </w:tcBorders>
            <w:shd w:val="clear" w:color="auto" w:fill="auto"/>
            <w:noWrap/>
            <w:vAlign w:val="bottom"/>
            <w:hideMark/>
          </w:tcPr>
          <w:p w14:paraId="5D396A5D"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1_Corenlp</w:t>
            </w:r>
          </w:p>
        </w:tc>
        <w:tc>
          <w:tcPr>
            <w:tcW w:w="541" w:type="dxa"/>
            <w:tcBorders>
              <w:top w:val="nil"/>
              <w:left w:val="nil"/>
              <w:bottom w:val="nil"/>
              <w:right w:val="nil"/>
            </w:tcBorders>
            <w:shd w:val="clear" w:color="auto" w:fill="auto"/>
            <w:noWrap/>
            <w:vAlign w:val="bottom"/>
            <w:hideMark/>
          </w:tcPr>
          <w:p w14:paraId="7EB25EA7"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1BE629F3" w14:textId="77777777" w:rsidR="00863131" w:rsidRPr="00863131" w:rsidRDefault="00863131" w:rsidP="00863131">
            <w:pPr>
              <w:rPr>
                <w:rFonts w:ascii="Calibri" w:eastAsia="Times New Roman" w:hAnsi="Calibri" w:cs="Times New Roman"/>
                <w:color w:val="000000"/>
                <w:sz w:val="16"/>
                <w:szCs w:val="16"/>
              </w:rPr>
            </w:pPr>
            <w:r w:rsidRPr="00537FEE">
              <w:rPr>
                <w:rFonts w:ascii="Calibri" w:eastAsia="Times New Roman" w:hAnsi="Calibri" w:cs="Times New Roman"/>
                <w:color w:val="000000"/>
                <w:sz w:val="16"/>
                <w:szCs w:val="16"/>
                <w:highlight w:val="yellow"/>
              </w:rPr>
              <w:t>[Sea] [Containers] [Ltd.]</w:t>
            </w:r>
            <w:r w:rsidRPr="00863131">
              <w:rPr>
                <w:rFonts w:ascii="Calibri" w:eastAsia="Times New Roman" w:hAnsi="Calibri" w:cs="Times New Roman"/>
                <w:color w:val="000000"/>
                <w:sz w:val="16"/>
                <w:szCs w:val="16"/>
              </w:rPr>
              <w:t xml:space="preserve"> [say] [it] [might</w:t>
            </w:r>
            <w:r w:rsidRPr="00863131">
              <w:rPr>
                <w:rFonts w:ascii="Calibri" w:eastAsia="Times New Roman" w:hAnsi="Calibri" w:cs="Times New Roman"/>
                <w:color w:val="000000"/>
                <w:sz w:val="16"/>
                <w:szCs w:val="16"/>
                <w:highlight w:val="yellow"/>
              </w:rPr>
              <w:t>] [increase]</w:t>
            </w:r>
            <w:r w:rsidRPr="00863131">
              <w:rPr>
                <w:rFonts w:ascii="Calibri" w:eastAsia="Times New Roman" w:hAnsi="Calibri" w:cs="Times New Roman"/>
                <w:color w:val="000000"/>
                <w:sz w:val="16"/>
                <w:szCs w:val="16"/>
              </w:rPr>
              <w:t xml:space="preserve"> [the] [price] [of] [its] [$] [70-a-share] </w:t>
            </w:r>
            <w:r w:rsidRPr="00F209D9">
              <w:rPr>
                <w:rFonts w:ascii="Calibri" w:eastAsia="Times New Roman" w:hAnsi="Calibri" w:cs="Times New Roman"/>
                <w:color w:val="000000"/>
                <w:sz w:val="16"/>
                <w:szCs w:val="16"/>
                <w:highlight w:val="yellow"/>
              </w:rPr>
              <w:t>[buy-back]</w:t>
            </w:r>
            <w:r w:rsidRPr="00863131">
              <w:rPr>
                <w:rFonts w:ascii="Calibri" w:eastAsia="Times New Roman" w:hAnsi="Calibri" w:cs="Times New Roman"/>
                <w:color w:val="000000"/>
                <w:sz w:val="16"/>
                <w:szCs w:val="16"/>
              </w:rPr>
              <w:t xml:space="preserve"> [plan] [if] </w:t>
            </w:r>
            <w:r w:rsidRPr="00F209D9">
              <w:rPr>
                <w:rFonts w:ascii="Calibri" w:eastAsia="Times New Roman" w:hAnsi="Calibri" w:cs="Times New Roman"/>
                <w:color w:val="000000"/>
                <w:sz w:val="16"/>
                <w:szCs w:val="16"/>
                <w:highlight w:val="yellow"/>
              </w:rPr>
              <w:t>[press]</w:t>
            </w:r>
            <w:r w:rsidRPr="00863131">
              <w:rPr>
                <w:rFonts w:ascii="Calibri" w:eastAsia="Times New Roman" w:hAnsi="Calibri" w:cs="Times New Roman"/>
                <w:color w:val="000000"/>
                <w:sz w:val="16"/>
                <w:szCs w:val="16"/>
              </w:rPr>
              <w:t xml:space="preserve"> [by] [Temple] [Holdings] [Ltd.] [,] [which] [make] [a] [earlier] [tender] [offer] [for] [Sea] [Containers] [.]</w:t>
            </w:r>
          </w:p>
        </w:tc>
      </w:tr>
      <w:tr w:rsidR="00863131" w:rsidRPr="00863131" w14:paraId="5165121A" w14:textId="77777777" w:rsidTr="00D842CE">
        <w:trPr>
          <w:trHeight w:val="300"/>
        </w:trPr>
        <w:tc>
          <w:tcPr>
            <w:tcW w:w="1544" w:type="dxa"/>
            <w:tcBorders>
              <w:top w:val="nil"/>
              <w:left w:val="nil"/>
              <w:bottom w:val="nil"/>
              <w:right w:val="nil"/>
            </w:tcBorders>
            <w:shd w:val="clear" w:color="auto" w:fill="auto"/>
            <w:noWrap/>
            <w:vAlign w:val="bottom"/>
            <w:hideMark/>
          </w:tcPr>
          <w:p w14:paraId="3555493B"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2_EnglishAnalyzer</w:t>
            </w:r>
          </w:p>
        </w:tc>
        <w:tc>
          <w:tcPr>
            <w:tcW w:w="541" w:type="dxa"/>
            <w:tcBorders>
              <w:top w:val="nil"/>
              <w:left w:val="nil"/>
              <w:bottom w:val="nil"/>
              <w:right w:val="nil"/>
            </w:tcBorders>
            <w:shd w:val="clear" w:color="auto" w:fill="auto"/>
            <w:noWrap/>
            <w:vAlign w:val="bottom"/>
            <w:hideMark/>
          </w:tcPr>
          <w:p w14:paraId="23E71C0D"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742BDA5D" w14:textId="77777777" w:rsidR="00863131" w:rsidRPr="00863131" w:rsidRDefault="00863131" w:rsidP="00863131">
            <w:pPr>
              <w:rPr>
                <w:rFonts w:ascii="Calibri" w:eastAsia="Times New Roman" w:hAnsi="Calibri" w:cs="Times New Roman"/>
                <w:color w:val="000000"/>
                <w:sz w:val="16"/>
                <w:szCs w:val="16"/>
              </w:rPr>
            </w:pPr>
            <w:r w:rsidRPr="00537FEE">
              <w:rPr>
                <w:rFonts w:ascii="Calibri" w:eastAsia="Times New Roman" w:hAnsi="Calibri" w:cs="Times New Roman"/>
                <w:color w:val="000000"/>
                <w:sz w:val="16"/>
                <w:szCs w:val="16"/>
                <w:highlight w:val="yellow"/>
              </w:rPr>
              <w:t>[sea] [contain] [ltd]</w:t>
            </w:r>
            <w:r w:rsidRPr="00863131">
              <w:rPr>
                <w:rFonts w:ascii="Calibri" w:eastAsia="Times New Roman" w:hAnsi="Calibri" w:cs="Times New Roman"/>
                <w:color w:val="000000"/>
                <w:sz w:val="16"/>
                <w:szCs w:val="16"/>
              </w:rPr>
              <w:t xml:space="preserve"> [said] [might] </w:t>
            </w:r>
            <w:r w:rsidRPr="00863131">
              <w:rPr>
                <w:rFonts w:ascii="Calibri" w:eastAsia="Times New Roman" w:hAnsi="Calibri" w:cs="Times New Roman"/>
                <w:color w:val="000000"/>
                <w:sz w:val="16"/>
                <w:szCs w:val="16"/>
                <w:highlight w:val="yellow"/>
              </w:rPr>
              <w:t>[increas]</w:t>
            </w:r>
            <w:r w:rsidRPr="00863131">
              <w:rPr>
                <w:rFonts w:ascii="Calibri" w:eastAsia="Times New Roman" w:hAnsi="Calibri" w:cs="Times New Roman"/>
                <w:color w:val="000000"/>
                <w:sz w:val="16"/>
                <w:szCs w:val="16"/>
              </w:rPr>
              <w:t xml:space="preserve"> [price] [it] [70] [share] </w:t>
            </w:r>
            <w:r w:rsidRPr="00F209D9">
              <w:rPr>
                <w:rFonts w:ascii="Calibri" w:eastAsia="Times New Roman" w:hAnsi="Calibri" w:cs="Times New Roman"/>
                <w:color w:val="000000"/>
                <w:sz w:val="16"/>
                <w:szCs w:val="16"/>
                <w:highlight w:val="yellow"/>
              </w:rPr>
              <w:t>[bui]</w:t>
            </w:r>
            <w:r w:rsidRPr="00863131">
              <w:rPr>
                <w:rFonts w:ascii="Calibri" w:eastAsia="Times New Roman" w:hAnsi="Calibri" w:cs="Times New Roman"/>
                <w:color w:val="000000"/>
                <w:sz w:val="16"/>
                <w:szCs w:val="16"/>
              </w:rPr>
              <w:t xml:space="preserve"> [back] [plan] </w:t>
            </w:r>
            <w:r w:rsidRPr="00F209D9">
              <w:rPr>
                <w:rFonts w:ascii="Calibri" w:eastAsia="Times New Roman" w:hAnsi="Calibri" w:cs="Times New Roman"/>
                <w:color w:val="000000"/>
                <w:sz w:val="16"/>
                <w:szCs w:val="16"/>
                <w:highlight w:val="yellow"/>
              </w:rPr>
              <w:t>[press]</w:t>
            </w:r>
            <w:r w:rsidRPr="00863131">
              <w:rPr>
                <w:rFonts w:ascii="Calibri" w:eastAsia="Times New Roman" w:hAnsi="Calibri" w:cs="Times New Roman"/>
                <w:color w:val="000000"/>
                <w:sz w:val="16"/>
                <w:szCs w:val="16"/>
              </w:rPr>
              <w:t xml:space="preserve"> [templ] [hold] [ltd] [which] [made] [earlier] [tender] [offer] [sea] [contain]</w:t>
            </w:r>
          </w:p>
        </w:tc>
      </w:tr>
      <w:tr w:rsidR="00863131" w:rsidRPr="00863131" w14:paraId="40CBCF39" w14:textId="77777777" w:rsidTr="00D842CE">
        <w:trPr>
          <w:trHeight w:val="300"/>
        </w:trPr>
        <w:tc>
          <w:tcPr>
            <w:tcW w:w="1544" w:type="dxa"/>
            <w:tcBorders>
              <w:top w:val="nil"/>
              <w:left w:val="nil"/>
              <w:bottom w:val="nil"/>
              <w:right w:val="nil"/>
            </w:tcBorders>
            <w:shd w:val="clear" w:color="auto" w:fill="auto"/>
            <w:noWrap/>
            <w:vAlign w:val="bottom"/>
            <w:hideMark/>
          </w:tcPr>
          <w:p w14:paraId="2D745413"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3_KStem</w:t>
            </w:r>
          </w:p>
        </w:tc>
        <w:tc>
          <w:tcPr>
            <w:tcW w:w="541" w:type="dxa"/>
            <w:tcBorders>
              <w:top w:val="nil"/>
              <w:left w:val="nil"/>
              <w:bottom w:val="nil"/>
              <w:right w:val="nil"/>
            </w:tcBorders>
            <w:shd w:val="clear" w:color="auto" w:fill="auto"/>
            <w:noWrap/>
            <w:vAlign w:val="bottom"/>
            <w:hideMark/>
          </w:tcPr>
          <w:p w14:paraId="62CA3491"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024F8C73" w14:textId="77777777" w:rsidR="00863131" w:rsidRPr="00863131" w:rsidRDefault="00863131" w:rsidP="00863131">
            <w:pPr>
              <w:rPr>
                <w:rFonts w:ascii="Calibri" w:eastAsia="Times New Roman" w:hAnsi="Calibri" w:cs="Times New Roman"/>
                <w:color w:val="000000"/>
                <w:sz w:val="16"/>
                <w:szCs w:val="16"/>
              </w:rPr>
            </w:pPr>
            <w:r w:rsidRPr="00537FEE">
              <w:rPr>
                <w:rFonts w:ascii="Calibri" w:eastAsia="Times New Roman" w:hAnsi="Calibri" w:cs="Times New Roman"/>
                <w:color w:val="000000"/>
                <w:sz w:val="16"/>
                <w:szCs w:val="16"/>
                <w:highlight w:val="yellow"/>
              </w:rPr>
              <w:t>[sea] [container] [ltd]</w:t>
            </w:r>
            <w:r w:rsidRPr="00863131">
              <w:rPr>
                <w:rFonts w:ascii="Calibri" w:eastAsia="Times New Roman" w:hAnsi="Calibri" w:cs="Times New Roman"/>
                <w:color w:val="000000"/>
                <w:sz w:val="16"/>
                <w:szCs w:val="16"/>
              </w:rPr>
              <w:t xml:space="preserve"> [said] [it] [might] [</w:t>
            </w:r>
            <w:r w:rsidRPr="00863131">
              <w:rPr>
                <w:rFonts w:ascii="Calibri" w:eastAsia="Times New Roman" w:hAnsi="Calibri" w:cs="Times New Roman"/>
                <w:color w:val="000000"/>
                <w:sz w:val="16"/>
                <w:szCs w:val="16"/>
                <w:highlight w:val="yellow"/>
              </w:rPr>
              <w:t>increase]</w:t>
            </w:r>
            <w:r w:rsidRPr="00863131">
              <w:rPr>
                <w:rFonts w:ascii="Calibri" w:eastAsia="Times New Roman" w:hAnsi="Calibri" w:cs="Times New Roman"/>
                <w:color w:val="000000"/>
                <w:sz w:val="16"/>
                <w:szCs w:val="16"/>
              </w:rPr>
              <w:t xml:space="preserve"> [the] [price] [of] [its] [a] [share] </w:t>
            </w:r>
            <w:r w:rsidRPr="00F209D9">
              <w:rPr>
                <w:rFonts w:ascii="Calibri" w:eastAsia="Times New Roman" w:hAnsi="Calibri" w:cs="Times New Roman"/>
                <w:color w:val="000000"/>
                <w:sz w:val="16"/>
                <w:szCs w:val="16"/>
                <w:highlight w:val="yellow"/>
              </w:rPr>
              <w:t>[buy]</w:t>
            </w:r>
            <w:r w:rsidRPr="00863131">
              <w:rPr>
                <w:rFonts w:ascii="Calibri" w:eastAsia="Times New Roman" w:hAnsi="Calibri" w:cs="Times New Roman"/>
                <w:color w:val="000000"/>
                <w:sz w:val="16"/>
                <w:szCs w:val="16"/>
              </w:rPr>
              <w:t xml:space="preserve"> [back] [plan] [if] </w:t>
            </w:r>
            <w:r w:rsidRPr="00F209D9">
              <w:rPr>
                <w:rFonts w:ascii="Calibri" w:eastAsia="Times New Roman" w:hAnsi="Calibri" w:cs="Times New Roman"/>
                <w:color w:val="000000"/>
                <w:sz w:val="16"/>
                <w:szCs w:val="16"/>
                <w:highlight w:val="yellow"/>
              </w:rPr>
              <w:t>[pressed]</w:t>
            </w:r>
            <w:r w:rsidRPr="00863131">
              <w:rPr>
                <w:rFonts w:ascii="Calibri" w:eastAsia="Times New Roman" w:hAnsi="Calibri" w:cs="Times New Roman"/>
                <w:color w:val="000000"/>
                <w:sz w:val="16"/>
                <w:szCs w:val="16"/>
              </w:rPr>
              <w:t xml:space="preserve"> [by] [temple] [holding] [ltd] [which] [made] [an] [early] [tender] [offer] [for] [sea] [container]</w:t>
            </w:r>
          </w:p>
        </w:tc>
      </w:tr>
      <w:tr w:rsidR="00863131" w:rsidRPr="00863131" w14:paraId="43D9F8C1" w14:textId="77777777" w:rsidTr="00D842CE">
        <w:trPr>
          <w:trHeight w:val="300"/>
        </w:trPr>
        <w:tc>
          <w:tcPr>
            <w:tcW w:w="1544" w:type="dxa"/>
            <w:tcBorders>
              <w:top w:val="nil"/>
              <w:left w:val="nil"/>
              <w:bottom w:val="nil"/>
              <w:right w:val="nil"/>
            </w:tcBorders>
            <w:shd w:val="clear" w:color="auto" w:fill="auto"/>
            <w:noWrap/>
            <w:vAlign w:val="bottom"/>
            <w:hideMark/>
          </w:tcPr>
          <w:p w14:paraId="65D9A76E"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4_PorterStem</w:t>
            </w:r>
          </w:p>
        </w:tc>
        <w:tc>
          <w:tcPr>
            <w:tcW w:w="541" w:type="dxa"/>
            <w:tcBorders>
              <w:top w:val="nil"/>
              <w:left w:val="nil"/>
              <w:bottom w:val="nil"/>
              <w:right w:val="nil"/>
            </w:tcBorders>
            <w:shd w:val="clear" w:color="auto" w:fill="auto"/>
            <w:noWrap/>
            <w:vAlign w:val="bottom"/>
            <w:hideMark/>
          </w:tcPr>
          <w:p w14:paraId="69F9231D"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15C50EEB"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w:t>
            </w:r>
            <w:r w:rsidRPr="00537FEE">
              <w:rPr>
                <w:rFonts w:ascii="Calibri" w:eastAsia="Times New Roman" w:hAnsi="Calibri" w:cs="Times New Roman"/>
                <w:color w:val="000000"/>
                <w:sz w:val="16"/>
                <w:szCs w:val="16"/>
                <w:highlight w:val="yellow"/>
              </w:rPr>
              <w:t>sea] [contain]</w:t>
            </w:r>
            <w:r w:rsidRPr="00863131">
              <w:rPr>
                <w:rFonts w:ascii="Calibri" w:eastAsia="Times New Roman" w:hAnsi="Calibri" w:cs="Times New Roman"/>
                <w:color w:val="000000"/>
                <w:sz w:val="16"/>
                <w:szCs w:val="16"/>
              </w:rPr>
              <w:t xml:space="preserve"> [ltd] [said] [it] [might] </w:t>
            </w:r>
            <w:r w:rsidRPr="00863131">
              <w:rPr>
                <w:rFonts w:ascii="Calibri" w:eastAsia="Times New Roman" w:hAnsi="Calibri" w:cs="Times New Roman"/>
                <w:color w:val="000000"/>
                <w:sz w:val="16"/>
                <w:szCs w:val="16"/>
                <w:highlight w:val="yellow"/>
              </w:rPr>
              <w:t>[increas]</w:t>
            </w:r>
            <w:r w:rsidRPr="00863131">
              <w:rPr>
                <w:rFonts w:ascii="Calibri" w:eastAsia="Times New Roman" w:hAnsi="Calibri" w:cs="Times New Roman"/>
                <w:color w:val="000000"/>
                <w:sz w:val="16"/>
                <w:szCs w:val="16"/>
              </w:rPr>
              <w:t xml:space="preserve"> [the] [price] [of] [it] [a] [share] </w:t>
            </w:r>
            <w:r w:rsidRPr="00F209D9">
              <w:rPr>
                <w:rFonts w:ascii="Calibri" w:eastAsia="Times New Roman" w:hAnsi="Calibri" w:cs="Times New Roman"/>
                <w:color w:val="000000"/>
                <w:sz w:val="16"/>
                <w:szCs w:val="16"/>
                <w:highlight w:val="yellow"/>
              </w:rPr>
              <w:t>[bui]</w:t>
            </w:r>
            <w:r w:rsidRPr="00863131">
              <w:rPr>
                <w:rFonts w:ascii="Calibri" w:eastAsia="Times New Roman" w:hAnsi="Calibri" w:cs="Times New Roman"/>
                <w:color w:val="000000"/>
                <w:sz w:val="16"/>
                <w:szCs w:val="16"/>
              </w:rPr>
              <w:t xml:space="preserve"> [back] [plan] [if] </w:t>
            </w:r>
            <w:r w:rsidRPr="00F209D9">
              <w:rPr>
                <w:rFonts w:ascii="Calibri" w:eastAsia="Times New Roman" w:hAnsi="Calibri" w:cs="Times New Roman"/>
                <w:color w:val="000000"/>
                <w:sz w:val="16"/>
                <w:szCs w:val="16"/>
                <w:highlight w:val="yellow"/>
              </w:rPr>
              <w:t>[press]</w:t>
            </w:r>
            <w:r w:rsidRPr="00863131">
              <w:rPr>
                <w:rFonts w:ascii="Calibri" w:eastAsia="Times New Roman" w:hAnsi="Calibri" w:cs="Times New Roman"/>
                <w:color w:val="000000"/>
                <w:sz w:val="16"/>
                <w:szCs w:val="16"/>
              </w:rPr>
              <w:t xml:space="preserve"> [by] [templ] [hold] [ltd] [which] [made] [an] [earlier] [tender] [offer] [for] [sea] [contain]</w:t>
            </w:r>
          </w:p>
        </w:tc>
      </w:tr>
      <w:tr w:rsidR="00863131" w:rsidRPr="00863131" w14:paraId="4F6B7301" w14:textId="77777777" w:rsidTr="00D842CE">
        <w:trPr>
          <w:trHeight w:val="300"/>
        </w:trPr>
        <w:tc>
          <w:tcPr>
            <w:tcW w:w="1544" w:type="dxa"/>
            <w:tcBorders>
              <w:top w:val="nil"/>
              <w:left w:val="nil"/>
              <w:bottom w:val="nil"/>
              <w:right w:val="nil"/>
            </w:tcBorders>
            <w:shd w:val="clear" w:color="auto" w:fill="auto"/>
            <w:noWrap/>
            <w:vAlign w:val="bottom"/>
            <w:hideMark/>
          </w:tcPr>
          <w:p w14:paraId="1C28E479" w14:textId="77777777" w:rsidR="00863131" w:rsidRPr="00863131" w:rsidRDefault="00863131" w:rsidP="00863131">
            <w:pPr>
              <w:rPr>
                <w:rFonts w:ascii="Calibri" w:eastAsia="Times New Roman" w:hAnsi="Calibri" w:cs="Times New Roman"/>
                <w:color w:val="000000"/>
                <w:sz w:val="16"/>
                <w:szCs w:val="16"/>
              </w:rPr>
            </w:pPr>
          </w:p>
        </w:tc>
        <w:tc>
          <w:tcPr>
            <w:tcW w:w="541" w:type="dxa"/>
            <w:tcBorders>
              <w:top w:val="nil"/>
              <w:left w:val="nil"/>
              <w:bottom w:val="nil"/>
              <w:right w:val="nil"/>
            </w:tcBorders>
            <w:shd w:val="clear" w:color="auto" w:fill="auto"/>
            <w:noWrap/>
            <w:vAlign w:val="bottom"/>
            <w:hideMark/>
          </w:tcPr>
          <w:p w14:paraId="67D1C00F" w14:textId="77777777" w:rsidR="00863131" w:rsidRPr="00863131" w:rsidRDefault="00863131" w:rsidP="00863131">
            <w:pPr>
              <w:rPr>
                <w:rFonts w:ascii="Calibri" w:eastAsia="Times New Roman" w:hAnsi="Calibri" w:cs="Times New Roman"/>
                <w:color w:val="000000"/>
                <w:sz w:val="16"/>
                <w:szCs w:val="16"/>
              </w:rPr>
            </w:pPr>
          </w:p>
        </w:tc>
        <w:tc>
          <w:tcPr>
            <w:tcW w:w="29595" w:type="dxa"/>
            <w:tcBorders>
              <w:top w:val="nil"/>
              <w:left w:val="nil"/>
              <w:bottom w:val="nil"/>
              <w:right w:val="nil"/>
            </w:tcBorders>
            <w:shd w:val="clear" w:color="auto" w:fill="auto"/>
            <w:noWrap/>
            <w:vAlign w:val="bottom"/>
            <w:hideMark/>
          </w:tcPr>
          <w:p w14:paraId="74C1F1F0" w14:textId="77777777" w:rsidR="00863131" w:rsidRPr="00863131" w:rsidRDefault="00863131" w:rsidP="00863131">
            <w:pPr>
              <w:rPr>
                <w:rFonts w:ascii="Calibri" w:eastAsia="Times New Roman" w:hAnsi="Calibri" w:cs="Times New Roman"/>
                <w:color w:val="000000"/>
                <w:sz w:val="16"/>
                <w:szCs w:val="16"/>
              </w:rPr>
            </w:pPr>
          </w:p>
        </w:tc>
      </w:tr>
      <w:tr w:rsidR="00863131" w:rsidRPr="00863131" w14:paraId="5968C2EF" w14:textId="77777777" w:rsidTr="00D842CE">
        <w:trPr>
          <w:trHeight w:val="300"/>
        </w:trPr>
        <w:tc>
          <w:tcPr>
            <w:tcW w:w="1544" w:type="dxa"/>
            <w:tcBorders>
              <w:top w:val="nil"/>
              <w:left w:val="nil"/>
              <w:bottom w:val="nil"/>
              <w:right w:val="nil"/>
            </w:tcBorders>
            <w:shd w:val="clear" w:color="auto" w:fill="auto"/>
            <w:noWrap/>
            <w:vAlign w:val="bottom"/>
            <w:hideMark/>
          </w:tcPr>
          <w:p w14:paraId="6827E014"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0_Raw</w:t>
            </w:r>
          </w:p>
        </w:tc>
        <w:tc>
          <w:tcPr>
            <w:tcW w:w="541" w:type="dxa"/>
            <w:tcBorders>
              <w:top w:val="nil"/>
              <w:left w:val="nil"/>
              <w:bottom w:val="nil"/>
              <w:right w:val="nil"/>
            </w:tcBorders>
            <w:shd w:val="clear" w:color="auto" w:fill="auto"/>
            <w:noWrap/>
            <w:vAlign w:val="bottom"/>
            <w:hideMark/>
          </w:tcPr>
          <w:p w14:paraId="5CCC3CA0"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223EAC67"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Sea Containers, a Hamilton, Bermuda-based shipping concern, said Tuesday that it would sell $1.1 billion of assets and use some of the proceeds to buy about 50% of its common shares for $70 apiece.</w:t>
            </w:r>
          </w:p>
        </w:tc>
      </w:tr>
      <w:tr w:rsidR="00863131" w:rsidRPr="00863131" w14:paraId="7200D337" w14:textId="77777777" w:rsidTr="00D842CE">
        <w:trPr>
          <w:trHeight w:val="300"/>
        </w:trPr>
        <w:tc>
          <w:tcPr>
            <w:tcW w:w="1544" w:type="dxa"/>
            <w:tcBorders>
              <w:top w:val="nil"/>
              <w:left w:val="nil"/>
              <w:bottom w:val="nil"/>
              <w:right w:val="nil"/>
            </w:tcBorders>
            <w:shd w:val="clear" w:color="auto" w:fill="auto"/>
            <w:noWrap/>
            <w:vAlign w:val="bottom"/>
            <w:hideMark/>
          </w:tcPr>
          <w:p w14:paraId="230B2AA9"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1_Corenlp</w:t>
            </w:r>
          </w:p>
        </w:tc>
        <w:tc>
          <w:tcPr>
            <w:tcW w:w="541" w:type="dxa"/>
            <w:tcBorders>
              <w:top w:val="nil"/>
              <w:left w:val="nil"/>
              <w:bottom w:val="nil"/>
              <w:right w:val="nil"/>
            </w:tcBorders>
            <w:shd w:val="clear" w:color="auto" w:fill="auto"/>
            <w:noWrap/>
            <w:vAlign w:val="bottom"/>
            <w:hideMark/>
          </w:tcPr>
          <w:p w14:paraId="7E705515"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367CEF9B"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[Sea] [Containers] [,] [a] [Hamilton] [,] [bermuda-based] [shipping] [concern] [,] [say] [</w:t>
            </w:r>
            <w:r w:rsidRPr="00537FEE">
              <w:rPr>
                <w:rFonts w:ascii="Calibri" w:eastAsia="Times New Roman" w:hAnsi="Calibri" w:cs="Times New Roman"/>
                <w:color w:val="000000"/>
                <w:sz w:val="16"/>
                <w:szCs w:val="16"/>
                <w:highlight w:val="yellow"/>
              </w:rPr>
              <w:t>Tuesday</w:t>
            </w:r>
            <w:r w:rsidRPr="00863131">
              <w:rPr>
                <w:rFonts w:ascii="Calibri" w:eastAsia="Times New Roman" w:hAnsi="Calibri" w:cs="Times New Roman"/>
                <w:color w:val="000000"/>
                <w:sz w:val="16"/>
                <w:szCs w:val="16"/>
              </w:rPr>
              <w:t>] [that] [it] [would] [sell] [$] [1.1] [billion] [of] [asset] [and] [use] [some] [of] [the] [proceeds] [to] [buy] [about] [50] [%] [of] [its] [common] [share] [for] [$] [70] [apiece] [.]</w:t>
            </w:r>
          </w:p>
        </w:tc>
      </w:tr>
      <w:tr w:rsidR="00863131" w:rsidRPr="00863131" w14:paraId="34B18692" w14:textId="77777777" w:rsidTr="00D842CE">
        <w:trPr>
          <w:trHeight w:val="300"/>
        </w:trPr>
        <w:tc>
          <w:tcPr>
            <w:tcW w:w="1544" w:type="dxa"/>
            <w:tcBorders>
              <w:top w:val="nil"/>
              <w:left w:val="nil"/>
              <w:bottom w:val="nil"/>
              <w:right w:val="nil"/>
            </w:tcBorders>
            <w:shd w:val="clear" w:color="auto" w:fill="auto"/>
            <w:noWrap/>
            <w:vAlign w:val="bottom"/>
            <w:hideMark/>
          </w:tcPr>
          <w:p w14:paraId="24B3D0E1"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2_EnglishAnalyzer</w:t>
            </w:r>
          </w:p>
        </w:tc>
        <w:tc>
          <w:tcPr>
            <w:tcW w:w="541" w:type="dxa"/>
            <w:tcBorders>
              <w:top w:val="nil"/>
              <w:left w:val="nil"/>
              <w:bottom w:val="nil"/>
              <w:right w:val="nil"/>
            </w:tcBorders>
            <w:shd w:val="clear" w:color="auto" w:fill="auto"/>
            <w:noWrap/>
            <w:vAlign w:val="bottom"/>
            <w:hideMark/>
          </w:tcPr>
          <w:p w14:paraId="216110CC"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23CE1969"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[sea] [contain] [hamilton] [bermuda] [base] [ship] [concern] [said] [</w:t>
            </w:r>
            <w:r w:rsidRPr="00537FEE">
              <w:rPr>
                <w:rFonts w:ascii="Calibri" w:eastAsia="Times New Roman" w:hAnsi="Calibri" w:cs="Times New Roman"/>
                <w:color w:val="000000"/>
                <w:sz w:val="16"/>
                <w:szCs w:val="16"/>
                <w:highlight w:val="yellow"/>
              </w:rPr>
              <w:t>tuesdai</w:t>
            </w:r>
            <w:r w:rsidRPr="00863131">
              <w:rPr>
                <w:rFonts w:ascii="Calibri" w:eastAsia="Times New Roman" w:hAnsi="Calibri" w:cs="Times New Roman"/>
                <w:color w:val="000000"/>
                <w:sz w:val="16"/>
                <w:szCs w:val="16"/>
              </w:rPr>
              <w:t>] [would] [sell] [1.1] [billion] [asset] [us] [some] [proce] [bui] [about] [50] [it] [common] [share] [70] [apiec]</w:t>
            </w:r>
          </w:p>
        </w:tc>
      </w:tr>
      <w:tr w:rsidR="00863131" w:rsidRPr="00863131" w14:paraId="09536D1B" w14:textId="77777777" w:rsidTr="00D842CE">
        <w:trPr>
          <w:trHeight w:val="300"/>
        </w:trPr>
        <w:tc>
          <w:tcPr>
            <w:tcW w:w="1544" w:type="dxa"/>
            <w:tcBorders>
              <w:top w:val="nil"/>
              <w:left w:val="nil"/>
              <w:bottom w:val="nil"/>
              <w:right w:val="nil"/>
            </w:tcBorders>
            <w:shd w:val="clear" w:color="auto" w:fill="auto"/>
            <w:noWrap/>
            <w:vAlign w:val="bottom"/>
            <w:hideMark/>
          </w:tcPr>
          <w:p w14:paraId="19845613"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3_KStem</w:t>
            </w:r>
          </w:p>
        </w:tc>
        <w:tc>
          <w:tcPr>
            <w:tcW w:w="541" w:type="dxa"/>
            <w:tcBorders>
              <w:top w:val="nil"/>
              <w:left w:val="nil"/>
              <w:bottom w:val="nil"/>
              <w:right w:val="nil"/>
            </w:tcBorders>
            <w:shd w:val="clear" w:color="auto" w:fill="auto"/>
            <w:noWrap/>
            <w:vAlign w:val="bottom"/>
            <w:hideMark/>
          </w:tcPr>
          <w:p w14:paraId="04E6D1E0"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260E2FFB"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[sea] [container] [a] [hamilton] [bermuda] [base] [shipping] [concern] [said] [</w:t>
            </w:r>
            <w:r w:rsidRPr="00537FEE">
              <w:rPr>
                <w:rFonts w:ascii="Calibri" w:eastAsia="Times New Roman" w:hAnsi="Calibri" w:cs="Times New Roman"/>
                <w:color w:val="000000"/>
                <w:sz w:val="16"/>
                <w:szCs w:val="16"/>
                <w:highlight w:val="yellow"/>
              </w:rPr>
              <w:t>tuesday</w:t>
            </w:r>
            <w:r w:rsidRPr="00863131">
              <w:rPr>
                <w:rFonts w:ascii="Calibri" w:eastAsia="Times New Roman" w:hAnsi="Calibri" w:cs="Times New Roman"/>
                <w:color w:val="000000"/>
                <w:sz w:val="16"/>
                <w:szCs w:val="16"/>
              </w:rPr>
              <w:t>] [that] [it] [would] [sell] [billion] [of] [asset] [and] [use] [some] [of] [the] [proceeds] [to] [buy] [about] [of] [its] [common] [shares] [for] [apiece]</w:t>
            </w:r>
          </w:p>
        </w:tc>
      </w:tr>
      <w:tr w:rsidR="00863131" w:rsidRPr="00863131" w14:paraId="2F4BAB2A" w14:textId="77777777" w:rsidTr="00D842CE">
        <w:trPr>
          <w:trHeight w:val="300"/>
        </w:trPr>
        <w:tc>
          <w:tcPr>
            <w:tcW w:w="1544" w:type="dxa"/>
            <w:tcBorders>
              <w:top w:val="nil"/>
              <w:left w:val="nil"/>
              <w:bottom w:val="nil"/>
              <w:right w:val="nil"/>
            </w:tcBorders>
            <w:shd w:val="clear" w:color="auto" w:fill="auto"/>
            <w:noWrap/>
            <w:vAlign w:val="bottom"/>
            <w:hideMark/>
          </w:tcPr>
          <w:p w14:paraId="608D4BC5"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4_PorterStem</w:t>
            </w:r>
          </w:p>
        </w:tc>
        <w:tc>
          <w:tcPr>
            <w:tcW w:w="541" w:type="dxa"/>
            <w:tcBorders>
              <w:top w:val="nil"/>
              <w:left w:val="nil"/>
              <w:bottom w:val="nil"/>
              <w:right w:val="nil"/>
            </w:tcBorders>
            <w:shd w:val="clear" w:color="auto" w:fill="auto"/>
            <w:noWrap/>
            <w:vAlign w:val="bottom"/>
            <w:hideMark/>
          </w:tcPr>
          <w:p w14:paraId="27A0AFCA"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5A84AF73"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[sea] [contain] [a] [hamilton] [bermuda] [base] [ship] [concern] [said] [</w:t>
            </w:r>
            <w:r w:rsidRPr="00537FEE">
              <w:rPr>
                <w:rFonts w:ascii="Calibri" w:eastAsia="Times New Roman" w:hAnsi="Calibri" w:cs="Times New Roman"/>
                <w:color w:val="000000"/>
                <w:sz w:val="16"/>
                <w:szCs w:val="16"/>
                <w:highlight w:val="yellow"/>
              </w:rPr>
              <w:t>tuesdai</w:t>
            </w:r>
            <w:r w:rsidRPr="00863131">
              <w:rPr>
                <w:rFonts w:ascii="Calibri" w:eastAsia="Times New Roman" w:hAnsi="Calibri" w:cs="Times New Roman"/>
                <w:color w:val="000000"/>
                <w:sz w:val="16"/>
                <w:szCs w:val="16"/>
              </w:rPr>
              <w:t>] [that] [it] [would] [sell] [billion] [of] [asset] [and] [us] [some] [of] [the] [proce] [to] [bui] [about] [of] [it] [common] [share] [for] [apiec]</w:t>
            </w:r>
          </w:p>
        </w:tc>
      </w:tr>
      <w:tr w:rsidR="00863131" w:rsidRPr="00863131" w14:paraId="420D243C" w14:textId="77777777" w:rsidTr="00D842CE">
        <w:trPr>
          <w:trHeight w:val="300"/>
        </w:trPr>
        <w:tc>
          <w:tcPr>
            <w:tcW w:w="1544" w:type="dxa"/>
            <w:tcBorders>
              <w:top w:val="nil"/>
              <w:left w:val="nil"/>
              <w:bottom w:val="nil"/>
              <w:right w:val="nil"/>
            </w:tcBorders>
            <w:shd w:val="clear" w:color="auto" w:fill="auto"/>
            <w:noWrap/>
            <w:vAlign w:val="bottom"/>
            <w:hideMark/>
          </w:tcPr>
          <w:p w14:paraId="04F242AD" w14:textId="77777777" w:rsidR="00863131" w:rsidRPr="00863131" w:rsidRDefault="00863131" w:rsidP="00863131">
            <w:pPr>
              <w:rPr>
                <w:rFonts w:ascii="Calibri" w:eastAsia="Times New Roman" w:hAnsi="Calibri" w:cs="Times New Roman"/>
                <w:color w:val="000000"/>
                <w:sz w:val="16"/>
                <w:szCs w:val="16"/>
              </w:rPr>
            </w:pPr>
          </w:p>
        </w:tc>
        <w:tc>
          <w:tcPr>
            <w:tcW w:w="541" w:type="dxa"/>
            <w:tcBorders>
              <w:top w:val="nil"/>
              <w:left w:val="nil"/>
              <w:bottom w:val="nil"/>
              <w:right w:val="nil"/>
            </w:tcBorders>
            <w:shd w:val="clear" w:color="auto" w:fill="auto"/>
            <w:noWrap/>
            <w:vAlign w:val="bottom"/>
            <w:hideMark/>
          </w:tcPr>
          <w:p w14:paraId="5CF4A736" w14:textId="77777777" w:rsidR="00863131" w:rsidRPr="00863131" w:rsidRDefault="00863131" w:rsidP="00863131">
            <w:pPr>
              <w:rPr>
                <w:rFonts w:ascii="Calibri" w:eastAsia="Times New Roman" w:hAnsi="Calibri" w:cs="Times New Roman"/>
                <w:color w:val="000000"/>
                <w:sz w:val="16"/>
                <w:szCs w:val="16"/>
              </w:rPr>
            </w:pPr>
          </w:p>
        </w:tc>
        <w:tc>
          <w:tcPr>
            <w:tcW w:w="29595" w:type="dxa"/>
            <w:tcBorders>
              <w:top w:val="nil"/>
              <w:left w:val="nil"/>
              <w:bottom w:val="nil"/>
              <w:right w:val="nil"/>
            </w:tcBorders>
            <w:shd w:val="clear" w:color="auto" w:fill="auto"/>
            <w:noWrap/>
            <w:vAlign w:val="bottom"/>
            <w:hideMark/>
          </w:tcPr>
          <w:p w14:paraId="30BF9D95" w14:textId="77777777" w:rsidR="00863131" w:rsidRPr="00863131" w:rsidRDefault="00863131" w:rsidP="00863131">
            <w:pPr>
              <w:rPr>
                <w:rFonts w:ascii="Calibri" w:eastAsia="Times New Roman" w:hAnsi="Calibri" w:cs="Times New Roman"/>
                <w:color w:val="000000"/>
                <w:sz w:val="16"/>
                <w:szCs w:val="16"/>
              </w:rPr>
            </w:pPr>
          </w:p>
        </w:tc>
      </w:tr>
      <w:tr w:rsidR="00863131" w:rsidRPr="00863131" w14:paraId="0029A4EC" w14:textId="77777777" w:rsidTr="00D842CE">
        <w:trPr>
          <w:trHeight w:val="300"/>
        </w:trPr>
        <w:tc>
          <w:tcPr>
            <w:tcW w:w="1544" w:type="dxa"/>
            <w:tcBorders>
              <w:top w:val="nil"/>
              <w:left w:val="nil"/>
              <w:bottom w:val="nil"/>
              <w:right w:val="nil"/>
            </w:tcBorders>
            <w:shd w:val="clear" w:color="auto" w:fill="auto"/>
            <w:noWrap/>
            <w:vAlign w:val="bottom"/>
            <w:hideMark/>
          </w:tcPr>
          <w:p w14:paraId="0D33FA1A"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0_Raw</w:t>
            </w:r>
          </w:p>
        </w:tc>
        <w:tc>
          <w:tcPr>
            <w:tcW w:w="541" w:type="dxa"/>
            <w:tcBorders>
              <w:top w:val="nil"/>
              <w:left w:val="nil"/>
              <w:bottom w:val="nil"/>
              <w:right w:val="nil"/>
            </w:tcBorders>
            <w:shd w:val="clear" w:color="auto" w:fill="auto"/>
            <w:noWrap/>
            <w:vAlign w:val="bottom"/>
            <w:hideMark/>
          </w:tcPr>
          <w:p w14:paraId="1E0E64EE"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2942BBC1"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The move is designed to ward off a hostile takeover attempt by two European shipping concerns, Stena Holding AG and Tiphook PLC.</w:t>
            </w:r>
          </w:p>
        </w:tc>
      </w:tr>
      <w:tr w:rsidR="00863131" w:rsidRPr="00863131" w14:paraId="7A63141A" w14:textId="77777777" w:rsidTr="00D842CE">
        <w:trPr>
          <w:trHeight w:val="300"/>
        </w:trPr>
        <w:tc>
          <w:tcPr>
            <w:tcW w:w="1544" w:type="dxa"/>
            <w:tcBorders>
              <w:top w:val="nil"/>
              <w:left w:val="nil"/>
              <w:bottom w:val="nil"/>
              <w:right w:val="nil"/>
            </w:tcBorders>
            <w:shd w:val="clear" w:color="auto" w:fill="auto"/>
            <w:noWrap/>
            <w:vAlign w:val="bottom"/>
            <w:hideMark/>
          </w:tcPr>
          <w:p w14:paraId="58A8A1FD"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1_Corenlp</w:t>
            </w:r>
          </w:p>
        </w:tc>
        <w:tc>
          <w:tcPr>
            <w:tcW w:w="541" w:type="dxa"/>
            <w:tcBorders>
              <w:top w:val="nil"/>
              <w:left w:val="nil"/>
              <w:bottom w:val="nil"/>
              <w:right w:val="nil"/>
            </w:tcBorders>
            <w:shd w:val="clear" w:color="auto" w:fill="auto"/>
            <w:noWrap/>
            <w:vAlign w:val="bottom"/>
            <w:hideMark/>
          </w:tcPr>
          <w:p w14:paraId="585B3FDA"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3FAD675C"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 xml:space="preserve">[the] [move] [be] [design] [to] [ward] [off] [a] [hostile] [takeover] [attempt] [by] [two] </w:t>
            </w:r>
            <w:r w:rsidRPr="00F37422">
              <w:rPr>
                <w:rFonts w:ascii="Calibri" w:eastAsia="Times New Roman" w:hAnsi="Calibri" w:cs="Times New Roman"/>
                <w:color w:val="000000"/>
                <w:sz w:val="16"/>
                <w:szCs w:val="16"/>
                <w:highlight w:val="yellow"/>
              </w:rPr>
              <w:t>[european]</w:t>
            </w:r>
            <w:r w:rsidRPr="00863131">
              <w:rPr>
                <w:rFonts w:ascii="Calibri" w:eastAsia="Times New Roman" w:hAnsi="Calibri" w:cs="Times New Roman"/>
                <w:color w:val="000000"/>
                <w:sz w:val="16"/>
                <w:szCs w:val="16"/>
              </w:rPr>
              <w:t xml:space="preserve"> [shipping] [concern] [,] [Stena] [Holding] [AG] [and] [Tiphook] [PLC.] [.]</w:t>
            </w:r>
          </w:p>
        </w:tc>
      </w:tr>
      <w:tr w:rsidR="00863131" w:rsidRPr="00863131" w14:paraId="1CD1872E" w14:textId="77777777" w:rsidTr="00D842CE">
        <w:trPr>
          <w:trHeight w:val="300"/>
        </w:trPr>
        <w:tc>
          <w:tcPr>
            <w:tcW w:w="1544" w:type="dxa"/>
            <w:tcBorders>
              <w:top w:val="nil"/>
              <w:left w:val="nil"/>
              <w:bottom w:val="nil"/>
              <w:right w:val="nil"/>
            </w:tcBorders>
            <w:shd w:val="clear" w:color="auto" w:fill="auto"/>
            <w:noWrap/>
            <w:vAlign w:val="bottom"/>
            <w:hideMark/>
          </w:tcPr>
          <w:p w14:paraId="460727ED"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2_EnglishAnalyzer</w:t>
            </w:r>
          </w:p>
        </w:tc>
        <w:tc>
          <w:tcPr>
            <w:tcW w:w="541" w:type="dxa"/>
            <w:tcBorders>
              <w:top w:val="nil"/>
              <w:left w:val="nil"/>
              <w:bottom w:val="nil"/>
              <w:right w:val="nil"/>
            </w:tcBorders>
            <w:shd w:val="clear" w:color="auto" w:fill="auto"/>
            <w:noWrap/>
            <w:vAlign w:val="bottom"/>
            <w:hideMark/>
          </w:tcPr>
          <w:p w14:paraId="1B9379F4"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03BA4ABB"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 xml:space="preserve">[move] [design] [ward] [off] [hostil] [takeov] [attempt] [two] </w:t>
            </w:r>
            <w:r w:rsidRPr="00F37422">
              <w:rPr>
                <w:rFonts w:ascii="Calibri" w:eastAsia="Times New Roman" w:hAnsi="Calibri" w:cs="Times New Roman"/>
                <w:color w:val="000000"/>
                <w:sz w:val="16"/>
                <w:szCs w:val="16"/>
                <w:highlight w:val="yellow"/>
              </w:rPr>
              <w:t>[european]</w:t>
            </w:r>
            <w:r w:rsidRPr="00863131">
              <w:rPr>
                <w:rFonts w:ascii="Calibri" w:eastAsia="Times New Roman" w:hAnsi="Calibri" w:cs="Times New Roman"/>
                <w:color w:val="000000"/>
                <w:sz w:val="16"/>
                <w:szCs w:val="16"/>
              </w:rPr>
              <w:t xml:space="preserve"> [ship] [concern] [stena] [hold] [ag] [tiphook] [plc]</w:t>
            </w:r>
          </w:p>
        </w:tc>
      </w:tr>
      <w:tr w:rsidR="00863131" w:rsidRPr="00863131" w14:paraId="78F848CA" w14:textId="77777777" w:rsidTr="00D842CE">
        <w:trPr>
          <w:trHeight w:val="300"/>
        </w:trPr>
        <w:tc>
          <w:tcPr>
            <w:tcW w:w="1544" w:type="dxa"/>
            <w:tcBorders>
              <w:top w:val="nil"/>
              <w:left w:val="nil"/>
              <w:bottom w:val="nil"/>
              <w:right w:val="nil"/>
            </w:tcBorders>
            <w:shd w:val="clear" w:color="auto" w:fill="auto"/>
            <w:noWrap/>
            <w:vAlign w:val="bottom"/>
            <w:hideMark/>
          </w:tcPr>
          <w:p w14:paraId="2D3BBFBC"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3_KStem</w:t>
            </w:r>
          </w:p>
        </w:tc>
        <w:tc>
          <w:tcPr>
            <w:tcW w:w="541" w:type="dxa"/>
            <w:tcBorders>
              <w:top w:val="nil"/>
              <w:left w:val="nil"/>
              <w:bottom w:val="nil"/>
              <w:right w:val="nil"/>
            </w:tcBorders>
            <w:shd w:val="clear" w:color="auto" w:fill="auto"/>
            <w:noWrap/>
            <w:vAlign w:val="bottom"/>
            <w:hideMark/>
          </w:tcPr>
          <w:p w14:paraId="683768D6"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30BDB5E8"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 xml:space="preserve">[the] [move] [is] [design] [to] [ward] [off] [a] [hostile] [takeover] [attempt] [by] [two] </w:t>
            </w:r>
            <w:r w:rsidRPr="00F37422">
              <w:rPr>
                <w:rFonts w:ascii="Calibri" w:eastAsia="Times New Roman" w:hAnsi="Calibri" w:cs="Times New Roman"/>
                <w:color w:val="000000"/>
                <w:sz w:val="16"/>
                <w:szCs w:val="16"/>
                <w:highlight w:val="yellow"/>
              </w:rPr>
              <w:t>[europe]</w:t>
            </w:r>
            <w:r w:rsidRPr="00863131">
              <w:rPr>
                <w:rFonts w:ascii="Calibri" w:eastAsia="Times New Roman" w:hAnsi="Calibri" w:cs="Times New Roman"/>
                <w:color w:val="000000"/>
                <w:sz w:val="16"/>
                <w:szCs w:val="16"/>
              </w:rPr>
              <w:t xml:space="preserve"> [shipping] [concern] [stena] [holding] [ag] [and] [tiphook] [plc]</w:t>
            </w:r>
          </w:p>
        </w:tc>
      </w:tr>
      <w:tr w:rsidR="00863131" w:rsidRPr="00863131" w14:paraId="7584BC0B" w14:textId="77777777" w:rsidTr="00D842CE">
        <w:trPr>
          <w:trHeight w:val="300"/>
        </w:trPr>
        <w:tc>
          <w:tcPr>
            <w:tcW w:w="1544" w:type="dxa"/>
            <w:tcBorders>
              <w:top w:val="nil"/>
              <w:left w:val="nil"/>
              <w:bottom w:val="nil"/>
              <w:right w:val="nil"/>
            </w:tcBorders>
            <w:shd w:val="clear" w:color="auto" w:fill="auto"/>
            <w:noWrap/>
            <w:vAlign w:val="bottom"/>
            <w:hideMark/>
          </w:tcPr>
          <w:p w14:paraId="680D6078"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4_PorterStem</w:t>
            </w:r>
          </w:p>
        </w:tc>
        <w:tc>
          <w:tcPr>
            <w:tcW w:w="541" w:type="dxa"/>
            <w:tcBorders>
              <w:top w:val="nil"/>
              <w:left w:val="nil"/>
              <w:bottom w:val="nil"/>
              <w:right w:val="nil"/>
            </w:tcBorders>
            <w:shd w:val="clear" w:color="auto" w:fill="auto"/>
            <w:noWrap/>
            <w:vAlign w:val="bottom"/>
            <w:hideMark/>
          </w:tcPr>
          <w:p w14:paraId="643ADBCB"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410EF2C8"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 xml:space="preserve">[the] [move] [is] [design] [to] [ward] [off] [a] [hostil] [takeov] [attempt] [by] [two] </w:t>
            </w:r>
            <w:r w:rsidRPr="00F37422">
              <w:rPr>
                <w:rFonts w:ascii="Calibri" w:eastAsia="Times New Roman" w:hAnsi="Calibri" w:cs="Times New Roman"/>
                <w:color w:val="000000"/>
                <w:sz w:val="16"/>
                <w:szCs w:val="16"/>
                <w:highlight w:val="yellow"/>
              </w:rPr>
              <w:t>[european]</w:t>
            </w:r>
            <w:r w:rsidRPr="00863131">
              <w:rPr>
                <w:rFonts w:ascii="Calibri" w:eastAsia="Times New Roman" w:hAnsi="Calibri" w:cs="Times New Roman"/>
                <w:color w:val="000000"/>
                <w:sz w:val="16"/>
                <w:szCs w:val="16"/>
              </w:rPr>
              <w:t xml:space="preserve"> [ship] [concern] [stena] [hold] [ag] [and] [tiphook] [plc]</w:t>
            </w:r>
          </w:p>
        </w:tc>
      </w:tr>
      <w:tr w:rsidR="00863131" w:rsidRPr="00863131" w14:paraId="09244D8F" w14:textId="77777777" w:rsidTr="00D842CE">
        <w:trPr>
          <w:trHeight w:val="300"/>
        </w:trPr>
        <w:tc>
          <w:tcPr>
            <w:tcW w:w="1544" w:type="dxa"/>
            <w:tcBorders>
              <w:top w:val="nil"/>
              <w:left w:val="nil"/>
              <w:bottom w:val="nil"/>
              <w:right w:val="nil"/>
            </w:tcBorders>
            <w:shd w:val="clear" w:color="auto" w:fill="auto"/>
            <w:noWrap/>
            <w:vAlign w:val="bottom"/>
            <w:hideMark/>
          </w:tcPr>
          <w:p w14:paraId="002EE697" w14:textId="77777777" w:rsidR="00863131" w:rsidRPr="00863131" w:rsidRDefault="00863131" w:rsidP="00863131">
            <w:pPr>
              <w:rPr>
                <w:rFonts w:ascii="Calibri" w:eastAsia="Times New Roman" w:hAnsi="Calibri" w:cs="Times New Roman"/>
                <w:color w:val="000000"/>
                <w:sz w:val="16"/>
                <w:szCs w:val="16"/>
              </w:rPr>
            </w:pPr>
          </w:p>
        </w:tc>
        <w:tc>
          <w:tcPr>
            <w:tcW w:w="541" w:type="dxa"/>
            <w:tcBorders>
              <w:top w:val="nil"/>
              <w:left w:val="nil"/>
              <w:bottom w:val="nil"/>
              <w:right w:val="nil"/>
            </w:tcBorders>
            <w:shd w:val="clear" w:color="auto" w:fill="auto"/>
            <w:noWrap/>
            <w:vAlign w:val="bottom"/>
            <w:hideMark/>
          </w:tcPr>
          <w:p w14:paraId="2250D43F" w14:textId="77777777" w:rsidR="00863131" w:rsidRPr="00863131" w:rsidRDefault="00863131" w:rsidP="00863131">
            <w:pPr>
              <w:rPr>
                <w:rFonts w:ascii="Calibri" w:eastAsia="Times New Roman" w:hAnsi="Calibri" w:cs="Times New Roman"/>
                <w:color w:val="000000"/>
                <w:sz w:val="16"/>
                <w:szCs w:val="16"/>
              </w:rPr>
            </w:pPr>
          </w:p>
        </w:tc>
        <w:tc>
          <w:tcPr>
            <w:tcW w:w="29595" w:type="dxa"/>
            <w:tcBorders>
              <w:top w:val="nil"/>
              <w:left w:val="nil"/>
              <w:bottom w:val="nil"/>
              <w:right w:val="nil"/>
            </w:tcBorders>
            <w:shd w:val="clear" w:color="auto" w:fill="auto"/>
            <w:noWrap/>
            <w:vAlign w:val="bottom"/>
            <w:hideMark/>
          </w:tcPr>
          <w:p w14:paraId="11EB40DE" w14:textId="77777777" w:rsidR="00863131" w:rsidRPr="00863131" w:rsidRDefault="00863131" w:rsidP="00863131">
            <w:pPr>
              <w:rPr>
                <w:rFonts w:ascii="Calibri" w:eastAsia="Times New Roman" w:hAnsi="Calibri" w:cs="Times New Roman"/>
                <w:color w:val="000000"/>
                <w:sz w:val="16"/>
                <w:szCs w:val="16"/>
              </w:rPr>
            </w:pPr>
          </w:p>
        </w:tc>
      </w:tr>
      <w:tr w:rsidR="00863131" w:rsidRPr="00863131" w14:paraId="252B9C82" w14:textId="77777777" w:rsidTr="00D842CE">
        <w:trPr>
          <w:trHeight w:val="300"/>
        </w:trPr>
        <w:tc>
          <w:tcPr>
            <w:tcW w:w="1544" w:type="dxa"/>
            <w:tcBorders>
              <w:top w:val="nil"/>
              <w:left w:val="nil"/>
              <w:bottom w:val="nil"/>
              <w:right w:val="nil"/>
            </w:tcBorders>
            <w:shd w:val="clear" w:color="auto" w:fill="auto"/>
            <w:noWrap/>
            <w:vAlign w:val="bottom"/>
            <w:hideMark/>
          </w:tcPr>
          <w:p w14:paraId="50C0104F"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0_Raw</w:t>
            </w:r>
          </w:p>
        </w:tc>
        <w:tc>
          <w:tcPr>
            <w:tcW w:w="541" w:type="dxa"/>
            <w:tcBorders>
              <w:top w:val="nil"/>
              <w:left w:val="nil"/>
              <w:bottom w:val="nil"/>
              <w:right w:val="nil"/>
            </w:tcBorders>
            <w:shd w:val="clear" w:color="auto" w:fill="auto"/>
            <w:noWrap/>
            <w:vAlign w:val="bottom"/>
            <w:hideMark/>
          </w:tcPr>
          <w:p w14:paraId="733E8ABA"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415CEE37"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In May, the two companies, through their jointly owned holding company, Temple, offered $50 a share, or $777 million, for Sea Containers.</w:t>
            </w:r>
          </w:p>
        </w:tc>
      </w:tr>
      <w:tr w:rsidR="00863131" w:rsidRPr="00863131" w14:paraId="65577977" w14:textId="77777777" w:rsidTr="00D842CE">
        <w:trPr>
          <w:trHeight w:val="300"/>
        </w:trPr>
        <w:tc>
          <w:tcPr>
            <w:tcW w:w="1544" w:type="dxa"/>
            <w:tcBorders>
              <w:top w:val="nil"/>
              <w:left w:val="nil"/>
              <w:bottom w:val="nil"/>
              <w:right w:val="nil"/>
            </w:tcBorders>
            <w:shd w:val="clear" w:color="auto" w:fill="auto"/>
            <w:noWrap/>
            <w:vAlign w:val="bottom"/>
            <w:hideMark/>
          </w:tcPr>
          <w:p w14:paraId="151FE99E"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1_Corenlp</w:t>
            </w:r>
          </w:p>
        </w:tc>
        <w:tc>
          <w:tcPr>
            <w:tcW w:w="541" w:type="dxa"/>
            <w:tcBorders>
              <w:top w:val="nil"/>
              <w:left w:val="nil"/>
              <w:bottom w:val="nil"/>
              <w:right w:val="nil"/>
            </w:tcBorders>
            <w:shd w:val="clear" w:color="auto" w:fill="auto"/>
            <w:noWrap/>
            <w:vAlign w:val="bottom"/>
            <w:hideMark/>
          </w:tcPr>
          <w:p w14:paraId="04520355"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59567871"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 xml:space="preserve">[in] [May] [,] [the] [two] [company] [,] [through] [they] </w:t>
            </w:r>
            <w:r w:rsidRPr="00695C64">
              <w:rPr>
                <w:rFonts w:ascii="Calibri" w:eastAsia="Times New Roman" w:hAnsi="Calibri" w:cs="Times New Roman"/>
                <w:color w:val="000000"/>
                <w:sz w:val="16"/>
                <w:szCs w:val="16"/>
                <w:highlight w:val="yellow"/>
              </w:rPr>
              <w:t>[jointly]</w:t>
            </w:r>
            <w:r w:rsidRPr="00863131">
              <w:rPr>
                <w:rFonts w:ascii="Calibri" w:eastAsia="Times New Roman" w:hAnsi="Calibri" w:cs="Times New Roman"/>
                <w:color w:val="000000"/>
                <w:sz w:val="16"/>
                <w:szCs w:val="16"/>
              </w:rPr>
              <w:t xml:space="preserve"> [own] [hold] [company] [,] [Temple] [,] [offer] [$] [50] [a] [share] [,] [or] [$] [777] [million] [,] [for] [Sea] [Containers] [.]</w:t>
            </w:r>
          </w:p>
        </w:tc>
      </w:tr>
      <w:tr w:rsidR="00863131" w:rsidRPr="00863131" w14:paraId="713A15DE" w14:textId="77777777" w:rsidTr="00D842CE">
        <w:trPr>
          <w:trHeight w:val="300"/>
        </w:trPr>
        <w:tc>
          <w:tcPr>
            <w:tcW w:w="1544" w:type="dxa"/>
            <w:tcBorders>
              <w:top w:val="nil"/>
              <w:left w:val="nil"/>
              <w:bottom w:val="nil"/>
              <w:right w:val="nil"/>
            </w:tcBorders>
            <w:shd w:val="clear" w:color="auto" w:fill="auto"/>
            <w:noWrap/>
            <w:vAlign w:val="bottom"/>
            <w:hideMark/>
          </w:tcPr>
          <w:p w14:paraId="67DBB214"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2_EnglishAnalyzer</w:t>
            </w:r>
          </w:p>
        </w:tc>
        <w:tc>
          <w:tcPr>
            <w:tcW w:w="541" w:type="dxa"/>
            <w:tcBorders>
              <w:top w:val="nil"/>
              <w:left w:val="nil"/>
              <w:bottom w:val="nil"/>
              <w:right w:val="nil"/>
            </w:tcBorders>
            <w:shd w:val="clear" w:color="auto" w:fill="auto"/>
            <w:noWrap/>
            <w:vAlign w:val="bottom"/>
            <w:hideMark/>
          </w:tcPr>
          <w:p w14:paraId="724BA006"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5A47028F"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 xml:space="preserve">[mai] [two] [compani] [through] </w:t>
            </w:r>
            <w:r w:rsidRPr="00695C64">
              <w:rPr>
                <w:rFonts w:ascii="Calibri" w:eastAsia="Times New Roman" w:hAnsi="Calibri" w:cs="Times New Roman"/>
                <w:color w:val="000000"/>
                <w:sz w:val="16"/>
                <w:szCs w:val="16"/>
                <w:highlight w:val="yellow"/>
              </w:rPr>
              <w:t>[jointli]</w:t>
            </w:r>
            <w:r w:rsidRPr="00863131">
              <w:rPr>
                <w:rFonts w:ascii="Calibri" w:eastAsia="Times New Roman" w:hAnsi="Calibri" w:cs="Times New Roman"/>
                <w:color w:val="000000"/>
                <w:sz w:val="16"/>
                <w:szCs w:val="16"/>
              </w:rPr>
              <w:t xml:space="preserve"> [own] [hold] [compani] [templ] [offer] [50] [share] [777] [million] [sea] [contain]</w:t>
            </w:r>
          </w:p>
        </w:tc>
      </w:tr>
      <w:tr w:rsidR="00863131" w:rsidRPr="00863131" w14:paraId="42965549" w14:textId="77777777" w:rsidTr="00D842CE">
        <w:trPr>
          <w:trHeight w:val="300"/>
        </w:trPr>
        <w:tc>
          <w:tcPr>
            <w:tcW w:w="1544" w:type="dxa"/>
            <w:tcBorders>
              <w:top w:val="nil"/>
              <w:left w:val="nil"/>
              <w:bottom w:val="nil"/>
              <w:right w:val="nil"/>
            </w:tcBorders>
            <w:shd w:val="clear" w:color="auto" w:fill="auto"/>
            <w:noWrap/>
            <w:vAlign w:val="bottom"/>
            <w:hideMark/>
          </w:tcPr>
          <w:p w14:paraId="5C65D165"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3_KStem</w:t>
            </w:r>
          </w:p>
        </w:tc>
        <w:tc>
          <w:tcPr>
            <w:tcW w:w="541" w:type="dxa"/>
            <w:tcBorders>
              <w:top w:val="nil"/>
              <w:left w:val="nil"/>
              <w:bottom w:val="nil"/>
              <w:right w:val="nil"/>
            </w:tcBorders>
            <w:shd w:val="clear" w:color="auto" w:fill="auto"/>
            <w:noWrap/>
            <w:vAlign w:val="bottom"/>
            <w:hideMark/>
          </w:tcPr>
          <w:p w14:paraId="491EF153"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431CCAA1"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 xml:space="preserve">[in] [may] [the] [two] [company] [through] [their] </w:t>
            </w:r>
            <w:r w:rsidRPr="00695C64">
              <w:rPr>
                <w:rFonts w:ascii="Calibri" w:eastAsia="Times New Roman" w:hAnsi="Calibri" w:cs="Times New Roman"/>
                <w:color w:val="000000"/>
                <w:sz w:val="16"/>
                <w:szCs w:val="16"/>
                <w:highlight w:val="yellow"/>
              </w:rPr>
              <w:t>[joint]</w:t>
            </w:r>
            <w:r w:rsidRPr="00863131">
              <w:rPr>
                <w:rFonts w:ascii="Calibri" w:eastAsia="Times New Roman" w:hAnsi="Calibri" w:cs="Times New Roman"/>
                <w:color w:val="000000"/>
                <w:sz w:val="16"/>
                <w:szCs w:val="16"/>
              </w:rPr>
              <w:t xml:space="preserve"> [own] [holding] [company] [temple] [offer] [a] [share] [or] [million] [for] [sea] [container]</w:t>
            </w:r>
          </w:p>
        </w:tc>
      </w:tr>
      <w:tr w:rsidR="00863131" w:rsidRPr="00863131" w14:paraId="21AC6698" w14:textId="77777777" w:rsidTr="00D842CE">
        <w:trPr>
          <w:trHeight w:val="300"/>
        </w:trPr>
        <w:tc>
          <w:tcPr>
            <w:tcW w:w="1544" w:type="dxa"/>
            <w:tcBorders>
              <w:top w:val="nil"/>
              <w:left w:val="nil"/>
              <w:bottom w:val="nil"/>
              <w:right w:val="nil"/>
            </w:tcBorders>
            <w:shd w:val="clear" w:color="auto" w:fill="auto"/>
            <w:noWrap/>
            <w:vAlign w:val="bottom"/>
            <w:hideMark/>
          </w:tcPr>
          <w:p w14:paraId="1C52A059"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4_PorterStem</w:t>
            </w:r>
          </w:p>
        </w:tc>
        <w:tc>
          <w:tcPr>
            <w:tcW w:w="541" w:type="dxa"/>
            <w:tcBorders>
              <w:top w:val="nil"/>
              <w:left w:val="nil"/>
              <w:bottom w:val="nil"/>
              <w:right w:val="nil"/>
            </w:tcBorders>
            <w:shd w:val="clear" w:color="auto" w:fill="auto"/>
            <w:noWrap/>
            <w:vAlign w:val="bottom"/>
            <w:hideMark/>
          </w:tcPr>
          <w:p w14:paraId="28DE2D1B"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6E75362E"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[in] [mai] [the] [two] [compani] [through] [their] [</w:t>
            </w:r>
            <w:r w:rsidRPr="00695C64">
              <w:rPr>
                <w:rFonts w:ascii="Calibri" w:eastAsia="Times New Roman" w:hAnsi="Calibri" w:cs="Times New Roman"/>
                <w:color w:val="000000"/>
                <w:sz w:val="16"/>
                <w:szCs w:val="16"/>
                <w:highlight w:val="yellow"/>
              </w:rPr>
              <w:t>jointli]</w:t>
            </w:r>
            <w:r w:rsidRPr="00863131">
              <w:rPr>
                <w:rFonts w:ascii="Calibri" w:eastAsia="Times New Roman" w:hAnsi="Calibri" w:cs="Times New Roman"/>
                <w:color w:val="000000"/>
                <w:sz w:val="16"/>
                <w:szCs w:val="16"/>
              </w:rPr>
              <w:t xml:space="preserve"> [own] [hold] [compani] [templ] [offer] [a] [share] [or] [million] [for] [sea] [contain]</w:t>
            </w:r>
          </w:p>
        </w:tc>
      </w:tr>
      <w:tr w:rsidR="00863131" w:rsidRPr="00863131" w14:paraId="02E5A477" w14:textId="77777777" w:rsidTr="00D842CE">
        <w:trPr>
          <w:trHeight w:val="300"/>
        </w:trPr>
        <w:tc>
          <w:tcPr>
            <w:tcW w:w="1544" w:type="dxa"/>
            <w:tcBorders>
              <w:top w:val="nil"/>
              <w:left w:val="nil"/>
              <w:bottom w:val="nil"/>
              <w:right w:val="nil"/>
            </w:tcBorders>
            <w:shd w:val="clear" w:color="auto" w:fill="auto"/>
            <w:noWrap/>
            <w:vAlign w:val="bottom"/>
            <w:hideMark/>
          </w:tcPr>
          <w:p w14:paraId="6DE88DA3" w14:textId="77777777" w:rsidR="00863131" w:rsidRPr="00863131" w:rsidRDefault="00863131" w:rsidP="00863131">
            <w:pPr>
              <w:rPr>
                <w:rFonts w:ascii="Calibri" w:eastAsia="Times New Roman" w:hAnsi="Calibri" w:cs="Times New Roman"/>
                <w:color w:val="000000"/>
                <w:sz w:val="16"/>
                <w:szCs w:val="16"/>
              </w:rPr>
            </w:pPr>
          </w:p>
        </w:tc>
        <w:tc>
          <w:tcPr>
            <w:tcW w:w="541" w:type="dxa"/>
            <w:tcBorders>
              <w:top w:val="nil"/>
              <w:left w:val="nil"/>
              <w:bottom w:val="nil"/>
              <w:right w:val="nil"/>
            </w:tcBorders>
            <w:shd w:val="clear" w:color="auto" w:fill="auto"/>
            <w:noWrap/>
            <w:vAlign w:val="bottom"/>
            <w:hideMark/>
          </w:tcPr>
          <w:p w14:paraId="0D8E9DCE" w14:textId="77777777" w:rsidR="00863131" w:rsidRPr="00863131" w:rsidRDefault="00863131" w:rsidP="00863131">
            <w:pPr>
              <w:rPr>
                <w:rFonts w:ascii="Calibri" w:eastAsia="Times New Roman" w:hAnsi="Calibri" w:cs="Times New Roman"/>
                <w:color w:val="000000"/>
                <w:sz w:val="16"/>
                <w:szCs w:val="16"/>
              </w:rPr>
            </w:pPr>
          </w:p>
        </w:tc>
        <w:tc>
          <w:tcPr>
            <w:tcW w:w="29595" w:type="dxa"/>
            <w:tcBorders>
              <w:top w:val="nil"/>
              <w:left w:val="nil"/>
              <w:bottom w:val="nil"/>
              <w:right w:val="nil"/>
            </w:tcBorders>
            <w:shd w:val="clear" w:color="auto" w:fill="auto"/>
            <w:noWrap/>
            <w:vAlign w:val="bottom"/>
            <w:hideMark/>
          </w:tcPr>
          <w:p w14:paraId="3348976B" w14:textId="77777777" w:rsidR="00863131" w:rsidRPr="00863131" w:rsidRDefault="00863131" w:rsidP="00863131">
            <w:pPr>
              <w:rPr>
                <w:rFonts w:ascii="Calibri" w:eastAsia="Times New Roman" w:hAnsi="Calibri" w:cs="Times New Roman"/>
                <w:color w:val="000000"/>
                <w:sz w:val="16"/>
                <w:szCs w:val="16"/>
              </w:rPr>
            </w:pPr>
          </w:p>
        </w:tc>
      </w:tr>
      <w:tr w:rsidR="00863131" w:rsidRPr="00863131" w14:paraId="58AF5F3A" w14:textId="77777777" w:rsidTr="00D842CE">
        <w:trPr>
          <w:trHeight w:val="300"/>
        </w:trPr>
        <w:tc>
          <w:tcPr>
            <w:tcW w:w="1544" w:type="dxa"/>
            <w:tcBorders>
              <w:top w:val="nil"/>
              <w:left w:val="nil"/>
              <w:bottom w:val="nil"/>
              <w:right w:val="nil"/>
            </w:tcBorders>
            <w:shd w:val="clear" w:color="auto" w:fill="auto"/>
            <w:noWrap/>
            <w:vAlign w:val="bottom"/>
            <w:hideMark/>
          </w:tcPr>
          <w:p w14:paraId="3EE30C5F"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0_Raw</w:t>
            </w:r>
          </w:p>
        </w:tc>
        <w:tc>
          <w:tcPr>
            <w:tcW w:w="541" w:type="dxa"/>
            <w:tcBorders>
              <w:top w:val="nil"/>
              <w:left w:val="nil"/>
              <w:bottom w:val="nil"/>
              <w:right w:val="nil"/>
            </w:tcBorders>
            <w:shd w:val="clear" w:color="auto" w:fill="auto"/>
            <w:noWrap/>
            <w:vAlign w:val="bottom"/>
            <w:hideMark/>
          </w:tcPr>
          <w:p w14:paraId="275E799F"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6E6CA2D3"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In August, Temple sweetened the offer to $63 a share, or $963 million.</w:t>
            </w:r>
          </w:p>
        </w:tc>
      </w:tr>
      <w:tr w:rsidR="00863131" w:rsidRPr="00863131" w14:paraId="5A82AE7F" w14:textId="77777777" w:rsidTr="00D842CE">
        <w:trPr>
          <w:trHeight w:val="300"/>
        </w:trPr>
        <w:tc>
          <w:tcPr>
            <w:tcW w:w="1544" w:type="dxa"/>
            <w:tcBorders>
              <w:top w:val="nil"/>
              <w:left w:val="nil"/>
              <w:bottom w:val="nil"/>
              <w:right w:val="nil"/>
            </w:tcBorders>
            <w:shd w:val="clear" w:color="auto" w:fill="auto"/>
            <w:noWrap/>
            <w:vAlign w:val="bottom"/>
            <w:hideMark/>
          </w:tcPr>
          <w:p w14:paraId="5AE52789"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1_Corenlp</w:t>
            </w:r>
          </w:p>
        </w:tc>
        <w:tc>
          <w:tcPr>
            <w:tcW w:w="541" w:type="dxa"/>
            <w:tcBorders>
              <w:top w:val="nil"/>
              <w:left w:val="nil"/>
              <w:bottom w:val="nil"/>
              <w:right w:val="nil"/>
            </w:tcBorders>
            <w:shd w:val="clear" w:color="auto" w:fill="auto"/>
            <w:noWrap/>
            <w:vAlign w:val="bottom"/>
            <w:hideMark/>
          </w:tcPr>
          <w:p w14:paraId="242A8917"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0ED9F46D"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[in] [August] [,] [Temple] [sweeten] [the] [offer] [to] [$] [63] [a] [share] [,] [or] [$] [963] [million] [.]</w:t>
            </w:r>
          </w:p>
        </w:tc>
      </w:tr>
      <w:tr w:rsidR="00863131" w:rsidRPr="00863131" w14:paraId="0A763C39" w14:textId="77777777" w:rsidTr="00D842CE">
        <w:trPr>
          <w:trHeight w:val="300"/>
        </w:trPr>
        <w:tc>
          <w:tcPr>
            <w:tcW w:w="1544" w:type="dxa"/>
            <w:tcBorders>
              <w:top w:val="nil"/>
              <w:left w:val="nil"/>
              <w:bottom w:val="nil"/>
              <w:right w:val="nil"/>
            </w:tcBorders>
            <w:shd w:val="clear" w:color="auto" w:fill="auto"/>
            <w:noWrap/>
            <w:vAlign w:val="bottom"/>
            <w:hideMark/>
          </w:tcPr>
          <w:p w14:paraId="626D211D"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2_EnglishAnalyzer</w:t>
            </w:r>
          </w:p>
        </w:tc>
        <w:tc>
          <w:tcPr>
            <w:tcW w:w="541" w:type="dxa"/>
            <w:tcBorders>
              <w:top w:val="nil"/>
              <w:left w:val="nil"/>
              <w:bottom w:val="nil"/>
              <w:right w:val="nil"/>
            </w:tcBorders>
            <w:shd w:val="clear" w:color="auto" w:fill="auto"/>
            <w:noWrap/>
            <w:vAlign w:val="bottom"/>
            <w:hideMark/>
          </w:tcPr>
          <w:p w14:paraId="0F9C53B8"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7B4468D2"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[august] [templ] [sweeten] [offer] [63] [share] [963] [million]</w:t>
            </w:r>
          </w:p>
        </w:tc>
      </w:tr>
      <w:tr w:rsidR="00863131" w:rsidRPr="00863131" w14:paraId="6A6013AD" w14:textId="77777777" w:rsidTr="00D842CE">
        <w:trPr>
          <w:trHeight w:val="300"/>
        </w:trPr>
        <w:tc>
          <w:tcPr>
            <w:tcW w:w="1544" w:type="dxa"/>
            <w:tcBorders>
              <w:top w:val="nil"/>
              <w:left w:val="nil"/>
              <w:bottom w:val="nil"/>
              <w:right w:val="nil"/>
            </w:tcBorders>
            <w:shd w:val="clear" w:color="auto" w:fill="auto"/>
            <w:noWrap/>
            <w:vAlign w:val="bottom"/>
            <w:hideMark/>
          </w:tcPr>
          <w:p w14:paraId="74F11AF7"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3_KStem</w:t>
            </w:r>
          </w:p>
        </w:tc>
        <w:tc>
          <w:tcPr>
            <w:tcW w:w="541" w:type="dxa"/>
            <w:tcBorders>
              <w:top w:val="nil"/>
              <w:left w:val="nil"/>
              <w:bottom w:val="nil"/>
              <w:right w:val="nil"/>
            </w:tcBorders>
            <w:shd w:val="clear" w:color="auto" w:fill="auto"/>
            <w:noWrap/>
            <w:vAlign w:val="bottom"/>
            <w:hideMark/>
          </w:tcPr>
          <w:p w14:paraId="60A461C7"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1D47E670"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[in] [august] [temple] [sweeten] [the] [offer] [to] [a] [share] [or] [million]</w:t>
            </w:r>
          </w:p>
        </w:tc>
      </w:tr>
      <w:tr w:rsidR="00863131" w:rsidRPr="00863131" w14:paraId="30DE6FDB" w14:textId="77777777" w:rsidTr="00D842CE">
        <w:trPr>
          <w:trHeight w:val="300"/>
        </w:trPr>
        <w:tc>
          <w:tcPr>
            <w:tcW w:w="1544" w:type="dxa"/>
            <w:tcBorders>
              <w:top w:val="nil"/>
              <w:left w:val="nil"/>
              <w:bottom w:val="nil"/>
              <w:right w:val="nil"/>
            </w:tcBorders>
            <w:shd w:val="clear" w:color="auto" w:fill="auto"/>
            <w:noWrap/>
            <w:vAlign w:val="bottom"/>
            <w:hideMark/>
          </w:tcPr>
          <w:p w14:paraId="02DFCE82"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4_PorterStem</w:t>
            </w:r>
          </w:p>
        </w:tc>
        <w:tc>
          <w:tcPr>
            <w:tcW w:w="541" w:type="dxa"/>
            <w:tcBorders>
              <w:top w:val="nil"/>
              <w:left w:val="nil"/>
              <w:bottom w:val="nil"/>
              <w:right w:val="nil"/>
            </w:tcBorders>
            <w:shd w:val="clear" w:color="auto" w:fill="auto"/>
            <w:noWrap/>
            <w:vAlign w:val="bottom"/>
            <w:hideMark/>
          </w:tcPr>
          <w:p w14:paraId="5F0211F7"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6D78082C"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[in] [august] [templ] [sweeten] [the] [offer] [to] [a] [share] [or] [million]</w:t>
            </w:r>
          </w:p>
        </w:tc>
      </w:tr>
      <w:tr w:rsidR="00863131" w:rsidRPr="00863131" w14:paraId="07E32FA7" w14:textId="77777777" w:rsidTr="00D842CE">
        <w:trPr>
          <w:trHeight w:val="300"/>
        </w:trPr>
        <w:tc>
          <w:tcPr>
            <w:tcW w:w="1544" w:type="dxa"/>
            <w:tcBorders>
              <w:top w:val="nil"/>
              <w:left w:val="nil"/>
              <w:bottom w:val="nil"/>
              <w:right w:val="nil"/>
            </w:tcBorders>
            <w:shd w:val="clear" w:color="auto" w:fill="auto"/>
            <w:noWrap/>
            <w:vAlign w:val="bottom"/>
            <w:hideMark/>
          </w:tcPr>
          <w:p w14:paraId="6075DF60" w14:textId="77777777" w:rsidR="00863131" w:rsidRPr="00863131" w:rsidRDefault="00863131" w:rsidP="00863131">
            <w:pPr>
              <w:rPr>
                <w:rFonts w:ascii="Calibri" w:eastAsia="Times New Roman" w:hAnsi="Calibri" w:cs="Times New Roman"/>
                <w:color w:val="000000"/>
                <w:sz w:val="16"/>
                <w:szCs w:val="16"/>
              </w:rPr>
            </w:pPr>
          </w:p>
        </w:tc>
        <w:tc>
          <w:tcPr>
            <w:tcW w:w="541" w:type="dxa"/>
            <w:tcBorders>
              <w:top w:val="nil"/>
              <w:left w:val="nil"/>
              <w:bottom w:val="nil"/>
              <w:right w:val="nil"/>
            </w:tcBorders>
            <w:shd w:val="clear" w:color="auto" w:fill="auto"/>
            <w:noWrap/>
            <w:vAlign w:val="bottom"/>
            <w:hideMark/>
          </w:tcPr>
          <w:p w14:paraId="25075645" w14:textId="77777777" w:rsidR="00863131" w:rsidRPr="00863131" w:rsidRDefault="00863131" w:rsidP="00863131">
            <w:pPr>
              <w:rPr>
                <w:rFonts w:ascii="Calibri" w:eastAsia="Times New Roman" w:hAnsi="Calibri" w:cs="Times New Roman"/>
                <w:color w:val="000000"/>
                <w:sz w:val="16"/>
                <w:szCs w:val="16"/>
              </w:rPr>
            </w:pPr>
          </w:p>
        </w:tc>
        <w:tc>
          <w:tcPr>
            <w:tcW w:w="29595" w:type="dxa"/>
            <w:tcBorders>
              <w:top w:val="nil"/>
              <w:left w:val="nil"/>
              <w:bottom w:val="nil"/>
              <w:right w:val="nil"/>
            </w:tcBorders>
            <w:shd w:val="clear" w:color="auto" w:fill="auto"/>
            <w:noWrap/>
            <w:vAlign w:val="bottom"/>
            <w:hideMark/>
          </w:tcPr>
          <w:p w14:paraId="25855A3A" w14:textId="77777777" w:rsidR="00863131" w:rsidRPr="00863131" w:rsidRDefault="00863131" w:rsidP="00863131">
            <w:pPr>
              <w:rPr>
                <w:rFonts w:ascii="Calibri" w:eastAsia="Times New Roman" w:hAnsi="Calibri" w:cs="Times New Roman"/>
                <w:color w:val="000000"/>
                <w:sz w:val="16"/>
                <w:szCs w:val="16"/>
              </w:rPr>
            </w:pPr>
          </w:p>
        </w:tc>
      </w:tr>
      <w:tr w:rsidR="00863131" w:rsidRPr="00863131" w14:paraId="52C5DF9B" w14:textId="77777777" w:rsidTr="00D842CE">
        <w:trPr>
          <w:trHeight w:val="300"/>
        </w:trPr>
        <w:tc>
          <w:tcPr>
            <w:tcW w:w="1544" w:type="dxa"/>
            <w:tcBorders>
              <w:top w:val="nil"/>
              <w:left w:val="nil"/>
              <w:bottom w:val="nil"/>
              <w:right w:val="nil"/>
            </w:tcBorders>
            <w:shd w:val="clear" w:color="auto" w:fill="auto"/>
            <w:noWrap/>
            <w:vAlign w:val="bottom"/>
            <w:hideMark/>
          </w:tcPr>
          <w:p w14:paraId="31A7BF35"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0_Raw</w:t>
            </w:r>
          </w:p>
        </w:tc>
        <w:tc>
          <w:tcPr>
            <w:tcW w:w="541" w:type="dxa"/>
            <w:tcBorders>
              <w:top w:val="nil"/>
              <w:left w:val="nil"/>
              <w:bottom w:val="nil"/>
              <w:right w:val="nil"/>
            </w:tcBorders>
            <w:shd w:val="clear" w:color="auto" w:fill="auto"/>
            <w:noWrap/>
            <w:vAlign w:val="bottom"/>
            <w:hideMark/>
          </w:tcPr>
          <w:p w14:paraId="0B5F2E2C"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5D7B0043"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Yesterday, Sea Containers' chief executive officer, James Sherwood, said in an interview that, under the asset-sale plan, Sea Containers would end up with a cash surplus of approximately $620 million.</w:t>
            </w:r>
          </w:p>
        </w:tc>
      </w:tr>
      <w:tr w:rsidR="00863131" w:rsidRPr="00863131" w14:paraId="2B1EC8BF" w14:textId="77777777" w:rsidTr="00D842CE">
        <w:trPr>
          <w:trHeight w:val="300"/>
        </w:trPr>
        <w:tc>
          <w:tcPr>
            <w:tcW w:w="1544" w:type="dxa"/>
            <w:tcBorders>
              <w:top w:val="nil"/>
              <w:left w:val="nil"/>
              <w:bottom w:val="nil"/>
              <w:right w:val="nil"/>
            </w:tcBorders>
            <w:shd w:val="clear" w:color="auto" w:fill="auto"/>
            <w:noWrap/>
            <w:vAlign w:val="bottom"/>
            <w:hideMark/>
          </w:tcPr>
          <w:p w14:paraId="0C203246"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1_Corenlp</w:t>
            </w:r>
          </w:p>
        </w:tc>
        <w:tc>
          <w:tcPr>
            <w:tcW w:w="541" w:type="dxa"/>
            <w:tcBorders>
              <w:top w:val="nil"/>
              <w:left w:val="nil"/>
              <w:bottom w:val="nil"/>
              <w:right w:val="nil"/>
            </w:tcBorders>
            <w:shd w:val="clear" w:color="auto" w:fill="auto"/>
            <w:noWrap/>
            <w:vAlign w:val="bottom"/>
            <w:hideMark/>
          </w:tcPr>
          <w:p w14:paraId="4A356FA9"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7F098420"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[yesterday] [,] [Sea] [Containers] ['] [chief] [executive] [officer] [,] [James] [Sherwood] [,] [say] [in] [a] [interview] [that] [,] [under] [the] [asset-sale] [plan] [,] [Sea] [Containers] [would] [end] [up] [with] [a] [cash] [surplus] [of] [approximately] [$] [620] [million] [.]</w:t>
            </w:r>
          </w:p>
        </w:tc>
      </w:tr>
      <w:tr w:rsidR="00863131" w:rsidRPr="00863131" w14:paraId="1379F418" w14:textId="77777777" w:rsidTr="00D842CE">
        <w:trPr>
          <w:trHeight w:val="300"/>
        </w:trPr>
        <w:tc>
          <w:tcPr>
            <w:tcW w:w="1544" w:type="dxa"/>
            <w:tcBorders>
              <w:top w:val="nil"/>
              <w:left w:val="nil"/>
              <w:bottom w:val="nil"/>
              <w:right w:val="nil"/>
            </w:tcBorders>
            <w:shd w:val="clear" w:color="auto" w:fill="auto"/>
            <w:noWrap/>
            <w:vAlign w:val="bottom"/>
            <w:hideMark/>
          </w:tcPr>
          <w:p w14:paraId="57080A72"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2_EnglishAnalyzer</w:t>
            </w:r>
          </w:p>
        </w:tc>
        <w:tc>
          <w:tcPr>
            <w:tcW w:w="541" w:type="dxa"/>
            <w:tcBorders>
              <w:top w:val="nil"/>
              <w:left w:val="nil"/>
              <w:bottom w:val="nil"/>
              <w:right w:val="nil"/>
            </w:tcBorders>
            <w:shd w:val="clear" w:color="auto" w:fill="auto"/>
            <w:noWrap/>
            <w:vAlign w:val="bottom"/>
            <w:hideMark/>
          </w:tcPr>
          <w:p w14:paraId="6A85A70E"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2466B6A7"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[yesterdai] [sea] [contain] [chief] [execut] [offic] [jame] [sherwood] [said] [interview] [under] [asset] [sale] [plan] [sea] [contain] [would] [end] [up] [cash] [surplu] [approxim] [620] [million]</w:t>
            </w:r>
          </w:p>
        </w:tc>
      </w:tr>
      <w:tr w:rsidR="00863131" w:rsidRPr="00863131" w14:paraId="443E748A" w14:textId="77777777" w:rsidTr="00D842CE">
        <w:trPr>
          <w:trHeight w:val="300"/>
        </w:trPr>
        <w:tc>
          <w:tcPr>
            <w:tcW w:w="1544" w:type="dxa"/>
            <w:tcBorders>
              <w:top w:val="nil"/>
              <w:left w:val="nil"/>
              <w:bottom w:val="nil"/>
              <w:right w:val="nil"/>
            </w:tcBorders>
            <w:shd w:val="clear" w:color="auto" w:fill="auto"/>
            <w:noWrap/>
            <w:vAlign w:val="bottom"/>
            <w:hideMark/>
          </w:tcPr>
          <w:p w14:paraId="489604E0"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3_KStem</w:t>
            </w:r>
          </w:p>
        </w:tc>
        <w:tc>
          <w:tcPr>
            <w:tcW w:w="541" w:type="dxa"/>
            <w:tcBorders>
              <w:top w:val="nil"/>
              <w:left w:val="nil"/>
              <w:bottom w:val="nil"/>
              <w:right w:val="nil"/>
            </w:tcBorders>
            <w:shd w:val="clear" w:color="auto" w:fill="auto"/>
            <w:noWrap/>
            <w:vAlign w:val="bottom"/>
            <w:hideMark/>
          </w:tcPr>
          <w:p w14:paraId="3E45DC24"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191B37F5"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[yesterday] [sea] [container] [chief] [executive] [officer] [james] [sherwood] [said] [in] [an] [interview] [that] [under] [the] [asset] [sale] [plan] [sea] [container] [would] [end] [up] [with] [a] [cash] [surplus] [of] [approximate] [million]</w:t>
            </w:r>
          </w:p>
        </w:tc>
      </w:tr>
      <w:tr w:rsidR="00863131" w:rsidRPr="00863131" w14:paraId="1B42BE49" w14:textId="77777777" w:rsidTr="00D842CE">
        <w:trPr>
          <w:trHeight w:val="300"/>
        </w:trPr>
        <w:tc>
          <w:tcPr>
            <w:tcW w:w="1544" w:type="dxa"/>
            <w:tcBorders>
              <w:top w:val="nil"/>
              <w:left w:val="nil"/>
              <w:bottom w:val="nil"/>
              <w:right w:val="nil"/>
            </w:tcBorders>
            <w:shd w:val="clear" w:color="auto" w:fill="auto"/>
            <w:noWrap/>
            <w:vAlign w:val="bottom"/>
            <w:hideMark/>
          </w:tcPr>
          <w:p w14:paraId="2B09B75D"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4_PorterStem</w:t>
            </w:r>
          </w:p>
        </w:tc>
        <w:tc>
          <w:tcPr>
            <w:tcW w:w="541" w:type="dxa"/>
            <w:tcBorders>
              <w:top w:val="nil"/>
              <w:left w:val="nil"/>
              <w:bottom w:val="nil"/>
              <w:right w:val="nil"/>
            </w:tcBorders>
            <w:shd w:val="clear" w:color="auto" w:fill="auto"/>
            <w:noWrap/>
            <w:vAlign w:val="bottom"/>
            <w:hideMark/>
          </w:tcPr>
          <w:p w14:paraId="2ECC2D79"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69F947C2"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[yesterdai] [sea] [contain] [chief] [execut] [offic] [jame] [sherwood] [said] [in] [an] [interview] [that] [under] [the] [asset] [sale] [plan] [sea] [contain] [would] [end] [up] [with] [a] [cash] [surplu] [of] [approxim] [million]</w:t>
            </w:r>
          </w:p>
        </w:tc>
      </w:tr>
      <w:tr w:rsidR="00863131" w:rsidRPr="00863131" w14:paraId="4C9BCC25" w14:textId="77777777" w:rsidTr="00D842CE">
        <w:trPr>
          <w:trHeight w:val="300"/>
        </w:trPr>
        <w:tc>
          <w:tcPr>
            <w:tcW w:w="1544" w:type="dxa"/>
            <w:tcBorders>
              <w:top w:val="nil"/>
              <w:left w:val="nil"/>
              <w:bottom w:val="nil"/>
              <w:right w:val="nil"/>
            </w:tcBorders>
            <w:shd w:val="clear" w:color="auto" w:fill="auto"/>
            <w:noWrap/>
            <w:vAlign w:val="bottom"/>
            <w:hideMark/>
          </w:tcPr>
          <w:p w14:paraId="6A8AC411" w14:textId="77777777" w:rsidR="00863131" w:rsidRPr="00863131" w:rsidRDefault="00863131" w:rsidP="00863131">
            <w:pPr>
              <w:rPr>
                <w:rFonts w:ascii="Calibri" w:eastAsia="Times New Roman" w:hAnsi="Calibri" w:cs="Times New Roman"/>
                <w:color w:val="000000"/>
                <w:sz w:val="16"/>
                <w:szCs w:val="16"/>
              </w:rPr>
            </w:pPr>
          </w:p>
        </w:tc>
        <w:tc>
          <w:tcPr>
            <w:tcW w:w="541" w:type="dxa"/>
            <w:tcBorders>
              <w:top w:val="nil"/>
              <w:left w:val="nil"/>
              <w:bottom w:val="nil"/>
              <w:right w:val="nil"/>
            </w:tcBorders>
            <w:shd w:val="clear" w:color="auto" w:fill="auto"/>
            <w:noWrap/>
            <w:vAlign w:val="bottom"/>
            <w:hideMark/>
          </w:tcPr>
          <w:p w14:paraId="6890C04D" w14:textId="77777777" w:rsidR="00863131" w:rsidRPr="00863131" w:rsidRDefault="00863131" w:rsidP="00863131">
            <w:pPr>
              <w:rPr>
                <w:rFonts w:ascii="Calibri" w:eastAsia="Times New Roman" w:hAnsi="Calibri" w:cs="Times New Roman"/>
                <w:color w:val="000000"/>
                <w:sz w:val="16"/>
                <w:szCs w:val="16"/>
              </w:rPr>
            </w:pPr>
          </w:p>
        </w:tc>
        <w:tc>
          <w:tcPr>
            <w:tcW w:w="29595" w:type="dxa"/>
            <w:tcBorders>
              <w:top w:val="nil"/>
              <w:left w:val="nil"/>
              <w:bottom w:val="nil"/>
              <w:right w:val="nil"/>
            </w:tcBorders>
            <w:shd w:val="clear" w:color="auto" w:fill="auto"/>
            <w:noWrap/>
            <w:vAlign w:val="bottom"/>
            <w:hideMark/>
          </w:tcPr>
          <w:p w14:paraId="142E3B0B" w14:textId="77777777" w:rsidR="00863131" w:rsidRPr="00863131" w:rsidRDefault="00863131" w:rsidP="00863131">
            <w:pPr>
              <w:rPr>
                <w:rFonts w:ascii="Calibri" w:eastAsia="Times New Roman" w:hAnsi="Calibri" w:cs="Times New Roman"/>
                <w:color w:val="000000"/>
                <w:sz w:val="16"/>
                <w:szCs w:val="16"/>
              </w:rPr>
            </w:pPr>
          </w:p>
        </w:tc>
      </w:tr>
      <w:tr w:rsidR="00863131" w:rsidRPr="00863131" w14:paraId="4194E190" w14:textId="77777777" w:rsidTr="00D842CE">
        <w:trPr>
          <w:trHeight w:val="300"/>
        </w:trPr>
        <w:tc>
          <w:tcPr>
            <w:tcW w:w="1544" w:type="dxa"/>
            <w:tcBorders>
              <w:top w:val="nil"/>
              <w:left w:val="nil"/>
              <w:bottom w:val="nil"/>
              <w:right w:val="nil"/>
            </w:tcBorders>
            <w:shd w:val="clear" w:color="auto" w:fill="auto"/>
            <w:noWrap/>
            <w:vAlign w:val="bottom"/>
            <w:hideMark/>
          </w:tcPr>
          <w:p w14:paraId="0FF3754C"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0_Raw</w:t>
            </w:r>
          </w:p>
        </w:tc>
        <w:tc>
          <w:tcPr>
            <w:tcW w:w="541" w:type="dxa"/>
            <w:tcBorders>
              <w:top w:val="nil"/>
              <w:left w:val="nil"/>
              <w:bottom w:val="nil"/>
              <w:right w:val="nil"/>
            </w:tcBorders>
            <w:shd w:val="clear" w:color="auto" w:fill="auto"/>
            <w:noWrap/>
            <w:vAlign w:val="bottom"/>
            <w:hideMark/>
          </w:tcPr>
          <w:p w14:paraId="09E78D86"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132D07E7"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About $490 million of that would be allocated to the buy-back, leaving about $130 million, he said.</w:t>
            </w:r>
          </w:p>
        </w:tc>
      </w:tr>
      <w:tr w:rsidR="00863131" w:rsidRPr="00863131" w14:paraId="1002EC9E" w14:textId="77777777" w:rsidTr="00D842CE">
        <w:trPr>
          <w:trHeight w:val="300"/>
        </w:trPr>
        <w:tc>
          <w:tcPr>
            <w:tcW w:w="1544" w:type="dxa"/>
            <w:tcBorders>
              <w:top w:val="nil"/>
              <w:left w:val="nil"/>
              <w:bottom w:val="nil"/>
              <w:right w:val="nil"/>
            </w:tcBorders>
            <w:shd w:val="clear" w:color="auto" w:fill="auto"/>
            <w:noWrap/>
            <w:vAlign w:val="bottom"/>
            <w:hideMark/>
          </w:tcPr>
          <w:p w14:paraId="079E3772"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1_Corenlp</w:t>
            </w:r>
          </w:p>
        </w:tc>
        <w:tc>
          <w:tcPr>
            <w:tcW w:w="541" w:type="dxa"/>
            <w:tcBorders>
              <w:top w:val="nil"/>
              <w:left w:val="nil"/>
              <w:bottom w:val="nil"/>
              <w:right w:val="nil"/>
            </w:tcBorders>
            <w:shd w:val="clear" w:color="auto" w:fill="auto"/>
            <w:noWrap/>
            <w:vAlign w:val="bottom"/>
            <w:hideMark/>
          </w:tcPr>
          <w:p w14:paraId="5BC1B3A1"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31150F91"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[about] [$] [490] [million] [of] [that] [would] [be] [allocate] [to] [the] [buy-back] [,] [leave] [about] [$] [130] [million] [,] [he] [say] [.]</w:t>
            </w:r>
          </w:p>
        </w:tc>
      </w:tr>
      <w:tr w:rsidR="00863131" w:rsidRPr="00863131" w14:paraId="31C587FF" w14:textId="77777777" w:rsidTr="00D842CE">
        <w:trPr>
          <w:trHeight w:val="300"/>
        </w:trPr>
        <w:tc>
          <w:tcPr>
            <w:tcW w:w="1544" w:type="dxa"/>
            <w:tcBorders>
              <w:top w:val="nil"/>
              <w:left w:val="nil"/>
              <w:bottom w:val="nil"/>
              <w:right w:val="nil"/>
            </w:tcBorders>
            <w:shd w:val="clear" w:color="auto" w:fill="auto"/>
            <w:noWrap/>
            <w:vAlign w:val="bottom"/>
            <w:hideMark/>
          </w:tcPr>
          <w:p w14:paraId="5B3C330D"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2_EnglishAnalyzer</w:t>
            </w:r>
          </w:p>
        </w:tc>
        <w:tc>
          <w:tcPr>
            <w:tcW w:w="541" w:type="dxa"/>
            <w:tcBorders>
              <w:top w:val="nil"/>
              <w:left w:val="nil"/>
              <w:bottom w:val="nil"/>
              <w:right w:val="nil"/>
            </w:tcBorders>
            <w:shd w:val="clear" w:color="auto" w:fill="auto"/>
            <w:noWrap/>
            <w:vAlign w:val="bottom"/>
            <w:hideMark/>
          </w:tcPr>
          <w:p w14:paraId="2F7F68C5"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45E30863"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[about] [490] [million] [would] [alloc] [bui] [back] [leav] [about] [130] [million] [he] [said]</w:t>
            </w:r>
          </w:p>
        </w:tc>
      </w:tr>
      <w:tr w:rsidR="00863131" w:rsidRPr="00863131" w14:paraId="7CE7B405" w14:textId="77777777" w:rsidTr="00D842CE">
        <w:trPr>
          <w:trHeight w:val="300"/>
        </w:trPr>
        <w:tc>
          <w:tcPr>
            <w:tcW w:w="1544" w:type="dxa"/>
            <w:tcBorders>
              <w:top w:val="nil"/>
              <w:left w:val="nil"/>
              <w:bottom w:val="nil"/>
              <w:right w:val="nil"/>
            </w:tcBorders>
            <w:shd w:val="clear" w:color="auto" w:fill="auto"/>
            <w:noWrap/>
            <w:vAlign w:val="bottom"/>
            <w:hideMark/>
          </w:tcPr>
          <w:p w14:paraId="01FF06CD"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3_KStem</w:t>
            </w:r>
          </w:p>
        </w:tc>
        <w:tc>
          <w:tcPr>
            <w:tcW w:w="541" w:type="dxa"/>
            <w:tcBorders>
              <w:top w:val="nil"/>
              <w:left w:val="nil"/>
              <w:bottom w:val="nil"/>
              <w:right w:val="nil"/>
            </w:tcBorders>
            <w:shd w:val="clear" w:color="auto" w:fill="auto"/>
            <w:noWrap/>
            <w:vAlign w:val="bottom"/>
            <w:hideMark/>
          </w:tcPr>
          <w:p w14:paraId="2FB48CB0"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3C8607D8"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[about] [million] [of] [that] [would] [be] [allocate] [to] [the] [buy] [back] [leave] [about] [million] [he] [said]</w:t>
            </w:r>
          </w:p>
        </w:tc>
      </w:tr>
      <w:tr w:rsidR="00863131" w:rsidRPr="00863131" w14:paraId="66E0BFB3" w14:textId="77777777" w:rsidTr="00D842CE">
        <w:trPr>
          <w:trHeight w:val="300"/>
        </w:trPr>
        <w:tc>
          <w:tcPr>
            <w:tcW w:w="1544" w:type="dxa"/>
            <w:tcBorders>
              <w:top w:val="nil"/>
              <w:left w:val="nil"/>
              <w:bottom w:val="nil"/>
              <w:right w:val="nil"/>
            </w:tcBorders>
            <w:shd w:val="clear" w:color="auto" w:fill="auto"/>
            <w:noWrap/>
            <w:vAlign w:val="bottom"/>
            <w:hideMark/>
          </w:tcPr>
          <w:p w14:paraId="5FF219C0"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4_PorterStem</w:t>
            </w:r>
          </w:p>
        </w:tc>
        <w:tc>
          <w:tcPr>
            <w:tcW w:w="541" w:type="dxa"/>
            <w:tcBorders>
              <w:top w:val="nil"/>
              <w:left w:val="nil"/>
              <w:bottom w:val="nil"/>
              <w:right w:val="nil"/>
            </w:tcBorders>
            <w:shd w:val="clear" w:color="auto" w:fill="auto"/>
            <w:noWrap/>
            <w:vAlign w:val="bottom"/>
            <w:hideMark/>
          </w:tcPr>
          <w:p w14:paraId="65D2D75B"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649C9A85"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[about] [million] [of] [that] [would] [be] [alloc] [to] [the] [bui] [back] [leav] [about] [million] [he] [said]</w:t>
            </w:r>
          </w:p>
        </w:tc>
      </w:tr>
      <w:tr w:rsidR="00863131" w:rsidRPr="00863131" w14:paraId="0C30A2AA" w14:textId="77777777" w:rsidTr="00D842CE">
        <w:trPr>
          <w:trHeight w:val="300"/>
        </w:trPr>
        <w:tc>
          <w:tcPr>
            <w:tcW w:w="1544" w:type="dxa"/>
            <w:tcBorders>
              <w:top w:val="nil"/>
              <w:left w:val="nil"/>
              <w:bottom w:val="nil"/>
              <w:right w:val="nil"/>
            </w:tcBorders>
            <w:shd w:val="clear" w:color="auto" w:fill="auto"/>
            <w:noWrap/>
            <w:vAlign w:val="bottom"/>
            <w:hideMark/>
          </w:tcPr>
          <w:p w14:paraId="572718A2" w14:textId="77777777" w:rsidR="00863131" w:rsidRPr="00863131" w:rsidRDefault="00863131" w:rsidP="00863131">
            <w:pPr>
              <w:rPr>
                <w:rFonts w:ascii="Calibri" w:eastAsia="Times New Roman" w:hAnsi="Calibri" w:cs="Times New Roman"/>
                <w:color w:val="000000"/>
                <w:sz w:val="16"/>
                <w:szCs w:val="16"/>
              </w:rPr>
            </w:pPr>
          </w:p>
        </w:tc>
        <w:tc>
          <w:tcPr>
            <w:tcW w:w="541" w:type="dxa"/>
            <w:tcBorders>
              <w:top w:val="nil"/>
              <w:left w:val="nil"/>
              <w:bottom w:val="nil"/>
              <w:right w:val="nil"/>
            </w:tcBorders>
            <w:shd w:val="clear" w:color="auto" w:fill="auto"/>
            <w:noWrap/>
            <w:vAlign w:val="bottom"/>
            <w:hideMark/>
          </w:tcPr>
          <w:p w14:paraId="11E8DA31" w14:textId="77777777" w:rsidR="00863131" w:rsidRPr="00863131" w:rsidRDefault="00863131" w:rsidP="00863131">
            <w:pPr>
              <w:rPr>
                <w:rFonts w:ascii="Calibri" w:eastAsia="Times New Roman" w:hAnsi="Calibri" w:cs="Times New Roman"/>
                <w:color w:val="000000"/>
                <w:sz w:val="16"/>
                <w:szCs w:val="16"/>
              </w:rPr>
            </w:pPr>
          </w:p>
        </w:tc>
        <w:tc>
          <w:tcPr>
            <w:tcW w:w="29595" w:type="dxa"/>
            <w:tcBorders>
              <w:top w:val="nil"/>
              <w:left w:val="nil"/>
              <w:bottom w:val="nil"/>
              <w:right w:val="nil"/>
            </w:tcBorders>
            <w:shd w:val="clear" w:color="auto" w:fill="auto"/>
            <w:noWrap/>
            <w:vAlign w:val="bottom"/>
            <w:hideMark/>
          </w:tcPr>
          <w:p w14:paraId="2D074D63" w14:textId="77777777" w:rsidR="00863131" w:rsidRPr="00863131" w:rsidRDefault="00863131" w:rsidP="00863131">
            <w:pPr>
              <w:rPr>
                <w:rFonts w:ascii="Calibri" w:eastAsia="Times New Roman" w:hAnsi="Calibri" w:cs="Times New Roman"/>
                <w:color w:val="000000"/>
                <w:sz w:val="16"/>
                <w:szCs w:val="16"/>
              </w:rPr>
            </w:pPr>
          </w:p>
        </w:tc>
      </w:tr>
      <w:tr w:rsidR="00863131" w:rsidRPr="00863131" w14:paraId="593404C5" w14:textId="77777777" w:rsidTr="00D842CE">
        <w:trPr>
          <w:trHeight w:val="300"/>
        </w:trPr>
        <w:tc>
          <w:tcPr>
            <w:tcW w:w="1544" w:type="dxa"/>
            <w:tcBorders>
              <w:top w:val="nil"/>
              <w:left w:val="nil"/>
              <w:bottom w:val="nil"/>
              <w:right w:val="nil"/>
            </w:tcBorders>
            <w:shd w:val="clear" w:color="auto" w:fill="auto"/>
            <w:noWrap/>
            <w:vAlign w:val="bottom"/>
            <w:hideMark/>
          </w:tcPr>
          <w:p w14:paraId="40DD031D"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0_Raw</w:t>
            </w:r>
          </w:p>
        </w:tc>
        <w:tc>
          <w:tcPr>
            <w:tcW w:w="541" w:type="dxa"/>
            <w:tcBorders>
              <w:top w:val="nil"/>
              <w:left w:val="nil"/>
              <w:bottom w:val="nil"/>
              <w:right w:val="nil"/>
            </w:tcBorders>
            <w:shd w:val="clear" w:color="auto" w:fill="auto"/>
            <w:noWrap/>
            <w:vAlign w:val="bottom"/>
            <w:hideMark/>
          </w:tcPr>
          <w:p w14:paraId="79CD4194"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5259C6FF"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That $130 million, Mr. Sherwood said, "gives us some flexibility in case Temple raises its bid.</w:t>
            </w:r>
          </w:p>
        </w:tc>
      </w:tr>
      <w:tr w:rsidR="00863131" w:rsidRPr="00863131" w14:paraId="0830D14C" w14:textId="77777777" w:rsidTr="00D842CE">
        <w:trPr>
          <w:trHeight w:val="300"/>
        </w:trPr>
        <w:tc>
          <w:tcPr>
            <w:tcW w:w="1544" w:type="dxa"/>
            <w:tcBorders>
              <w:top w:val="nil"/>
              <w:left w:val="nil"/>
              <w:bottom w:val="nil"/>
              <w:right w:val="nil"/>
            </w:tcBorders>
            <w:shd w:val="clear" w:color="auto" w:fill="auto"/>
            <w:noWrap/>
            <w:vAlign w:val="bottom"/>
            <w:hideMark/>
          </w:tcPr>
          <w:p w14:paraId="3BA7D521"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1_Corenlp</w:t>
            </w:r>
          </w:p>
        </w:tc>
        <w:tc>
          <w:tcPr>
            <w:tcW w:w="541" w:type="dxa"/>
            <w:tcBorders>
              <w:top w:val="nil"/>
              <w:left w:val="nil"/>
              <w:bottom w:val="nil"/>
              <w:right w:val="nil"/>
            </w:tcBorders>
            <w:shd w:val="clear" w:color="auto" w:fill="auto"/>
            <w:noWrap/>
            <w:vAlign w:val="bottom"/>
            <w:hideMark/>
          </w:tcPr>
          <w:p w14:paraId="30A82B7B"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3E98D504"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[that] [$] [130] [million] [,] [Mr.] [Sherwood] [say] [,] [``] [give] [we] [some] [flexibility] [in] [case] [Temple] [raise] [its] [bid] [.]</w:t>
            </w:r>
          </w:p>
        </w:tc>
      </w:tr>
      <w:tr w:rsidR="00863131" w:rsidRPr="00863131" w14:paraId="235A262C" w14:textId="77777777" w:rsidTr="00D842CE">
        <w:trPr>
          <w:trHeight w:val="300"/>
        </w:trPr>
        <w:tc>
          <w:tcPr>
            <w:tcW w:w="1544" w:type="dxa"/>
            <w:tcBorders>
              <w:top w:val="nil"/>
              <w:left w:val="nil"/>
              <w:bottom w:val="nil"/>
              <w:right w:val="nil"/>
            </w:tcBorders>
            <w:shd w:val="clear" w:color="auto" w:fill="auto"/>
            <w:noWrap/>
            <w:vAlign w:val="bottom"/>
            <w:hideMark/>
          </w:tcPr>
          <w:p w14:paraId="53DA1817"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2_EnglishAnalyzer</w:t>
            </w:r>
          </w:p>
        </w:tc>
        <w:tc>
          <w:tcPr>
            <w:tcW w:w="541" w:type="dxa"/>
            <w:tcBorders>
              <w:top w:val="nil"/>
              <w:left w:val="nil"/>
              <w:bottom w:val="nil"/>
              <w:right w:val="nil"/>
            </w:tcBorders>
            <w:shd w:val="clear" w:color="auto" w:fill="auto"/>
            <w:noWrap/>
            <w:vAlign w:val="bottom"/>
            <w:hideMark/>
          </w:tcPr>
          <w:p w14:paraId="70DB0F22"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1EE070F5"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[130] [million] [mr] [sherwood] [said] [give] [us] [some] [flexibl] [case] [templ] [rais] [it] [bid]</w:t>
            </w:r>
          </w:p>
        </w:tc>
      </w:tr>
      <w:tr w:rsidR="00863131" w:rsidRPr="00863131" w14:paraId="5C6EA7AD" w14:textId="77777777" w:rsidTr="00D842CE">
        <w:trPr>
          <w:trHeight w:val="300"/>
        </w:trPr>
        <w:tc>
          <w:tcPr>
            <w:tcW w:w="1544" w:type="dxa"/>
            <w:tcBorders>
              <w:top w:val="nil"/>
              <w:left w:val="nil"/>
              <w:bottom w:val="nil"/>
              <w:right w:val="nil"/>
            </w:tcBorders>
            <w:shd w:val="clear" w:color="auto" w:fill="auto"/>
            <w:noWrap/>
            <w:vAlign w:val="bottom"/>
            <w:hideMark/>
          </w:tcPr>
          <w:p w14:paraId="54771E2E"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3_KStem</w:t>
            </w:r>
          </w:p>
        </w:tc>
        <w:tc>
          <w:tcPr>
            <w:tcW w:w="541" w:type="dxa"/>
            <w:tcBorders>
              <w:top w:val="nil"/>
              <w:left w:val="nil"/>
              <w:bottom w:val="nil"/>
              <w:right w:val="nil"/>
            </w:tcBorders>
            <w:shd w:val="clear" w:color="auto" w:fill="auto"/>
            <w:noWrap/>
            <w:vAlign w:val="bottom"/>
            <w:hideMark/>
          </w:tcPr>
          <w:p w14:paraId="78CDAD63"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0581B7A3"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[that] [million] [mr] [sherwood] [said] [give] [us] [some] [flexible] [in] [case] [temple] [raise] [its] [bid]</w:t>
            </w:r>
          </w:p>
        </w:tc>
      </w:tr>
      <w:tr w:rsidR="00863131" w:rsidRPr="00863131" w14:paraId="226C3C3E" w14:textId="77777777" w:rsidTr="00D842CE">
        <w:trPr>
          <w:trHeight w:val="300"/>
        </w:trPr>
        <w:tc>
          <w:tcPr>
            <w:tcW w:w="1544" w:type="dxa"/>
            <w:tcBorders>
              <w:top w:val="nil"/>
              <w:left w:val="nil"/>
              <w:bottom w:val="nil"/>
              <w:right w:val="nil"/>
            </w:tcBorders>
            <w:shd w:val="clear" w:color="auto" w:fill="auto"/>
            <w:noWrap/>
            <w:vAlign w:val="bottom"/>
            <w:hideMark/>
          </w:tcPr>
          <w:p w14:paraId="1C239248"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4_PorterStem</w:t>
            </w:r>
          </w:p>
        </w:tc>
        <w:tc>
          <w:tcPr>
            <w:tcW w:w="541" w:type="dxa"/>
            <w:tcBorders>
              <w:top w:val="nil"/>
              <w:left w:val="nil"/>
              <w:bottom w:val="nil"/>
              <w:right w:val="nil"/>
            </w:tcBorders>
            <w:shd w:val="clear" w:color="auto" w:fill="auto"/>
            <w:noWrap/>
            <w:vAlign w:val="bottom"/>
            <w:hideMark/>
          </w:tcPr>
          <w:p w14:paraId="1BAFA65B"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3C8DAE80"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[that] [million] [mr] [sherwood] [said] [give] [us] [some] [flexibl] [in] [case] [templ] [rais] [it] [bid]</w:t>
            </w:r>
          </w:p>
        </w:tc>
      </w:tr>
      <w:tr w:rsidR="00863131" w:rsidRPr="00863131" w14:paraId="2C90A665" w14:textId="77777777" w:rsidTr="00D842CE">
        <w:trPr>
          <w:trHeight w:val="300"/>
        </w:trPr>
        <w:tc>
          <w:tcPr>
            <w:tcW w:w="1544" w:type="dxa"/>
            <w:tcBorders>
              <w:top w:val="nil"/>
              <w:left w:val="nil"/>
              <w:bottom w:val="nil"/>
              <w:right w:val="nil"/>
            </w:tcBorders>
            <w:shd w:val="clear" w:color="auto" w:fill="auto"/>
            <w:noWrap/>
            <w:vAlign w:val="bottom"/>
            <w:hideMark/>
          </w:tcPr>
          <w:p w14:paraId="2D4FE4E6" w14:textId="77777777" w:rsidR="00863131" w:rsidRPr="00863131" w:rsidRDefault="00863131" w:rsidP="00863131">
            <w:pPr>
              <w:rPr>
                <w:rFonts w:ascii="Calibri" w:eastAsia="Times New Roman" w:hAnsi="Calibri" w:cs="Times New Roman"/>
                <w:color w:val="000000"/>
                <w:sz w:val="16"/>
                <w:szCs w:val="16"/>
              </w:rPr>
            </w:pPr>
          </w:p>
        </w:tc>
        <w:tc>
          <w:tcPr>
            <w:tcW w:w="541" w:type="dxa"/>
            <w:tcBorders>
              <w:top w:val="nil"/>
              <w:left w:val="nil"/>
              <w:bottom w:val="nil"/>
              <w:right w:val="nil"/>
            </w:tcBorders>
            <w:shd w:val="clear" w:color="auto" w:fill="auto"/>
            <w:noWrap/>
            <w:vAlign w:val="bottom"/>
            <w:hideMark/>
          </w:tcPr>
          <w:p w14:paraId="6D0D253E" w14:textId="77777777" w:rsidR="00863131" w:rsidRPr="00863131" w:rsidRDefault="00863131" w:rsidP="00863131">
            <w:pPr>
              <w:rPr>
                <w:rFonts w:ascii="Calibri" w:eastAsia="Times New Roman" w:hAnsi="Calibri" w:cs="Times New Roman"/>
                <w:color w:val="000000"/>
                <w:sz w:val="16"/>
                <w:szCs w:val="16"/>
              </w:rPr>
            </w:pPr>
          </w:p>
        </w:tc>
        <w:tc>
          <w:tcPr>
            <w:tcW w:w="29595" w:type="dxa"/>
            <w:tcBorders>
              <w:top w:val="nil"/>
              <w:left w:val="nil"/>
              <w:bottom w:val="nil"/>
              <w:right w:val="nil"/>
            </w:tcBorders>
            <w:shd w:val="clear" w:color="auto" w:fill="auto"/>
            <w:noWrap/>
            <w:vAlign w:val="bottom"/>
            <w:hideMark/>
          </w:tcPr>
          <w:p w14:paraId="2C5AA5A0" w14:textId="77777777" w:rsidR="00863131" w:rsidRPr="00863131" w:rsidRDefault="00863131" w:rsidP="00863131">
            <w:pPr>
              <w:rPr>
                <w:rFonts w:ascii="Calibri" w:eastAsia="Times New Roman" w:hAnsi="Calibri" w:cs="Times New Roman"/>
                <w:color w:val="000000"/>
                <w:sz w:val="16"/>
                <w:szCs w:val="16"/>
              </w:rPr>
            </w:pPr>
          </w:p>
        </w:tc>
      </w:tr>
      <w:tr w:rsidR="00863131" w:rsidRPr="00863131" w14:paraId="73CD3ECC" w14:textId="77777777" w:rsidTr="00D842CE">
        <w:trPr>
          <w:trHeight w:val="300"/>
        </w:trPr>
        <w:tc>
          <w:tcPr>
            <w:tcW w:w="1544" w:type="dxa"/>
            <w:tcBorders>
              <w:top w:val="nil"/>
              <w:left w:val="nil"/>
              <w:bottom w:val="nil"/>
              <w:right w:val="nil"/>
            </w:tcBorders>
            <w:shd w:val="clear" w:color="auto" w:fill="auto"/>
            <w:noWrap/>
            <w:vAlign w:val="bottom"/>
            <w:hideMark/>
          </w:tcPr>
          <w:p w14:paraId="444C3E2B"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0_Raw</w:t>
            </w:r>
          </w:p>
        </w:tc>
        <w:tc>
          <w:tcPr>
            <w:tcW w:w="541" w:type="dxa"/>
            <w:tcBorders>
              <w:top w:val="nil"/>
              <w:left w:val="nil"/>
              <w:bottom w:val="nil"/>
              <w:right w:val="nil"/>
            </w:tcBorders>
            <w:shd w:val="clear" w:color="auto" w:fill="auto"/>
            <w:noWrap/>
            <w:vAlign w:val="bottom"/>
            <w:hideMark/>
          </w:tcPr>
          <w:p w14:paraId="3BF9CA6B"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78D739B1"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We are able to increase our price above the $70 level if necessary." He declined to say, however, how much Sea Containers might raise its price.</w:t>
            </w:r>
          </w:p>
        </w:tc>
      </w:tr>
      <w:tr w:rsidR="00863131" w:rsidRPr="00863131" w14:paraId="1BAA8859" w14:textId="77777777" w:rsidTr="00D842CE">
        <w:trPr>
          <w:trHeight w:val="300"/>
        </w:trPr>
        <w:tc>
          <w:tcPr>
            <w:tcW w:w="1544" w:type="dxa"/>
            <w:tcBorders>
              <w:top w:val="nil"/>
              <w:left w:val="nil"/>
              <w:bottom w:val="nil"/>
              <w:right w:val="nil"/>
            </w:tcBorders>
            <w:shd w:val="clear" w:color="auto" w:fill="auto"/>
            <w:noWrap/>
            <w:vAlign w:val="bottom"/>
            <w:hideMark/>
          </w:tcPr>
          <w:p w14:paraId="23EF0FEC"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1_Corenlp</w:t>
            </w:r>
          </w:p>
        </w:tc>
        <w:tc>
          <w:tcPr>
            <w:tcW w:w="541" w:type="dxa"/>
            <w:tcBorders>
              <w:top w:val="nil"/>
              <w:left w:val="nil"/>
              <w:bottom w:val="nil"/>
              <w:right w:val="nil"/>
            </w:tcBorders>
            <w:shd w:val="clear" w:color="auto" w:fill="auto"/>
            <w:noWrap/>
            <w:vAlign w:val="bottom"/>
            <w:hideMark/>
          </w:tcPr>
          <w:p w14:paraId="2542954C"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06663FCE"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[we] [be] [able] [to] [increase] [we] [price] [above] [the] [$] [70] [level] [if] [necessary] [.] [''] [he] [decline] [to] [say] [,] [however] [,] [how] [much] [Sea] [Containers] [might] [raise] [its] [price] [.]</w:t>
            </w:r>
          </w:p>
        </w:tc>
      </w:tr>
      <w:tr w:rsidR="00863131" w:rsidRPr="00863131" w14:paraId="3149D49B" w14:textId="77777777" w:rsidTr="00D842CE">
        <w:trPr>
          <w:trHeight w:val="300"/>
        </w:trPr>
        <w:tc>
          <w:tcPr>
            <w:tcW w:w="1544" w:type="dxa"/>
            <w:tcBorders>
              <w:top w:val="nil"/>
              <w:left w:val="nil"/>
              <w:bottom w:val="nil"/>
              <w:right w:val="nil"/>
            </w:tcBorders>
            <w:shd w:val="clear" w:color="auto" w:fill="auto"/>
            <w:noWrap/>
            <w:vAlign w:val="bottom"/>
            <w:hideMark/>
          </w:tcPr>
          <w:p w14:paraId="783D6EE2"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2_EnglishAnalyzer</w:t>
            </w:r>
          </w:p>
        </w:tc>
        <w:tc>
          <w:tcPr>
            <w:tcW w:w="541" w:type="dxa"/>
            <w:tcBorders>
              <w:top w:val="nil"/>
              <w:left w:val="nil"/>
              <w:bottom w:val="nil"/>
              <w:right w:val="nil"/>
            </w:tcBorders>
            <w:shd w:val="clear" w:color="auto" w:fill="auto"/>
            <w:noWrap/>
            <w:vAlign w:val="bottom"/>
            <w:hideMark/>
          </w:tcPr>
          <w:p w14:paraId="67D3C8EA"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42CF99BE"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[we] [abl] [increas] [our] [price] [abov] [70] [level] [necessari] [he] [declin] [sai] [howev] [how] [much] [sea] [contain] [might] [rais] [it] [price]</w:t>
            </w:r>
          </w:p>
        </w:tc>
      </w:tr>
      <w:tr w:rsidR="00863131" w:rsidRPr="00863131" w14:paraId="149C4F4B" w14:textId="77777777" w:rsidTr="00D842CE">
        <w:trPr>
          <w:trHeight w:val="300"/>
        </w:trPr>
        <w:tc>
          <w:tcPr>
            <w:tcW w:w="1544" w:type="dxa"/>
            <w:tcBorders>
              <w:top w:val="nil"/>
              <w:left w:val="nil"/>
              <w:bottom w:val="nil"/>
              <w:right w:val="nil"/>
            </w:tcBorders>
            <w:shd w:val="clear" w:color="auto" w:fill="auto"/>
            <w:noWrap/>
            <w:vAlign w:val="bottom"/>
            <w:hideMark/>
          </w:tcPr>
          <w:p w14:paraId="786E1C31"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3_KStem</w:t>
            </w:r>
          </w:p>
        </w:tc>
        <w:tc>
          <w:tcPr>
            <w:tcW w:w="541" w:type="dxa"/>
            <w:tcBorders>
              <w:top w:val="nil"/>
              <w:left w:val="nil"/>
              <w:bottom w:val="nil"/>
              <w:right w:val="nil"/>
            </w:tcBorders>
            <w:shd w:val="clear" w:color="auto" w:fill="auto"/>
            <w:noWrap/>
            <w:vAlign w:val="bottom"/>
            <w:hideMark/>
          </w:tcPr>
          <w:p w14:paraId="333C747E"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314DE6CF"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[we] [are] [able] [to] [increase] [our] [price] [above] [the] [level] [if] [necessary] [he] [decline] [to] [say] [however] [how] [much] [sea] [container] [might] [raise] [its] [price]</w:t>
            </w:r>
          </w:p>
        </w:tc>
      </w:tr>
      <w:tr w:rsidR="00863131" w:rsidRPr="00863131" w14:paraId="32BA5C5F" w14:textId="77777777" w:rsidTr="00D842CE">
        <w:trPr>
          <w:trHeight w:val="300"/>
        </w:trPr>
        <w:tc>
          <w:tcPr>
            <w:tcW w:w="1544" w:type="dxa"/>
            <w:tcBorders>
              <w:top w:val="nil"/>
              <w:left w:val="nil"/>
              <w:bottom w:val="nil"/>
              <w:right w:val="nil"/>
            </w:tcBorders>
            <w:shd w:val="clear" w:color="auto" w:fill="auto"/>
            <w:noWrap/>
            <w:vAlign w:val="bottom"/>
            <w:hideMark/>
          </w:tcPr>
          <w:p w14:paraId="4B9ABDA6"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4_PorterStem</w:t>
            </w:r>
          </w:p>
        </w:tc>
        <w:tc>
          <w:tcPr>
            <w:tcW w:w="541" w:type="dxa"/>
            <w:tcBorders>
              <w:top w:val="nil"/>
              <w:left w:val="nil"/>
              <w:bottom w:val="nil"/>
              <w:right w:val="nil"/>
            </w:tcBorders>
            <w:shd w:val="clear" w:color="auto" w:fill="auto"/>
            <w:noWrap/>
            <w:vAlign w:val="bottom"/>
            <w:hideMark/>
          </w:tcPr>
          <w:p w14:paraId="0A6A5523"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2C50CC4C"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[we] [ar] [abl] [to] [increas] [our] [price] [abov] [the] [level] [if] [necessari] [he] [declin] [to] [sai] [howev] [how] [much] [sea] [contain] [might] [rais] [it] [price]</w:t>
            </w:r>
          </w:p>
        </w:tc>
      </w:tr>
      <w:tr w:rsidR="00863131" w:rsidRPr="00863131" w14:paraId="36D569FA" w14:textId="77777777" w:rsidTr="00D842CE">
        <w:trPr>
          <w:trHeight w:val="300"/>
        </w:trPr>
        <w:tc>
          <w:tcPr>
            <w:tcW w:w="1544" w:type="dxa"/>
            <w:tcBorders>
              <w:top w:val="nil"/>
              <w:left w:val="nil"/>
              <w:bottom w:val="nil"/>
              <w:right w:val="nil"/>
            </w:tcBorders>
            <w:shd w:val="clear" w:color="auto" w:fill="auto"/>
            <w:noWrap/>
            <w:vAlign w:val="bottom"/>
            <w:hideMark/>
          </w:tcPr>
          <w:p w14:paraId="32767D68" w14:textId="77777777" w:rsidR="00863131" w:rsidRPr="00863131" w:rsidRDefault="00863131" w:rsidP="00863131">
            <w:pPr>
              <w:rPr>
                <w:rFonts w:ascii="Calibri" w:eastAsia="Times New Roman" w:hAnsi="Calibri" w:cs="Times New Roman"/>
                <w:color w:val="000000"/>
                <w:sz w:val="16"/>
                <w:szCs w:val="16"/>
              </w:rPr>
            </w:pPr>
          </w:p>
        </w:tc>
        <w:tc>
          <w:tcPr>
            <w:tcW w:w="541" w:type="dxa"/>
            <w:tcBorders>
              <w:top w:val="nil"/>
              <w:left w:val="nil"/>
              <w:bottom w:val="nil"/>
              <w:right w:val="nil"/>
            </w:tcBorders>
            <w:shd w:val="clear" w:color="auto" w:fill="auto"/>
            <w:noWrap/>
            <w:vAlign w:val="bottom"/>
            <w:hideMark/>
          </w:tcPr>
          <w:p w14:paraId="06B5D0E8" w14:textId="77777777" w:rsidR="00863131" w:rsidRPr="00863131" w:rsidRDefault="00863131" w:rsidP="00863131">
            <w:pPr>
              <w:rPr>
                <w:rFonts w:ascii="Calibri" w:eastAsia="Times New Roman" w:hAnsi="Calibri" w:cs="Times New Roman"/>
                <w:color w:val="000000"/>
                <w:sz w:val="16"/>
                <w:szCs w:val="16"/>
              </w:rPr>
            </w:pPr>
          </w:p>
        </w:tc>
        <w:tc>
          <w:tcPr>
            <w:tcW w:w="29595" w:type="dxa"/>
            <w:tcBorders>
              <w:top w:val="nil"/>
              <w:left w:val="nil"/>
              <w:bottom w:val="nil"/>
              <w:right w:val="nil"/>
            </w:tcBorders>
            <w:shd w:val="clear" w:color="auto" w:fill="auto"/>
            <w:noWrap/>
            <w:vAlign w:val="bottom"/>
            <w:hideMark/>
          </w:tcPr>
          <w:p w14:paraId="081C0AC2" w14:textId="77777777" w:rsidR="00863131" w:rsidRPr="00863131" w:rsidRDefault="00863131" w:rsidP="00863131">
            <w:pPr>
              <w:rPr>
                <w:rFonts w:ascii="Calibri" w:eastAsia="Times New Roman" w:hAnsi="Calibri" w:cs="Times New Roman"/>
                <w:color w:val="000000"/>
                <w:sz w:val="16"/>
                <w:szCs w:val="16"/>
              </w:rPr>
            </w:pPr>
          </w:p>
        </w:tc>
      </w:tr>
      <w:tr w:rsidR="00863131" w:rsidRPr="00863131" w14:paraId="4CD80FDD" w14:textId="77777777" w:rsidTr="00D842CE">
        <w:trPr>
          <w:trHeight w:val="300"/>
        </w:trPr>
        <w:tc>
          <w:tcPr>
            <w:tcW w:w="1544" w:type="dxa"/>
            <w:tcBorders>
              <w:top w:val="nil"/>
              <w:left w:val="nil"/>
              <w:bottom w:val="nil"/>
              <w:right w:val="nil"/>
            </w:tcBorders>
            <w:shd w:val="clear" w:color="auto" w:fill="auto"/>
            <w:noWrap/>
            <w:vAlign w:val="bottom"/>
            <w:hideMark/>
          </w:tcPr>
          <w:p w14:paraId="344F69D2"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0_Raw</w:t>
            </w:r>
          </w:p>
        </w:tc>
        <w:tc>
          <w:tcPr>
            <w:tcW w:w="541" w:type="dxa"/>
            <w:tcBorders>
              <w:top w:val="nil"/>
              <w:left w:val="nil"/>
              <w:bottom w:val="nil"/>
              <w:right w:val="nil"/>
            </w:tcBorders>
            <w:shd w:val="clear" w:color="auto" w:fill="auto"/>
            <w:noWrap/>
            <w:vAlign w:val="bottom"/>
            <w:hideMark/>
          </w:tcPr>
          <w:p w14:paraId="659B7A7F"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18B758D8"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Mr. Sherwood speculated that the leeway that Sea Containers has means that Temple would have to "substantially increase their bid if they're going to top us."</w:t>
            </w:r>
          </w:p>
        </w:tc>
      </w:tr>
      <w:tr w:rsidR="00863131" w:rsidRPr="00863131" w14:paraId="3B97416B" w14:textId="77777777" w:rsidTr="00D842CE">
        <w:trPr>
          <w:trHeight w:val="300"/>
        </w:trPr>
        <w:tc>
          <w:tcPr>
            <w:tcW w:w="1544" w:type="dxa"/>
            <w:tcBorders>
              <w:top w:val="nil"/>
              <w:left w:val="nil"/>
              <w:bottom w:val="nil"/>
              <w:right w:val="nil"/>
            </w:tcBorders>
            <w:shd w:val="clear" w:color="auto" w:fill="auto"/>
            <w:noWrap/>
            <w:vAlign w:val="bottom"/>
            <w:hideMark/>
          </w:tcPr>
          <w:p w14:paraId="17E5705F"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1_Corenlp</w:t>
            </w:r>
          </w:p>
        </w:tc>
        <w:tc>
          <w:tcPr>
            <w:tcW w:w="541" w:type="dxa"/>
            <w:tcBorders>
              <w:top w:val="nil"/>
              <w:left w:val="nil"/>
              <w:bottom w:val="nil"/>
              <w:right w:val="nil"/>
            </w:tcBorders>
            <w:shd w:val="clear" w:color="auto" w:fill="auto"/>
            <w:noWrap/>
            <w:vAlign w:val="bottom"/>
            <w:hideMark/>
          </w:tcPr>
          <w:p w14:paraId="5814B33E"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2D2D3D59"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 xml:space="preserve">[Mr.] [Sherwood] [speculate] [that] [the] [leeway] [that] [Sea] [Containers] [have] [mean] [that] [Temple] [would] [have] [to] [``] [substantially] [increase] [they] [bid] [if] </w:t>
            </w:r>
            <w:r w:rsidRPr="00695C64">
              <w:rPr>
                <w:rFonts w:ascii="Calibri" w:eastAsia="Times New Roman" w:hAnsi="Calibri" w:cs="Times New Roman"/>
                <w:color w:val="000000"/>
                <w:sz w:val="16"/>
                <w:szCs w:val="16"/>
                <w:highlight w:val="yellow"/>
              </w:rPr>
              <w:t>[they] [be]</w:t>
            </w:r>
            <w:r w:rsidRPr="00863131">
              <w:rPr>
                <w:rFonts w:ascii="Calibri" w:eastAsia="Times New Roman" w:hAnsi="Calibri" w:cs="Times New Roman"/>
                <w:color w:val="000000"/>
                <w:sz w:val="16"/>
                <w:szCs w:val="16"/>
              </w:rPr>
              <w:t xml:space="preserve"> [go] [to] [top] [we] [.] ['']</w:t>
            </w:r>
          </w:p>
        </w:tc>
      </w:tr>
      <w:tr w:rsidR="00863131" w:rsidRPr="00863131" w14:paraId="521A1FA6" w14:textId="77777777" w:rsidTr="00D842CE">
        <w:trPr>
          <w:trHeight w:val="300"/>
        </w:trPr>
        <w:tc>
          <w:tcPr>
            <w:tcW w:w="1544" w:type="dxa"/>
            <w:tcBorders>
              <w:top w:val="nil"/>
              <w:left w:val="nil"/>
              <w:bottom w:val="nil"/>
              <w:right w:val="nil"/>
            </w:tcBorders>
            <w:shd w:val="clear" w:color="auto" w:fill="auto"/>
            <w:noWrap/>
            <w:vAlign w:val="bottom"/>
            <w:hideMark/>
          </w:tcPr>
          <w:p w14:paraId="34B587A7"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2_EnglishAnalyzer</w:t>
            </w:r>
          </w:p>
        </w:tc>
        <w:tc>
          <w:tcPr>
            <w:tcW w:w="541" w:type="dxa"/>
            <w:tcBorders>
              <w:top w:val="nil"/>
              <w:left w:val="nil"/>
              <w:bottom w:val="nil"/>
              <w:right w:val="nil"/>
            </w:tcBorders>
            <w:shd w:val="clear" w:color="auto" w:fill="auto"/>
            <w:noWrap/>
            <w:vAlign w:val="bottom"/>
            <w:hideMark/>
          </w:tcPr>
          <w:p w14:paraId="3321ED15"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3791092F"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 xml:space="preserve">[mr] [sherwood] [specul] [leewai] [sea] [contain] [ha] [mean] [templ] [would] [have] [substanti] [increas] [bid] </w:t>
            </w:r>
            <w:r w:rsidRPr="00695C64">
              <w:rPr>
                <w:rFonts w:ascii="Calibri" w:eastAsia="Times New Roman" w:hAnsi="Calibri" w:cs="Times New Roman"/>
                <w:color w:val="000000"/>
                <w:sz w:val="16"/>
                <w:szCs w:val="16"/>
                <w:highlight w:val="yellow"/>
              </w:rPr>
              <w:t>[they'r]</w:t>
            </w:r>
            <w:r w:rsidRPr="00863131">
              <w:rPr>
                <w:rFonts w:ascii="Calibri" w:eastAsia="Times New Roman" w:hAnsi="Calibri" w:cs="Times New Roman"/>
                <w:color w:val="000000"/>
                <w:sz w:val="16"/>
                <w:szCs w:val="16"/>
              </w:rPr>
              <w:t xml:space="preserve"> [go] [top] [us]</w:t>
            </w:r>
          </w:p>
        </w:tc>
      </w:tr>
      <w:tr w:rsidR="00863131" w:rsidRPr="00863131" w14:paraId="44BA6B42" w14:textId="77777777" w:rsidTr="00D842CE">
        <w:trPr>
          <w:trHeight w:val="300"/>
        </w:trPr>
        <w:tc>
          <w:tcPr>
            <w:tcW w:w="1544" w:type="dxa"/>
            <w:tcBorders>
              <w:top w:val="nil"/>
              <w:left w:val="nil"/>
              <w:bottom w:val="nil"/>
              <w:right w:val="nil"/>
            </w:tcBorders>
            <w:shd w:val="clear" w:color="auto" w:fill="auto"/>
            <w:noWrap/>
            <w:vAlign w:val="bottom"/>
            <w:hideMark/>
          </w:tcPr>
          <w:p w14:paraId="4F3CF966"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3_KStem</w:t>
            </w:r>
          </w:p>
        </w:tc>
        <w:tc>
          <w:tcPr>
            <w:tcW w:w="541" w:type="dxa"/>
            <w:tcBorders>
              <w:top w:val="nil"/>
              <w:left w:val="nil"/>
              <w:bottom w:val="nil"/>
              <w:right w:val="nil"/>
            </w:tcBorders>
            <w:shd w:val="clear" w:color="auto" w:fill="auto"/>
            <w:noWrap/>
            <w:vAlign w:val="bottom"/>
            <w:hideMark/>
          </w:tcPr>
          <w:p w14:paraId="71388C94"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2175F165"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 xml:space="preserve">[mr] [sherwood] [speculate] [that] [the] [leeway] [that] [sea] [container] [has] [means] [that] [temple] [would] [have] [to] [substantially] [increase] [their] [bid] [if] </w:t>
            </w:r>
            <w:r w:rsidRPr="00695C64">
              <w:rPr>
                <w:rFonts w:ascii="Calibri" w:eastAsia="Times New Roman" w:hAnsi="Calibri" w:cs="Times New Roman"/>
                <w:color w:val="000000"/>
                <w:sz w:val="16"/>
                <w:szCs w:val="16"/>
                <w:highlight w:val="yellow"/>
              </w:rPr>
              <w:t>[they] [re]</w:t>
            </w:r>
            <w:r w:rsidRPr="00863131">
              <w:rPr>
                <w:rFonts w:ascii="Calibri" w:eastAsia="Times New Roman" w:hAnsi="Calibri" w:cs="Times New Roman"/>
                <w:color w:val="000000"/>
                <w:sz w:val="16"/>
                <w:szCs w:val="16"/>
              </w:rPr>
              <w:t xml:space="preserve"> [go] [to] [top] [us]</w:t>
            </w:r>
          </w:p>
        </w:tc>
      </w:tr>
      <w:tr w:rsidR="00863131" w:rsidRPr="00863131" w14:paraId="09206DA9" w14:textId="77777777" w:rsidTr="00D842CE">
        <w:trPr>
          <w:trHeight w:val="300"/>
        </w:trPr>
        <w:tc>
          <w:tcPr>
            <w:tcW w:w="1544" w:type="dxa"/>
            <w:tcBorders>
              <w:top w:val="nil"/>
              <w:left w:val="nil"/>
              <w:bottom w:val="nil"/>
              <w:right w:val="nil"/>
            </w:tcBorders>
            <w:shd w:val="clear" w:color="auto" w:fill="auto"/>
            <w:noWrap/>
            <w:vAlign w:val="bottom"/>
            <w:hideMark/>
          </w:tcPr>
          <w:p w14:paraId="3EB1AC53"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4_PorterStem</w:t>
            </w:r>
          </w:p>
        </w:tc>
        <w:tc>
          <w:tcPr>
            <w:tcW w:w="541" w:type="dxa"/>
            <w:tcBorders>
              <w:top w:val="nil"/>
              <w:left w:val="nil"/>
              <w:bottom w:val="nil"/>
              <w:right w:val="nil"/>
            </w:tcBorders>
            <w:shd w:val="clear" w:color="auto" w:fill="auto"/>
            <w:noWrap/>
            <w:vAlign w:val="bottom"/>
            <w:hideMark/>
          </w:tcPr>
          <w:p w14:paraId="412CD4D4"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6FED9956"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 xml:space="preserve">[mr] [sherwood] [specul] [that] [the] [leewai] [that] [sea] [contain] [ha] [mean] [that] [templ] [would] [have] [to] [substanti] [increas] [their] [bid] [if] </w:t>
            </w:r>
            <w:r w:rsidRPr="00695C64">
              <w:rPr>
                <w:rFonts w:ascii="Calibri" w:eastAsia="Times New Roman" w:hAnsi="Calibri" w:cs="Times New Roman"/>
                <w:color w:val="000000"/>
                <w:sz w:val="16"/>
                <w:szCs w:val="16"/>
                <w:highlight w:val="yellow"/>
              </w:rPr>
              <w:t>[thei] [re]</w:t>
            </w:r>
            <w:r w:rsidRPr="00863131">
              <w:rPr>
                <w:rFonts w:ascii="Calibri" w:eastAsia="Times New Roman" w:hAnsi="Calibri" w:cs="Times New Roman"/>
                <w:color w:val="000000"/>
                <w:sz w:val="16"/>
                <w:szCs w:val="16"/>
              </w:rPr>
              <w:t xml:space="preserve"> [go] [to] [top] [us]</w:t>
            </w:r>
          </w:p>
        </w:tc>
      </w:tr>
      <w:tr w:rsidR="00863131" w:rsidRPr="00863131" w14:paraId="645FACD5" w14:textId="77777777" w:rsidTr="00D842CE">
        <w:trPr>
          <w:trHeight w:val="300"/>
        </w:trPr>
        <w:tc>
          <w:tcPr>
            <w:tcW w:w="1544" w:type="dxa"/>
            <w:tcBorders>
              <w:top w:val="nil"/>
              <w:left w:val="nil"/>
              <w:bottom w:val="nil"/>
              <w:right w:val="nil"/>
            </w:tcBorders>
            <w:shd w:val="clear" w:color="auto" w:fill="auto"/>
            <w:noWrap/>
            <w:vAlign w:val="bottom"/>
            <w:hideMark/>
          </w:tcPr>
          <w:p w14:paraId="3C1B91C9" w14:textId="77777777" w:rsidR="00863131" w:rsidRPr="00863131" w:rsidRDefault="00863131" w:rsidP="00863131">
            <w:pPr>
              <w:rPr>
                <w:rFonts w:ascii="Calibri" w:eastAsia="Times New Roman" w:hAnsi="Calibri" w:cs="Times New Roman"/>
                <w:color w:val="000000"/>
                <w:sz w:val="16"/>
                <w:szCs w:val="16"/>
              </w:rPr>
            </w:pPr>
          </w:p>
        </w:tc>
        <w:tc>
          <w:tcPr>
            <w:tcW w:w="541" w:type="dxa"/>
            <w:tcBorders>
              <w:top w:val="nil"/>
              <w:left w:val="nil"/>
              <w:bottom w:val="nil"/>
              <w:right w:val="nil"/>
            </w:tcBorders>
            <w:shd w:val="clear" w:color="auto" w:fill="auto"/>
            <w:noWrap/>
            <w:vAlign w:val="bottom"/>
            <w:hideMark/>
          </w:tcPr>
          <w:p w14:paraId="08B49800" w14:textId="77777777" w:rsidR="00863131" w:rsidRPr="00863131" w:rsidRDefault="00863131" w:rsidP="00863131">
            <w:pPr>
              <w:rPr>
                <w:rFonts w:ascii="Calibri" w:eastAsia="Times New Roman" w:hAnsi="Calibri" w:cs="Times New Roman"/>
                <w:color w:val="000000"/>
                <w:sz w:val="16"/>
                <w:szCs w:val="16"/>
              </w:rPr>
            </w:pPr>
          </w:p>
        </w:tc>
        <w:tc>
          <w:tcPr>
            <w:tcW w:w="29595" w:type="dxa"/>
            <w:tcBorders>
              <w:top w:val="nil"/>
              <w:left w:val="nil"/>
              <w:bottom w:val="nil"/>
              <w:right w:val="nil"/>
            </w:tcBorders>
            <w:shd w:val="clear" w:color="auto" w:fill="auto"/>
            <w:noWrap/>
            <w:vAlign w:val="bottom"/>
            <w:hideMark/>
          </w:tcPr>
          <w:p w14:paraId="1337F286" w14:textId="77777777" w:rsidR="00863131" w:rsidRPr="00863131" w:rsidRDefault="00863131" w:rsidP="00863131">
            <w:pPr>
              <w:rPr>
                <w:rFonts w:ascii="Calibri" w:eastAsia="Times New Roman" w:hAnsi="Calibri" w:cs="Times New Roman"/>
                <w:color w:val="000000"/>
                <w:sz w:val="16"/>
                <w:szCs w:val="16"/>
              </w:rPr>
            </w:pPr>
          </w:p>
        </w:tc>
      </w:tr>
      <w:tr w:rsidR="00863131" w:rsidRPr="00863131" w14:paraId="55871E28" w14:textId="77777777" w:rsidTr="00D842CE">
        <w:trPr>
          <w:trHeight w:val="300"/>
        </w:trPr>
        <w:tc>
          <w:tcPr>
            <w:tcW w:w="1544" w:type="dxa"/>
            <w:tcBorders>
              <w:top w:val="nil"/>
              <w:left w:val="nil"/>
              <w:bottom w:val="nil"/>
              <w:right w:val="nil"/>
            </w:tcBorders>
            <w:shd w:val="clear" w:color="auto" w:fill="auto"/>
            <w:noWrap/>
            <w:vAlign w:val="bottom"/>
            <w:hideMark/>
          </w:tcPr>
          <w:p w14:paraId="45766363"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0_Raw</w:t>
            </w:r>
          </w:p>
        </w:tc>
        <w:tc>
          <w:tcPr>
            <w:tcW w:w="541" w:type="dxa"/>
            <w:tcBorders>
              <w:top w:val="nil"/>
              <w:left w:val="nil"/>
              <w:bottom w:val="nil"/>
              <w:right w:val="nil"/>
            </w:tcBorders>
            <w:shd w:val="clear" w:color="auto" w:fill="auto"/>
            <w:noWrap/>
            <w:vAlign w:val="bottom"/>
            <w:hideMark/>
          </w:tcPr>
          <w:p w14:paraId="69CF980A"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5C08B7FC"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Temple, however, harshly criticized Sea Containers' plan yesterday, characterizing it as a "highly conditional device designed to entrench management, confuse shareholders and prevent them from accepting our superior cash offer."</w:t>
            </w:r>
          </w:p>
        </w:tc>
      </w:tr>
      <w:tr w:rsidR="00863131" w:rsidRPr="00863131" w14:paraId="52AFD3EF" w14:textId="77777777" w:rsidTr="00D842CE">
        <w:trPr>
          <w:trHeight w:val="300"/>
        </w:trPr>
        <w:tc>
          <w:tcPr>
            <w:tcW w:w="1544" w:type="dxa"/>
            <w:tcBorders>
              <w:top w:val="nil"/>
              <w:left w:val="nil"/>
              <w:bottom w:val="nil"/>
              <w:right w:val="nil"/>
            </w:tcBorders>
            <w:shd w:val="clear" w:color="auto" w:fill="auto"/>
            <w:noWrap/>
            <w:vAlign w:val="bottom"/>
            <w:hideMark/>
          </w:tcPr>
          <w:p w14:paraId="3B9CB5AE"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1_Corenlp</w:t>
            </w:r>
          </w:p>
        </w:tc>
        <w:tc>
          <w:tcPr>
            <w:tcW w:w="541" w:type="dxa"/>
            <w:tcBorders>
              <w:top w:val="nil"/>
              <w:left w:val="nil"/>
              <w:bottom w:val="nil"/>
              <w:right w:val="nil"/>
            </w:tcBorders>
            <w:shd w:val="clear" w:color="auto" w:fill="auto"/>
            <w:noWrap/>
            <w:vAlign w:val="bottom"/>
            <w:hideMark/>
          </w:tcPr>
          <w:p w14:paraId="05F2A330"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486B2D26"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[Temple] [,] [however] [,] [harshly] [criticize] [Sea] [Containers] ['] [plan] [yesterday] [,] [characterize] [it] [as] [a] [``] [highly] [conditional] [device] [design] [to] [entrench] [management] [,] [confuse] [shareholder] [and] [prevent] [they] [from] [accept] [we] [superior] [cash] [offer] [.] ['']</w:t>
            </w:r>
          </w:p>
        </w:tc>
      </w:tr>
      <w:tr w:rsidR="00863131" w:rsidRPr="00863131" w14:paraId="7FF0C11E" w14:textId="77777777" w:rsidTr="00D842CE">
        <w:trPr>
          <w:trHeight w:val="300"/>
        </w:trPr>
        <w:tc>
          <w:tcPr>
            <w:tcW w:w="1544" w:type="dxa"/>
            <w:tcBorders>
              <w:top w:val="nil"/>
              <w:left w:val="nil"/>
              <w:bottom w:val="nil"/>
              <w:right w:val="nil"/>
            </w:tcBorders>
            <w:shd w:val="clear" w:color="auto" w:fill="auto"/>
            <w:noWrap/>
            <w:vAlign w:val="bottom"/>
            <w:hideMark/>
          </w:tcPr>
          <w:p w14:paraId="3E625C74"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2_EnglishAnalyzer</w:t>
            </w:r>
          </w:p>
        </w:tc>
        <w:tc>
          <w:tcPr>
            <w:tcW w:w="541" w:type="dxa"/>
            <w:tcBorders>
              <w:top w:val="nil"/>
              <w:left w:val="nil"/>
              <w:bottom w:val="nil"/>
              <w:right w:val="nil"/>
            </w:tcBorders>
            <w:shd w:val="clear" w:color="auto" w:fill="auto"/>
            <w:noWrap/>
            <w:vAlign w:val="bottom"/>
            <w:hideMark/>
          </w:tcPr>
          <w:p w14:paraId="5E81A5CE"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2EC2BD9B"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[templ] [howev] [harshli] [critic] [sea] [contain] [plan] [yesterdai] [character] [highli] [condit] [devic] [design] [entrench] [manag] [confus] [sharehold] [prevent] [them] [from] [accept] [our] [superior] [cash] [offer]</w:t>
            </w:r>
          </w:p>
        </w:tc>
      </w:tr>
      <w:tr w:rsidR="00863131" w:rsidRPr="00863131" w14:paraId="054C052C" w14:textId="77777777" w:rsidTr="00D842CE">
        <w:trPr>
          <w:trHeight w:val="300"/>
        </w:trPr>
        <w:tc>
          <w:tcPr>
            <w:tcW w:w="1544" w:type="dxa"/>
            <w:tcBorders>
              <w:top w:val="nil"/>
              <w:left w:val="nil"/>
              <w:bottom w:val="nil"/>
              <w:right w:val="nil"/>
            </w:tcBorders>
            <w:shd w:val="clear" w:color="auto" w:fill="auto"/>
            <w:noWrap/>
            <w:vAlign w:val="bottom"/>
            <w:hideMark/>
          </w:tcPr>
          <w:p w14:paraId="522D859F"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3_KStem</w:t>
            </w:r>
          </w:p>
        </w:tc>
        <w:tc>
          <w:tcPr>
            <w:tcW w:w="541" w:type="dxa"/>
            <w:tcBorders>
              <w:top w:val="nil"/>
              <w:left w:val="nil"/>
              <w:bottom w:val="nil"/>
              <w:right w:val="nil"/>
            </w:tcBorders>
            <w:shd w:val="clear" w:color="auto" w:fill="auto"/>
            <w:noWrap/>
            <w:vAlign w:val="bottom"/>
            <w:hideMark/>
          </w:tcPr>
          <w:p w14:paraId="376C09FE"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46C817F6"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[temple] [however] [harsh] [criticize] [sea] [container] [plan] [yesterday] [characterize] [it] [as] [a] [highly] [conditional] [device] [design] [to] [entrench] [management] [confuse] [shareholder] [and] [prevent] [them] [from] [accept] [our] [superior] [cash] [offer]</w:t>
            </w:r>
          </w:p>
        </w:tc>
      </w:tr>
      <w:tr w:rsidR="00863131" w:rsidRPr="00863131" w14:paraId="66901CC3" w14:textId="77777777" w:rsidTr="00D842CE">
        <w:trPr>
          <w:trHeight w:val="300"/>
        </w:trPr>
        <w:tc>
          <w:tcPr>
            <w:tcW w:w="1544" w:type="dxa"/>
            <w:tcBorders>
              <w:top w:val="nil"/>
              <w:left w:val="nil"/>
              <w:bottom w:val="nil"/>
              <w:right w:val="nil"/>
            </w:tcBorders>
            <w:shd w:val="clear" w:color="auto" w:fill="auto"/>
            <w:noWrap/>
            <w:vAlign w:val="bottom"/>
            <w:hideMark/>
          </w:tcPr>
          <w:p w14:paraId="506F236E"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4_PorterStem</w:t>
            </w:r>
          </w:p>
        </w:tc>
        <w:tc>
          <w:tcPr>
            <w:tcW w:w="541" w:type="dxa"/>
            <w:tcBorders>
              <w:top w:val="nil"/>
              <w:left w:val="nil"/>
              <w:bottom w:val="nil"/>
              <w:right w:val="nil"/>
            </w:tcBorders>
            <w:shd w:val="clear" w:color="auto" w:fill="auto"/>
            <w:noWrap/>
            <w:vAlign w:val="bottom"/>
            <w:hideMark/>
          </w:tcPr>
          <w:p w14:paraId="52AF0083"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1EB37B5B"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[templ] [howev] [harshli] [critic] [sea] [contain] [plan] [yesterdai] [character] [it] [as] [a] [highli] [condit] [devic] [design] [to] [entrench] [manag] [confus] [sharehold] [and] [prevent] [them] [from] [accept] [our] [superior] [cash] [offer]</w:t>
            </w:r>
          </w:p>
        </w:tc>
      </w:tr>
      <w:tr w:rsidR="00863131" w:rsidRPr="00863131" w14:paraId="2287BEF0" w14:textId="77777777" w:rsidTr="00D842CE">
        <w:trPr>
          <w:trHeight w:val="300"/>
        </w:trPr>
        <w:tc>
          <w:tcPr>
            <w:tcW w:w="1544" w:type="dxa"/>
            <w:tcBorders>
              <w:top w:val="nil"/>
              <w:left w:val="nil"/>
              <w:bottom w:val="nil"/>
              <w:right w:val="nil"/>
            </w:tcBorders>
            <w:shd w:val="clear" w:color="auto" w:fill="auto"/>
            <w:noWrap/>
            <w:vAlign w:val="bottom"/>
            <w:hideMark/>
          </w:tcPr>
          <w:p w14:paraId="41AC425A" w14:textId="77777777" w:rsidR="00863131" w:rsidRPr="00863131" w:rsidRDefault="00863131" w:rsidP="00863131">
            <w:pPr>
              <w:rPr>
                <w:rFonts w:ascii="Calibri" w:eastAsia="Times New Roman" w:hAnsi="Calibri" w:cs="Times New Roman"/>
                <w:color w:val="000000"/>
                <w:sz w:val="16"/>
                <w:szCs w:val="16"/>
              </w:rPr>
            </w:pPr>
          </w:p>
        </w:tc>
        <w:tc>
          <w:tcPr>
            <w:tcW w:w="541" w:type="dxa"/>
            <w:tcBorders>
              <w:top w:val="nil"/>
              <w:left w:val="nil"/>
              <w:bottom w:val="nil"/>
              <w:right w:val="nil"/>
            </w:tcBorders>
            <w:shd w:val="clear" w:color="auto" w:fill="auto"/>
            <w:noWrap/>
            <w:vAlign w:val="bottom"/>
            <w:hideMark/>
          </w:tcPr>
          <w:p w14:paraId="087A448D" w14:textId="77777777" w:rsidR="00863131" w:rsidRPr="00863131" w:rsidRDefault="00863131" w:rsidP="00863131">
            <w:pPr>
              <w:rPr>
                <w:rFonts w:ascii="Calibri" w:eastAsia="Times New Roman" w:hAnsi="Calibri" w:cs="Times New Roman"/>
                <w:color w:val="000000"/>
                <w:sz w:val="16"/>
                <w:szCs w:val="16"/>
              </w:rPr>
            </w:pPr>
          </w:p>
        </w:tc>
        <w:tc>
          <w:tcPr>
            <w:tcW w:w="29595" w:type="dxa"/>
            <w:tcBorders>
              <w:top w:val="nil"/>
              <w:left w:val="nil"/>
              <w:bottom w:val="nil"/>
              <w:right w:val="nil"/>
            </w:tcBorders>
            <w:shd w:val="clear" w:color="auto" w:fill="auto"/>
            <w:noWrap/>
            <w:vAlign w:val="bottom"/>
            <w:hideMark/>
          </w:tcPr>
          <w:p w14:paraId="55A47E22" w14:textId="77777777" w:rsidR="00863131" w:rsidRPr="00863131" w:rsidRDefault="00863131" w:rsidP="00863131">
            <w:pPr>
              <w:rPr>
                <w:rFonts w:ascii="Calibri" w:eastAsia="Times New Roman" w:hAnsi="Calibri" w:cs="Times New Roman"/>
                <w:color w:val="000000"/>
                <w:sz w:val="16"/>
                <w:szCs w:val="16"/>
              </w:rPr>
            </w:pPr>
          </w:p>
        </w:tc>
      </w:tr>
      <w:tr w:rsidR="00863131" w:rsidRPr="00863131" w14:paraId="77691CE9" w14:textId="77777777" w:rsidTr="00D842CE">
        <w:trPr>
          <w:trHeight w:val="300"/>
        </w:trPr>
        <w:tc>
          <w:tcPr>
            <w:tcW w:w="1544" w:type="dxa"/>
            <w:tcBorders>
              <w:top w:val="nil"/>
              <w:left w:val="nil"/>
              <w:bottom w:val="nil"/>
              <w:right w:val="nil"/>
            </w:tcBorders>
            <w:shd w:val="clear" w:color="auto" w:fill="auto"/>
            <w:noWrap/>
            <w:vAlign w:val="bottom"/>
            <w:hideMark/>
          </w:tcPr>
          <w:p w14:paraId="4CB4B5D5"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0_Raw</w:t>
            </w:r>
          </w:p>
        </w:tc>
        <w:tc>
          <w:tcPr>
            <w:tcW w:w="541" w:type="dxa"/>
            <w:tcBorders>
              <w:top w:val="nil"/>
              <w:left w:val="nil"/>
              <w:bottom w:val="nil"/>
              <w:right w:val="nil"/>
            </w:tcBorders>
            <w:shd w:val="clear" w:color="auto" w:fill="auto"/>
            <w:noWrap/>
            <w:vAlign w:val="bottom"/>
            <w:hideMark/>
          </w:tcPr>
          <w:p w14:paraId="4BB09281"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4FF14ECE"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A spokesman for Temple estimated that Sea Containers' plan -- if all the asset sales materialize -- would result in shareholders receiving only $36 to $45 a share in cash.</w:t>
            </w:r>
          </w:p>
        </w:tc>
      </w:tr>
      <w:tr w:rsidR="00863131" w:rsidRPr="00863131" w14:paraId="3180BD0C" w14:textId="77777777" w:rsidTr="00D842CE">
        <w:trPr>
          <w:trHeight w:val="300"/>
        </w:trPr>
        <w:tc>
          <w:tcPr>
            <w:tcW w:w="1544" w:type="dxa"/>
            <w:tcBorders>
              <w:top w:val="nil"/>
              <w:left w:val="nil"/>
              <w:bottom w:val="nil"/>
              <w:right w:val="nil"/>
            </w:tcBorders>
            <w:shd w:val="clear" w:color="auto" w:fill="auto"/>
            <w:noWrap/>
            <w:vAlign w:val="bottom"/>
            <w:hideMark/>
          </w:tcPr>
          <w:p w14:paraId="1686FBF3"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1_Corenlp</w:t>
            </w:r>
          </w:p>
        </w:tc>
        <w:tc>
          <w:tcPr>
            <w:tcW w:w="541" w:type="dxa"/>
            <w:tcBorders>
              <w:top w:val="nil"/>
              <w:left w:val="nil"/>
              <w:bottom w:val="nil"/>
              <w:right w:val="nil"/>
            </w:tcBorders>
            <w:shd w:val="clear" w:color="auto" w:fill="auto"/>
            <w:noWrap/>
            <w:vAlign w:val="bottom"/>
            <w:hideMark/>
          </w:tcPr>
          <w:p w14:paraId="537C62EE"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65EC3381"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[a] [spokesman] [for] [Temple] [estimate] [that] [Sea] [Containers] ['] [plan] [--] [if] [all] [the] [asset] [sale] [materialize] [--] [would] [result] [in] [shareholder] [receive] [only] [$] [36] [to] [$] [45] [a] [share] [in] [cash] [.]</w:t>
            </w:r>
          </w:p>
        </w:tc>
      </w:tr>
      <w:tr w:rsidR="00863131" w:rsidRPr="00863131" w14:paraId="4D9684D0" w14:textId="77777777" w:rsidTr="00D842CE">
        <w:trPr>
          <w:trHeight w:val="300"/>
        </w:trPr>
        <w:tc>
          <w:tcPr>
            <w:tcW w:w="1544" w:type="dxa"/>
            <w:tcBorders>
              <w:top w:val="nil"/>
              <w:left w:val="nil"/>
              <w:bottom w:val="nil"/>
              <w:right w:val="nil"/>
            </w:tcBorders>
            <w:shd w:val="clear" w:color="auto" w:fill="auto"/>
            <w:noWrap/>
            <w:vAlign w:val="bottom"/>
            <w:hideMark/>
          </w:tcPr>
          <w:p w14:paraId="32E13F64"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2_EnglishAnalyzer</w:t>
            </w:r>
          </w:p>
        </w:tc>
        <w:tc>
          <w:tcPr>
            <w:tcW w:w="541" w:type="dxa"/>
            <w:tcBorders>
              <w:top w:val="nil"/>
              <w:left w:val="nil"/>
              <w:bottom w:val="nil"/>
              <w:right w:val="nil"/>
            </w:tcBorders>
            <w:shd w:val="clear" w:color="auto" w:fill="auto"/>
            <w:noWrap/>
            <w:vAlign w:val="bottom"/>
            <w:hideMark/>
          </w:tcPr>
          <w:p w14:paraId="0649A47E"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52381BFC"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[spokesman] [templ] [estim] [sea] [contain] [plan] [all] [asset] [sale] [materi] [would] [result] [sharehold] [receiv] [onli] [36] [45] [share] [cash]</w:t>
            </w:r>
          </w:p>
        </w:tc>
      </w:tr>
      <w:tr w:rsidR="00863131" w:rsidRPr="00863131" w14:paraId="7470E2D0" w14:textId="77777777" w:rsidTr="00D842CE">
        <w:trPr>
          <w:trHeight w:val="300"/>
        </w:trPr>
        <w:tc>
          <w:tcPr>
            <w:tcW w:w="1544" w:type="dxa"/>
            <w:tcBorders>
              <w:top w:val="nil"/>
              <w:left w:val="nil"/>
              <w:bottom w:val="nil"/>
              <w:right w:val="nil"/>
            </w:tcBorders>
            <w:shd w:val="clear" w:color="auto" w:fill="auto"/>
            <w:noWrap/>
            <w:vAlign w:val="bottom"/>
            <w:hideMark/>
          </w:tcPr>
          <w:p w14:paraId="2271F97B"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3_KStem</w:t>
            </w:r>
          </w:p>
        </w:tc>
        <w:tc>
          <w:tcPr>
            <w:tcW w:w="541" w:type="dxa"/>
            <w:tcBorders>
              <w:top w:val="nil"/>
              <w:left w:val="nil"/>
              <w:bottom w:val="nil"/>
              <w:right w:val="nil"/>
            </w:tcBorders>
            <w:shd w:val="clear" w:color="auto" w:fill="auto"/>
            <w:noWrap/>
            <w:vAlign w:val="bottom"/>
            <w:hideMark/>
          </w:tcPr>
          <w:p w14:paraId="097C95F7"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0B91D3A4"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[a] [spokesman] [for] [temple] [estimate] [that] [sea] [container] [plan] [if] [all] [the] [asset] [sales] [materialize] [would] [result] [in] [shareholder] [receiving] [only] [to] [a] [share] [in] [cash]</w:t>
            </w:r>
          </w:p>
        </w:tc>
      </w:tr>
      <w:tr w:rsidR="00863131" w:rsidRPr="00863131" w14:paraId="56D018C7" w14:textId="77777777" w:rsidTr="00D842CE">
        <w:trPr>
          <w:trHeight w:val="300"/>
        </w:trPr>
        <w:tc>
          <w:tcPr>
            <w:tcW w:w="1544" w:type="dxa"/>
            <w:tcBorders>
              <w:top w:val="nil"/>
              <w:left w:val="nil"/>
              <w:bottom w:val="nil"/>
              <w:right w:val="nil"/>
            </w:tcBorders>
            <w:shd w:val="clear" w:color="auto" w:fill="auto"/>
            <w:noWrap/>
            <w:vAlign w:val="bottom"/>
            <w:hideMark/>
          </w:tcPr>
          <w:p w14:paraId="29BA3429"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4_PorterStem</w:t>
            </w:r>
          </w:p>
        </w:tc>
        <w:tc>
          <w:tcPr>
            <w:tcW w:w="541" w:type="dxa"/>
            <w:tcBorders>
              <w:top w:val="nil"/>
              <w:left w:val="nil"/>
              <w:bottom w:val="nil"/>
              <w:right w:val="nil"/>
            </w:tcBorders>
            <w:shd w:val="clear" w:color="auto" w:fill="auto"/>
            <w:noWrap/>
            <w:vAlign w:val="bottom"/>
            <w:hideMark/>
          </w:tcPr>
          <w:p w14:paraId="676FC044"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452FD375"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[a] [spokesman] [for] [templ] [estim] [that] [sea] [contain] [plan] [if] [all] [the] [asset] [sale] [materi] [would] [result] [in] [sharehold] [receiv] [onli] [to] [a] [share] [in] [cash]</w:t>
            </w:r>
          </w:p>
        </w:tc>
      </w:tr>
      <w:tr w:rsidR="00863131" w:rsidRPr="00863131" w14:paraId="205BA58F" w14:textId="77777777" w:rsidTr="00D842CE">
        <w:trPr>
          <w:trHeight w:val="300"/>
        </w:trPr>
        <w:tc>
          <w:tcPr>
            <w:tcW w:w="1544" w:type="dxa"/>
            <w:tcBorders>
              <w:top w:val="nil"/>
              <w:left w:val="nil"/>
              <w:bottom w:val="nil"/>
              <w:right w:val="nil"/>
            </w:tcBorders>
            <w:shd w:val="clear" w:color="auto" w:fill="auto"/>
            <w:noWrap/>
            <w:vAlign w:val="bottom"/>
            <w:hideMark/>
          </w:tcPr>
          <w:p w14:paraId="08536C01" w14:textId="77777777" w:rsidR="00863131" w:rsidRPr="00863131" w:rsidRDefault="00863131" w:rsidP="00863131">
            <w:pPr>
              <w:rPr>
                <w:rFonts w:ascii="Calibri" w:eastAsia="Times New Roman" w:hAnsi="Calibri" w:cs="Times New Roman"/>
                <w:color w:val="000000"/>
                <w:sz w:val="16"/>
                <w:szCs w:val="16"/>
              </w:rPr>
            </w:pPr>
          </w:p>
        </w:tc>
        <w:tc>
          <w:tcPr>
            <w:tcW w:w="541" w:type="dxa"/>
            <w:tcBorders>
              <w:top w:val="nil"/>
              <w:left w:val="nil"/>
              <w:bottom w:val="nil"/>
              <w:right w:val="nil"/>
            </w:tcBorders>
            <w:shd w:val="clear" w:color="auto" w:fill="auto"/>
            <w:noWrap/>
            <w:vAlign w:val="bottom"/>
            <w:hideMark/>
          </w:tcPr>
          <w:p w14:paraId="03631073" w14:textId="77777777" w:rsidR="00863131" w:rsidRPr="00863131" w:rsidRDefault="00863131" w:rsidP="00863131">
            <w:pPr>
              <w:rPr>
                <w:rFonts w:ascii="Calibri" w:eastAsia="Times New Roman" w:hAnsi="Calibri" w:cs="Times New Roman"/>
                <w:color w:val="000000"/>
                <w:sz w:val="16"/>
                <w:szCs w:val="16"/>
              </w:rPr>
            </w:pPr>
          </w:p>
        </w:tc>
        <w:tc>
          <w:tcPr>
            <w:tcW w:w="29595" w:type="dxa"/>
            <w:tcBorders>
              <w:top w:val="nil"/>
              <w:left w:val="nil"/>
              <w:bottom w:val="nil"/>
              <w:right w:val="nil"/>
            </w:tcBorders>
            <w:shd w:val="clear" w:color="auto" w:fill="auto"/>
            <w:noWrap/>
            <w:vAlign w:val="bottom"/>
            <w:hideMark/>
          </w:tcPr>
          <w:p w14:paraId="0A7AB418" w14:textId="77777777" w:rsidR="00863131" w:rsidRPr="00863131" w:rsidRDefault="00863131" w:rsidP="00863131">
            <w:pPr>
              <w:rPr>
                <w:rFonts w:ascii="Calibri" w:eastAsia="Times New Roman" w:hAnsi="Calibri" w:cs="Times New Roman"/>
                <w:color w:val="000000"/>
                <w:sz w:val="16"/>
                <w:szCs w:val="16"/>
              </w:rPr>
            </w:pPr>
          </w:p>
        </w:tc>
      </w:tr>
      <w:tr w:rsidR="00863131" w:rsidRPr="00863131" w14:paraId="111EAEFF" w14:textId="77777777" w:rsidTr="00D842CE">
        <w:trPr>
          <w:trHeight w:val="300"/>
        </w:trPr>
        <w:tc>
          <w:tcPr>
            <w:tcW w:w="1544" w:type="dxa"/>
            <w:tcBorders>
              <w:top w:val="nil"/>
              <w:left w:val="nil"/>
              <w:bottom w:val="nil"/>
              <w:right w:val="nil"/>
            </w:tcBorders>
            <w:shd w:val="clear" w:color="auto" w:fill="auto"/>
            <w:noWrap/>
            <w:vAlign w:val="bottom"/>
            <w:hideMark/>
          </w:tcPr>
          <w:p w14:paraId="76EB1232"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0_Raw</w:t>
            </w:r>
          </w:p>
        </w:tc>
        <w:tc>
          <w:tcPr>
            <w:tcW w:w="541" w:type="dxa"/>
            <w:tcBorders>
              <w:top w:val="nil"/>
              <w:left w:val="nil"/>
              <w:bottom w:val="nil"/>
              <w:right w:val="nil"/>
            </w:tcBorders>
            <w:shd w:val="clear" w:color="auto" w:fill="auto"/>
            <w:noWrap/>
            <w:vAlign w:val="bottom"/>
            <w:hideMark/>
          </w:tcPr>
          <w:p w14:paraId="332611A9"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56803FDC"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The lower figures, the spokesman said, would stem from preferred shares being converted to common stock and the possibility that Sea Containers' subsidiaries might be required to place their shares in the open market.</w:t>
            </w:r>
          </w:p>
        </w:tc>
      </w:tr>
      <w:tr w:rsidR="00863131" w:rsidRPr="00863131" w14:paraId="389F8F8F" w14:textId="77777777" w:rsidTr="00D842CE">
        <w:trPr>
          <w:trHeight w:val="300"/>
        </w:trPr>
        <w:tc>
          <w:tcPr>
            <w:tcW w:w="1544" w:type="dxa"/>
            <w:tcBorders>
              <w:top w:val="nil"/>
              <w:left w:val="nil"/>
              <w:bottom w:val="nil"/>
              <w:right w:val="nil"/>
            </w:tcBorders>
            <w:shd w:val="clear" w:color="auto" w:fill="auto"/>
            <w:noWrap/>
            <w:vAlign w:val="bottom"/>
            <w:hideMark/>
          </w:tcPr>
          <w:p w14:paraId="612C1878"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1_Corenlp</w:t>
            </w:r>
          </w:p>
        </w:tc>
        <w:tc>
          <w:tcPr>
            <w:tcW w:w="541" w:type="dxa"/>
            <w:tcBorders>
              <w:top w:val="nil"/>
              <w:left w:val="nil"/>
              <w:bottom w:val="nil"/>
              <w:right w:val="nil"/>
            </w:tcBorders>
            <w:shd w:val="clear" w:color="auto" w:fill="auto"/>
            <w:noWrap/>
            <w:vAlign w:val="bottom"/>
            <w:hideMark/>
          </w:tcPr>
          <w:p w14:paraId="73B39765"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4BC3FBCC"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[the] [lower] [figure] [,] [the] [spokesman] [say] [,] [would] [stem] [from] [preferred] [share] [be] [convert] [to] [common] [stock] [and] [the] [possibility] [that] [Sea] [Containers] ['] [subsidiary] [might] [be] [require] [to] [place] [they] [share] [in] [the] [open] [market] [.]</w:t>
            </w:r>
          </w:p>
        </w:tc>
      </w:tr>
      <w:tr w:rsidR="00863131" w:rsidRPr="00863131" w14:paraId="4259B400" w14:textId="77777777" w:rsidTr="00D842CE">
        <w:trPr>
          <w:trHeight w:val="300"/>
        </w:trPr>
        <w:tc>
          <w:tcPr>
            <w:tcW w:w="1544" w:type="dxa"/>
            <w:tcBorders>
              <w:top w:val="nil"/>
              <w:left w:val="nil"/>
              <w:bottom w:val="nil"/>
              <w:right w:val="nil"/>
            </w:tcBorders>
            <w:shd w:val="clear" w:color="auto" w:fill="auto"/>
            <w:noWrap/>
            <w:vAlign w:val="bottom"/>
            <w:hideMark/>
          </w:tcPr>
          <w:p w14:paraId="5C53419B"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2_EnglishAnalyzer</w:t>
            </w:r>
          </w:p>
        </w:tc>
        <w:tc>
          <w:tcPr>
            <w:tcW w:w="541" w:type="dxa"/>
            <w:tcBorders>
              <w:top w:val="nil"/>
              <w:left w:val="nil"/>
              <w:bottom w:val="nil"/>
              <w:right w:val="nil"/>
            </w:tcBorders>
            <w:shd w:val="clear" w:color="auto" w:fill="auto"/>
            <w:noWrap/>
            <w:vAlign w:val="bottom"/>
            <w:hideMark/>
          </w:tcPr>
          <w:p w14:paraId="0108BD4A"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47527B87"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[lower] [figur] [spokesman] [said] [would] [stem] [from] [prefer] [share] [be] [convert] [common] [stock] [possibl] [sea] [contain] [subsidiari] [might] [requir] [place] [share] [open] [market]</w:t>
            </w:r>
          </w:p>
        </w:tc>
      </w:tr>
      <w:tr w:rsidR="00863131" w:rsidRPr="00863131" w14:paraId="0216BD15" w14:textId="77777777" w:rsidTr="00D842CE">
        <w:trPr>
          <w:trHeight w:val="300"/>
        </w:trPr>
        <w:tc>
          <w:tcPr>
            <w:tcW w:w="1544" w:type="dxa"/>
            <w:tcBorders>
              <w:top w:val="nil"/>
              <w:left w:val="nil"/>
              <w:bottom w:val="nil"/>
              <w:right w:val="nil"/>
            </w:tcBorders>
            <w:shd w:val="clear" w:color="auto" w:fill="auto"/>
            <w:noWrap/>
            <w:vAlign w:val="bottom"/>
            <w:hideMark/>
          </w:tcPr>
          <w:p w14:paraId="065B2DA9"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3_KStem</w:t>
            </w:r>
          </w:p>
        </w:tc>
        <w:tc>
          <w:tcPr>
            <w:tcW w:w="541" w:type="dxa"/>
            <w:tcBorders>
              <w:top w:val="nil"/>
              <w:left w:val="nil"/>
              <w:bottom w:val="nil"/>
              <w:right w:val="nil"/>
            </w:tcBorders>
            <w:shd w:val="clear" w:color="auto" w:fill="auto"/>
            <w:noWrap/>
            <w:vAlign w:val="bottom"/>
            <w:hideMark/>
          </w:tcPr>
          <w:p w14:paraId="72F34EB5"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7B1F7D4C"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[the] [lower] [figures] [the] [spokesman] [said] [would] [stem] [from] [prefer] [shares] [being] [convert] [to] [common] [stock] [and] [the] [possibility] [that] [sea] [container] [subsidiary] [might] [be] [require] [to] [place] [their] [shares] [in] [the] [open] [market]</w:t>
            </w:r>
          </w:p>
        </w:tc>
      </w:tr>
      <w:tr w:rsidR="00863131" w:rsidRPr="00863131" w14:paraId="1A275186" w14:textId="77777777" w:rsidTr="00D842CE">
        <w:trPr>
          <w:trHeight w:val="300"/>
        </w:trPr>
        <w:tc>
          <w:tcPr>
            <w:tcW w:w="1544" w:type="dxa"/>
            <w:tcBorders>
              <w:top w:val="nil"/>
              <w:left w:val="nil"/>
              <w:bottom w:val="nil"/>
              <w:right w:val="nil"/>
            </w:tcBorders>
            <w:shd w:val="clear" w:color="auto" w:fill="auto"/>
            <w:noWrap/>
            <w:vAlign w:val="bottom"/>
            <w:hideMark/>
          </w:tcPr>
          <w:p w14:paraId="3D607478"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4_PorterStem</w:t>
            </w:r>
          </w:p>
        </w:tc>
        <w:tc>
          <w:tcPr>
            <w:tcW w:w="541" w:type="dxa"/>
            <w:tcBorders>
              <w:top w:val="nil"/>
              <w:left w:val="nil"/>
              <w:bottom w:val="nil"/>
              <w:right w:val="nil"/>
            </w:tcBorders>
            <w:shd w:val="clear" w:color="auto" w:fill="auto"/>
            <w:noWrap/>
            <w:vAlign w:val="bottom"/>
            <w:hideMark/>
          </w:tcPr>
          <w:p w14:paraId="3860EF05"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79BE71F9"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[the] [lower] [figur] [the] [spokesman] [said] [would] [stem] [from] [prefer] [share] [be] [convert] [to] [common] [stock] [and] [the] [possibl] [that] [sea] [contain] [subsidiari] [might] [be] [requir] [to] [place] [their] [share] [in] [the] [open] [market]</w:t>
            </w:r>
          </w:p>
        </w:tc>
      </w:tr>
      <w:tr w:rsidR="00863131" w:rsidRPr="00863131" w14:paraId="044ACB1A" w14:textId="77777777" w:rsidTr="00D842CE">
        <w:trPr>
          <w:trHeight w:val="300"/>
        </w:trPr>
        <w:tc>
          <w:tcPr>
            <w:tcW w:w="1544" w:type="dxa"/>
            <w:tcBorders>
              <w:top w:val="nil"/>
              <w:left w:val="nil"/>
              <w:bottom w:val="nil"/>
              <w:right w:val="nil"/>
            </w:tcBorders>
            <w:shd w:val="clear" w:color="auto" w:fill="auto"/>
            <w:noWrap/>
            <w:vAlign w:val="bottom"/>
            <w:hideMark/>
          </w:tcPr>
          <w:p w14:paraId="716F4317" w14:textId="77777777" w:rsidR="00863131" w:rsidRPr="00863131" w:rsidRDefault="00863131" w:rsidP="00863131">
            <w:pPr>
              <w:rPr>
                <w:rFonts w:ascii="Calibri" w:eastAsia="Times New Roman" w:hAnsi="Calibri" w:cs="Times New Roman"/>
                <w:color w:val="000000"/>
                <w:sz w:val="16"/>
                <w:szCs w:val="16"/>
              </w:rPr>
            </w:pPr>
          </w:p>
        </w:tc>
        <w:tc>
          <w:tcPr>
            <w:tcW w:w="541" w:type="dxa"/>
            <w:tcBorders>
              <w:top w:val="nil"/>
              <w:left w:val="nil"/>
              <w:bottom w:val="nil"/>
              <w:right w:val="nil"/>
            </w:tcBorders>
            <w:shd w:val="clear" w:color="auto" w:fill="auto"/>
            <w:noWrap/>
            <w:vAlign w:val="bottom"/>
            <w:hideMark/>
          </w:tcPr>
          <w:p w14:paraId="546DB926" w14:textId="77777777" w:rsidR="00863131" w:rsidRPr="00863131" w:rsidRDefault="00863131" w:rsidP="00863131">
            <w:pPr>
              <w:rPr>
                <w:rFonts w:ascii="Calibri" w:eastAsia="Times New Roman" w:hAnsi="Calibri" w:cs="Times New Roman"/>
                <w:color w:val="000000"/>
                <w:sz w:val="16"/>
                <w:szCs w:val="16"/>
              </w:rPr>
            </w:pPr>
          </w:p>
        </w:tc>
        <w:tc>
          <w:tcPr>
            <w:tcW w:w="29595" w:type="dxa"/>
            <w:tcBorders>
              <w:top w:val="nil"/>
              <w:left w:val="nil"/>
              <w:bottom w:val="nil"/>
              <w:right w:val="nil"/>
            </w:tcBorders>
            <w:shd w:val="clear" w:color="auto" w:fill="auto"/>
            <w:noWrap/>
            <w:vAlign w:val="bottom"/>
            <w:hideMark/>
          </w:tcPr>
          <w:p w14:paraId="1064C0F2" w14:textId="77777777" w:rsidR="00863131" w:rsidRPr="00863131" w:rsidRDefault="00863131" w:rsidP="00863131">
            <w:pPr>
              <w:rPr>
                <w:rFonts w:ascii="Calibri" w:eastAsia="Times New Roman" w:hAnsi="Calibri" w:cs="Times New Roman"/>
                <w:color w:val="000000"/>
                <w:sz w:val="16"/>
                <w:szCs w:val="16"/>
              </w:rPr>
            </w:pPr>
          </w:p>
        </w:tc>
      </w:tr>
      <w:tr w:rsidR="00863131" w:rsidRPr="00863131" w14:paraId="7EDA8575" w14:textId="77777777" w:rsidTr="00D842CE">
        <w:trPr>
          <w:trHeight w:val="300"/>
        </w:trPr>
        <w:tc>
          <w:tcPr>
            <w:tcW w:w="1544" w:type="dxa"/>
            <w:tcBorders>
              <w:top w:val="nil"/>
              <w:left w:val="nil"/>
              <w:bottom w:val="nil"/>
              <w:right w:val="nil"/>
            </w:tcBorders>
            <w:shd w:val="clear" w:color="auto" w:fill="auto"/>
            <w:noWrap/>
            <w:vAlign w:val="bottom"/>
            <w:hideMark/>
          </w:tcPr>
          <w:p w14:paraId="445E46FD"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0_Raw</w:t>
            </w:r>
          </w:p>
        </w:tc>
        <w:tc>
          <w:tcPr>
            <w:tcW w:w="541" w:type="dxa"/>
            <w:tcBorders>
              <w:top w:val="nil"/>
              <w:left w:val="nil"/>
              <w:bottom w:val="nil"/>
              <w:right w:val="nil"/>
            </w:tcBorders>
            <w:shd w:val="clear" w:color="auto" w:fill="auto"/>
            <w:noWrap/>
            <w:vAlign w:val="bottom"/>
            <w:hideMark/>
          </w:tcPr>
          <w:p w14:paraId="6FD627A2"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05BB55E2"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Temple added that Sea Containers is still mired in legal problems in Bermuda, where the Supreme Court has temporarily barred Sea Containers from buying back its own stock in a case brought by Stena and Tiphook. {The court has indicated it will rule on the case by the end of the month.}</w:t>
            </w:r>
          </w:p>
        </w:tc>
      </w:tr>
      <w:tr w:rsidR="00863131" w:rsidRPr="00863131" w14:paraId="74263A4B" w14:textId="77777777" w:rsidTr="00D842CE">
        <w:trPr>
          <w:trHeight w:val="300"/>
        </w:trPr>
        <w:tc>
          <w:tcPr>
            <w:tcW w:w="1544" w:type="dxa"/>
            <w:tcBorders>
              <w:top w:val="nil"/>
              <w:left w:val="nil"/>
              <w:bottom w:val="nil"/>
              <w:right w:val="nil"/>
            </w:tcBorders>
            <w:shd w:val="clear" w:color="auto" w:fill="auto"/>
            <w:noWrap/>
            <w:vAlign w:val="bottom"/>
            <w:hideMark/>
          </w:tcPr>
          <w:p w14:paraId="203EC8DA"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1_Corenlp</w:t>
            </w:r>
          </w:p>
        </w:tc>
        <w:tc>
          <w:tcPr>
            <w:tcW w:w="541" w:type="dxa"/>
            <w:tcBorders>
              <w:top w:val="nil"/>
              <w:left w:val="nil"/>
              <w:bottom w:val="nil"/>
              <w:right w:val="nil"/>
            </w:tcBorders>
            <w:shd w:val="clear" w:color="auto" w:fill="auto"/>
            <w:noWrap/>
            <w:vAlign w:val="bottom"/>
            <w:hideMark/>
          </w:tcPr>
          <w:p w14:paraId="23AC03AD"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1915CB55"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[Temple] [add] [that] [Sea] [Containers] [be] [still] [mire] [in] [legal] [problem] [in] [Bermuda] [,] [where] [the] [Supreme] [Court] [have] [temporarily] [bar] [Sea] [Containers] [from] [buy] [back] [its] [own] [stock] [in] [a] [case] [bring] [by] [Stena] [and] [Tiphook] [.] [-lcb-] [the] [court] [have] [indicate] [it] [will] [rule] [on] [the] [case] [by] [the] [end] [of] [the] [month] [.] [-rcb-]</w:t>
            </w:r>
          </w:p>
        </w:tc>
      </w:tr>
      <w:tr w:rsidR="00863131" w:rsidRPr="00863131" w14:paraId="392C48BC" w14:textId="77777777" w:rsidTr="00D842CE">
        <w:trPr>
          <w:trHeight w:val="300"/>
        </w:trPr>
        <w:tc>
          <w:tcPr>
            <w:tcW w:w="1544" w:type="dxa"/>
            <w:tcBorders>
              <w:top w:val="nil"/>
              <w:left w:val="nil"/>
              <w:bottom w:val="nil"/>
              <w:right w:val="nil"/>
            </w:tcBorders>
            <w:shd w:val="clear" w:color="auto" w:fill="auto"/>
            <w:noWrap/>
            <w:vAlign w:val="bottom"/>
            <w:hideMark/>
          </w:tcPr>
          <w:p w14:paraId="799734D8"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2_EnglishAnalyzer</w:t>
            </w:r>
          </w:p>
        </w:tc>
        <w:tc>
          <w:tcPr>
            <w:tcW w:w="541" w:type="dxa"/>
            <w:tcBorders>
              <w:top w:val="nil"/>
              <w:left w:val="nil"/>
              <w:bottom w:val="nil"/>
              <w:right w:val="nil"/>
            </w:tcBorders>
            <w:shd w:val="clear" w:color="auto" w:fill="auto"/>
            <w:noWrap/>
            <w:vAlign w:val="bottom"/>
            <w:hideMark/>
          </w:tcPr>
          <w:p w14:paraId="38D34E5C"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1D71FE0F"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[templ] [ad] [sea] [contain] [still] [mire] [legal] [problem] [bermuda] [where] [suprem] [court] [ha] [temporarili] [bar] [sea] [contain] [from] [bui] [back] [it] [own] [stock] [case] [brought] [stena] [tiphook] [court] [ha] [indic] [rule] [case] [end] [month]</w:t>
            </w:r>
          </w:p>
        </w:tc>
      </w:tr>
      <w:tr w:rsidR="00863131" w:rsidRPr="00863131" w14:paraId="5B07A60B" w14:textId="77777777" w:rsidTr="00D842CE">
        <w:trPr>
          <w:trHeight w:val="300"/>
        </w:trPr>
        <w:tc>
          <w:tcPr>
            <w:tcW w:w="1544" w:type="dxa"/>
            <w:tcBorders>
              <w:top w:val="nil"/>
              <w:left w:val="nil"/>
              <w:bottom w:val="nil"/>
              <w:right w:val="nil"/>
            </w:tcBorders>
            <w:shd w:val="clear" w:color="auto" w:fill="auto"/>
            <w:noWrap/>
            <w:vAlign w:val="bottom"/>
            <w:hideMark/>
          </w:tcPr>
          <w:p w14:paraId="72EF327B"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3_KStem</w:t>
            </w:r>
          </w:p>
        </w:tc>
        <w:tc>
          <w:tcPr>
            <w:tcW w:w="541" w:type="dxa"/>
            <w:tcBorders>
              <w:top w:val="nil"/>
              <w:left w:val="nil"/>
              <w:bottom w:val="nil"/>
              <w:right w:val="nil"/>
            </w:tcBorders>
            <w:shd w:val="clear" w:color="auto" w:fill="auto"/>
            <w:noWrap/>
            <w:vAlign w:val="bottom"/>
            <w:hideMark/>
          </w:tcPr>
          <w:p w14:paraId="5D707EE2"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3FC09B03"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[temple] [add] [that] [sea] [container] [is] [still] [mire] [in] [legal] [problem] [in] [bermuda] [where] [the] [supreme] [court] [has] [temporary] [barred] [sea] [container] [from] [buy] [back] [its] [own] [stock] [in] [a] [case] [brought] [by] [stena] [and] [tiphook] [the] [court] [has] [indicate] [it] [will] [rule] [on] [the] [case] [by] [the] [end] [of] [the] [month]</w:t>
            </w:r>
          </w:p>
        </w:tc>
      </w:tr>
      <w:tr w:rsidR="00863131" w:rsidRPr="00863131" w14:paraId="44D8F0D1" w14:textId="77777777" w:rsidTr="00D842CE">
        <w:trPr>
          <w:trHeight w:val="300"/>
        </w:trPr>
        <w:tc>
          <w:tcPr>
            <w:tcW w:w="1544" w:type="dxa"/>
            <w:tcBorders>
              <w:top w:val="nil"/>
              <w:left w:val="nil"/>
              <w:bottom w:val="nil"/>
              <w:right w:val="nil"/>
            </w:tcBorders>
            <w:shd w:val="clear" w:color="auto" w:fill="auto"/>
            <w:noWrap/>
            <w:vAlign w:val="bottom"/>
            <w:hideMark/>
          </w:tcPr>
          <w:p w14:paraId="4F79D9AC"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4_PorterStem</w:t>
            </w:r>
          </w:p>
        </w:tc>
        <w:tc>
          <w:tcPr>
            <w:tcW w:w="541" w:type="dxa"/>
            <w:tcBorders>
              <w:top w:val="nil"/>
              <w:left w:val="nil"/>
              <w:bottom w:val="nil"/>
              <w:right w:val="nil"/>
            </w:tcBorders>
            <w:shd w:val="clear" w:color="auto" w:fill="auto"/>
            <w:noWrap/>
            <w:vAlign w:val="bottom"/>
            <w:hideMark/>
          </w:tcPr>
          <w:p w14:paraId="10A087FC"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798D829E"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[templ] [ad] [that] [sea] [contain] [is] [still] [mire] [in] [legal] [problem] [in] [bermuda] [where] [the] [suprem] [court] [ha] [temporarili] [bar] [sea] [contain] [from] [bui] [back] [it] [own] [stock] [in] [a] [case] [brought] [by] [stena] [and] [tiphook] [the] [court] [ha] [indic] [it] [will] [rule] [on] [the] [case] [by] [the] [end] [of] [the] [month]</w:t>
            </w:r>
          </w:p>
        </w:tc>
      </w:tr>
      <w:tr w:rsidR="00863131" w:rsidRPr="00863131" w14:paraId="00B87438" w14:textId="77777777" w:rsidTr="00D842CE">
        <w:trPr>
          <w:trHeight w:val="300"/>
        </w:trPr>
        <w:tc>
          <w:tcPr>
            <w:tcW w:w="1544" w:type="dxa"/>
            <w:tcBorders>
              <w:top w:val="nil"/>
              <w:left w:val="nil"/>
              <w:bottom w:val="nil"/>
              <w:right w:val="nil"/>
            </w:tcBorders>
            <w:shd w:val="clear" w:color="auto" w:fill="auto"/>
            <w:noWrap/>
            <w:vAlign w:val="bottom"/>
            <w:hideMark/>
          </w:tcPr>
          <w:p w14:paraId="519B60DC" w14:textId="77777777" w:rsidR="00863131" w:rsidRPr="00863131" w:rsidRDefault="00863131" w:rsidP="00863131">
            <w:pPr>
              <w:rPr>
                <w:rFonts w:ascii="Calibri" w:eastAsia="Times New Roman" w:hAnsi="Calibri" w:cs="Times New Roman"/>
                <w:color w:val="000000"/>
                <w:sz w:val="16"/>
                <w:szCs w:val="16"/>
              </w:rPr>
            </w:pPr>
          </w:p>
        </w:tc>
        <w:tc>
          <w:tcPr>
            <w:tcW w:w="541" w:type="dxa"/>
            <w:tcBorders>
              <w:top w:val="nil"/>
              <w:left w:val="nil"/>
              <w:bottom w:val="nil"/>
              <w:right w:val="nil"/>
            </w:tcBorders>
            <w:shd w:val="clear" w:color="auto" w:fill="auto"/>
            <w:noWrap/>
            <w:vAlign w:val="bottom"/>
            <w:hideMark/>
          </w:tcPr>
          <w:p w14:paraId="50DFB715" w14:textId="77777777" w:rsidR="00863131" w:rsidRPr="00863131" w:rsidRDefault="00863131" w:rsidP="00863131">
            <w:pPr>
              <w:rPr>
                <w:rFonts w:ascii="Calibri" w:eastAsia="Times New Roman" w:hAnsi="Calibri" w:cs="Times New Roman"/>
                <w:color w:val="000000"/>
                <w:sz w:val="16"/>
                <w:szCs w:val="16"/>
              </w:rPr>
            </w:pPr>
          </w:p>
        </w:tc>
        <w:tc>
          <w:tcPr>
            <w:tcW w:w="29595" w:type="dxa"/>
            <w:tcBorders>
              <w:top w:val="nil"/>
              <w:left w:val="nil"/>
              <w:bottom w:val="nil"/>
              <w:right w:val="nil"/>
            </w:tcBorders>
            <w:shd w:val="clear" w:color="auto" w:fill="auto"/>
            <w:noWrap/>
            <w:vAlign w:val="bottom"/>
            <w:hideMark/>
          </w:tcPr>
          <w:p w14:paraId="317F6E55" w14:textId="77777777" w:rsidR="00863131" w:rsidRPr="00863131" w:rsidRDefault="00863131" w:rsidP="00863131">
            <w:pPr>
              <w:rPr>
                <w:rFonts w:ascii="Calibri" w:eastAsia="Times New Roman" w:hAnsi="Calibri" w:cs="Times New Roman"/>
                <w:color w:val="000000"/>
                <w:sz w:val="16"/>
                <w:szCs w:val="16"/>
              </w:rPr>
            </w:pPr>
          </w:p>
        </w:tc>
      </w:tr>
      <w:tr w:rsidR="00863131" w:rsidRPr="00863131" w14:paraId="34E1EB78" w14:textId="77777777" w:rsidTr="00D842CE">
        <w:trPr>
          <w:trHeight w:val="300"/>
        </w:trPr>
        <w:tc>
          <w:tcPr>
            <w:tcW w:w="1544" w:type="dxa"/>
            <w:tcBorders>
              <w:top w:val="nil"/>
              <w:left w:val="nil"/>
              <w:bottom w:val="nil"/>
              <w:right w:val="nil"/>
            </w:tcBorders>
            <w:shd w:val="clear" w:color="auto" w:fill="auto"/>
            <w:noWrap/>
            <w:vAlign w:val="bottom"/>
            <w:hideMark/>
          </w:tcPr>
          <w:p w14:paraId="3F4F4ACE"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0_Raw</w:t>
            </w:r>
          </w:p>
        </w:tc>
        <w:tc>
          <w:tcPr>
            <w:tcW w:w="541" w:type="dxa"/>
            <w:tcBorders>
              <w:top w:val="nil"/>
              <w:left w:val="nil"/>
              <w:bottom w:val="nil"/>
              <w:right w:val="nil"/>
            </w:tcBorders>
            <w:shd w:val="clear" w:color="auto" w:fill="auto"/>
            <w:noWrap/>
            <w:vAlign w:val="bottom"/>
            <w:hideMark/>
          </w:tcPr>
          <w:p w14:paraId="5FF59F18"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6CE5545A"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Temple also said Sea Containers' plan raises "numerous legal, regulatory, financial and fairness issues," but didn't elaborate.</w:t>
            </w:r>
          </w:p>
        </w:tc>
      </w:tr>
      <w:tr w:rsidR="00863131" w:rsidRPr="00863131" w14:paraId="768F4923" w14:textId="77777777" w:rsidTr="00D842CE">
        <w:trPr>
          <w:trHeight w:val="300"/>
        </w:trPr>
        <w:tc>
          <w:tcPr>
            <w:tcW w:w="1544" w:type="dxa"/>
            <w:tcBorders>
              <w:top w:val="nil"/>
              <w:left w:val="nil"/>
              <w:bottom w:val="nil"/>
              <w:right w:val="nil"/>
            </w:tcBorders>
            <w:shd w:val="clear" w:color="auto" w:fill="auto"/>
            <w:noWrap/>
            <w:vAlign w:val="bottom"/>
            <w:hideMark/>
          </w:tcPr>
          <w:p w14:paraId="5A132E4A"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1_Corenlp</w:t>
            </w:r>
          </w:p>
        </w:tc>
        <w:tc>
          <w:tcPr>
            <w:tcW w:w="541" w:type="dxa"/>
            <w:tcBorders>
              <w:top w:val="nil"/>
              <w:left w:val="nil"/>
              <w:bottom w:val="nil"/>
              <w:right w:val="nil"/>
            </w:tcBorders>
            <w:shd w:val="clear" w:color="auto" w:fill="auto"/>
            <w:noWrap/>
            <w:vAlign w:val="bottom"/>
            <w:hideMark/>
          </w:tcPr>
          <w:p w14:paraId="2CE3A29A"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33E1BFFE"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[Temple] [also] [say] [Sea] [Containers] ['] [plan] [raise] [``] [numerous] [legal] [,] [regulatory] [,] [financial] [and] [fairness] [issue] [,] [''] [but] [do] [not] [elaborate] [.]</w:t>
            </w:r>
          </w:p>
        </w:tc>
      </w:tr>
      <w:tr w:rsidR="00863131" w:rsidRPr="00863131" w14:paraId="0C75A1A8" w14:textId="77777777" w:rsidTr="00D842CE">
        <w:trPr>
          <w:trHeight w:val="300"/>
        </w:trPr>
        <w:tc>
          <w:tcPr>
            <w:tcW w:w="1544" w:type="dxa"/>
            <w:tcBorders>
              <w:top w:val="nil"/>
              <w:left w:val="nil"/>
              <w:bottom w:val="nil"/>
              <w:right w:val="nil"/>
            </w:tcBorders>
            <w:shd w:val="clear" w:color="auto" w:fill="auto"/>
            <w:noWrap/>
            <w:vAlign w:val="bottom"/>
            <w:hideMark/>
          </w:tcPr>
          <w:p w14:paraId="71F5CA0F"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2_EnglishAnalyzer</w:t>
            </w:r>
          </w:p>
        </w:tc>
        <w:tc>
          <w:tcPr>
            <w:tcW w:w="541" w:type="dxa"/>
            <w:tcBorders>
              <w:top w:val="nil"/>
              <w:left w:val="nil"/>
              <w:bottom w:val="nil"/>
              <w:right w:val="nil"/>
            </w:tcBorders>
            <w:shd w:val="clear" w:color="auto" w:fill="auto"/>
            <w:noWrap/>
            <w:vAlign w:val="bottom"/>
            <w:hideMark/>
          </w:tcPr>
          <w:p w14:paraId="7D559582"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5755AA5D"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[templ] [also] [said] [sea] [contain] [plan] [rais] [numer] [legal] [regulatori] [financi] [fair] [issu] [didn't] [elabor]</w:t>
            </w:r>
          </w:p>
        </w:tc>
      </w:tr>
      <w:tr w:rsidR="00863131" w:rsidRPr="00863131" w14:paraId="783002CE" w14:textId="77777777" w:rsidTr="00D842CE">
        <w:trPr>
          <w:trHeight w:val="300"/>
        </w:trPr>
        <w:tc>
          <w:tcPr>
            <w:tcW w:w="1544" w:type="dxa"/>
            <w:tcBorders>
              <w:top w:val="nil"/>
              <w:left w:val="nil"/>
              <w:bottom w:val="nil"/>
              <w:right w:val="nil"/>
            </w:tcBorders>
            <w:shd w:val="clear" w:color="auto" w:fill="auto"/>
            <w:noWrap/>
            <w:vAlign w:val="bottom"/>
            <w:hideMark/>
          </w:tcPr>
          <w:p w14:paraId="17C764C7"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3_KStem</w:t>
            </w:r>
          </w:p>
        </w:tc>
        <w:tc>
          <w:tcPr>
            <w:tcW w:w="541" w:type="dxa"/>
            <w:tcBorders>
              <w:top w:val="nil"/>
              <w:left w:val="nil"/>
              <w:bottom w:val="nil"/>
              <w:right w:val="nil"/>
            </w:tcBorders>
            <w:shd w:val="clear" w:color="auto" w:fill="auto"/>
            <w:noWrap/>
            <w:vAlign w:val="bottom"/>
            <w:hideMark/>
          </w:tcPr>
          <w:p w14:paraId="5771E95A"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48121157"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[temple] [also] [said] [sea] [container] [plan] [raise] [numerous] [legal] [regulatory] [financial] [and] [fair] [issue] [but] [didn] [t] [elaborate]</w:t>
            </w:r>
          </w:p>
        </w:tc>
      </w:tr>
      <w:tr w:rsidR="00863131" w:rsidRPr="00863131" w14:paraId="57167C9C" w14:textId="77777777" w:rsidTr="00D842CE">
        <w:trPr>
          <w:trHeight w:val="300"/>
        </w:trPr>
        <w:tc>
          <w:tcPr>
            <w:tcW w:w="1544" w:type="dxa"/>
            <w:tcBorders>
              <w:top w:val="nil"/>
              <w:left w:val="nil"/>
              <w:bottom w:val="nil"/>
              <w:right w:val="nil"/>
            </w:tcBorders>
            <w:shd w:val="clear" w:color="auto" w:fill="auto"/>
            <w:noWrap/>
            <w:vAlign w:val="bottom"/>
            <w:hideMark/>
          </w:tcPr>
          <w:p w14:paraId="64E88E9F"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4_PorterStem</w:t>
            </w:r>
          </w:p>
        </w:tc>
        <w:tc>
          <w:tcPr>
            <w:tcW w:w="541" w:type="dxa"/>
            <w:tcBorders>
              <w:top w:val="nil"/>
              <w:left w:val="nil"/>
              <w:bottom w:val="nil"/>
              <w:right w:val="nil"/>
            </w:tcBorders>
            <w:shd w:val="clear" w:color="auto" w:fill="auto"/>
            <w:noWrap/>
            <w:vAlign w:val="bottom"/>
            <w:hideMark/>
          </w:tcPr>
          <w:p w14:paraId="48B45848"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49AB98EC"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[templ] [also] [said] [sea] [contain] [plan] [rais] [numer] [legal] [regulatori] [financi] [and] [fair] [issu] [but] [didn] [t] [elabor]</w:t>
            </w:r>
          </w:p>
        </w:tc>
      </w:tr>
      <w:tr w:rsidR="00863131" w:rsidRPr="00863131" w14:paraId="45BBECEA" w14:textId="77777777" w:rsidTr="00D842CE">
        <w:trPr>
          <w:trHeight w:val="300"/>
        </w:trPr>
        <w:tc>
          <w:tcPr>
            <w:tcW w:w="1544" w:type="dxa"/>
            <w:tcBorders>
              <w:top w:val="nil"/>
              <w:left w:val="nil"/>
              <w:bottom w:val="nil"/>
              <w:right w:val="nil"/>
            </w:tcBorders>
            <w:shd w:val="clear" w:color="auto" w:fill="auto"/>
            <w:noWrap/>
            <w:vAlign w:val="bottom"/>
            <w:hideMark/>
          </w:tcPr>
          <w:p w14:paraId="14B75593" w14:textId="77777777" w:rsidR="00863131" w:rsidRPr="00863131" w:rsidRDefault="00863131" w:rsidP="00863131">
            <w:pPr>
              <w:rPr>
                <w:rFonts w:ascii="Calibri" w:eastAsia="Times New Roman" w:hAnsi="Calibri" w:cs="Times New Roman"/>
                <w:color w:val="000000"/>
                <w:sz w:val="16"/>
                <w:szCs w:val="16"/>
              </w:rPr>
            </w:pPr>
          </w:p>
        </w:tc>
        <w:tc>
          <w:tcPr>
            <w:tcW w:w="541" w:type="dxa"/>
            <w:tcBorders>
              <w:top w:val="nil"/>
              <w:left w:val="nil"/>
              <w:bottom w:val="nil"/>
              <w:right w:val="nil"/>
            </w:tcBorders>
            <w:shd w:val="clear" w:color="auto" w:fill="auto"/>
            <w:noWrap/>
            <w:vAlign w:val="bottom"/>
            <w:hideMark/>
          </w:tcPr>
          <w:p w14:paraId="585AA744" w14:textId="77777777" w:rsidR="00863131" w:rsidRPr="00863131" w:rsidRDefault="00863131" w:rsidP="00863131">
            <w:pPr>
              <w:rPr>
                <w:rFonts w:ascii="Calibri" w:eastAsia="Times New Roman" w:hAnsi="Calibri" w:cs="Times New Roman"/>
                <w:color w:val="000000"/>
                <w:sz w:val="16"/>
                <w:szCs w:val="16"/>
              </w:rPr>
            </w:pPr>
          </w:p>
        </w:tc>
        <w:tc>
          <w:tcPr>
            <w:tcW w:w="29595" w:type="dxa"/>
            <w:tcBorders>
              <w:top w:val="nil"/>
              <w:left w:val="nil"/>
              <w:bottom w:val="nil"/>
              <w:right w:val="nil"/>
            </w:tcBorders>
            <w:shd w:val="clear" w:color="auto" w:fill="auto"/>
            <w:noWrap/>
            <w:vAlign w:val="bottom"/>
            <w:hideMark/>
          </w:tcPr>
          <w:p w14:paraId="28CFC4C1" w14:textId="77777777" w:rsidR="00863131" w:rsidRPr="00863131" w:rsidRDefault="00863131" w:rsidP="00863131">
            <w:pPr>
              <w:rPr>
                <w:rFonts w:ascii="Calibri" w:eastAsia="Times New Roman" w:hAnsi="Calibri" w:cs="Times New Roman"/>
                <w:color w:val="000000"/>
                <w:sz w:val="16"/>
                <w:szCs w:val="16"/>
              </w:rPr>
            </w:pPr>
          </w:p>
        </w:tc>
      </w:tr>
      <w:tr w:rsidR="00863131" w:rsidRPr="00863131" w14:paraId="478A28B2" w14:textId="77777777" w:rsidTr="00D842CE">
        <w:trPr>
          <w:trHeight w:val="300"/>
        </w:trPr>
        <w:tc>
          <w:tcPr>
            <w:tcW w:w="1544" w:type="dxa"/>
            <w:tcBorders>
              <w:top w:val="nil"/>
              <w:left w:val="nil"/>
              <w:bottom w:val="nil"/>
              <w:right w:val="nil"/>
            </w:tcBorders>
            <w:shd w:val="clear" w:color="auto" w:fill="auto"/>
            <w:noWrap/>
            <w:vAlign w:val="bottom"/>
            <w:hideMark/>
          </w:tcPr>
          <w:p w14:paraId="557CADD0"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0_Raw</w:t>
            </w:r>
          </w:p>
        </w:tc>
        <w:tc>
          <w:tcPr>
            <w:tcW w:w="541" w:type="dxa"/>
            <w:tcBorders>
              <w:top w:val="nil"/>
              <w:left w:val="nil"/>
              <w:bottom w:val="nil"/>
              <w:right w:val="nil"/>
            </w:tcBorders>
            <w:shd w:val="clear" w:color="auto" w:fill="auto"/>
            <w:noWrap/>
            <w:vAlign w:val="bottom"/>
            <w:hideMark/>
          </w:tcPr>
          <w:p w14:paraId="2B24F87A"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445D3A16"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Mr. Sherwood said reaction to Sea Containers' proposal has been "very positive." In New York Stock Exchange composite trading yesterday, Sea Containers closed at $62.625, up 62.5 cents.</w:t>
            </w:r>
          </w:p>
        </w:tc>
      </w:tr>
      <w:tr w:rsidR="00863131" w:rsidRPr="00863131" w14:paraId="46D8A60E" w14:textId="77777777" w:rsidTr="00D842CE">
        <w:trPr>
          <w:trHeight w:val="300"/>
        </w:trPr>
        <w:tc>
          <w:tcPr>
            <w:tcW w:w="1544" w:type="dxa"/>
            <w:tcBorders>
              <w:top w:val="nil"/>
              <w:left w:val="nil"/>
              <w:bottom w:val="nil"/>
              <w:right w:val="nil"/>
            </w:tcBorders>
            <w:shd w:val="clear" w:color="auto" w:fill="auto"/>
            <w:noWrap/>
            <w:vAlign w:val="bottom"/>
            <w:hideMark/>
          </w:tcPr>
          <w:p w14:paraId="1A48122D"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1_Corenlp</w:t>
            </w:r>
          </w:p>
        </w:tc>
        <w:tc>
          <w:tcPr>
            <w:tcW w:w="541" w:type="dxa"/>
            <w:tcBorders>
              <w:top w:val="nil"/>
              <w:left w:val="nil"/>
              <w:bottom w:val="nil"/>
              <w:right w:val="nil"/>
            </w:tcBorders>
            <w:shd w:val="clear" w:color="auto" w:fill="auto"/>
            <w:noWrap/>
            <w:vAlign w:val="bottom"/>
            <w:hideMark/>
          </w:tcPr>
          <w:p w14:paraId="59EE1632"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1DD671CE"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[Mr.] [Sherwood] [say] [reaction] [to] [Sea] [Containers] ['] [proposal] [have] [be] [``] [very] [positive] [.] [''] [in] [New] [York] [Stock] [Exchange] [composite] [trading] [yesterday] [,] [Sea] [Containers] [close] [at] [$] [62.625] [,] [up] [62.5] [cent] [.]</w:t>
            </w:r>
          </w:p>
        </w:tc>
      </w:tr>
      <w:tr w:rsidR="00863131" w:rsidRPr="00863131" w14:paraId="05D35497" w14:textId="77777777" w:rsidTr="00D842CE">
        <w:trPr>
          <w:trHeight w:val="300"/>
        </w:trPr>
        <w:tc>
          <w:tcPr>
            <w:tcW w:w="1544" w:type="dxa"/>
            <w:tcBorders>
              <w:top w:val="nil"/>
              <w:left w:val="nil"/>
              <w:bottom w:val="nil"/>
              <w:right w:val="nil"/>
            </w:tcBorders>
            <w:shd w:val="clear" w:color="auto" w:fill="auto"/>
            <w:noWrap/>
            <w:vAlign w:val="bottom"/>
            <w:hideMark/>
          </w:tcPr>
          <w:p w14:paraId="00674619"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2_EnglishAnalyzer</w:t>
            </w:r>
          </w:p>
        </w:tc>
        <w:tc>
          <w:tcPr>
            <w:tcW w:w="541" w:type="dxa"/>
            <w:tcBorders>
              <w:top w:val="nil"/>
              <w:left w:val="nil"/>
              <w:bottom w:val="nil"/>
              <w:right w:val="nil"/>
            </w:tcBorders>
            <w:shd w:val="clear" w:color="auto" w:fill="auto"/>
            <w:noWrap/>
            <w:vAlign w:val="bottom"/>
            <w:hideMark/>
          </w:tcPr>
          <w:p w14:paraId="14F8ECD9"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2CA30A6A"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[mr] [sherwood] [said] [reaction] [sea] [contain] [propos] [ha] [been] [veri] [posit] [new] [york] [stock] [exchang] [composit] [trade] [yesterdai] [sea] [contain] [close] [62.625] [up] [62.5] [cent]</w:t>
            </w:r>
          </w:p>
        </w:tc>
      </w:tr>
      <w:tr w:rsidR="00863131" w:rsidRPr="00863131" w14:paraId="3DF7A4AC" w14:textId="77777777" w:rsidTr="00D842CE">
        <w:trPr>
          <w:trHeight w:val="300"/>
        </w:trPr>
        <w:tc>
          <w:tcPr>
            <w:tcW w:w="1544" w:type="dxa"/>
            <w:tcBorders>
              <w:top w:val="nil"/>
              <w:left w:val="nil"/>
              <w:bottom w:val="nil"/>
              <w:right w:val="nil"/>
            </w:tcBorders>
            <w:shd w:val="clear" w:color="auto" w:fill="auto"/>
            <w:noWrap/>
            <w:vAlign w:val="bottom"/>
            <w:hideMark/>
          </w:tcPr>
          <w:p w14:paraId="1760E6DF"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3_KStem</w:t>
            </w:r>
          </w:p>
        </w:tc>
        <w:tc>
          <w:tcPr>
            <w:tcW w:w="541" w:type="dxa"/>
            <w:tcBorders>
              <w:top w:val="nil"/>
              <w:left w:val="nil"/>
              <w:bottom w:val="nil"/>
              <w:right w:val="nil"/>
            </w:tcBorders>
            <w:shd w:val="clear" w:color="auto" w:fill="auto"/>
            <w:noWrap/>
            <w:vAlign w:val="bottom"/>
            <w:hideMark/>
          </w:tcPr>
          <w:p w14:paraId="7B85AD75"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525C6766"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[mr] [sherwood] [said] [reaction] [to] [sea] [container] [proposal] [has] [been] [very] [positive] [in] [new] [york] [stock] [exchange] [composite] [trade] [yesterday] [sea] [container] [closed] [at] [up] [cent]</w:t>
            </w:r>
          </w:p>
        </w:tc>
      </w:tr>
      <w:tr w:rsidR="00863131" w:rsidRPr="00863131" w14:paraId="57A609D4" w14:textId="77777777" w:rsidTr="00D842CE">
        <w:trPr>
          <w:trHeight w:val="300"/>
        </w:trPr>
        <w:tc>
          <w:tcPr>
            <w:tcW w:w="1544" w:type="dxa"/>
            <w:tcBorders>
              <w:top w:val="nil"/>
              <w:left w:val="nil"/>
              <w:bottom w:val="nil"/>
              <w:right w:val="nil"/>
            </w:tcBorders>
            <w:shd w:val="clear" w:color="auto" w:fill="auto"/>
            <w:noWrap/>
            <w:vAlign w:val="bottom"/>
            <w:hideMark/>
          </w:tcPr>
          <w:p w14:paraId="6075348C"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4_PorterStem</w:t>
            </w:r>
          </w:p>
        </w:tc>
        <w:tc>
          <w:tcPr>
            <w:tcW w:w="541" w:type="dxa"/>
            <w:tcBorders>
              <w:top w:val="nil"/>
              <w:left w:val="nil"/>
              <w:bottom w:val="nil"/>
              <w:right w:val="nil"/>
            </w:tcBorders>
            <w:shd w:val="clear" w:color="auto" w:fill="auto"/>
            <w:noWrap/>
            <w:vAlign w:val="bottom"/>
            <w:hideMark/>
          </w:tcPr>
          <w:p w14:paraId="0B6DC571"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==&gt;</w:t>
            </w:r>
          </w:p>
        </w:tc>
        <w:tc>
          <w:tcPr>
            <w:tcW w:w="29595" w:type="dxa"/>
            <w:tcBorders>
              <w:top w:val="nil"/>
              <w:left w:val="nil"/>
              <w:bottom w:val="nil"/>
              <w:right w:val="nil"/>
            </w:tcBorders>
            <w:shd w:val="clear" w:color="auto" w:fill="auto"/>
            <w:noWrap/>
            <w:vAlign w:val="bottom"/>
            <w:hideMark/>
          </w:tcPr>
          <w:p w14:paraId="0D3C26B8" w14:textId="77777777" w:rsidR="00863131" w:rsidRPr="00863131" w:rsidRDefault="00863131" w:rsidP="00863131">
            <w:pPr>
              <w:rPr>
                <w:rFonts w:ascii="Calibri" w:eastAsia="Times New Roman" w:hAnsi="Calibri" w:cs="Times New Roman"/>
                <w:color w:val="000000"/>
                <w:sz w:val="16"/>
                <w:szCs w:val="16"/>
              </w:rPr>
            </w:pPr>
            <w:r w:rsidRPr="00863131">
              <w:rPr>
                <w:rFonts w:ascii="Calibri" w:eastAsia="Times New Roman" w:hAnsi="Calibri" w:cs="Times New Roman"/>
                <w:color w:val="000000"/>
                <w:sz w:val="16"/>
                <w:szCs w:val="16"/>
              </w:rPr>
              <w:t>[mr] [sherwood] [said] [reaction] [to] [sea] [contain] [propos] [ha] [been] [veri] [posit] [in] [new] [york] [stock] [exchang] [composit] [trade] [yesterdai] [sea] [contain] [close] [at] [up] [cent]</w:t>
            </w:r>
          </w:p>
        </w:tc>
      </w:tr>
    </w:tbl>
    <w:p w14:paraId="10C464BB" w14:textId="77777777" w:rsidR="007D6556" w:rsidRPr="007D6556" w:rsidRDefault="007D6556" w:rsidP="007D6556"/>
    <w:p w14:paraId="07E08C22" w14:textId="6A521BE1" w:rsidR="00DE68B6" w:rsidRPr="0069342D" w:rsidRDefault="00DE68B6" w:rsidP="00DE68B6">
      <w:pPr>
        <w:rPr>
          <w:rFonts w:asciiTheme="majorHAnsi" w:hAnsiTheme="majorHAnsi"/>
        </w:rPr>
      </w:pPr>
    </w:p>
    <w:sectPr w:rsidR="00DE68B6" w:rsidRPr="0069342D" w:rsidSect="00D50247">
      <w:pgSz w:w="15840" w:h="12240" w:orient="landscape"/>
      <w:pgMar w:top="1728" w:right="1440" w:bottom="1800" w:left="288"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4031B2" w14:textId="77777777" w:rsidR="00F209D9" w:rsidRDefault="00F209D9" w:rsidP="00D50247">
      <w:r>
        <w:separator/>
      </w:r>
    </w:p>
  </w:endnote>
  <w:endnote w:type="continuationSeparator" w:id="0">
    <w:p w14:paraId="00015744" w14:textId="77777777" w:rsidR="00F209D9" w:rsidRDefault="00F209D9" w:rsidP="00D50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262602" w14:textId="77777777" w:rsidR="00F209D9" w:rsidRDefault="00F209D9" w:rsidP="00507F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F9C5CD" w14:textId="77777777" w:rsidR="00F209D9" w:rsidRDefault="00F209D9" w:rsidP="0069342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337335" w14:textId="77777777" w:rsidR="00F209D9" w:rsidRDefault="00F209D9" w:rsidP="00507F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95C64">
      <w:rPr>
        <w:rStyle w:val="PageNumber"/>
        <w:noProof/>
      </w:rPr>
      <w:t>1</w:t>
    </w:r>
    <w:r>
      <w:rPr>
        <w:rStyle w:val="PageNumber"/>
      </w:rPr>
      <w:fldChar w:fldCharType="end"/>
    </w:r>
  </w:p>
  <w:p w14:paraId="096F3AE7" w14:textId="77777777" w:rsidR="00F209D9" w:rsidRDefault="00F209D9" w:rsidP="0069342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4F58FD" w14:textId="77777777" w:rsidR="00F209D9" w:rsidRDefault="00F209D9" w:rsidP="00D50247">
      <w:r>
        <w:separator/>
      </w:r>
    </w:p>
  </w:footnote>
  <w:footnote w:type="continuationSeparator" w:id="0">
    <w:p w14:paraId="121157C1" w14:textId="77777777" w:rsidR="00F209D9" w:rsidRDefault="00F209D9" w:rsidP="00D5024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1424E"/>
    <w:multiLevelType w:val="hybridMultilevel"/>
    <w:tmpl w:val="D1762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C52DBF"/>
    <w:multiLevelType w:val="hybridMultilevel"/>
    <w:tmpl w:val="5D923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6E084F"/>
    <w:multiLevelType w:val="hybridMultilevel"/>
    <w:tmpl w:val="CFC8A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0D50BA"/>
    <w:multiLevelType w:val="hybridMultilevel"/>
    <w:tmpl w:val="63728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644898"/>
    <w:multiLevelType w:val="hybridMultilevel"/>
    <w:tmpl w:val="63820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28493A"/>
    <w:multiLevelType w:val="hybridMultilevel"/>
    <w:tmpl w:val="111EE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1E0B88"/>
    <w:multiLevelType w:val="hybridMultilevel"/>
    <w:tmpl w:val="345E7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806"/>
    <w:rsid w:val="000562BE"/>
    <w:rsid w:val="00157250"/>
    <w:rsid w:val="001E090E"/>
    <w:rsid w:val="00307086"/>
    <w:rsid w:val="003B3F03"/>
    <w:rsid w:val="003B4700"/>
    <w:rsid w:val="00405C5A"/>
    <w:rsid w:val="00431A92"/>
    <w:rsid w:val="00454D49"/>
    <w:rsid w:val="004A1901"/>
    <w:rsid w:val="004E7806"/>
    <w:rsid w:val="004E7FCC"/>
    <w:rsid w:val="00507F2D"/>
    <w:rsid w:val="00512B95"/>
    <w:rsid w:val="00513550"/>
    <w:rsid w:val="00537FEE"/>
    <w:rsid w:val="005721B6"/>
    <w:rsid w:val="00577C15"/>
    <w:rsid w:val="00582B0E"/>
    <w:rsid w:val="005B654F"/>
    <w:rsid w:val="0069342D"/>
    <w:rsid w:val="00695C64"/>
    <w:rsid w:val="00764068"/>
    <w:rsid w:val="00791F7A"/>
    <w:rsid w:val="007D6556"/>
    <w:rsid w:val="007F2568"/>
    <w:rsid w:val="00810B1E"/>
    <w:rsid w:val="00863131"/>
    <w:rsid w:val="00863ECE"/>
    <w:rsid w:val="008A692B"/>
    <w:rsid w:val="008B04DA"/>
    <w:rsid w:val="00903E7C"/>
    <w:rsid w:val="00925178"/>
    <w:rsid w:val="00985429"/>
    <w:rsid w:val="009C43EA"/>
    <w:rsid w:val="009D321B"/>
    <w:rsid w:val="00A34C8A"/>
    <w:rsid w:val="00AA5BB4"/>
    <w:rsid w:val="00AB1AAF"/>
    <w:rsid w:val="00B3235F"/>
    <w:rsid w:val="00B47B81"/>
    <w:rsid w:val="00C374DA"/>
    <w:rsid w:val="00C43397"/>
    <w:rsid w:val="00C565F3"/>
    <w:rsid w:val="00C77F8C"/>
    <w:rsid w:val="00CC1EA4"/>
    <w:rsid w:val="00CE2AE6"/>
    <w:rsid w:val="00D50247"/>
    <w:rsid w:val="00D842CE"/>
    <w:rsid w:val="00DE68B6"/>
    <w:rsid w:val="00E16081"/>
    <w:rsid w:val="00E44759"/>
    <w:rsid w:val="00E44C88"/>
    <w:rsid w:val="00EE291C"/>
    <w:rsid w:val="00F209D9"/>
    <w:rsid w:val="00F37422"/>
    <w:rsid w:val="00F748A9"/>
    <w:rsid w:val="00FA7FF6"/>
    <w:rsid w:val="00FB44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21A5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1F7A"/>
    <w:pPr>
      <w:keepNext/>
      <w:keepLines/>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F7A"/>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791F7A"/>
    <w:rPr>
      <w:rFonts w:ascii="Lucida Grande" w:hAnsi="Lucida Grande" w:cs="Lucida Grande"/>
    </w:rPr>
  </w:style>
  <w:style w:type="character" w:customStyle="1" w:styleId="DocumentMapChar">
    <w:name w:val="Document Map Char"/>
    <w:basedOn w:val="DefaultParagraphFont"/>
    <w:link w:val="DocumentMap"/>
    <w:uiPriority w:val="99"/>
    <w:semiHidden/>
    <w:rsid w:val="00791F7A"/>
    <w:rPr>
      <w:rFonts w:ascii="Lucida Grande" w:hAnsi="Lucida Grande" w:cs="Lucida Grande"/>
    </w:rPr>
  </w:style>
  <w:style w:type="paragraph" w:styleId="ListParagraph">
    <w:name w:val="List Paragraph"/>
    <w:basedOn w:val="Normal"/>
    <w:uiPriority w:val="34"/>
    <w:qFormat/>
    <w:rsid w:val="00DE68B6"/>
    <w:pPr>
      <w:ind w:left="720"/>
      <w:contextualSpacing/>
    </w:pPr>
  </w:style>
  <w:style w:type="paragraph" w:styleId="Header">
    <w:name w:val="header"/>
    <w:basedOn w:val="Normal"/>
    <w:link w:val="HeaderChar"/>
    <w:uiPriority w:val="99"/>
    <w:unhideWhenUsed/>
    <w:rsid w:val="00D50247"/>
    <w:pPr>
      <w:tabs>
        <w:tab w:val="center" w:pos="4320"/>
        <w:tab w:val="right" w:pos="8640"/>
      </w:tabs>
    </w:pPr>
  </w:style>
  <w:style w:type="character" w:customStyle="1" w:styleId="HeaderChar">
    <w:name w:val="Header Char"/>
    <w:basedOn w:val="DefaultParagraphFont"/>
    <w:link w:val="Header"/>
    <w:uiPriority w:val="99"/>
    <w:rsid w:val="00D50247"/>
  </w:style>
  <w:style w:type="paragraph" w:styleId="Footer">
    <w:name w:val="footer"/>
    <w:basedOn w:val="Normal"/>
    <w:link w:val="FooterChar"/>
    <w:uiPriority w:val="99"/>
    <w:unhideWhenUsed/>
    <w:rsid w:val="00D50247"/>
    <w:pPr>
      <w:tabs>
        <w:tab w:val="center" w:pos="4320"/>
        <w:tab w:val="right" w:pos="8640"/>
      </w:tabs>
    </w:pPr>
  </w:style>
  <w:style w:type="character" w:customStyle="1" w:styleId="FooterChar">
    <w:name w:val="Footer Char"/>
    <w:basedOn w:val="DefaultParagraphFont"/>
    <w:link w:val="Footer"/>
    <w:uiPriority w:val="99"/>
    <w:rsid w:val="00D50247"/>
  </w:style>
  <w:style w:type="paragraph" w:styleId="BalloonText">
    <w:name w:val="Balloon Text"/>
    <w:basedOn w:val="Normal"/>
    <w:link w:val="BalloonTextChar"/>
    <w:uiPriority w:val="99"/>
    <w:semiHidden/>
    <w:unhideWhenUsed/>
    <w:rsid w:val="00512B9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2B95"/>
    <w:rPr>
      <w:rFonts w:ascii="Lucida Grande" w:hAnsi="Lucida Grande" w:cs="Lucida Grande"/>
      <w:sz w:val="18"/>
      <w:szCs w:val="18"/>
    </w:rPr>
  </w:style>
  <w:style w:type="character" w:styleId="PageNumber">
    <w:name w:val="page number"/>
    <w:basedOn w:val="DefaultParagraphFont"/>
    <w:uiPriority w:val="99"/>
    <w:semiHidden/>
    <w:unhideWhenUsed/>
    <w:rsid w:val="0069342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1F7A"/>
    <w:pPr>
      <w:keepNext/>
      <w:keepLines/>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F7A"/>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791F7A"/>
    <w:rPr>
      <w:rFonts w:ascii="Lucida Grande" w:hAnsi="Lucida Grande" w:cs="Lucida Grande"/>
    </w:rPr>
  </w:style>
  <w:style w:type="character" w:customStyle="1" w:styleId="DocumentMapChar">
    <w:name w:val="Document Map Char"/>
    <w:basedOn w:val="DefaultParagraphFont"/>
    <w:link w:val="DocumentMap"/>
    <w:uiPriority w:val="99"/>
    <w:semiHidden/>
    <w:rsid w:val="00791F7A"/>
    <w:rPr>
      <w:rFonts w:ascii="Lucida Grande" w:hAnsi="Lucida Grande" w:cs="Lucida Grande"/>
    </w:rPr>
  </w:style>
  <w:style w:type="paragraph" w:styleId="ListParagraph">
    <w:name w:val="List Paragraph"/>
    <w:basedOn w:val="Normal"/>
    <w:uiPriority w:val="34"/>
    <w:qFormat/>
    <w:rsid w:val="00DE68B6"/>
    <w:pPr>
      <w:ind w:left="720"/>
      <w:contextualSpacing/>
    </w:pPr>
  </w:style>
  <w:style w:type="paragraph" w:styleId="Header">
    <w:name w:val="header"/>
    <w:basedOn w:val="Normal"/>
    <w:link w:val="HeaderChar"/>
    <w:uiPriority w:val="99"/>
    <w:unhideWhenUsed/>
    <w:rsid w:val="00D50247"/>
    <w:pPr>
      <w:tabs>
        <w:tab w:val="center" w:pos="4320"/>
        <w:tab w:val="right" w:pos="8640"/>
      </w:tabs>
    </w:pPr>
  </w:style>
  <w:style w:type="character" w:customStyle="1" w:styleId="HeaderChar">
    <w:name w:val="Header Char"/>
    <w:basedOn w:val="DefaultParagraphFont"/>
    <w:link w:val="Header"/>
    <w:uiPriority w:val="99"/>
    <w:rsid w:val="00D50247"/>
  </w:style>
  <w:style w:type="paragraph" w:styleId="Footer">
    <w:name w:val="footer"/>
    <w:basedOn w:val="Normal"/>
    <w:link w:val="FooterChar"/>
    <w:uiPriority w:val="99"/>
    <w:unhideWhenUsed/>
    <w:rsid w:val="00D50247"/>
    <w:pPr>
      <w:tabs>
        <w:tab w:val="center" w:pos="4320"/>
        <w:tab w:val="right" w:pos="8640"/>
      </w:tabs>
    </w:pPr>
  </w:style>
  <w:style w:type="character" w:customStyle="1" w:styleId="FooterChar">
    <w:name w:val="Footer Char"/>
    <w:basedOn w:val="DefaultParagraphFont"/>
    <w:link w:val="Footer"/>
    <w:uiPriority w:val="99"/>
    <w:rsid w:val="00D50247"/>
  </w:style>
  <w:style w:type="paragraph" w:styleId="BalloonText">
    <w:name w:val="Balloon Text"/>
    <w:basedOn w:val="Normal"/>
    <w:link w:val="BalloonTextChar"/>
    <w:uiPriority w:val="99"/>
    <w:semiHidden/>
    <w:unhideWhenUsed/>
    <w:rsid w:val="00512B9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2B95"/>
    <w:rPr>
      <w:rFonts w:ascii="Lucida Grande" w:hAnsi="Lucida Grande" w:cs="Lucida Grande"/>
      <w:sz w:val="18"/>
      <w:szCs w:val="18"/>
    </w:rPr>
  </w:style>
  <w:style w:type="character" w:styleId="PageNumber">
    <w:name w:val="page number"/>
    <w:basedOn w:val="DefaultParagraphFont"/>
    <w:uiPriority w:val="99"/>
    <w:semiHidden/>
    <w:unhideWhenUsed/>
    <w:rsid w:val="006934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095200">
      <w:bodyDiv w:val="1"/>
      <w:marLeft w:val="0"/>
      <w:marRight w:val="0"/>
      <w:marTop w:val="0"/>
      <w:marBottom w:val="0"/>
      <w:divBdr>
        <w:top w:val="none" w:sz="0" w:space="0" w:color="auto"/>
        <w:left w:val="none" w:sz="0" w:space="0" w:color="auto"/>
        <w:bottom w:val="none" w:sz="0" w:space="0" w:color="auto"/>
        <w:right w:val="none" w:sz="0" w:space="0" w:color="auto"/>
      </w:divBdr>
    </w:div>
    <w:div w:id="610941051">
      <w:bodyDiv w:val="1"/>
      <w:marLeft w:val="0"/>
      <w:marRight w:val="0"/>
      <w:marTop w:val="0"/>
      <w:marBottom w:val="0"/>
      <w:divBdr>
        <w:top w:val="none" w:sz="0" w:space="0" w:color="auto"/>
        <w:left w:val="none" w:sz="0" w:space="0" w:color="auto"/>
        <w:bottom w:val="none" w:sz="0" w:space="0" w:color="auto"/>
        <w:right w:val="none" w:sz="0" w:space="0" w:color="auto"/>
      </w:divBdr>
    </w:div>
    <w:div w:id="750734648">
      <w:bodyDiv w:val="1"/>
      <w:marLeft w:val="0"/>
      <w:marRight w:val="0"/>
      <w:marTop w:val="0"/>
      <w:marBottom w:val="0"/>
      <w:divBdr>
        <w:top w:val="none" w:sz="0" w:space="0" w:color="auto"/>
        <w:left w:val="none" w:sz="0" w:space="0" w:color="auto"/>
        <w:bottom w:val="none" w:sz="0" w:space="0" w:color="auto"/>
        <w:right w:val="none" w:sz="0" w:space="0" w:color="auto"/>
      </w:divBdr>
    </w:div>
    <w:div w:id="950939786">
      <w:bodyDiv w:val="1"/>
      <w:marLeft w:val="0"/>
      <w:marRight w:val="0"/>
      <w:marTop w:val="0"/>
      <w:marBottom w:val="0"/>
      <w:divBdr>
        <w:top w:val="none" w:sz="0" w:space="0" w:color="auto"/>
        <w:left w:val="none" w:sz="0" w:space="0" w:color="auto"/>
        <w:bottom w:val="none" w:sz="0" w:space="0" w:color="auto"/>
        <w:right w:val="none" w:sz="0" w:space="0" w:color="auto"/>
      </w:divBdr>
    </w:div>
    <w:div w:id="16101590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21F56F-3616-8E48-8CAB-D04BA8F7E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17</Pages>
  <Words>5453</Words>
  <Characters>31083</Characters>
  <Application>Microsoft Macintosh Word</Application>
  <DocSecurity>0</DocSecurity>
  <Lines>259</Lines>
  <Paragraphs>72</Paragraphs>
  <ScaleCrop>false</ScaleCrop>
  <Company/>
  <LinksUpToDate>false</LinksUpToDate>
  <CharactersWithSpaces>36464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Lin</dc:creator>
  <cp:keywords/>
  <dc:description/>
  <cp:lastModifiedBy>Steven Lin</cp:lastModifiedBy>
  <cp:revision>34</cp:revision>
  <dcterms:created xsi:type="dcterms:W3CDTF">2015-11-06T06:48:00Z</dcterms:created>
  <dcterms:modified xsi:type="dcterms:W3CDTF">2015-11-09T22:51:00Z</dcterms:modified>
</cp:coreProperties>
</file>