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1188E" w14:textId="77777777" w:rsidR="007E1011" w:rsidRPr="007E1011" w:rsidRDefault="007E1011" w:rsidP="007E1011">
      <w:pPr>
        <w:jc w:val="center"/>
        <w:rPr>
          <w:rFonts w:ascii="Times New Roman" w:hAnsi="Times New Roman" w:cs="Times New Roman"/>
          <w:sz w:val="32"/>
          <w:szCs w:val="32"/>
        </w:rPr>
      </w:pPr>
      <w:r w:rsidRPr="007E1011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41B7DE38" w14:textId="77777777" w:rsidR="007E1011" w:rsidRPr="007E1011" w:rsidRDefault="007E1011" w:rsidP="007E1011">
      <w:pPr>
        <w:jc w:val="center"/>
        <w:rPr>
          <w:rFonts w:ascii="Times New Roman" w:hAnsi="Times New Roman" w:cs="Times New Roman"/>
          <w:sz w:val="32"/>
          <w:szCs w:val="32"/>
        </w:rPr>
      </w:pPr>
      <w:r w:rsidRPr="007E1011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</w:p>
    <w:p w14:paraId="45D4F3FE" w14:textId="77777777" w:rsidR="007E1011" w:rsidRPr="007E1011" w:rsidRDefault="007E1011" w:rsidP="007E1011">
      <w:pPr>
        <w:rPr>
          <w:rFonts w:ascii="Times New Roman" w:hAnsi="Times New Roman" w:cs="Times New Roman"/>
        </w:rPr>
      </w:pPr>
    </w:p>
    <w:tbl>
      <w:tblPr>
        <w:tblW w:w="6634" w:type="dxa"/>
        <w:tblInd w:w="1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5152"/>
      </w:tblGrid>
      <w:tr w:rsidR="007E1011" w:rsidRPr="007E1011" w14:paraId="043D834E" w14:textId="77777777" w:rsidTr="00DA1A44">
        <w:trPr>
          <w:trHeight w:val="6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13576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AFB4" w14:textId="2AE59C13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C0BD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</w:t>
            </w:r>
            <w:r w:rsidRPr="007E1011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7E1011" w:rsidRPr="007E1011" w14:paraId="6988E16C" w14:textId="77777777" w:rsidTr="00DA1A44">
        <w:trPr>
          <w:trHeight w:val="5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304ED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0DDC7" w14:textId="328B73CF" w:rsidR="007E1011" w:rsidRPr="007E1011" w:rsidRDefault="005C0BD7" w:rsidP="007E1011">
            <w:pPr>
              <w:rPr>
                <w:rFonts w:ascii="Times New Roman" w:hAnsi="Times New Roman" w:cs="Times New Roman"/>
              </w:rPr>
            </w:pPr>
            <w:r w:rsidRPr="005C0BD7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7E1011" w:rsidRPr="007E1011" w14:paraId="24FC2FF0" w14:textId="77777777" w:rsidTr="00DA1A44">
        <w:trPr>
          <w:trHeight w:val="6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CED09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5554" w14:textId="070D0BA7" w:rsidR="007E1011" w:rsidRPr="007E1011" w:rsidRDefault="005C0BD7" w:rsidP="007E101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C0BD7">
              <w:rPr>
                <w:rFonts w:ascii="Times New Roman" w:hAnsi="Times New Roman" w:cs="Times New Roman"/>
              </w:rPr>
              <w:t>TrafficTelligence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C0BD7">
              <w:rPr>
                <w:rFonts w:ascii="Times New Roman" w:hAnsi="Times New Roman" w:cs="Times New Roman"/>
              </w:rPr>
              <w:t>:</w:t>
            </w:r>
            <w:proofErr w:type="gramEnd"/>
            <w:r w:rsidRPr="005C0BD7">
              <w:rPr>
                <w:rFonts w:ascii="Times New Roman" w:hAnsi="Times New Roman" w:cs="Times New Roman"/>
              </w:rPr>
              <w:t xml:space="preserve"> Advanced Traffic Volume Estimation with Machine Learning</w:t>
            </w:r>
          </w:p>
        </w:tc>
      </w:tr>
      <w:tr w:rsidR="007E1011" w:rsidRPr="007E1011" w14:paraId="41B73005" w14:textId="77777777" w:rsidTr="00DA1A44">
        <w:trPr>
          <w:trHeight w:val="5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7DB68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92117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BBA004B" w14:textId="77777777" w:rsidR="007E1011" w:rsidRPr="007E1011" w:rsidRDefault="007E1011" w:rsidP="007E1011">
      <w:pPr>
        <w:rPr>
          <w:rFonts w:ascii="Times New Roman" w:hAnsi="Times New Roman" w:cs="Times New Roman"/>
        </w:rPr>
      </w:pPr>
    </w:p>
    <w:p w14:paraId="19AA0AE0" w14:textId="77777777" w:rsidR="007E1011" w:rsidRPr="007E1011" w:rsidRDefault="007E1011" w:rsidP="007E1011">
      <w:pPr>
        <w:rPr>
          <w:rFonts w:ascii="Times New Roman" w:hAnsi="Times New Roman" w:cs="Times New Roman"/>
          <w:sz w:val="28"/>
          <w:szCs w:val="28"/>
        </w:rPr>
      </w:pPr>
      <w:r w:rsidRPr="007E1011">
        <w:rPr>
          <w:rFonts w:ascii="Times New Roman" w:hAnsi="Times New Roman" w:cs="Times New Roman"/>
          <w:b/>
          <w:bCs/>
          <w:sz w:val="28"/>
          <w:szCs w:val="28"/>
        </w:rPr>
        <w:t>Proposed Solution Template:</w:t>
      </w:r>
    </w:p>
    <w:tbl>
      <w:tblPr>
        <w:tblpPr w:leftFromText="180" w:rightFromText="180" w:vertAnchor="text" w:horzAnchor="margin" w:tblpY="351"/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2987"/>
        <w:gridCol w:w="5422"/>
      </w:tblGrid>
      <w:tr w:rsidR="007E1011" w:rsidRPr="007E1011" w14:paraId="2F6BE2A4" w14:textId="77777777" w:rsidTr="00E16C87">
        <w:trPr>
          <w:trHeight w:val="7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E5ED2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proofErr w:type="spellStart"/>
            <w:r w:rsidRPr="007E1011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7E1011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873A3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8FA6D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E1011" w:rsidRPr="007E1011" w14:paraId="0DDBC67B" w14:textId="77777777" w:rsidTr="00E16C87">
        <w:trPr>
          <w:trHeight w:val="10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28C83" w14:textId="77777777" w:rsidR="007E1011" w:rsidRPr="007E1011" w:rsidRDefault="007E1011" w:rsidP="007E101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55CC1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Problem Statement (Problem to be solved)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3FF73" w14:textId="16691F4E" w:rsidR="007E1011" w:rsidRPr="007E1011" w:rsidRDefault="009418B4" w:rsidP="007E1011">
            <w:pPr>
              <w:rPr>
                <w:rFonts w:ascii="Times New Roman" w:hAnsi="Times New Roman" w:cs="Times New Roman"/>
              </w:rPr>
            </w:pPr>
            <w:r w:rsidRPr="009418B4">
              <w:rPr>
                <w:rFonts w:ascii="Times New Roman" w:hAnsi="Times New Roman" w:cs="Times New Roman"/>
              </w:rPr>
              <w:t>Urban areas face increasing traffic congestion, leading to delays, pollution, and stress. There is a need for intelligent, real-time traffic solutions that guide commuters efficiently.</w:t>
            </w:r>
          </w:p>
        </w:tc>
      </w:tr>
      <w:tr w:rsidR="007E1011" w:rsidRPr="007E1011" w14:paraId="54F93D07" w14:textId="77777777" w:rsidTr="00E16C87">
        <w:trPr>
          <w:trHeight w:val="10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1F25" w14:textId="77777777" w:rsidR="007E1011" w:rsidRPr="007E1011" w:rsidRDefault="007E1011" w:rsidP="007E101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ACB3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Idea / Solution description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3C33" w14:textId="181772C0" w:rsidR="007E1011" w:rsidRPr="007E1011" w:rsidRDefault="009418B4" w:rsidP="007E1011">
            <w:pPr>
              <w:rPr>
                <w:rFonts w:ascii="Times New Roman" w:hAnsi="Times New Roman" w:cs="Times New Roman"/>
              </w:rPr>
            </w:pPr>
            <w:proofErr w:type="spellStart"/>
            <w:r w:rsidRPr="009418B4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9418B4">
              <w:rPr>
                <w:rFonts w:ascii="Times New Roman" w:hAnsi="Times New Roman" w:cs="Times New Roman"/>
              </w:rPr>
              <w:t xml:space="preserve"> is a smart traffic management system that uses machine learning and real-time data to predict traffic congestion, suggest optimized travel routes, and visualize trends via a user dashboard.</w:t>
            </w:r>
          </w:p>
        </w:tc>
      </w:tr>
      <w:tr w:rsidR="007E1011" w:rsidRPr="007E1011" w14:paraId="7BB2F7A0" w14:textId="77777777" w:rsidTr="00E16C87">
        <w:trPr>
          <w:trHeight w:val="10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720D6" w14:textId="77777777" w:rsidR="007E1011" w:rsidRPr="007E1011" w:rsidRDefault="007E1011" w:rsidP="007E101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3B624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Novelty / Uniqueness 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5B6C" w14:textId="3238F731" w:rsidR="007E1011" w:rsidRPr="007E1011" w:rsidRDefault="009418B4" w:rsidP="007E1011">
            <w:pPr>
              <w:rPr>
                <w:rFonts w:ascii="Times New Roman" w:hAnsi="Times New Roman" w:cs="Times New Roman"/>
              </w:rPr>
            </w:pPr>
            <w:r w:rsidRPr="009418B4">
              <w:rPr>
                <w:rFonts w:ascii="Times New Roman" w:hAnsi="Times New Roman" w:cs="Times New Roman"/>
              </w:rPr>
              <w:t>The solution integrates real-time traffic APIs with AI-based route prediction and congestion forecasting. It offers personalized routing and visual analytics in one platform, unlike typical navigation apps.</w:t>
            </w:r>
          </w:p>
        </w:tc>
      </w:tr>
      <w:tr w:rsidR="007E1011" w:rsidRPr="007E1011" w14:paraId="3854BE53" w14:textId="77777777" w:rsidTr="00E16C87">
        <w:trPr>
          <w:trHeight w:val="10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BA93" w14:textId="77777777" w:rsidR="007E1011" w:rsidRPr="007E1011" w:rsidRDefault="007E1011" w:rsidP="007E101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6035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Social Impact / Customer Satisfaction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C40B" w14:textId="118C218C" w:rsidR="007E1011" w:rsidRPr="007E1011" w:rsidRDefault="009418B4" w:rsidP="007E1011">
            <w:pPr>
              <w:rPr>
                <w:rFonts w:ascii="Times New Roman" w:hAnsi="Times New Roman" w:cs="Times New Roman"/>
              </w:rPr>
            </w:pPr>
            <w:r w:rsidRPr="009418B4">
              <w:rPr>
                <w:rFonts w:ascii="Times New Roman" w:hAnsi="Times New Roman" w:cs="Times New Roman"/>
              </w:rPr>
              <w:t>Reduces commute time, enhances road safety, and lowers fuel consumption and emissions. Citizens get timely, accurate traffic guidance, improving their quality of life.</w:t>
            </w:r>
          </w:p>
        </w:tc>
      </w:tr>
      <w:tr w:rsidR="007E1011" w:rsidRPr="007E1011" w14:paraId="478C0211" w14:textId="77777777" w:rsidTr="00E16C87">
        <w:trPr>
          <w:trHeight w:val="10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6584F" w14:textId="77777777" w:rsidR="007E1011" w:rsidRPr="007E1011" w:rsidRDefault="007E1011" w:rsidP="007E101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6A697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Business Model (Revenue Model)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1CB2B" w14:textId="27514C41" w:rsidR="007E1011" w:rsidRPr="007E1011" w:rsidRDefault="009418B4" w:rsidP="007E1011">
            <w:pPr>
              <w:rPr>
                <w:rFonts w:ascii="Times New Roman" w:hAnsi="Times New Roman" w:cs="Times New Roman"/>
              </w:rPr>
            </w:pPr>
            <w:r w:rsidRPr="009418B4">
              <w:rPr>
                <w:rFonts w:ascii="Times New Roman" w:hAnsi="Times New Roman" w:cs="Times New Roman"/>
              </w:rPr>
              <w:t>Freemium model: Free for individuals; subscription-based access for government agencies, city planners, and logistics firms. Revenue from analytics dashboards and API access.</w:t>
            </w:r>
          </w:p>
        </w:tc>
      </w:tr>
      <w:tr w:rsidR="007E1011" w:rsidRPr="007E1011" w14:paraId="154019B6" w14:textId="77777777" w:rsidTr="00E16C87">
        <w:trPr>
          <w:trHeight w:val="10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83106" w14:textId="77777777" w:rsidR="007E1011" w:rsidRPr="007E1011" w:rsidRDefault="007E1011" w:rsidP="007E101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8DC5" w14:textId="77777777" w:rsidR="007E1011" w:rsidRPr="007E1011" w:rsidRDefault="007E1011" w:rsidP="007E1011">
            <w:pPr>
              <w:rPr>
                <w:rFonts w:ascii="Times New Roman" w:hAnsi="Times New Roman" w:cs="Times New Roman"/>
              </w:rPr>
            </w:pPr>
            <w:r w:rsidRPr="007E1011">
              <w:rPr>
                <w:rFonts w:ascii="Times New Roman" w:hAnsi="Times New Roman" w:cs="Times New Roman"/>
              </w:rPr>
              <w:t>Scalability of the Solution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8932" w14:textId="052F692C" w:rsidR="007E1011" w:rsidRPr="007E1011" w:rsidRDefault="00E16C87" w:rsidP="007E1011">
            <w:pPr>
              <w:rPr>
                <w:rFonts w:ascii="Times New Roman" w:hAnsi="Times New Roman" w:cs="Times New Roman"/>
              </w:rPr>
            </w:pPr>
            <w:r w:rsidRPr="00E16C87">
              <w:rPr>
                <w:rFonts w:ascii="Times New Roman" w:hAnsi="Times New Roman" w:cs="Times New Roman"/>
              </w:rPr>
              <w:t>Easily scalable to multiple cities by adapting to different traffic data sources. Can integrate IoT sensors, CCTV inputs, and cloud-based services for large-scale deployment.</w:t>
            </w:r>
          </w:p>
        </w:tc>
      </w:tr>
    </w:tbl>
    <w:p w14:paraId="2B6FEDBF" w14:textId="28A48069" w:rsidR="007E1011" w:rsidRPr="007E1011" w:rsidRDefault="007E1011" w:rsidP="007E1011">
      <w:pPr>
        <w:rPr>
          <w:rFonts w:ascii="Times New Roman" w:hAnsi="Times New Roman" w:cs="Times New Roman"/>
        </w:rPr>
      </w:pPr>
    </w:p>
    <w:p w14:paraId="2D93280A" w14:textId="77777777" w:rsidR="00DC043A" w:rsidRPr="007E1011" w:rsidRDefault="00DC043A">
      <w:pPr>
        <w:rPr>
          <w:rFonts w:ascii="Times New Roman" w:hAnsi="Times New Roman" w:cs="Times New Roman"/>
        </w:rPr>
      </w:pPr>
    </w:p>
    <w:sectPr w:rsidR="00DC043A" w:rsidRPr="007E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03595"/>
    <w:multiLevelType w:val="multilevel"/>
    <w:tmpl w:val="A55E8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4567"/>
    <w:multiLevelType w:val="multilevel"/>
    <w:tmpl w:val="6D0E3B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9060E"/>
    <w:multiLevelType w:val="multilevel"/>
    <w:tmpl w:val="E38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D4569"/>
    <w:multiLevelType w:val="multilevel"/>
    <w:tmpl w:val="3B7EC7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557E3"/>
    <w:multiLevelType w:val="multilevel"/>
    <w:tmpl w:val="B1605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D2F45"/>
    <w:multiLevelType w:val="multilevel"/>
    <w:tmpl w:val="6722E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408303">
    <w:abstractNumId w:val="2"/>
  </w:num>
  <w:num w:numId="2" w16cid:durableId="1924215321">
    <w:abstractNumId w:val="4"/>
    <w:lvlOverride w:ilvl="0">
      <w:lvl w:ilvl="0">
        <w:numFmt w:val="decimal"/>
        <w:lvlText w:val="%1."/>
        <w:lvlJc w:val="left"/>
      </w:lvl>
    </w:lvlOverride>
  </w:num>
  <w:num w:numId="3" w16cid:durableId="31846412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69144530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021518516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865242082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91"/>
    <w:rsid w:val="00192A87"/>
    <w:rsid w:val="00392421"/>
    <w:rsid w:val="00576FCA"/>
    <w:rsid w:val="005C0BD7"/>
    <w:rsid w:val="00735391"/>
    <w:rsid w:val="007E1011"/>
    <w:rsid w:val="009418B4"/>
    <w:rsid w:val="0099102E"/>
    <w:rsid w:val="00C05C66"/>
    <w:rsid w:val="00DA1A44"/>
    <w:rsid w:val="00DC043A"/>
    <w:rsid w:val="00E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C089"/>
  <w15:chartTrackingRefBased/>
  <w15:docId w15:val="{1306A999-BFB1-409E-908C-E31F8206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7</cp:revision>
  <dcterms:created xsi:type="dcterms:W3CDTF">2025-06-27T10:02:00Z</dcterms:created>
  <dcterms:modified xsi:type="dcterms:W3CDTF">2025-06-27T16:32:00Z</dcterms:modified>
</cp:coreProperties>
</file>