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jc w:val="center"/>
      </w:pPr>
      <w:r>
        <w:rPr>
          <w:rFonts w:ascii="Times New Roman" w:hAnsi="Times New Roman"/>
          <w:b/>
          <w:sz w:val="36"/>
        </w:rPr>
        <w:t>A PROJECT REPORT</w:t>
      </w:r>
    </w:p>
    <w:p>
      <w:r>
        <w:br/>
      </w:r>
    </w:p>
    <w:p>
      <w:pPr>
        <w:jc w:val="center"/>
      </w:pPr>
      <w:r>
        <w:rPr>
          <w:rFonts w:ascii="Times New Roman" w:hAnsi="Times New Roman"/>
          <w:b/>
          <w:i/>
          <w:sz w:val="28"/>
        </w:rPr>
        <w:t>Submitted by</w:t>
      </w:r>
    </w:p>
    <w:p>
      <w:r>
        <w:br/>
      </w:r>
    </w:p>
    <w:p>
      <w:pPr>
        <w:jc w:val="center"/>
      </w:pPr>
      <w:r>
        <w:rPr>
          <w:rFonts w:ascii="Times New Roman" w:hAnsi="Times New Roman"/>
          <w:b/>
          <w:sz w:val="32"/>
        </w:rPr>
        <w:t>[NAME OF THE CANDIDATE(S)]</w:t>
      </w:r>
    </w:p>
    <w:p>
      <w:r>
        <w:br/>
      </w:r>
    </w:p>
    <w:p>
      <w:pPr>
        <w:spacing w:line="360" w:lineRule="auto"/>
        <w:jc w:val="center"/>
      </w:pPr>
      <w:r>
        <w:rPr>
          <w:rFonts w:ascii="Times New Roman" w:hAnsi="Times New Roman"/>
          <w:b/>
          <w:i/>
          <w:sz w:val="28"/>
        </w:rPr>
        <w:t>in partial fulfillment for the award of the degree of</w:t>
      </w:r>
    </w:p>
    <w:p>
      <w:r>
        <w:br/>
      </w:r>
    </w:p>
    <w:p>
      <w:pPr>
        <w:jc w:val="center"/>
      </w:pPr>
      <w:r>
        <w:rPr>
          <w:rFonts w:ascii="Times New Roman" w:hAnsi="Times New Roman"/>
          <w:b/>
          <w:sz w:val="32"/>
        </w:rPr>
        <w:t>[NAME OF THE DEGREE]</w:t>
      </w:r>
    </w:p>
    <w:p>
      <w:pPr>
        <w:jc w:val="center"/>
      </w:pPr>
      <w:r>
        <w:rPr>
          <w:sz w:val="28"/>
        </w:rPr>
        <w:t>IN</w:t>
        <w:br/>
      </w:r>
      <w:r>
        <w:rPr>
          <w:rFonts w:ascii="Times New Roman" w:hAnsi="Times New Roman"/>
          <w:sz w:val="28"/>
        </w:rPr>
        <w:t>[BRANCH OF STUDY]</w:t>
      </w:r>
    </w:p>
    <w:p>
      <w:r>
        <w:br/>
      </w:r>
    </w:p>
    <w:p>
      <w:pPr>
        <w:jc w:val="center"/>
      </w:pPr>
      <w:r>
        <w:drawing>
          <wp:inline xmlns:a="http://schemas.openxmlformats.org/drawingml/2006/main" xmlns:pic="http://schemas.openxmlformats.org/drawingml/2006/picture">
            <wp:extent cx="2540000" cy="826198"/>
            <wp:docPr id="1" name="Picture 1"/>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pPr>
        <w:jc w:val="center"/>
      </w:pPr>
      <w:r>
        <w:rPr>
          <w:rFonts w:ascii="Times New Roman" w:hAnsi="Times New Roman"/>
          <w:sz w:val="28"/>
        </w:rPr>
        <w:t>Chandigarh University</w:t>
      </w:r>
    </w:p>
    <w:p>
      <w:pPr>
        <w:jc w:val="center"/>
      </w:pPr>
      <w:r>
        <w:rPr>
          <w:rFonts w:ascii="Times New Roman" w:hAnsi="Times New Roman"/>
          <w:sz w:val="28"/>
        </w:rPr>
        <w:t>Mar 2025</w:t>
      </w:r>
    </w:p>
    <w:p>
      <w:r>
        <w:br w:type="page"/>
      </w:r>
    </w:p>
    <w:p>
      <w:pPr>
        <w:jc w:val="center"/>
      </w:pPr>
      <w:r>
        <w:drawing>
          <wp:inline xmlns:a="http://schemas.openxmlformats.org/drawingml/2006/main" xmlns:pic="http://schemas.openxmlformats.org/drawingml/2006/picture">
            <wp:extent cx="2540000" cy="826198"/>
            <wp:docPr id="2" name="Picture 2"/>
            <wp:cNvGraphicFramePr>
              <a:graphicFrameLocks noChangeAspect="1"/>
            </wp:cNvGraphicFramePr>
            <a:graphic>
              <a:graphicData uri="http://schemas.openxmlformats.org/drawingml/2006/picture">
                <pic:pic>
                  <pic:nvPicPr>
                    <pic:cNvPr id="0" name="cu_logo.png"/>
                    <pic:cNvPicPr/>
                  </pic:nvPicPr>
                  <pic:blipFill>
                    <a:blip r:embed="rId9"/>
                    <a:stretch>
                      <a:fillRect/>
                    </a:stretch>
                  </pic:blipFill>
                  <pic:spPr>
                    <a:xfrm>
                      <a:off x="0" y="0"/>
                      <a:ext cx="2540000" cy="826198"/>
                    </a:xfrm>
                    <a:prstGeom prst="rect"/>
                  </pic:spPr>
                </pic:pic>
              </a:graphicData>
            </a:graphic>
          </wp:inline>
        </w:drawing>
      </w:r>
    </w:p>
    <w:p>
      <w:r>
        <w:br/>
      </w:r>
    </w:p>
    <w:p>
      <w:pPr>
        <w:jc w:val="center"/>
      </w:pPr>
      <w:r>
        <w:rPr>
          <w:rFonts w:ascii="Times New Roman" w:hAnsi="Times New Roman"/>
          <w:b/>
          <w:sz w:val="32"/>
        </w:rPr>
        <w:t>BONAFIDE CERTIFICATE</w:t>
      </w:r>
    </w:p>
    <w:p>
      <w:r>
        <w:br/>
      </w:r>
    </w:p>
    <w:p>
      <w:pPr>
        <w:jc w:val="both"/>
      </w:pPr>
      <w:r>
        <w:rPr>
          <w:rFonts w:ascii="Times New Roman" w:hAnsi="Times New Roman"/>
          <w:sz w:val="28"/>
        </w:rPr>
        <w:t xml:space="preserve">Certified that this project report "Intelligent Healthcare" is the </w:t>
      </w:r>
      <w:r>
        <w:rPr>
          <w:rFonts w:ascii="Times New Roman" w:hAnsi="Times New Roman"/>
          <w:b/>
          <w:sz w:val="28"/>
        </w:rPr>
        <w:t>Intelligent Healthcare</w:t>
      </w:r>
      <w:r>
        <w:rPr>
          <w:rFonts w:ascii="Times New Roman" w:hAnsi="Times New Roman"/>
          <w:sz w:val="28"/>
        </w:rPr>
        <w:t xml:space="preserve">" is the </w:t>
      </w:r>
      <w:r>
        <w:rPr>
          <w:rFonts w:ascii="Times New Roman" w:hAnsi="Times New Roman"/>
          <w:sz w:val="28"/>
          <w:u w:val="single"/>
        </w:rPr>
        <w:t>bonafide</w:t>
      </w:r>
      <w:r>
        <w:rPr>
          <w:rFonts w:ascii="Times New Roman" w:hAnsi="Times New Roman"/>
          <w:sz w:val="28"/>
        </w:rPr>
        <w:t xml:space="preserve"> work of "</w:t>
      </w:r>
      <w:r>
        <w:rPr>
          <w:rFonts w:ascii="Times New Roman" w:hAnsi="Times New Roman"/>
          <w:b/>
          <w:sz w:val="28"/>
        </w:rPr>
        <w:t>[NAME OF THE CANDIDATE(S)]</w:t>
      </w:r>
      <w:r>
        <w:rPr>
          <w:rFonts w:ascii="Times New Roman" w:hAnsi="Times New Roman"/>
          <w:sz w:val="28"/>
        </w:rPr>
        <w:t>" who carried out the project work under my/our supervision.</w:t>
      </w:r>
    </w:p>
    <w:p>
      <w:r>
        <w:br/>
      </w:r>
    </w:p>
    <w:p>
      <w:r>
        <w:br/>
      </w:r>
    </w:p>
    <w:p>
      <w:pPr>
        <w:tabs>
          <w:tab w:pos="6480" w:val="left"/>
        </w:tabs>
      </w:pPr>
      <w:r>
        <w:rPr>
          <w:rFonts w:ascii="Times New Roman" w:hAnsi="Times New Roman"/>
          <w:b/>
          <w:sz w:val="24"/>
        </w:rPr>
        <w:t>SIGNATURE</w:t>
        <w:tab/>
        <w:t>SIGNATURE</w:t>
      </w:r>
    </w:p>
    <w:p>
      <w:pPr>
        <w:tabs>
          <w:tab w:pos="6480" w:val="left"/>
        </w:tabs>
      </w:pPr>
      <w:r>
        <w:t>_____________________</w:t>
        <w:tab/>
        <w:t>_____________________</w:t>
      </w:r>
    </w:p>
    <w:p>
      <w:pPr>
        <w:tabs>
          <w:tab w:pos="6480" w:val="left"/>
        </w:tabs>
      </w:pPr>
      <w:r>
        <w:rPr>
          <w:rFonts w:ascii="Times New Roman" w:hAnsi="Times New Roman"/>
          <w:b/>
          <w:sz w:val="24"/>
        </w:rPr>
        <w:t>HEAD OF THE DEPARTMENT</w:t>
        <w:tab/>
        <w:t>SUPERVISOR</w:t>
      </w:r>
    </w:p>
    <w:p>
      <w:r>
        <w:br/>
      </w:r>
    </w:p>
    <w:p>
      <w:r>
        <w:br/>
      </w:r>
    </w:p>
    <w:p>
      <w:r>
        <w:rPr>
          <w:rFonts w:ascii="Times New Roman" w:hAnsi="Times New Roman"/>
          <w:sz w:val="24"/>
        </w:rPr>
        <w:t xml:space="preserve">Submitted for the project </w:t>
      </w:r>
      <w:r>
        <w:rPr>
          <w:rFonts w:ascii="Times New Roman" w:hAnsi="Times New Roman"/>
          <w:sz w:val="24"/>
          <w:u w:val="single"/>
        </w:rPr>
        <w:t>viva-voce</w:t>
      </w:r>
      <w:r>
        <w:rPr>
          <w:rFonts w:ascii="Times New Roman" w:hAnsi="Times New Roman"/>
          <w:sz w:val="24"/>
        </w:rPr>
        <w:t xml:space="preserve"> examination held on _________________</w:t>
      </w:r>
    </w:p>
    <w:p>
      <w:r>
        <w:br/>
      </w:r>
    </w:p>
    <w:p>
      <w:pPr>
        <w:tabs>
          <w:tab w:pos="5760" w:val="left"/>
        </w:tabs>
      </w:pPr>
      <w:r>
        <w:rPr>
          <w:rFonts w:ascii="Times New Roman" w:hAnsi="Times New Roman"/>
          <w:b/>
          <w:sz w:val="24"/>
        </w:rPr>
        <w:t>INTERNAL EXAMINER</w:t>
        <w:tab/>
        <w:t>EXTERNAL EXAMINER</w:t>
      </w:r>
    </w:p>
    <w:p>
      <w:pPr>
        <w:tabs>
          <w:tab w:pos="5760" w:val="left"/>
        </w:tabs>
      </w:pPr>
      <w:r>
        <w:t>_____________________</w:t>
        <w:tab/>
        <w:t>_____________________</w:t>
      </w:r>
    </w:p>
    <w:p>
      <w:r>
        <w:br w:type="page"/>
      </w:r>
    </w:p>
    <w:p>
      <w:pPr>
        <w:jc w:val="center"/>
      </w:pPr>
      <w:r>
        <w:rPr>
          <w:rFonts w:ascii="Times New Roman" w:hAnsi="Times New Roman"/>
          <w:b/>
          <w:sz w:val="32"/>
          <w:u w:val="single"/>
        </w:rPr>
        <w:t>TABLE OF CONTENTS</w:t>
      </w:r>
    </w:p>
    <w:p/>
    <w:p>
      <w:pPr>
        <w:tabs>
          <w:tab w:pos="9360" w:val="right" w:leader="dot"/>
        </w:tabs>
      </w:pPr>
      <w:r>
        <w:rPr>
          <w:rFonts w:ascii="Times New Roman" w:hAnsi="Times New Roman"/>
          <w:sz w:val="24"/>
        </w:rPr>
        <w:t>List of Figures</w:t>
      </w:r>
      <w:r>
        <w:tab/>
        <w:t>7</w:t>
      </w:r>
    </w:p>
    <w:p>
      <w:pPr>
        <w:tabs>
          <w:tab w:pos="9360" w:val="right" w:leader="dot"/>
        </w:tabs>
      </w:pPr>
      <w:r>
        <w:rPr>
          <w:rFonts w:ascii="Times New Roman" w:hAnsi="Times New Roman"/>
          <w:sz w:val="24"/>
        </w:rPr>
        <w:t>List of Tables</w:t>
      </w:r>
      <w:r>
        <w:tab/>
        <w:t>8</w:t>
      </w:r>
    </w:p>
    <w:p>
      <w:pPr>
        <w:tabs>
          <w:tab w:pos="9360" w:val="right" w:leader="dot"/>
        </w:tabs>
      </w:pPr>
      <w:r>
        <w:rPr>
          <w:rFonts w:ascii="Times New Roman" w:hAnsi="Times New Roman"/>
          <w:sz w:val="24"/>
        </w:rPr>
        <w:t>List of Standards</w:t>
      </w:r>
      <w:r>
        <w:tab/>
        <w:t>9</w:t>
      </w:r>
    </w:p>
    <w:p/>
    <w:p>
      <w:pPr>
        <w:tabs>
          <w:tab w:pos="9360" w:val="right" w:leader="dot"/>
        </w:tabs>
      </w:pPr>
      <w:r>
        <w:rPr>
          <w:rFonts w:ascii="Times New Roman" w:hAnsi="Times New Roman"/>
          <w:b/>
          <w:sz w:val="28"/>
        </w:rPr>
        <w:t>CHAPTER 1. INTRODUCTION</w:t>
      </w:r>
      <w:r>
        <w:tab/>
        <w:t>11</w:t>
      </w:r>
    </w:p>
    <w:p>
      <w:pPr>
        <w:tabs>
          <w:tab w:pos="9360" w:val="right" w:leader="dot"/>
        </w:tabs>
      </w:pPr>
      <w:r>
        <w:rPr>
          <w:rFonts w:ascii="Times New Roman" w:hAnsi="Times New Roman"/>
          <w:sz w:val="24"/>
        </w:rPr>
        <w:t>1.1. Identification of Client/Need/ Relevant Contemporary issue</w:t>
      </w:r>
      <w:r>
        <w:tab/>
        <w:t>11</w:t>
      </w:r>
    </w:p>
    <w:p>
      <w:pPr>
        <w:tabs>
          <w:tab w:pos="9360" w:val="right" w:leader="dot"/>
        </w:tabs>
      </w:pPr>
      <w:r>
        <w:rPr>
          <w:rFonts w:ascii="Times New Roman" w:hAnsi="Times New Roman"/>
          <w:sz w:val="24"/>
        </w:rPr>
        <w:t>1.2. Identification of Problem</w:t>
      </w:r>
      <w:r>
        <w:tab/>
        <w:t>11</w:t>
      </w:r>
    </w:p>
    <w:p>
      <w:pPr>
        <w:tabs>
          <w:tab w:pos="9360" w:val="right" w:leader="dot"/>
        </w:tabs>
      </w:pPr>
      <w:r>
        <w:rPr>
          <w:rFonts w:ascii="Times New Roman" w:hAnsi="Times New Roman"/>
          <w:sz w:val="24"/>
        </w:rPr>
        <w:t>1.3. Identification of Tasks</w:t>
      </w:r>
      <w:r>
        <w:tab/>
        <w:t>11</w:t>
      </w:r>
    </w:p>
    <w:p>
      <w:pPr>
        <w:tabs>
          <w:tab w:pos="9360" w:val="right" w:leader="dot"/>
        </w:tabs>
      </w:pPr>
      <w:r>
        <w:rPr>
          <w:rFonts w:ascii="Times New Roman" w:hAnsi="Times New Roman"/>
          <w:sz w:val="24"/>
        </w:rPr>
        <w:t>1.4. Timeline</w:t>
      </w:r>
      <w:r>
        <w:tab/>
        <w:t>11</w:t>
      </w:r>
    </w:p>
    <w:p>
      <w:pPr>
        <w:tabs>
          <w:tab w:pos="9360" w:val="right" w:leader="dot"/>
        </w:tabs>
      </w:pPr>
      <w:r>
        <w:rPr>
          <w:rFonts w:ascii="Times New Roman" w:hAnsi="Times New Roman"/>
          <w:sz w:val="24"/>
        </w:rPr>
        <w:t>1.5. Organization of the Report</w:t>
      </w:r>
      <w:r>
        <w:tab/>
        <w:t>11</w:t>
      </w:r>
    </w:p>
    <w:p/>
    <w:p>
      <w:pPr>
        <w:tabs>
          <w:tab w:pos="9360" w:val="right" w:leader="dot"/>
        </w:tabs>
      </w:pPr>
      <w:r>
        <w:rPr>
          <w:rFonts w:ascii="Times New Roman" w:hAnsi="Times New Roman"/>
          <w:b/>
          <w:sz w:val="28"/>
        </w:rPr>
        <w:t>CHAPTER 2. LITERATURE REVIEW/BACKGROUND STUDY</w:t>
      </w:r>
      <w:r>
        <w:tab/>
        <w:t>12</w:t>
      </w:r>
    </w:p>
    <w:p>
      <w:pPr>
        <w:tabs>
          <w:tab w:pos="9360" w:val="right" w:leader="dot"/>
        </w:tabs>
      </w:pPr>
      <w:r>
        <w:rPr>
          <w:rFonts w:ascii="Times New Roman" w:hAnsi="Times New Roman"/>
          <w:sz w:val="24"/>
        </w:rPr>
        <w:t>2.1. Timeline of the reported problem</w:t>
      </w:r>
      <w:r>
        <w:tab/>
        <w:t>12</w:t>
      </w:r>
    </w:p>
    <w:p>
      <w:pPr>
        <w:tabs>
          <w:tab w:pos="9360" w:val="right" w:leader="dot"/>
        </w:tabs>
      </w:pPr>
      <w:r>
        <w:rPr>
          <w:rFonts w:ascii="Times New Roman" w:hAnsi="Times New Roman"/>
          <w:sz w:val="24"/>
        </w:rPr>
        <w:t>2.2. Existing solutions</w:t>
      </w:r>
      <w:r>
        <w:tab/>
        <w:t>12</w:t>
      </w:r>
    </w:p>
    <w:p>
      <w:pPr>
        <w:tabs>
          <w:tab w:pos="9360" w:val="right" w:leader="dot"/>
        </w:tabs>
      </w:pPr>
      <w:r>
        <w:rPr>
          <w:rFonts w:ascii="Times New Roman" w:hAnsi="Times New Roman"/>
          <w:sz w:val="24"/>
        </w:rPr>
        <w:t>2.3. Bibliometric analysis</w:t>
      </w:r>
      <w:r>
        <w:tab/>
        <w:t>12</w:t>
      </w:r>
    </w:p>
    <w:p>
      <w:pPr>
        <w:tabs>
          <w:tab w:pos="9360" w:val="right" w:leader="dot"/>
        </w:tabs>
      </w:pPr>
      <w:r>
        <w:rPr>
          <w:rFonts w:ascii="Times New Roman" w:hAnsi="Times New Roman"/>
          <w:sz w:val="24"/>
        </w:rPr>
        <w:t>2.4. Review Summary</w:t>
      </w:r>
      <w:r>
        <w:tab/>
        <w:t>12</w:t>
      </w:r>
    </w:p>
    <w:p>
      <w:pPr>
        <w:tabs>
          <w:tab w:pos="9360" w:val="right" w:leader="dot"/>
        </w:tabs>
      </w:pPr>
      <w:r>
        <w:rPr>
          <w:rFonts w:ascii="Times New Roman" w:hAnsi="Times New Roman"/>
          <w:sz w:val="24"/>
        </w:rPr>
        <w:t>2.5. Problem Definition</w:t>
      </w:r>
      <w:r>
        <w:tab/>
        <w:t>12</w:t>
      </w:r>
    </w:p>
    <w:p>
      <w:pPr>
        <w:tabs>
          <w:tab w:pos="9360" w:val="right" w:leader="dot"/>
        </w:tabs>
      </w:pPr>
      <w:r>
        <w:rPr>
          <w:rFonts w:ascii="Times New Roman" w:hAnsi="Times New Roman"/>
          <w:sz w:val="24"/>
        </w:rPr>
        <w:t>2.6. Goals/Objectives</w:t>
      </w:r>
      <w:r>
        <w:tab/>
        <w:t>12</w:t>
      </w:r>
    </w:p>
    <w:p/>
    <w:p>
      <w:pPr>
        <w:tabs>
          <w:tab w:pos="9360" w:val="right" w:leader="dot"/>
        </w:tabs>
      </w:pPr>
      <w:r>
        <w:rPr>
          <w:rFonts w:ascii="Times New Roman" w:hAnsi="Times New Roman"/>
          <w:b/>
          <w:sz w:val="28"/>
        </w:rPr>
        <w:t>CHAPTER 3. DESIGN FLOW/PROCESS</w:t>
      </w:r>
      <w:r>
        <w:tab/>
        <w:t>13</w:t>
      </w:r>
    </w:p>
    <w:p>
      <w:pPr>
        <w:tabs>
          <w:tab w:pos="9360" w:val="right" w:leader="dot"/>
        </w:tabs>
      </w:pPr>
      <w:r>
        <w:rPr>
          <w:rFonts w:ascii="Times New Roman" w:hAnsi="Times New Roman"/>
          <w:sz w:val="24"/>
        </w:rPr>
        <w:t>3.1. Evaluation &amp; Selection of Specifications/Features</w:t>
      </w:r>
      <w:r>
        <w:tab/>
        <w:t>13</w:t>
      </w:r>
    </w:p>
    <w:p>
      <w:pPr>
        <w:tabs>
          <w:tab w:pos="9360" w:val="right" w:leader="dot"/>
        </w:tabs>
      </w:pPr>
      <w:r>
        <w:rPr>
          <w:rFonts w:ascii="Times New Roman" w:hAnsi="Times New Roman"/>
          <w:sz w:val="24"/>
        </w:rPr>
        <w:t>3.2. Design Constraints</w:t>
      </w:r>
      <w:r>
        <w:tab/>
        <w:t>13</w:t>
      </w:r>
    </w:p>
    <w:p>
      <w:pPr>
        <w:tabs>
          <w:tab w:pos="9360" w:val="right" w:leader="dot"/>
        </w:tabs>
      </w:pPr>
      <w:r>
        <w:rPr>
          <w:rFonts w:ascii="Times New Roman" w:hAnsi="Times New Roman"/>
          <w:sz w:val="24"/>
        </w:rPr>
        <w:t>3.3. Analysis of Features and finalization subject to constraints</w:t>
      </w:r>
      <w:r>
        <w:tab/>
        <w:t>13</w:t>
      </w:r>
    </w:p>
    <w:p>
      <w:pPr>
        <w:tabs>
          <w:tab w:pos="9360" w:val="right" w:leader="dot"/>
        </w:tabs>
      </w:pPr>
      <w:r>
        <w:rPr>
          <w:rFonts w:ascii="Times New Roman" w:hAnsi="Times New Roman"/>
          <w:sz w:val="24"/>
        </w:rPr>
        <w:t>3.4. Design Flow</w:t>
      </w:r>
      <w:r>
        <w:tab/>
        <w:t>13</w:t>
      </w:r>
    </w:p>
    <w:p>
      <w:pPr>
        <w:tabs>
          <w:tab w:pos="9360" w:val="right" w:leader="dot"/>
        </w:tabs>
      </w:pPr>
      <w:r>
        <w:rPr>
          <w:rFonts w:ascii="Times New Roman" w:hAnsi="Times New Roman"/>
          <w:sz w:val="24"/>
        </w:rPr>
        <w:t>3.5. Design selection</w:t>
      </w:r>
      <w:r>
        <w:tab/>
        <w:t>13</w:t>
      </w:r>
    </w:p>
    <w:p>
      <w:pPr>
        <w:tabs>
          <w:tab w:pos="9360" w:val="right" w:leader="dot"/>
        </w:tabs>
      </w:pPr>
      <w:r>
        <w:rPr>
          <w:rFonts w:ascii="Times New Roman" w:hAnsi="Times New Roman"/>
          <w:sz w:val="24"/>
        </w:rPr>
        <w:t>3.6. Implementation plan methodology</w:t>
      </w:r>
      <w:r>
        <w:tab/>
        <w:t>13</w:t>
      </w:r>
    </w:p>
    <w:p/>
    <w:p>
      <w:pPr>
        <w:tabs>
          <w:tab w:pos="9360" w:val="right" w:leader="dot"/>
        </w:tabs>
      </w:pPr>
      <w:r>
        <w:rPr>
          <w:rFonts w:ascii="Times New Roman" w:hAnsi="Times New Roman"/>
          <w:b/>
          <w:sz w:val="28"/>
        </w:rPr>
        <w:t>CHAPTER 4. RESULTS ANALYSIS AND VALIDATION</w:t>
      </w:r>
      <w:r>
        <w:tab/>
        <w:t>14</w:t>
      </w:r>
    </w:p>
    <w:p>
      <w:pPr>
        <w:tabs>
          <w:tab w:pos="9360" w:val="right" w:leader="dot"/>
        </w:tabs>
      </w:pPr>
      <w:r>
        <w:rPr>
          <w:rFonts w:ascii="Times New Roman" w:hAnsi="Times New Roman"/>
          <w:sz w:val="24"/>
        </w:rPr>
        <w:t>4.1. Implementation of solution</w:t>
      </w:r>
      <w:r>
        <w:tab/>
        <w:t>14</w:t>
      </w:r>
    </w:p>
    <w:p/>
    <w:p>
      <w:pPr>
        <w:tabs>
          <w:tab w:pos="9360" w:val="right" w:leader="dot"/>
        </w:tabs>
      </w:pPr>
      <w:r>
        <w:rPr>
          <w:rFonts w:ascii="Times New Roman" w:hAnsi="Times New Roman"/>
          <w:b/>
          <w:sz w:val="28"/>
        </w:rPr>
        <w:t>CHAPTER 5. CONCLUSION AND FUTURE WORK</w:t>
      </w:r>
      <w:r>
        <w:tab/>
        <w:t>15</w:t>
      </w:r>
    </w:p>
    <w:p>
      <w:pPr>
        <w:tabs>
          <w:tab w:pos="9360" w:val="right" w:leader="dot"/>
        </w:tabs>
      </w:pPr>
      <w:r>
        <w:rPr>
          <w:rFonts w:ascii="Times New Roman" w:hAnsi="Times New Roman"/>
          <w:sz w:val="24"/>
        </w:rPr>
        <w:t>5.1. Conclusion</w:t>
      </w:r>
      <w:r>
        <w:tab/>
        <w:t>15</w:t>
      </w:r>
    </w:p>
    <w:p>
      <w:pPr>
        <w:tabs>
          <w:tab w:pos="9360" w:val="right" w:leader="dot"/>
        </w:tabs>
      </w:pPr>
      <w:r>
        <w:rPr>
          <w:rFonts w:ascii="Times New Roman" w:hAnsi="Times New Roman"/>
          <w:sz w:val="24"/>
        </w:rPr>
        <w:t>5.2. Future work</w:t>
      </w:r>
      <w:r>
        <w:tab/>
        <w:t>15</w:t>
      </w:r>
    </w:p>
    <w:p/>
    <w:p>
      <w:pPr>
        <w:tabs>
          <w:tab w:pos="9360" w:val="right" w:leader="dot"/>
        </w:tabs>
      </w:pPr>
      <w:r>
        <w:rPr>
          <w:rFonts w:ascii="Times New Roman" w:hAnsi="Times New Roman"/>
          <w:b/>
          <w:sz w:val="28"/>
        </w:rPr>
        <w:t>REFERENCES</w:t>
      </w:r>
      <w:r>
        <w:tab/>
        <w:t>16</w:t>
      </w:r>
    </w:p>
    <w:p/>
    <w:p>
      <w:pPr>
        <w:tabs>
          <w:tab w:pos="9360" w:val="right" w:leader="dot"/>
        </w:tabs>
      </w:pPr>
      <w:r>
        <w:rPr>
          <w:rFonts w:ascii="Times New Roman" w:hAnsi="Times New Roman"/>
          <w:b/>
          <w:sz w:val="28"/>
        </w:rPr>
        <w:t>APPENDIX</w:t>
      </w:r>
      <w:r>
        <w:tab/>
        <w:t>17</w:t>
      </w:r>
    </w:p>
    <w:p>
      <w:pPr>
        <w:tabs>
          <w:tab w:pos="9360" w:val="right" w:leader="dot"/>
        </w:tabs>
      </w:pPr>
      <w:r>
        <w:rPr>
          <w:rFonts w:ascii="Times New Roman" w:hAnsi="Times New Roman"/>
          <w:sz w:val="24"/>
        </w:rPr>
        <w:t>1. Plagiarism Report</w:t>
      </w:r>
      <w:r>
        <w:tab/>
        <w:t>17</w:t>
      </w:r>
    </w:p>
    <w:p>
      <w:pPr>
        <w:tabs>
          <w:tab w:pos="9360" w:val="right" w:leader="dot"/>
        </w:tabs>
      </w:pPr>
      <w:r>
        <w:rPr>
          <w:rFonts w:ascii="Times New Roman" w:hAnsi="Times New Roman"/>
          <w:sz w:val="24"/>
        </w:rPr>
        <w:t>2. Design Checklist</w:t>
      </w:r>
      <w:r>
        <w:tab/>
        <w:t>17</w:t>
      </w:r>
    </w:p>
    <w:p/>
    <w:p>
      <w:pPr>
        <w:tabs>
          <w:tab w:pos="9360" w:val="right" w:leader="dot"/>
        </w:tabs>
      </w:pPr>
      <w:r>
        <w:rPr>
          <w:rFonts w:ascii="Times New Roman" w:hAnsi="Times New Roman"/>
          <w:b/>
          <w:sz w:val="28"/>
        </w:rPr>
        <w:t>USER MANUAL</w:t>
      </w:r>
      <w:r>
        <w:tab/>
        <w:t>18</w:t>
      </w:r>
    </w:p>
    <w:p/>
    <w:p>
      <w:r>
        <w:br w:type="page"/>
      </w:r>
    </w:p>
    <w:p>
      <w:pPr>
        <w:spacing w:line="360" w:lineRule="auto"/>
        <w:jc w:val="center"/>
      </w:pPr>
      <w:r>
        <w:rPr>
          <w:rFonts w:ascii="Times New Roman" w:hAnsi="Times New Roman"/>
          <w:b/>
          <w:sz w:val="32"/>
        </w:rPr>
        <w:t>CHAPTER 1. INTRODUCTION</w:t>
      </w:r>
    </w:p>
    <w:p>
      <w:pPr>
        <w:spacing w:before="240" w:after="120" w:line="360" w:lineRule="auto"/>
        <w:jc w:val="both"/>
      </w:pPr>
      <w:r>
        <w:rPr>
          <w:rFonts w:ascii="Times New Roman" w:hAnsi="Times New Roman"/>
          <w:b/>
          <w:sz w:val="28"/>
        </w:rPr>
        <w:t>1.1 Introduction to Intelligent Healthcare</w:t>
      </w:r>
    </w:p>
    <w:p>
      <w:pPr>
        <w:spacing w:line="360" w:lineRule="auto"/>
        <w:jc w:val="both"/>
      </w:pPr>
      <w:r>
        <w:rPr>
          <w:rFonts w:ascii="Times New Roman" w:hAnsi="Times New Roman"/>
          <w:sz w:val="24"/>
        </w:rPr>
        <w:t>The healthcare industry is undergoing a significant transformation with the integration of artificial intelligence (AI) and machine learning (ML) technologies. Intelligent healthcare, also known as healthcare analytics, refers to the use of data-driven insights and predictive models to improve patient outcomes, reduce costs, and enhance the overall quality of care. This emerging field combines the power of data analytics, AI, and ML to unlock new opportunities for healthcare providers, patients, and researchers.</w:t>
      </w:r>
    </w:p>
    <w:p>
      <w:pPr>
        <w:spacing w:before="240" w:after="120" w:line="360" w:lineRule="auto"/>
        <w:jc w:val="both"/>
      </w:pPr>
      <w:r>
        <w:rPr>
          <w:rFonts w:ascii="Times New Roman" w:hAnsi="Times New Roman"/>
          <w:b/>
          <w:sz w:val="24"/>
        </w:rPr>
        <w:t>Defining Intelligent Healthcare</w:t>
      </w:r>
    </w:p>
    <w:p>
      <w:pPr>
        <w:spacing w:line="360" w:lineRule="auto"/>
        <w:jc w:val="both"/>
      </w:pPr>
      <w:r>
        <w:rPr>
          <w:rFonts w:ascii="Times New Roman" w:hAnsi="Times New Roman"/>
          <w:sz w:val="24"/>
        </w:rPr>
        <w:t>Intelligent healthcare is a multidisciplinary approach that leverages advanced analytics, AI, and ML to:</w:t>
      </w:r>
    </w:p>
    <w:p>
      <w:pPr>
        <w:pStyle w:val="ListBullet"/>
        <w:spacing w:line="360" w:lineRule="auto"/>
        <w:ind w:left="720"/>
        <w:jc w:val="both"/>
      </w:pPr>
      <w:r>
        <w:rPr>
          <w:rFonts w:ascii="Times New Roman" w:hAnsi="Times New Roman"/>
          <w:b/>
          <w:sz w:val="24"/>
        </w:rPr>
        <w:t>Improve Diagnosis Accuracy:</w:t>
      </w:r>
      <w:r>
        <w:rPr>
          <w:rFonts w:ascii="Times New Roman" w:hAnsi="Times New Roman"/>
          <w:sz w:val="24"/>
        </w:rPr>
        <w:t xml:space="preserve"> Develop predictive models that can identify patterns in medical data to support accurate diagnoses and personalized treatment plans.</w:t>
      </w:r>
    </w:p>
    <w:p>
      <w:pPr>
        <w:pStyle w:val="ListBullet"/>
        <w:spacing w:line="360" w:lineRule="auto"/>
        <w:ind w:left="720"/>
        <w:jc w:val="both"/>
      </w:pPr>
      <w:r>
        <w:rPr>
          <w:rFonts w:ascii="Times New Roman" w:hAnsi="Times New Roman"/>
          <w:b/>
          <w:sz w:val="24"/>
        </w:rPr>
        <w:t>Enhance Patient Engagement:</w:t>
      </w:r>
      <w:r>
        <w:rPr>
          <w:rFonts w:ascii="Times New Roman" w:hAnsi="Times New Roman"/>
          <w:sz w:val="24"/>
        </w:rPr>
        <w:t xml:space="preserve"> Use natural language processing (NLP) and chatbots to facilitate patient-provider communication, improve patient satisfaction, and encourage healthy behaviors.</w:t>
      </w:r>
    </w:p>
    <w:p>
      <w:pPr>
        <w:pStyle w:val="ListBullet"/>
        <w:spacing w:line="360" w:lineRule="auto"/>
        <w:ind w:left="720"/>
        <w:jc w:val="both"/>
      </w:pPr>
      <w:r>
        <w:rPr>
          <w:rFonts w:ascii="Times New Roman" w:hAnsi="Times New Roman"/>
          <w:b/>
          <w:sz w:val="24"/>
        </w:rPr>
        <w:t>Optimize Resource Allocation:</w:t>
      </w:r>
      <w:r>
        <w:rPr>
          <w:rFonts w:ascii="Times New Roman" w:hAnsi="Times New Roman"/>
          <w:sz w:val="24"/>
        </w:rPr>
        <w:t xml:space="preserve"> Apply predictive analytics to optimize resource allocation, reduce wait times, and improve hospital operations.</w:t>
      </w:r>
    </w:p>
    <w:p>
      <w:pPr>
        <w:pStyle w:val="ListBullet"/>
        <w:spacing w:line="360" w:lineRule="auto"/>
        <w:ind w:left="720"/>
        <w:jc w:val="both"/>
      </w:pPr>
      <w:r>
        <w:rPr>
          <w:rFonts w:ascii="Times New Roman" w:hAnsi="Times New Roman"/>
          <w:b/>
          <w:sz w:val="24"/>
        </w:rPr>
        <w:t>Foster Personalized Medicine:</w:t>
      </w:r>
      <w:r>
        <w:rPr>
          <w:rFonts w:ascii="Times New Roman" w:hAnsi="Times New Roman"/>
          <w:sz w:val="24"/>
        </w:rPr>
        <w:t xml:space="preserve"> Develop tailored treatment plans based on individual patient characteristics, genetic profiles, and medical histories.</w:t>
      </w:r>
    </w:p>
    <w:p>
      <w:pPr>
        <w:spacing w:before="240" w:after="120" w:line="360" w:lineRule="auto"/>
        <w:jc w:val="both"/>
      </w:pPr>
      <w:r>
        <w:rPr>
          <w:rFonts w:ascii="Times New Roman" w:hAnsi="Times New Roman"/>
          <w:b/>
          <w:sz w:val="24"/>
        </w:rPr>
        <w:t>Key Drivers of Intelligent Healthcare</w:t>
      </w:r>
    </w:p>
    <w:p>
      <w:pPr>
        <w:spacing w:line="360" w:lineRule="auto"/>
        <w:jc w:val="both"/>
      </w:pPr>
      <w:r>
        <w:rPr>
          <w:rFonts w:ascii="Times New Roman" w:hAnsi="Times New Roman"/>
          <w:sz w:val="24"/>
        </w:rPr>
        <w:t>The growth of intelligent healthcare is driven by several factors, including:</w:t>
      </w:r>
    </w:p>
    <w:p>
      <w:pPr>
        <w:pStyle w:val="ListBullet"/>
        <w:spacing w:line="360" w:lineRule="auto"/>
        <w:ind w:left="720"/>
        <w:jc w:val="both"/>
      </w:pPr>
      <w:r>
        <w:rPr>
          <w:rFonts w:ascii="Times New Roman" w:hAnsi="Times New Roman"/>
          <w:b/>
          <w:sz w:val="24"/>
        </w:rPr>
        <w:t>Increasing Healthcare Costs:</w:t>
      </w:r>
      <w:r>
        <w:rPr>
          <w:rFonts w:ascii="Times New Roman" w:hAnsi="Times New Roman"/>
          <w:sz w:val="24"/>
        </w:rPr>
        <w:t xml:space="preserve"> The need to reduce costs and improve efficiency in healthcare delivery has led to the adoption of data-driven approaches.</w:t>
      </w:r>
    </w:p>
    <w:p>
      <w:pPr>
        <w:pStyle w:val="ListBullet"/>
        <w:spacing w:line="360" w:lineRule="auto"/>
        <w:ind w:left="720"/>
        <w:jc w:val="both"/>
      </w:pPr>
      <w:r>
        <w:rPr>
          <w:rFonts w:ascii="Times New Roman" w:hAnsi="Times New Roman"/>
          <w:b/>
          <w:sz w:val="24"/>
        </w:rPr>
        <w:t>Rise of Electronic Health Records (EHRs):</w:t>
      </w:r>
      <w:r>
        <w:rPr>
          <w:rFonts w:ascii="Times New Roman" w:hAnsi="Times New Roman"/>
          <w:sz w:val="24"/>
        </w:rPr>
        <w:t xml:space="preserve"> The widespread adoption of EHRs has created vast amounts of data, which can be leveraged for analytics and insights.</w:t>
      </w:r>
    </w:p>
    <w:p>
      <w:pPr>
        <w:pStyle w:val="ListBullet"/>
        <w:spacing w:line="360" w:lineRule="auto"/>
        <w:ind w:left="720"/>
        <w:jc w:val="both"/>
      </w:pPr>
      <w:r>
        <w:rPr>
          <w:rFonts w:ascii="Times New Roman" w:hAnsi="Times New Roman"/>
          <w:b/>
          <w:sz w:val="24"/>
        </w:rPr>
        <w:t>Advancements in AI and ML:</w:t>
      </w:r>
      <w:r>
        <w:rPr>
          <w:rFonts w:ascii="Times New Roman" w:hAnsi="Times New Roman"/>
          <w:sz w:val="24"/>
        </w:rPr>
        <w:t xml:space="preserve"> Breakthroughs in AI and ML have enabled the development of sophisticated algorithms and models that can analyze complex healthcare data.</w:t>
      </w:r>
    </w:p>
    <w:p>
      <w:pPr>
        <w:pStyle w:val="ListBullet"/>
        <w:spacing w:line="360" w:lineRule="auto"/>
        <w:ind w:left="720"/>
        <w:jc w:val="both"/>
      </w:pPr>
      <w:r>
        <w:rPr>
          <w:rFonts w:ascii="Times New Roman" w:hAnsi="Times New Roman"/>
          <w:b/>
          <w:sz w:val="24"/>
        </w:rPr>
        <w:t>Government Initiatives:</w:t>
      </w:r>
      <w:r>
        <w:rPr>
          <w:rFonts w:ascii="Times New Roman" w:hAnsi="Times New Roman"/>
          <w:sz w:val="24"/>
        </w:rPr>
        <w:t xml:space="preserve"> Governments and regulatory bodies have launched initiatives to promote the use of healthcare analytics and AI in healthcare.</w:t>
      </w:r>
    </w:p>
    <w:p>
      <w:pPr>
        <w:spacing w:before="240" w:after="120" w:line="360" w:lineRule="auto"/>
        <w:jc w:val="both"/>
      </w:pPr>
      <w:r>
        <w:rPr>
          <w:rFonts w:ascii="Times New Roman" w:hAnsi="Times New Roman"/>
          <w:b/>
          <w:sz w:val="24"/>
        </w:rPr>
        <w:t>Challenges and Opportunities</w:t>
      </w:r>
    </w:p>
    <w:p>
      <w:pPr>
        <w:spacing w:line="360" w:lineRule="auto"/>
        <w:jc w:val="both"/>
      </w:pPr>
      <w:r>
        <w:rPr>
          <w:rFonts w:ascii="Times New Roman" w:hAnsi="Times New Roman"/>
          <w:sz w:val="24"/>
        </w:rPr>
        <w:t>While intelligent healthcare holds tremendous promise, it also faces several challenges, including:</w:t>
      </w:r>
    </w:p>
    <w:p>
      <w:pPr>
        <w:pStyle w:val="ListBullet"/>
        <w:spacing w:line="360" w:lineRule="auto"/>
        <w:ind w:left="720"/>
        <w:jc w:val="both"/>
      </w:pPr>
      <w:r>
        <w:rPr>
          <w:rFonts w:ascii="Times New Roman" w:hAnsi="Times New Roman"/>
          <w:b/>
          <w:sz w:val="24"/>
        </w:rPr>
        <w:t>Data Quality and Integration:</w:t>
      </w:r>
      <w:r>
        <w:rPr>
          <w:rFonts w:ascii="Times New Roman" w:hAnsi="Times New Roman"/>
          <w:sz w:val="24"/>
        </w:rPr>
        <w:t xml:space="preserve"> Ensuring the accuracy, completeness, and integration of healthcare data from diverse sources.</w:t>
      </w:r>
    </w:p>
    <w:p>
      <w:pPr>
        <w:pStyle w:val="ListBullet"/>
        <w:spacing w:line="360" w:lineRule="auto"/>
        <w:ind w:left="720"/>
        <w:jc w:val="both"/>
      </w:pPr>
      <w:r>
        <w:rPr>
          <w:rFonts w:ascii="Times New Roman" w:hAnsi="Times New Roman"/>
          <w:b/>
          <w:sz w:val="24"/>
        </w:rPr>
        <w:t>Interoperability:</w:t>
      </w:r>
      <w:r>
        <w:rPr>
          <w:rFonts w:ascii="Times New Roman" w:hAnsi="Times New Roman"/>
          <w:sz w:val="24"/>
        </w:rPr>
        <w:t xml:space="preserve"> Developing standards and protocols for seamless data exchange between different healthcare systems and stakeholders.</w:t>
      </w:r>
    </w:p>
    <w:p>
      <w:pPr>
        <w:pStyle w:val="ListBullet"/>
        <w:spacing w:line="360" w:lineRule="auto"/>
        <w:ind w:left="720"/>
        <w:jc w:val="both"/>
      </w:pPr>
      <w:r>
        <w:rPr>
          <w:rFonts w:ascii="Times New Roman" w:hAnsi="Times New Roman"/>
          <w:b/>
          <w:sz w:val="24"/>
        </w:rPr>
        <w:t>Ethical and Regulatory Concerns:</w:t>
      </w:r>
      <w:r>
        <w:rPr>
          <w:rFonts w:ascii="Times New Roman" w:hAnsi="Times New Roman"/>
          <w:sz w:val="24"/>
        </w:rPr>
        <w:t xml:space="preserve"> Addressing concerns around data privacy, security, and the ethical use of AI and ML in healthcare.</w:t>
      </w:r>
    </w:p>
    <w:p>
      <w:pPr>
        <w:pStyle w:val="ListBullet"/>
        <w:spacing w:line="360" w:lineRule="auto"/>
        <w:ind w:left="720"/>
        <w:jc w:val="both"/>
      </w:pPr>
      <w:r>
        <w:rPr>
          <w:rFonts w:ascii="Times New Roman" w:hAnsi="Times New Roman"/>
          <w:b/>
          <w:sz w:val="24"/>
        </w:rPr>
        <w:t>Workforce Development:</w:t>
      </w:r>
      <w:r>
        <w:rPr>
          <w:rFonts w:ascii="Times New Roman" w:hAnsi="Times New Roman"/>
          <w:sz w:val="24"/>
        </w:rPr>
        <w:t xml:space="preserve"> Educating and training healthcare professionals to work effectively with AI and ML technologies.</w:t>
      </w:r>
    </w:p>
    <w:p>
      <w:pPr>
        <w:spacing w:line="360" w:lineRule="auto"/>
        <w:jc w:val="both"/>
      </w:pPr>
      <w:r>
        <w:rPr>
          <w:rFonts w:ascii="Times New Roman" w:hAnsi="Times New Roman"/>
          <w:sz w:val="24"/>
        </w:rPr>
        <w:t>By addressing these challenges and opportunities, intelligent healthcare has the potential to transform the healthcare industry, leading to better patient outcomes, improved efficiency, and reduced costs.</w:t>
      </w:r>
    </w:p>
    <w:p>
      <w:pPr>
        <w:spacing w:before="240" w:after="120" w:line="360" w:lineRule="auto"/>
        <w:jc w:val="both"/>
      </w:pPr>
      <w:r>
        <w:rPr>
          <w:rFonts w:ascii="Times New Roman" w:hAnsi="Times New Roman"/>
          <w:b/>
          <w:sz w:val="28"/>
        </w:rPr>
        <w:t>1.2 Challenges and Opportunities in Intelligent Healthcare</w:t>
      </w:r>
    </w:p>
    <w:p>
      <w:pPr>
        <w:spacing w:line="360" w:lineRule="auto"/>
        <w:jc w:val="both"/>
      </w:pPr>
      <w:r>
        <w:rPr>
          <w:rFonts w:ascii="Times New Roman" w:hAnsi="Times New Roman"/>
          <w:sz w:val="24"/>
        </w:rPr>
        <w:t>The integration of artificial intelligence (AI) and machine learning (ML) in healthcare has the potential to revolutionize the industry, but it also presents several challenges and opportunities that need to be addressed. In this section, we will discuss the key challenges and opportunities that intelligent healthcare faces, including ethical and regulatory concerns, workforce development, and the need for standardization and interoperability.</w:t>
      </w:r>
    </w:p>
    <w:p>
      <w:pPr>
        <w:spacing w:before="240" w:after="120" w:line="360" w:lineRule="auto"/>
        <w:jc w:val="both"/>
      </w:pPr>
      <w:r>
        <w:rPr>
          <w:rFonts w:ascii="Times New Roman" w:hAnsi="Times New Roman"/>
          <w:b/>
          <w:sz w:val="24"/>
        </w:rPr>
        <w:t>Ethical and Regulatory Concerns</w:t>
      </w:r>
    </w:p>
    <w:p>
      <w:pPr>
        <w:spacing w:line="360" w:lineRule="auto"/>
        <w:jc w:val="both"/>
      </w:pPr>
      <w:r>
        <w:rPr>
          <w:rFonts w:ascii="Times New Roman" w:hAnsi="Times New Roman"/>
          <w:sz w:val="24"/>
        </w:rPr>
        <w:t>The use of AI and ML in healthcare raises several ethical and regulatory concerns. Data Privacy: The collection and analysis of large amounts of patient data raises concerns about data privacy and security. Bias in AI Decision-Making: AI systems can perpetuate existing biases and stereotypes, leading to unfair treatment of certain patient groups. Lack of Transparency: The complexity of AI decision-making processes can make it difficult to understand how decisions are made, leading to a lack of transparency and trust.</w:t>
      </w:r>
    </w:p>
    <w:p>
      <w:pPr>
        <w:spacing w:line="360" w:lineRule="auto"/>
        <w:jc w:val="both"/>
      </w:pPr>
      <w:r>
        <w:rPr>
          <w:rFonts w:ascii="Times New Roman" w:hAnsi="Times New Roman"/>
          <w:sz w:val="24"/>
        </w:rPr>
        <w:t>To address these concerns, there is a need for regulatory frameworks that ensure the ethical use of AI and ML in healthcare. Guidelines for AI Development: Governments and regulatory bodies need to establish guidelines for the development and deployment of AI systems in healthcare. Data Protection Regulations: Strict data protection regulations need to be implemented to ensure the privacy and security of patient data.</w:t>
      </w:r>
    </w:p>
    <w:p>
      <w:pPr>
        <w:spacing w:before="240" w:after="120" w:line="360" w:lineRule="auto"/>
        <w:jc w:val="both"/>
      </w:pPr>
      <w:r>
        <w:rPr>
          <w:rFonts w:ascii="Times New Roman" w:hAnsi="Times New Roman"/>
          <w:b/>
          <w:sz w:val="24"/>
        </w:rPr>
        <w:t>Workforce Development</w:t>
      </w:r>
    </w:p>
    <w:p>
      <w:pPr>
        <w:spacing w:line="360" w:lineRule="auto"/>
        <w:jc w:val="both"/>
      </w:pPr>
      <w:r>
        <w:rPr>
          <w:rFonts w:ascii="Times New Roman" w:hAnsi="Times New Roman"/>
          <w:sz w:val="24"/>
        </w:rPr>
        <w:t>The integration of AI and ML in healthcare requires healthcare professionals to have the necessary skills and knowledge to work effectively with these technologies. Education and Training: Healthcare professionals need to be educated and trained on the use of AI and ML systems, including data analysis and interpretation. New Job Roles: The use of AI and ML is creating new job roles, such as data scientists and AI engineers, which require specialized skills and knowledge.</w:t>
      </w:r>
    </w:p>
    <w:p>
      <w:pPr>
        <w:spacing w:line="360" w:lineRule="auto"/>
        <w:jc w:val="both"/>
      </w:pPr>
      <w:r>
        <w:rPr>
          <w:rFonts w:ascii="Times New Roman" w:hAnsi="Times New Roman"/>
          <w:sz w:val="24"/>
        </w:rPr>
        <w:t>To address the workforce development challenge, there is a need for Training Programs: Governments, educational institutions, and healthcare organizations need to develop training programs that equip healthcare professionals with the necessary skills and knowledge to work with AI and ML technologies. Continuing Education: Healthcare professionals need to engage in continuing education and professional development to stay up-to-date with the latest advancements in AI and ML.</w:t>
      </w:r>
    </w:p>
    <w:p>
      <w:pPr>
        <w:spacing w:before="240" w:after="120" w:line="360" w:lineRule="auto"/>
        <w:jc w:val="both"/>
      </w:pPr>
      <w:r>
        <w:rPr>
          <w:rFonts w:ascii="Times New Roman" w:hAnsi="Times New Roman"/>
          <w:b/>
          <w:sz w:val="24"/>
        </w:rPr>
        <w:t>Standardization and Interoperability</w:t>
      </w:r>
    </w:p>
    <w:p>
      <w:pPr>
        <w:spacing w:line="360" w:lineRule="auto"/>
        <w:jc w:val="both"/>
      </w:pPr>
      <w:r>
        <w:rPr>
          <w:rFonts w:ascii="Times New Roman" w:hAnsi="Times New Roman"/>
          <w:sz w:val="24"/>
        </w:rPr>
        <w:t>The lack of standardization and interoperability in AI and ML systems is a significant challenge in intelligent healthcare. Data Standards: There is a need for standardization of data formats and protocols to enable seamless data exchange between different systems. Interoperability: AI and ML systems need to be designed to be interoperable, enabling them to work together seamlessly.</w:t>
      </w:r>
    </w:p>
    <w:p>
      <w:pPr>
        <w:spacing w:line="360" w:lineRule="auto"/>
        <w:jc w:val="both"/>
      </w:pPr>
      <w:r>
        <w:rPr>
          <w:rFonts w:ascii="Times New Roman" w:hAnsi="Times New Roman"/>
          <w:sz w:val="24"/>
        </w:rPr>
        <w:t>To address the standardization and interoperability challenge, there is a need for Industry Standards: Industry stakeholders need to establish standards for AI and ML systems in healthcare, including data standards and interoperability protocols. Collaboration: Healthcare organizations, technology companies, and regulatory bodies need to collaborate to develop and implement standards for AI and ML systems in healthcare.</w:t>
      </w:r>
    </w:p>
    <w:p>
      <w:pPr>
        <w:spacing w:before="240" w:after="120" w:line="360" w:lineRule="auto"/>
        <w:jc w:val="both"/>
      </w:pPr>
      <w:r>
        <w:rPr>
          <w:rFonts w:ascii="Times New Roman" w:hAnsi="Times New Roman"/>
          <w:b/>
          <w:sz w:val="28"/>
        </w:rPr>
        <w:t>1.3 Industry Standards and Collaboration for Interoperability</w:t>
      </w:r>
    </w:p>
    <w:p>
      <w:pPr>
        <w:spacing w:line="360" w:lineRule="auto"/>
        <w:jc w:val="both"/>
      </w:pPr>
      <w:r>
        <w:rPr>
          <w:rFonts w:ascii="Times New Roman" w:hAnsi="Times New Roman"/>
          <w:sz w:val="24"/>
        </w:rPr>
        <w:t>The importance of standardization and interoperability in the healthcare industry cannot be overstated. As AI and ML systems become increasingly prevalent, it is essential to ensure that these systems can communicate and work together seamlessly. This requires the establishment of industry standards and collaboration among stakeholders to develop and implement these standards.</w:t>
      </w:r>
    </w:p>
    <w:p>
      <w:pPr>
        <w:spacing w:before="240" w:after="120" w:line="360" w:lineRule="auto"/>
        <w:jc w:val="both"/>
      </w:pPr>
      <w:r>
        <w:rPr>
          <w:rFonts w:ascii="Times New Roman" w:hAnsi="Times New Roman"/>
          <w:b/>
          <w:sz w:val="24"/>
        </w:rPr>
        <w:t>Need for Standardization</w:t>
      </w:r>
    </w:p>
    <w:p>
      <w:pPr>
        <w:spacing w:line="360" w:lineRule="auto"/>
        <w:jc w:val="both"/>
      </w:pPr>
      <w:r>
        <w:rPr>
          <w:rFonts w:ascii="Times New Roman" w:hAnsi="Times New Roman"/>
          <w:sz w:val="24"/>
        </w:rPr>
        <w:t>The lack of standardization in AI and ML systems in healthcare poses significant challenges. Without standardization, these systems may not be able to communicate with each other, leading to:</w:t>
      </w:r>
    </w:p>
    <w:p>
      <w:pPr>
        <w:pStyle w:val="ListBullet"/>
        <w:spacing w:line="360" w:lineRule="auto"/>
        <w:ind w:left="720"/>
        <w:jc w:val="both"/>
      </w:pPr>
      <w:r>
        <w:rPr>
          <w:rFonts w:ascii="Times New Roman" w:hAnsi="Times New Roman"/>
          <w:b/>
          <w:sz w:val="24"/>
        </w:rPr>
        <w:t>Incompatibility:</w:t>
      </w:r>
      <w:r>
        <w:rPr>
          <w:rFonts w:ascii="Times New Roman" w:hAnsi="Times New Roman"/>
          <w:sz w:val="24"/>
        </w:rPr>
        <w:t xml:space="preserve"> Systems may not be able to share data or work together, reducing their effectiveness and increasing the risk of errors.</w:t>
      </w:r>
    </w:p>
    <w:p>
      <w:pPr>
        <w:pStyle w:val="ListBullet"/>
        <w:spacing w:line="360" w:lineRule="auto"/>
        <w:ind w:left="720"/>
        <w:jc w:val="both"/>
      </w:pPr>
      <w:r>
        <w:rPr>
          <w:rFonts w:ascii="Times New Roman" w:hAnsi="Times New Roman"/>
          <w:b/>
          <w:sz w:val="24"/>
        </w:rPr>
        <w:t>Inefficiency:</w:t>
      </w:r>
      <w:r>
        <w:rPr>
          <w:rFonts w:ascii="Times New Roman" w:hAnsi="Times New Roman"/>
          <w:sz w:val="24"/>
        </w:rPr>
        <w:t xml:space="preserve"> The lack of standardization can lead to duplication of effort, increased costs, and reduced productivity.</w:t>
      </w:r>
    </w:p>
    <w:p>
      <w:pPr>
        <w:pStyle w:val="ListBullet"/>
        <w:spacing w:line="360" w:lineRule="auto"/>
        <w:ind w:left="720"/>
        <w:jc w:val="both"/>
      </w:pPr>
      <w:r>
        <w:rPr>
          <w:rFonts w:ascii="Times New Roman" w:hAnsi="Times New Roman"/>
          <w:b/>
          <w:sz w:val="24"/>
        </w:rPr>
        <w:t>Security Risks:</w:t>
      </w:r>
      <w:r>
        <w:rPr>
          <w:rFonts w:ascii="Times New Roman" w:hAnsi="Times New Roman"/>
          <w:sz w:val="24"/>
        </w:rPr>
        <w:t xml:space="preserve"> Incompatible systems can create vulnerabilities that can be exploited by cybercriminals, compromising sensitive patient data.</w:t>
      </w:r>
    </w:p>
    <w:p>
      <w:pPr>
        <w:spacing w:line="360" w:lineRule="auto"/>
        <w:jc w:val="both"/>
      </w:pPr>
      <w:r>
        <w:rPr>
          <w:rFonts w:ascii="Times New Roman" w:hAnsi="Times New Roman"/>
          <w:sz w:val="24"/>
        </w:rPr>
        <w:t>Industry Standards for AI and ML Systems</w:t>
      </w:r>
    </w:p>
    <w:p>
      <w:pPr>
        <w:spacing w:line="360" w:lineRule="auto"/>
        <w:jc w:val="both"/>
      </w:pPr>
      <w:r>
        <w:rPr>
          <w:rFonts w:ascii="Times New Roman" w:hAnsi="Times New Roman"/>
          <w:sz w:val="24"/>
        </w:rPr>
        <w:t>To address the standardization challenge, industry stakeholders need to establish standards for AI and ML systems in healthcare. These standards should cover:</w:t>
      </w:r>
    </w:p>
    <w:p>
      <w:pPr>
        <w:pStyle w:val="ListBullet"/>
        <w:spacing w:line="360" w:lineRule="auto"/>
        <w:ind w:left="720"/>
        <w:jc w:val="both"/>
      </w:pPr>
      <w:r>
        <w:rPr>
          <w:rFonts w:ascii="Times New Roman" w:hAnsi="Times New Roman"/>
          <w:b/>
          <w:sz w:val="24"/>
        </w:rPr>
        <w:t>Data Standards:</w:t>
      </w:r>
      <w:r>
        <w:rPr>
          <w:rFonts w:ascii="Times New Roman" w:hAnsi="Times New Roman"/>
          <w:sz w:val="24"/>
        </w:rPr>
        <w:t xml:space="preserve"> Standards for data formats, structures, and exchange protocols to ensure seamless data sharing and integration.</w:t>
      </w:r>
    </w:p>
    <w:p>
      <w:pPr>
        <w:pStyle w:val="ListBullet"/>
        <w:spacing w:line="360" w:lineRule="auto"/>
        <w:ind w:left="720"/>
        <w:jc w:val="both"/>
      </w:pPr>
      <w:r>
        <w:rPr>
          <w:rFonts w:ascii="Times New Roman" w:hAnsi="Times New Roman"/>
          <w:b/>
          <w:sz w:val="24"/>
        </w:rPr>
        <w:t>Interoperability Protocols:</w:t>
      </w:r>
      <w:r>
        <w:rPr>
          <w:rFonts w:ascii="Times New Roman" w:hAnsi="Times New Roman"/>
          <w:sz w:val="24"/>
        </w:rPr>
        <w:t xml:space="preserve"> Standards for communication protocols to enable different systems to work together seamlessly.</w:t>
      </w:r>
    </w:p>
    <w:p>
      <w:pPr>
        <w:pStyle w:val="ListBullet"/>
        <w:spacing w:line="360" w:lineRule="auto"/>
        <w:ind w:left="720"/>
        <w:jc w:val="both"/>
      </w:pPr>
      <w:r>
        <w:rPr>
          <w:rFonts w:ascii="Times New Roman" w:hAnsi="Times New Roman"/>
          <w:b/>
          <w:sz w:val="24"/>
        </w:rPr>
        <w:t>Security Standards:</w:t>
      </w:r>
      <w:r>
        <w:rPr>
          <w:rFonts w:ascii="Times New Roman" w:hAnsi="Times New Roman"/>
          <w:sz w:val="24"/>
        </w:rPr>
        <w:t xml:space="preserve"> Standards for security protocols to protect patient data and prevent cyber threats.</w:t>
      </w:r>
    </w:p>
    <w:p>
      <w:pPr>
        <w:spacing w:before="240" w:after="120" w:line="360" w:lineRule="auto"/>
        <w:jc w:val="both"/>
      </w:pPr>
      <w:r>
        <w:rPr>
          <w:rFonts w:ascii="Times New Roman" w:hAnsi="Times New Roman"/>
          <w:b/>
          <w:sz w:val="24"/>
        </w:rPr>
        <w:t>Collaboration for Interoperability</w:t>
      </w:r>
    </w:p>
    <w:p>
      <w:pPr>
        <w:spacing w:line="360" w:lineRule="auto"/>
        <w:jc w:val="both"/>
      </w:pPr>
      <w:r>
        <w:rPr>
          <w:rFonts w:ascii="Times New Roman" w:hAnsi="Times New Roman"/>
          <w:sz w:val="24"/>
        </w:rPr>
        <w:t>Collaboration among healthcare organizations, technology companies, and regulatory bodies is essential to develop and implement standards for AI and ML systems in healthcare. This collaboration should involve:</w:t>
      </w:r>
    </w:p>
    <w:p>
      <w:pPr>
        <w:pStyle w:val="ListBullet"/>
        <w:spacing w:line="360" w:lineRule="auto"/>
        <w:ind w:left="720"/>
        <w:jc w:val="both"/>
      </w:pPr>
      <w:r>
        <w:rPr>
          <w:rFonts w:ascii="Times New Roman" w:hAnsi="Times New Roman"/>
          <w:b/>
          <w:sz w:val="24"/>
        </w:rPr>
        <w:t>Stakeholder Engagement:</w:t>
      </w:r>
      <w:r>
        <w:rPr>
          <w:rFonts w:ascii="Times New Roman" w:hAnsi="Times New Roman"/>
          <w:sz w:val="24"/>
        </w:rPr>
        <w:t xml:space="preserve"> Active involvement of stakeholders to ensure that standards meet the needs of the healthcare industry.</w:t>
      </w:r>
    </w:p>
    <w:p>
      <w:pPr>
        <w:pStyle w:val="ListBullet"/>
        <w:spacing w:line="360" w:lineRule="auto"/>
        <w:ind w:left="720"/>
        <w:jc w:val="both"/>
      </w:pPr>
      <w:r>
        <w:rPr>
          <w:rFonts w:ascii="Times New Roman" w:hAnsi="Times New Roman"/>
          <w:b/>
          <w:sz w:val="24"/>
        </w:rPr>
        <w:t>Knowledge Sharing:</w:t>
      </w:r>
      <w:r>
        <w:rPr>
          <w:rFonts w:ascii="Times New Roman" w:hAnsi="Times New Roman"/>
          <w:sz w:val="24"/>
        </w:rPr>
        <w:t xml:space="preserve"> Sharing of best practices, expertise, and resources to develop effective standards.</w:t>
      </w:r>
    </w:p>
    <w:p>
      <w:pPr>
        <w:pStyle w:val="ListBullet"/>
        <w:spacing w:line="360" w:lineRule="auto"/>
        <w:ind w:left="720"/>
        <w:jc w:val="both"/>
      </w:pPr>
      <w:r>
        <w:rPr>
          <w:rFonts w:ascii="Times New Roman" w:hAnsi="Times New Roman"/>
          <w:b/>
          <w:sz w:val="24"/>
        </w:rPr>
        <w:t>Regulatory Alignment:</w:t>
      </w:r>
      <w:r>
        <w:rPr>
          <w:rFonts w:ascii="Times New Roman" w:hAnsi="Times New Roman"/>
          <w:sz w:val="24"/>
        </w:rPr>
        <w:t xml:space="preserve"> Alignment with regulatory requirements to ensure compliance and avoid duplication of effort.</w:t>
      </w:r>
    </w:p>
    <w:p>
      <w:pPr>
        <w:spacing w:before="240" w:after="120" w:line="360" w:lineRule="auto"/>
        <w:jc w:val="both"/>
      </w:pPr>
      <w:r>
        <w:rPr>
          <w:rFonts w:ascii="Times New Roman" w:hAnsi="Times New Roman"/>
          <w:b/>
          <w:sz w:val="24"/>
        </w:rPr>
        <w:t>Benefits of Standardization and Collaboration</w:t>
      </w:r>
    </w:p>
    <w:p>
      <w:pPr>
        <w:spacing w:line="360" w:lineRule="auto"/>
        <w:jc w:val="both"/>
      </w:pPr>
      <w:r>
        <w:rPr>
          <w:rFonts w:ascii="Times New Roman" w:hAnsi="Times New Roman"/>
          <w:sz w:val="24"/>
        </w:rPr>
        <w:t>The establishment of industry standards and collaboration among stakeholders can bring numerous benefits, including:</w:t>
      </w:r>
    </w:p>
    <w:p>
      <w:pPr>
        <w:pStyle w:val="ListBullet"/>
        <w:spacing w:line="360" w:lineRule="auto"/>
        <w:ind w:left="720"/>
        <w:jc w:val="both"/>
      </w:pPr>
      <w:r>
        <w:rPr>
          <w:rFonts w:ascii="Times New Roman" w:hAnsi="Times New Roman"/>
          <w:b/>
          <w:sz w:val="24"/>
        </w:rPr>
        <w:t>Improved Interoperability:</w:t>
      </w:r>
      <w:r>
        <w:rPr>
          <w:rFonts w:ascii="Times New Roman" w:hAnsi="Times New Roman"/>
          <w:sz w:val="24"/>
        </w:rPr>
        <w:t xml:space="preserve"> Seamless communication and integration between AI and ML systems.</w:t>
      </w:r>
    </w:p>
    <w:p>
      <w:pPr>
        <w:pStyle w:val="ListBullet"/>
        <w:spacing w:line="360" w:lineRule="auto"/>
        <w:ind w:left="720"/>
        <w:jc w:val="both"/>
      </w:pPr>
      <w:r>
        <w:rPr>
          <w:rFonts w:ascii="Times New Roman" w:hAnsi="Times New Roman"/>
          <w:b/>
          <w:sz w:val="24"/>
        </w:rPr>
        <w:t>Enhanced Patient Care:</w:t>
      </w:r>
      <w:r>
        <w:rPr>
          <w:rFonts w:ascii="Times New Roman" w:hAnsi="Times New Roman"/>
          <w:sz w:val="24"/>
        </w:rPr>
        <w:t xml:space="preserve"> Improved patient outcomes through better decision-making and more effective treatment.</w:t>
      </w:r>
    </w:p>
    <w:p>
      <w:pPr>
        <w:pStyle w:val="ListBullet"/>
        <w:spacing w:line="360" w:lineRule="auto"/>
        <w:ind w:left="720"/>
        <w:jc w:val="both"/>
      </w:pPr>
      <w:r>
        <w:rPr>
          <w:rFonts w:ascii="Times New Roman" w:hAnsi="Times New Roman"/>
          <w:b/>
          <w:sz w:val="24"/>
        </w:rPr>
        <w:t>Increased Efficiency:</w:t>
      </w:r>
      <w:r>
        <w:rPr>
          <w:rFonts w:ascii="Times New Roman" w:hAnsi="Times New Roman"/>
          <w:sz w:val="24"/>
        </w:rPr>
        <w:t xml:space="preserve"> Reduced costs, improved productivity, and enhanced operational efficiency.</w:t>
      </w:r>
    </w:p>
    <w:p>
      <w:pPr>
        <w:spacing w:line="360" w:lineRule="auto"/>
        <w:jc w:val="both"/>
      </w:pPr>
      <w:r>
        <w:rPr>
          <w:rFonts w:ascii="Times New Roman" w:hAnsi="Times New Roman"/>
          <w:sz w:val="24"/>
        </w:rPr>
        <w:t>By establishing industry standards and collaborating to develop and implement these standards, the healthcare industry can ensure that AI and ML systems work together seamlessly, improving patient care and outcomes.</w:t>
      </w:r>
    </w:p>
    <w:p>
      <w:pPr>
        <w:spacing w:before="240" w:after="120" w:line="360" w:lineRule="auto"/>
        <w:jc w:val="both"/>
      </w:pPr>
      <w:r>
        <w:rPr>
          <w:rFonts w:ascii="Times New Roman" w:hAnsi="Times New Roman"/>
          <w:b/>
          <w:sz w:val="28"/>
        </w:rPr>
        <w:t>1.4 Technical Requirements and Challenges</w:t>
      </w:r>
    </w:p>
    <w:p>
      <w:pPr>
        <w:spacing w:line="360" w:lineRule="auto"/>
        <w:jc w:val="both"/>
      </w:pPr>
      <w:r>
        <w:rPr>
          <w:rFonts w:ascii="Times New Roman" w:hAnsi="Times New Roman"/>
          <w:sz w:val="24"/>
        </w:rPr>
        <w:t>The successful integration of Artificial Intelligence (AI) and Machine Learning (ML) in the healthcare industry is contingent upon addressing various technical requirements and challenges. This section outlines the key technical requirements and challenges that must be overcome to ensure seamless communication and integration between AI and ML systems.</w:t>
      </w:r>
    </w:p>
    <w:p>
      <w:pPr>
        <w:spacing w:before="240" w:after="120" w:line="360" w:lineRule="auto"/>
        <w:jc w:val="both"/>
      </w:pPr>
      <w:r>
        <w:rPr>
          <w:rFonts w:ascii="Times New Roman" w:hAnsi="Times New Roman"/>
          <w:b/>
          <w:sz w:val="24"/>
        </w:rPr>
        <w:t>System Integration</w:t>
      </w:r>
    </w:p>
    <w:p>
      <w:pPr>
        <w:pStyle w:val="ListBullet"/>
        <w:spacing w:line="360" w:lineRule="auto"/>
        <w:ind w:left="720"/>
        <w:jc w:val="both"/>
      </w:pPr>
      <w:r>
        <w:rPr>
          <w:rFonts w:ascii="Times New Roman" w:hAnsi="Times New Roman"/>
          <w:b/>
          <w:sz w:val="24"/>
        </w:rPr>
        <w:t>Interoperability:</w:t>
      </w:r>
      <w:r>
        <w:rPr>
          <w:rFonts w:ascii="Times New Roman" w:hAnsi="Times New Roman"/>
          <w:sz w:val="24"/>
        </w:rPr>
        <w:t xml:space="preserve"> Ensuring that AI and ML systems can communicate and share data seamlessly, despite differences in architecture, infrastructure, and data formats.</w:t>
      </w:r>
    </w:p>
    <w:p>
      <w:pPr>
        <w:pStyle w:val="ListBullet"/>
        <w:spacing w:line="360" w:lineRule="auto"/>
        <w:ind w:left="720"/>
        <w:jc w:val="both"/>
      </w:pPr>
      <w:r>
        <w:rPr>
          <w:rFonts w:ascii="Times New Roman" w:hAnsi="Times New Roman"/>
          <w:b/>
          <w:sz w:val="24"/>
        </w:rPr>
        <w:t>API Integration:</w:t>
      </w:r>
      <w:r>
        <w:rPr>
          <w:rFonts w:ascii="Times New Roman" w:hAnsi="Times New Roman"/>
          <w:sz w:val="24"/>
        </w:rPr>
        <w:t xml:space="preserve"> Developing standardized APIs to facilitate data exchange and integration between AI and ML systems.</w:t>
      </w:r>
    </w:p>
    <w:p>
      <w:pPr>
        <w:pStyle w:val="ListBullet"/>
        <w:spacing w:line="360" w:lineRule="auto"/>
        <w:ind w:left="720"/>
        <w:jc w:val="both"/>
      </w:pPr>
      <w:r>
        <w:rPr>
          <w:rFonts w:ascii="Times New Roman" w:hAnsi="Times New Roman"/>
          <w:b/>
          <w:sz w:val="24"/>
        </w:rPr>
        <w:t>Data Standardization:</w:t>
      </w:r>
      <w:r>
        <w:rPr>
          <w:rFonts w:ascii="Times New Roman" w:hAnsi="Times New Roman"/>
          <w:sz w:val="24"/>
        </w:rPr>
        <w:t xml:space="preserve"> Establishing standardized data formats and protocols to ensure consistency and accuracy of data shared between systems.</w:t>
      </w:r>
    </w:p>
    <w:p>
      <w:pPr>
        <w:spacing w:before="240" w:after="120" w:line="360" w:lineRule="auto"/>
        <w:jc w:val="both"/>
      </w:pPr>
      <w:r>
        <w:rPr>
          <w:rFonts w:ascii="Times New Roman" w:hAnsi="Times New Roman"/>
          <w:b/>
          <w:sz w:val="24"/>
        </w:rPr>
        <w:t>Data Management</w:t>
      </w:r>
    </w:p>
    <w:p>
      <w:pPr>
        <w:pStyle w:val="ListBullet"/>
        <w:spacing w:line="360" w:lineRule="auto"/>
        <w:ind w:left="720"/>
        <w:jc w:val="both"/>
      </w:pPr>
      <w:r>
        <w:rPr>
          <w:rFonts w:ascii="Times New Roman" w:hAnsi="Times New Roman"/>
          <w:b/>
          <w:sz w:val="24"/>
        </w:rPr>
        <w:t>Data Quality:</w:t>
      </w:r>
      <w:r>
        <w:rPr>
          <w:rFonts w:ascii="Times New Roman" w:hAnsi="Times New Roman"/>
          <w:sz w:val="24"/>
        </w:rPr>
        <w:t xml:space="preserve"> Ensuring the accuracy, completeness, and relevance of data used to train and test AI and ML models.</w:t>
      </w:r>
    </w:p>
    <w:p>
      <w:pPr>
        <w:pStyle w:val="ListBullet"/>
        <w:spacing w:line="360" w:lineRule="auto"/>
        <w:ind w:left="720"/>
        <w:jc w:val="both"/>
      </w:pPr>
      <w:r>
        <w:rPr>
          <w:rFonts w:ascii="Times New Roman" w:hAnsi="Times New Roman"/>
          <w:b/>
          <w:sz w:val="24"/>
        </w:rPr>
        <w:t>Data Security:</w:t>
      </w:r>
      <w:r>
        <w:rPr>
          <w:rFonts w:ascii="Times New Roman" w:hAnsi="Times New Roman"/>
          <w:sz w:val="24"/>
        </w:rPr>
        <w:t xml:space="preserve"> Implementing robust security measures to protect sensitive patient data and prevent unauthorized access.</w:t>
      </w:r>
    </w:p>
    <w:p>
      <w:pPr>
        <w:pStyle w:val="ListBullet"/>
        <w:spacing w:line="360" w:lineRule="auto"/>
        <w:ind w:left="720"/>
        <w:jc w:val="both"/>
      </w:pPr>
      <w:r>
        <w:rPr>
          <w:rFonts w:ascii="Times New Roman" w:hAnsi="Times New Roman"/>
          <w:b/>
          <w:sz w:val="24"/>
        </w:rPr>
        <w:t>Data Storage:</w:t>
      </w:r>
      <w:r>
        <w:rPr>
          <w:rFonts w:ascii="Times New Roman" w:hAnsi="Times New Roman"/>
          <w:sz w:val="24"/>
        </w:rPr>
        <w:t xml:space="preserve"> Developing scalable and efficient data storage solutions to handle large volumes of data.</w:t>
      </w:r>
    </w:p>
    <w:p>
      <w:pPr>
        <w:spacing w:before="240" w:after="120" w:line="360" w:lineRule="auto"/>
        <w:jc w:val="both"/>
      </w:pPr>
      <w:r>
        <w:rPr>
          <w:rFonts w:ascii="Times New Roman" w:hAnsi="Times New Roman"/>
          <w:b/>
          <w:sz w:val="24"/>
        </w:rPr>
        <w:t>Scalability and Performance</w:t>
      </w:r>
    </w:p>
    <w:p>
      <w:pPr>
        <w:pStyle w:val="ListBullet"/>
        <w:spacing w:line="360" w:lineRule="auto"/>
        <w:ind w:left="720"/>
        <w:jc w:val="both"/>
      </w:pPr>
      <w:r>
        <w:rPr>
          <w:rFonts w:ascii="Times New Roman" w:hAnsi="Times New Roman"/>
          <w:b/>
          <w:sz w:val="24"/>
        </w:rPr>
        <w:t>Scalability:</w:t>
      </w:r>
      <w:r>
        <w:rPr>
          <w:rFonts w:ascii="Times New Roman" w:hAnsi="Times New Roman"/>
          <w:sz w:val="24"/>
        </w:rPr>
        <w:t xml:space="preserve"> Ensuring that AI and ML systems can handle increasing volumes of data and user requests without compromising performance.</w:t>
      </w:r>
    </w:p>
    <w:p>
      <w:pPr>
        <w:pStyle w:val="ListBullet"/>
        <w:spacing w:line="360" w:lineRule="auto"/>
        <w:ind w:left="720"/>
        <w:jc w:val="both"/>
      </w:pPr>
      <w:r>
        <w:rPr>
          <w:rFonts w:ascii="Times New Roman" w:hAnsi="Times New Roman"/>
          <w:b/>
          <w:sz w:val="24"/>
        </w:rPr>
        <w:t>Performance Optimization:</w:t>
      </w:r>
      <w:r>
        <w:rPr>
          <w:rFonts w:ascii="Times New Roman" w:hAnsi="Times New Roman"/>
          <w:sz w:val="24"/>
        </w:rPr>
        <w:t xml:space="preserve"> Optimizing system performance to minimize latency and ensure real-time processing of data.</w:t>
      </w:r>
    </w:p>
    <w:p>
      <w:pPr>
        <w:pStyle w:val="ListBullet"/>
        <w:spacing w:line="360" w:lineRule="auto"/>
        <w:ind w:left="720"/>
        <w:jc w:val="both"/>
      </w:pPr>
      <w:r>
        <w:rPr>
          <w:rFonts w:ascii="Times New Roman" w:hAnsi="Times New Roman"/>
          <w:b/>
          <w:sz w:val="24"/>
        </w:rPr>
        <w:t>Fault Tolerance:</w:t>
      </w:r>
      <w:r>
        <w:rPr>
          <w:rFonts w:ascii="Times New Roman" w:hAnsi="Times New Roman"/>
          <w:sz w:val="24"/>
        </w:rPr>
        <w:t xml:space="preserve"> Developing systems that can detect and recover from faults and errors, ensuring minimal downtime and data loss.</w:t>
      </w:r>
    </w:p>
    <w:p>
      <w:pPr>
        <w:spacing w:before="240" w:after="120" w:line="360" w:lineRule="auto"/>
        <w:jc w:val="both"/>
      </w:pPr>
      <w:r>
        <w:rPr>
          <w:rFonts w:ascii="Times New Roman" w:hAnsi="Times New Roman"/>
          <w:b/>
          <w:sz w:val="24"/>
        </w:rPr>
        <w:t>Regulatory Compliance</w:t>
      </w:r>
    </w:p>
    <w:p>
      <w:pPr>
        <w:pStyle w:val="ListBullet"/>
        <w:spacing w:line="360" w:lineRule="auto"/>
        <w:ind w:left="720"/>
        <w:jc w:val="both"/>
      </w:pPr>
      <w:r>
        <w:rPr>
          <w:rFonts w:ascii="Times New Roman" w:hAnsi="Times New Roman"/>
          <w:b/>
          <w:sz w:val="24"/>
        </w:rPr>
        <w:t>HIPAA Compliance:</w:t>
      </w:r>
      <w:r>
        <w:rPr>
          <w:rFonts w:ascii="Times New Roman" w:hAnsi="Times New Roman"/>
          <w:sz w:val="24"/>
        </w:rPr>
        <w:t xml:space="preserve"> Ensuring that AI and ML systems comply with healthcare regulations, such as HIPAA, to protect patient data and privacy.</w:t>
      </w:r>
    </w:p>
    <w:p>
      <w:pPr>
        <w:pStyle w:val="ListBullet"/>
        <w:spacing w:line="360" w:lineRule="auto"/>
        <w:ind w:left="720"/>
        <w:jc w:val="both"/>
      </w:pPr>
      <w:r>
        <w:rPr>
          <w:rFonts w:ascii="Times New Roman" w:hAnsi="Times New Roman"/>
          <w:b/>
          <w:sz w:val="24"/>
        </w:rPr>
        <w:t>FDA Regulations:</w:t>
      </w:r>
      <w:r>
        <w:rPr>
          <w:rFonts w:ascii="Times New Roman" w:hAnsi="Times New Roman"/>
          <w:sz w:val="24"/>
        </w:rPr>
        <w:t xml:space="preserve"> Adhering to FDA regulations and guidelines for the development and implementation of AI and ML systems in healthcare.</w:t>
      </w:r>
    </w:p>
    <w:p>
      <w:pPr>
        <w:spacing w:line="360" w:lineRule="auto"/>
        <w:jc w:val="both"/>
      </w:pPr>
      <w:r>
        <w:rPr>
          <w:rFonts w:ascii="Times New Roman" w:hAnsi="Times New Roman"/>
          <w:sz w:val="24"/>
        </w:rPr>
        <w:t>By addressing these technical requirements and challenges, the healthcare industry can ensure the successful integration of AI and ML systems, ultimately leading to improved patient outcomes, increased efficiency, and enhanced patient care.</w:t>
      </w:r>
    </w:p>
    <w:p>
      <w:pPr>
        <w:spacing w:before="240" w:after="120" w:line="360" w:lineRule="auto"/>
        <w:jc w:val="both"/>
      </w:pPr>
      <w:r>
        <w:rPr>
          <w:rFonts w:ascii="Times New Roman" w:hAnsi="Times New Roman"/>
          <w:b/>
          <w:sz w:val="28"/>
        </w:rPr>
        <w:t>1.5 Technical Requirements and Challenges</w:t>
      </w:r>
    </w:p>
    <w:p>
      <w:pPr>
        <w:spacing w:line="360" w:lineRule="auto"/>
        <w:jc w:val="both"/>
      </w:pPr>
      <w:r>
        <w:rPr>
          <w:rFonts w:ascii="Times New Roman" w:hAnsi="Times New Roman"/>
          <w:sz w:val="24"/>
        </w:rPr>
        <w:t>The integration of Artificial Intelligence (AI) and Machine Learning (ML) systems in healthcare is not without its technical requirements and challenges. Ensuring the successful implementation of these systems requires addressing several key technical aspects.</w:t>
      </w:r>
    </w:p>
    <w:p>
      <w:pPr>
        <w:spacing w:before="240" w:after="120" w:line="360" w:lineRule="auto"/>
        <w:jc w:val="both"/>
      </w:pPr>
      <w:r>
        <w:rPr>
          <w:rFonts w:ascii="Times New Roman" w:hAnsi="Times New Roman"/>
          <w:b/>
          <w:sz w:val="24"/>
        </w:rPr>
        <w:t>Data Quality and Integrity</w:t>
      </w:r>
    </w:p>
    <w:p>
      <w:pPr>
        <w:pStyle w:val="ListBullet"/>
        <w:spacing w:line="360" w:lineRule="auto"/>
        <w:ind w:left="720"/>
        <w:jc w:val="both"/>
      </w:pPr>
      <w:r>
        <w:rPr>
          <w:rFonts w:ascii="Times New Roman" w:hAnsi="Times New Roman"/>
          <w:b/>
          <w:sz w:val="24"/>
        </w:rPr>
        <w:t>Data Preprocessing:</w:t>
      </w:r>
      <w:r>
        <w:rPr>
          <w:rFonts w:ascii="Times New Roman" w:hAnsi="Times New Roman"/>
          <w:sz w:val="24"/>
        </w:rPr>
        <w:t xml:space="preserve"> Ensuring that healthcare data is accurate, complete, and consistent is crucial for AI and ML systems to produce reliable results. This involves data cleaning, normalization, and transformation to prepare it for analysis.</w:t>
      </w:r>
    </w:p>
    <w:p>
      <w:pPr>
        <w:pStyle w:val="ListBullet"/>
        <w:spacing w:line="360" w:lineRule="auto"/>
        <w:ind w:left="720"/>
        <w:jc w:val="both"/>
      </w:pPr>
      <w:r>
        <w:rPr>
          <w:rFonts w:ascii="Times New Roman" w:hAnsi="Times New Roman"/>
          <w:b/>
          <w:sz w:val="24"/>
        </w:rPr>
        <w:t>Data Standardization:</w:t>
      </w:r>
      <w:r>
        <w:rPr>
          <w:rFonts w:ascii="Times New Roman" w:hAnsi="Times New Roman"/>
          <w:sz w:val="24"/>
        </w:rPr>
        <w:t xml:space="preserve"> Standardizing healthcare data formats and protocols enables seamless integration and exchange of data between different systems and stakeholders.</w:t>
      </w:r>
    </w:p>
    <w:p>
      <w:pPr>
        <w:spacing w:before="240" w:after="120" w:line="360" w:lineRule="auto"/>
        <w:jc w:val="both"/>
      </w:pPr>
      <w:r>
        <w:rPr>
          <w:rFonts w:ascii="Times New Roman" w:hAnsi="Times New Roman"/>
          <w:b/>
          <w:sz w:val="24"/>
        </w:rPr>
        <w:t>System Interoperability</w:t>
      </w:r>
    </w:p>
    <w:p>
      <w:pPr>
        <w:pStyle w:val="ListBullet"/>
        <w:spacing w:line="360" w:lineRule="auto"/>
        <w:ind w:left="720"/>
        <w:jc w:val="both"/>
      </w:pPr>
      <w:r>
        <w:rPr>
          <w:rFonts w:ascii="Times New Roman" w:hAnsi="Times New Roman"/>
          <w:b/>
          <w:sz w:val="24"/>
        </w:rPr>
        <w:t>API Integration:</w:t>
      </w:r>
      <w:r>
        <w:rPr>
          <w:rFonts w:ascii="Times New Roman" w:hAnsi="Times New Roman"/>
          <w:sz w:val="24"/>
        </w:rPr>
        <w:t xml:space="preserve"> Developing application programming interfaces (APIs) that enable secure and standardized data exchange between different healthcare systems, such as electronic health records (EHRs) and medical imaging systems.</w:t>
      </w:r>
    </w:p>
    <w:p>
      <w:pPr>
        <w:pStyle w:val="ListBullet"/>
        <w:spacing w:line="360" w:lineRule="auto"/>
        <w:ind w:left="720"/>
        <w:jc w:val="both"/>
      </w:pPr>
      <w:r>
        <w:rPr>
          <w:rFonts w:ascii="Times New Roman" w:hAnsi="Times New Roman"/>
          <w:b/>
          <w:sz w:val="24"/>
        </w:rPr>
        <w:t>System Compatibility:</w:t>
      </w:r>
      <w:r>
        <w:rPr>
          <w:rFonts w:ascii="Times New Roman" w:hAnsi="Times New Roman"/>
          <w:sz w:val="24"/>
        </w:rPr>
        <w:t xml:space="preserve"> Ensuring that AI and ML systems are compatible with existing healthcare infrastructure, including hardware and software systems.</w:t>
      </w:r>
    </w:p>
    <w:p>
      <w:pPr>
        <w:spacing w:before="240" w:after="120" w:line="360" w:lineRule="auto"/>
        <w:jc w:val="both"/>
      </w:pPr>
      <w:r>
        <w:rPr>
          <w:rFonts w:ascii="Times New Roman" w:hAnsi="Times New Roman"/>
          <w:b/>
          <w:sz w:val="24"/>
        </w:rPr>
        <w:t>Cybersecurity and Data Protection</w:t>
      </w:r>
    </w:p>
    <w:p>
      <w:pPr>
        <w:pStyle w:val="ListBullet"/>
        <w:spacing w:line="360" w:lineRule="auto"/>
        <w:ind w:left="720"/>
        <w:jc w:val="both"/>
      </w:pPr>
      <w:r>
        <w:rPr>
          <w:rFonts w:ascii="Times New Roman" w:hAnsi="Times New Roman"/>
          <w:b/>
          <w:sz w:val="24"/>
        </w:rPr>
        <w:t>Encryption:</w:t>
      </w:r>
      <w:r>
        <w:rPr>
          <w:rFonts w:ascii="Times New Roman" w:hAnsi="Times New Roman"/>
          <w:sz w:val="24"/>
        </w:rPr>
        <w:t xml:space="preserve"> Implementing robust encryption protocols to protect patient data and ensure confidentiality, integrity, and authenticity.</w:t>
      </w:r>
    </w:p>
    <w:p>
      <w:pPr>
        <w:pStyle w:val="ListBullet"/>
        <w:spacing w:line="360" w:lineRule="auto"/>
        <w:ind w:left="720"/>
        <w:jc w:val="both"/>
      </w:pPr>
      <w:r>
        <w:rPr>
          <w:rFonts w:ascii="Times New Roman" w:hAnsi="Times New Roman"/>
          <w:b/>
          <w:sz w:val="24"/>
        </w:rPr>
        <w:t>Access Control:</w:t>
      </w:r>
      <w:r>
        <w:rPr>
          <w:rFonts w:ascii="Times New Roman" w:hAnsi="Times New Roman"/>
          <w:sz w:val="24"/>
        </w:rPr>
        <w:t xml:space="preserve"> Establishing secure access controls, including authentication and authorization, to restrict access to sensitive patient data.</w:t>
      </w:r>
    </w:p>
    <w:p>
      <w:pPr>
        <w:spacing w:before="240" w:after="120" w:line="360" w:lineRule="auto"/>
        <w:jc w:val="both"/>
      </w:pPr>
      <w:r>
        <w:rPr>
          <w:rFonts w:ascii="Times New Roman" w:hAnsi="Times New Roman"/>
          <w:b/>
          <w:sz w:val="24"/>
        </w:rPr>
        <w:t>Scalability and Performance</w:t>
      </w:r>
    </w:p>
    <w:p>
      <w:pPr>
        <w:pStyle w:val="ListBullet"/>
        <w:spacing w:line="360" w:lineRule="auto"/>
        <w:ind w:left="720"/>
        <w:jc w:val="both"/>
      </w:pPr>
      <w:r>
        <w:rPr>
          <w:rFonts w:ascii="Times New Roman" w:hAnsi="Times New Roman"/>
          <w:b/>
          <w:sz w:val="24"/>
        </w:rPr>
        <w:t>Cloud Computing:</w:t>
      </w:r>
      <w:r>
        <w:rPr>
          <w:rFonts w:ascii="Times New Roman" w:hAnsi="Times New Roman"/>
          <w:sz w:val="24"/>
        </w:rPr>
        <w:t xml:space="preserve"> Leveraging cloud computing infrastructure to enable scalable and on-demand processing of large healthcare datasets.</w:t>
      </w:r>
    </w:p>
    <w:p>
      <w:pPr>
        <w:pStyle w:val="ListBullet"/>
        <w:spacing w:line="360" w:lineRule="auto"/>
        <w:ind w:left="720"/>
        <w:jc w:val="both"/>
      </w:pPr>
      <w:r>
        <w:rPr>
          <w:rFonts w:ascii="Times New Roman" w:hAnsi="Times New Roman"/>
          <w:b/>
          <w:sz w:val="24"/>
        </w:rPr>
        <w:t>Distributed Computing:</w:t>
      </w:r>
      <w:r>
        <w:rPr>
          <w:rFonts w:ascii="Times New Roman" w:hAnsi="Times New Roman"/>
          <w:sz w:val="24"/>
        </w:rPr>
        <w:t xml:space="preserve"> Implementing distributed computing architectures to enable fast and efficient processing of complex AI and ML algorithms.</w:t>
      </w:r>
    </w:p>
    <w:p>
      <w:pPr>
        <w:spacing w:before="240" w:after="120" w:line="360" w:lineRule="auto"/>
        <w:jc w:val="both"/>
      </w:pPr>
      <w:r>
        <w:rPr>
          <w:rFonts w:ascii="Times New Roman" w:hAnsi="Times New Roman"/>
          <w:b/>
          <w:sz w:val="24"/>
        </w:rPr>
        <w:t>Regulatory Compliance</w:t>
      </w:r>
    </w:p>
    <w:p>
      <w:pPr>
        <w:pStyle w:val="ListBullet"/>
        <w:spacing w:line="360" w:lineRule="auto"/>
        <w:ind w:left="720"/>
        <w:jc w:val="both"/>
      </w:pPr>
      <w:r>
        <w:rPr>
          <w:rFonts w:ascii="Times New Roman" w:hAnsi="Times New Roman"/>
          <w:b/>
          <w:sz w:val="24"/>
        </w:rPr>
        <w:t>HIPAA Compliance:</w:t>
      </w:r>
      <w:r>
        <w:rPr>
          <w:rFonts w:ascii="Times New Roman" w:hAnsi="Times New Roman"/>
          <w:sz w:val="24"/>
        </w:rPr>
        <w:t xml:space="preserve"> Ensuring that AI and ML systems comply with the Health Insurance Portability and Accountability Act (HIPAA) to protect patient data and privacy.</w:t>
      </w:r>
    </w:p>
    <w:p>
      <w:pPr>
        <w:pStyle w:val="ListBullet"/>
        <w:spacing w:line="360" w:lineRule="auto"/>
        <w:ind w:left="720"/>
        <w:jc w:val="both"/>
      </w:pPr>
      <w:r>
        <w:rPr>
          <w:rFonts w:ascii="Times New Roman" w:hAnsi="Times New Roman"/>
          <w:b/>
          <w:sz w:val="24"/>
        </w:rPr>
        <w:t>FDA Regulations:</w:t>
      </w:r>
      <w:r>
        <w:rPr>
          <w:rFonts w:ascii="Times New Roman" w:hAnsi="Times New Roman"/>
          <w:sz w:val="24"/>
        </w:rPr>
        <w:t xml:space="preserve"> Adhering to FDA regulations and guidelines for the development and implementation of AI and ML systems in healthcare.</w:t>
      </w:r>
    </w:p>
    <w:p>
      <w:pPr>
        <w:spacing w:line="360" w:lineRule="auto"/>
        <w:jc w:val="both"/>
      </w:pPr>
      <w:r>
        <w:rPr>
          <w:rFonts w:ascii="Times New Roman" w:hAnsi="Times New Roman"/>
          <w:sz w:val="24"/>
        </w:rPr>
        <w:t>By addressing these technical requirements and challenges, the healthcare industry can ensure the successful integration of AI and ML systems, ultimately leading to improved patient outcomes, increased efficiency, and enhanced patient care.</w:t>
      </w:r>
    </w:p>
    <w:p>
      <w:r>
        <w:br w:type="page"/>
      </w:r>
    </w:p>
    <w:p>
      <w:pPr>
        <w:spacing w:line="360" w:lineRule="auto"/>
        <w:jc w:val="center"/>
      </w:pPr>
      <w:r>
        <w:rPr>
          <w:rFonts w:ascii="Times New Roman" w:hAnsi="Times New Roman"/>
          <w:b/>
          <w:sz w:val="32"/>
        </w:rPr>
        <w:t>CHAPTER 2. LITERATURE REVIEW/BACKGROUND STUDY</w:t>
      </w:r>
    </w:p>
    <w:p>
      <w:pPr>
        <w:spacing w:before="240" w:after="120" w:line="360" w:lineRule="auto"/>
        <w:jc w:val="both"/>
      </w:pPr>
      <w:r>
        <w:rPr>
          <w:rFonts w:ascii="Times New Roman" w:hAnsi="Times New Roman"/>
          <w:b/>
          <w:sz w:val="28"/>
        </w:rPr>
        <w:t>2.1 Technical Requirements and Challenges</w:t>
      </w:r>
    </w:p>
    <w:p>
      <w:pPr>
        <w:spacing w:line="360" w:lineRule="auto"/>
        <w:jc w:val="both"/>
      </w:pPr>
      <w:r>
        <w:rPr>
          <w:rFonts w:ascii="Times New Roman" w:hAnsi="Times New Roman"/>
          <w:sz w:val="24"/>
        </w:rPr>
        <w:t>The integration of Artificial Intelligence (AI) and Machine Learning (ML) systems in healthcare necessitates careful consideration of various technical requirements and challenges. These include ensuring compliance with regulations, addressing data quality and privacy concerns, and developing robust system architectures.</w:t>
      </w:r>
    </w:p>
    <w:p>
      <w:pPr>
        <w:spacing w:before="240" w:after="120" w:line="360" w:lineRule="auto"/>
        <w:jc w:val="both"/>
      </w:pPr>
      <w:r>
        <w:rPr>
          <w:rFonts w:ascii="Times New Roman" w:hAnsi="Times New Roman"/>
          <w:b/>
          <w:sz w:val="24"/>
        </w:rPr>
        <w:t>Compliance with Regulations</w:t>
      </w:r>
    </w:p>
    <w:p>
      <w:pPr>
        <w:pStyle w:val="ListBullet"/>
        <w:spacing w:line="360" w:lineRule="auto"/>
        <w:ind w:left="720"/>
        <w:jc w:val="both"/>
      </w:pPr>
      <w:r>
        <w:rPr>
          <w:rFonts w:ascii="Times New Roman" w:hAnsi="Times New Roman"/>
          <w:b/>
          <w:sz w:val="24"/>
        </w:rPr>
        <w:t>HIPAA Compliance:</w:t>
      </w:r>
      <w:r>
        <w:rPr>
          <w:rFonts w:ascii="Times New Roman" w:hAnsi="Times New Roman"/>
          <w:sz w:val="24"/>
        </w:rPr>
        <w:t xml:space="preserve"> Ensuring that AI and ML systems comply with the Health Insurance Portability and Accountability Act (HIPAA) is crucial to protect patient data and privacy. This involves implementing robust security measures, such as encryption, access controls, and audit trails, to safeguard sensitive health information.</w:t>
      </w:r>
    </w:p>
    <w:p>
      <w:pPr>
        <w:pStyle w:val="ListBullet"/>
        <w:spacing w:line="360" w:lineRule="auto"/>
        <w:ind w:left="720"/>
        <w:jc w:val="both"/>
      </w:pPr>
      <w:r>
        <w:rPr>
          <w:rFonts w:ascii="Times New Roman" w:hAnsi="Times New Roman"/>
          <w:b/>
          <w:sz w:val="24"/>
        </w:rPr>
        <w:t>FDA Regulations:</w:t>
      </w:r>
      <w:r>
        <w:rPr>
          <w:rFonts w:ascii="Times New Roman" w:hAnsi="Times New Roman"/>
          <w:sz w:val="24"/>
        </w:rPr>
        <w:t xml:space="preserve"> Adhering to FDA regulations and guidelines for the development and implementation of AI and ML systems in healthcare is essential. This includes ensuring that these systems meet FDA standards for safety, efficacy, and performance.</w:t>
      </w:r>
    </w:p>
    <w:p>
      <w:pPr>
        <w:spacing w:before="240" w:after="120" w:line="360" w:lineRule="auto"/>
        <w:jc w:val="both"/>
      </w:pPr>
      <w:r>
        <w:rPr>
          <w:rFonts w:ascii="Times New Roman" w:hAnsi="Times New Roman"/>
          <w:b/>
          <w:sz w:val="24"/>
        </w:rPr>
        <w:t>Data Quality and Privacy</w:t>
      </w:r>
    </w:p>
    <w:p>
      <w:pPr>
        <w:pStyle w:val="ListBullet"/>
        <w:spacing w:line="360" w:lineRule="auto"/>
        <w:ind w:left="720"/>
        <w:jc w:val="both"/>
      </w:pPr>
      <w:r>
        <w:rPr>
          <w:rFonts w:ascii="Times New Roman" w:hAnsi="Times New Roman"/>
          <w:b/>
          <w:sz w:val="24"/>
        </w:rPr>
        <w:t>Data Quality:</w:t>
      </w:r>
      <w:r>
        <w:rPr>
          <w:rFonts w:ascii="Times New Roman" w:hAnsi="Times New Roman"/>
          <w:sz w:val="24"/>
        </w:rPr>
        <w:t xml:space="preserve"> AI and ML systems rely on high-quality data to function accurately. Ensuring data accuracy, completeness, and consistency is vital to prevent errors and biases in decision-making.</w:t>
      </w:r>
    </w:p>
    <w:p>
      <w:pPr>
        <w:pStyle w:val="ListBullet"/>
        <w:spacing w:line="360" w:lineRule="auto"/>
        <w:ind w:left="720"/>
        <w:jc w:val="both"/>
      </w:pPr>
      <w:r>
        <w:rPr>
          <w:rFonts w:ascii="Times New Roman" w:hAnsi="Times New Roman"/>
          <w:b/>
          <w:sz w:val="24"/>
        </w:rPr>
        <w:t>Data Anonymization:</w:t>
      </w:r>
      <w:r>
        <w:rPr>
          <w:rFonts w:ascii="Times New Roman" w:hAnsi="Times New Roman"/>
          <w:sz w:val="24"/>
        </w:rPr>
        <w:t xml:space="preserve"> Anonymizing patient data is essential to protect patient privacy and confidentiality. This involves removing identifiable information, such as names, addresses, and social security numbers, to prevent unauthorized access.</w:t>
      </w:r>
    </w:p>
    <w:p>
      <w:pPr>
        <w:spacing w:before="240" w:after="120" w:line="360" w:lineRule="auto"/>
        <w:jc w:val="both"/>
      </w:pPr>
      <w:r>
        <w:rPr>
          <w:rFonts w:ascii="Times New Roman" w:hAnsi="Times New Roman"/>
          <w:b/>
          <w:sz w:val="24"/>
        </w:rPr>
        <w:t>System Architecture</w:t>
      </w:r>
    </w:p>
    <w:p>
      <w:pPr>
        <w:pStyle w:val="ListBullet"/>
        <w:spacing w:line="360" w:lineRule="auto"/>
        <w:ind w:left="720"/>
        <w:jc w:val="both"/>
      </w:pPr>
      <w:r>
        <w:rPr>
          <w:rFonts w:ascii="Times New Roman" w:hAnsi="Times New Roman"/>
          <w:b/>
          <w:sz w:val="24"/>
        </w:rPr>
        <w:t>Scalability:</w:t>
      </w:r>
      <w:r>
        <w:rPr>
          <w:rFonts w:ascii="Times New Roman" w:hAnsi="Times New Roman"/>
          <w:sz w:val="24"/>
        </w:rPr>
        <w:t xml:space="preserve"> AI and ML systems must be designed to scale to handle large volumes of data and increasing computational demands. This involves selecting appropriate hardware and software configurations, as well as implementing efficient data processing algorithms.</w:t>
      </w:r>
    </w:p>
    <w:p>
      <w:pPr>
        <w:pStyle w:val="ListBullet"/>
        <w:spacing w:line="360" w:lineRule="auto"/>
        <w:ind w:left="720"/>
        <w:jc w:val="both"/>
      </w:pPr>
      <w:r>
        <w:rPr>
          <w:rFonts w:ascii="Times New Roman" w:hAnsi="Times New Roman"/>
          <w:b/>
          <w:sz w:val="24"/>
        </w:rPr>
        <w:t>Interoperability:</w:t>
      </w:r>
      <w:r>
        <w:rPr>
          <w:rFonts w:ascii="Times New Roman" w:hAnsi="Times New Roman"/>
          <w:sz w:val="24"/>
        </w:rPr>
        <w:t xml:space="preserve"> Ensuring seamless communication between different AI and ML systems, as well as with existing healthcare systems, is critical. This involves developing standardized interfaces, data formats, and communication protocols.</w:t>
      </w:r>
    </w:p>
    <w:p>
      <w:pPr>
        <w:spacing w:before="240" w:after="120" w:line="360" w:lineRule="auto"/>
        <w:jc w:val="both"/>
      </w:pPr>
      <w:r>
        <w:rPr>
          <w:rFonts w:ascii="Times New Roman" w:hAnsi="Times New Roman"/>
          <w:b/>
          <w:sz w:val="24"/>
        </w:rPr>
        <w:t>Addressing Technical Challenges</w:t>
      </w:r>
    </w:p>
    <w:p>
      <w:pPr>
        <w:pStyle w:val="ListBullet"/>
        <w:spacing w:line="360" w:lineRule="auto"/>
        <w:ind w:left="720"/>
        <w:jc w:val="both"/>
      </w:pPr>
      <w:r>
        <w:rPr>
          <w:rFonts w:ascii="Times New Roman" w:hAnsi="Times New Roman"/>
          <w:b/>
          <w:sz w:val="24"/>
        </w:rPr>
        <w:t>Explainability:</w:t>
      </w:r>
      <w:r>
        <w:rPr>
          <w:rFonts w:ascii="Times New Roman" w:hAnsi="Times New Roman"/>
          <w:sz w:val="24"/>
        </w:rPr>
        <w:t xml:space="preserve"> AI and ML systems must provide transparent and interpretable results to ensure trust and accountability in decision-making. This involves developing techniques for explaining complex algorithms and models.</w:t>
      </w:r>
    </w:p>
    <w:p>
      <w:pPr>
        <w:pStyle w:val="ListBullet"/>
        <w:spacing w:line="360" w:lineRule="auto"/>
        <w:ind w:left="720"/>
        <w:jc w:val="both"/>
      </w:pPr>
      <w:r>
        <w:rPr>
          <w:rFonts w:ascii="Times New Roman" w:hAnsi="Times New Roman"/>
          <w:b/>
          <w:sz w:val="24"/>
        </w:rPr>
        <w:t>Bias and Fairness:</w:t>
      </w:r>
      <w:r>
        <w:rPr>
          <w:rFonts w:ascii="Times New Roman" w:hAnsi="Times New Roman"/>
          <w:sz w:val="24"/>
        </w:rPr>
        <w:t xml:space="preserve"> AI and ML systems must be designed to mitigate biases and ensure fairness in decision-making. This involves identifying and addressing potential biases in data and algorithms, as well as implementing fairness metrics and testing protocols.</w:t>
      </w:r>
    </w:p>
    <w:p>
      <w:pPr>
        <w:spacing w:line="360" w:lineRule="auto"/>
        <w:jc w:val="both"/>
      </w:pPr>
      <w:r>
        <w:rPr>
          <w:rFonts w:ascii="Times New Roman" w:hAnsi="Times New Roman"/>
          <w:sz w:val="24"/>
        </w:rPr>
        <w:t>By addressing these technical requirements and challenges, the healthcare industry can ensure the successful integration of AI and ML systems, ultimately leading to improved patient outcomes, increased efficiency, and enhanced patient care.</w:t>
      </w:r>
    </w:p>
    <w:p>
      <w:pPr>
        <w:spacing w:before="240" w:after="120" w:line="360" w:lineRule="auto"/>
        <w:jc w:val="both"/>
      </w:pPr>
      <w:r>
        <w:rPr>
          <w:rFonts w:ascii="Times New Roman" w:hAnsi="Times New Roman"/>
          <w:b/>
          <w:sz w:val="28"/>
        </w:rPr>
        <w:t>2.2 Technical Requirements and Challenges</w:t>
      </w:r>
    </w:p>
    <w:p>
      <w:pPr>
        <w:spacing w:line="360" w:lineRule="auto"/>
        <w:jc w:val="both"/>
      </w:pPr>
      <w:r>
        <w:rPr>
          <w:rFonts w:ascii="Times New Roman" w:hAnsi="Times New Roman"/>
          <w:sz w:val="24"/>
        </w:rPr>
        <w:t>The successful integration of AI and ML systems in healthcare requires addressing several technical requirements and challenges. This section outlines the key technical considerations that must be taken into account to ensure the effective deployment of intelligent healthcare systems.</w:t>
      </w:r>
    </w:p>
    <w:p>
      <w:pPr>
        <w:spacing w:before="240" w:after="120" w:line="360" w:lineRule="auto"/>
        <w:jc w:val="both"/>
      </w:pPr>
      <w:r>
        <w:rPr>
          <w:rFonts w:ascii="Times New Roman" w:hAnsi="Times New Roman"/>
          <w:b/>
          <w:sz w:val="24"/>
        </w:rPr>
        <w:t>Data Quality and Integration</w:t>
      </w:r>
    </w:p>
    <w:p>
      <w:pPr>
        <w:spacing w:line="360" w:lineRule="auto"/>
        <w:jc w:val="both"/>
      </w:pPr>
      <w:r>
        <w:rPr>
          <w:rFonts w:ascii="Times New Roman" w:hAnsi="Times New Roman"/>
          <w:sz w:val="24"/>
        </w:rPr>
        <w:t>High-quality data is essential for training and deploying accurate AI and ML models. However, healthcare data is often fragmented, incomplete, and inconsistent, posing significant challenges to data integration and analysis.</w:t>
      </w:r>
    </w:p>
    <w:p>
      <w:pPr>
        <w:pStyle w:val="ListBullet"/>
        <w:spacing w:line="360" w:lineRule="auto"/>
        <w:ind w:left="720"/>
        <w:jc w:val="both"/>
      </w:pPr>
      <w:r>
        <w:rPr>
          <w:rFonts w:ascii="Times New Roman" w:hAnsi="Times New Roman"/>
          <w:b/>
          <w:sz w:val="24"/>
        </w:rPr>
        <w:t>Data Standardization:</w:t>
      </w:r>
      <w:r>
        <w:rPr>
          <w:rFonts w:ascii="Times New Roman" w:hAnsi="Times New Roman"/>
          <w:sz w:val="24"/>
        </w:rPr>
        <w:t xml:space="preserve"> Ensuring data standardization across different healthcare systems and institutions is crucial for seamless data integration and analysis. This involves developing and implementing standardized data formats, vocabularies, and protocols for data exchange.</w:t>
      </w:r>
    </w:p>
    <w:p>
      <w:pPr>
        <w:pStyle w:val="ListBullet"/>
        <w:spacing w:line="360" w:lineRule="auto"/>
        <w:ind w:left="720"/>
        <w:jc w:val="both"/>
      </w:pPr>
      <w:r>
        <w:rPr>
          <w:rFonts w:ascii="Times New Roman" w:hAnsi="Times New Roman"/>
          <w:b/>
          <w:sz w:val="24"/>
        </w:rPr>
        <w:t>Data Preprocessing:</w:t>
      </w:r>
      <w:r>
        <w:rPr>
          <w:rFonts w:ascii="Times New Roman" w:hAnsi="Times New Roman"/>
          <w:sz w:val="24"/>
        </w:rPr>
        <w:t xml:space="preserve"> Data preprocessing techniques, such as data cleaning, normalization, and feature engineering, are necessary to prepare healthcare data for analysis and modeling.</w:t>
      </w:r>
    </w:p>
    <w:p>
      <w:pPr>
        <w:pStyle w:val="ListBullet"/>
        <w:spacing w:line="360" w:lineRule="auto"/>
        <w:ind w:left="720"/>
        <w:jc w:val="both"/>
      </w:pPr>
      <w:r>
        <w:rPr>
          <w:rFonts w:ascii="Times New Roman" w:hAnsi="Times New Roman"/>
          <w:b/>
          <w:sz w:val="24"/>
        </w:rPr>
        <w:t>Data Security and Privacy:</w:t>
      </w:r>
      <w:r>
        <w:rPr>
          <w:rFonts w:ascii="Times New Roman" w:hAnsi="Times New Roman"/>
          <w:sz w:val="24"/>
        </w:rPr>
        <w:t xml:space="preserve"> Ensuring the security and privacy of patient data is critical in healthcare. Implementing robust data encryption, access controls, and anonymization techniques can help protect sensitive patient information.</w:t>
      </w:r>
    </w:p>
    <w:p>
      <w:pPr>
        <w:spacing w:before="240" w:after="120" w:line="360" w:lineRule="auto"/>
        <w:jc w:val="both"/>
      </w:pPr>
      <w:r>
        <w:rPr>
          <w:rFonts w:ascii="Times New Roman" w:hAnsi="Times New Roman"/>
          <w:b/>
          <w:sz w:val="24"/>
        </w:rPr>
        <w:t>Algorithmic Fairness and Transparency</w:t>
      </w:r>
    </w:p>
    <w:p>
      <w:pPr>
        <w:spacing w:line="360" w:lineRule="auto"/>
        <w:jc w:val="both"/>
      </w:pPr>
      <w:r>
        <w:rPr>
          <w:rFonts w:ascii="Times New Roman" w:hAnsi="Times New Roman"/>
          <w:sz w:val="24"/>
        </w:rPr>
        <w:t>AI and ML algorithms must be designed to ensure fairness, transparency, and accountability in decision-making. This involves addressing potential biases in data and algorithms, as well as implementing fairness metrics and testing protocols.</w:t>
      </w:r>
    </w:p>
    <w:p>
      <w:pPr>
        <w:pStyle w:val="ListBullet"/>
        <w:spacing w:line="360" w:lineRule="auto"/>
        <w:ind w:left="720"/>
        <w:jc w:val="both"/>
      </w:pPr>
      <w:r>
        <w:rPr>
          <w:rFonts w:ascii="Times New Roman" w:hAnsi="Times New Roman"/>
          <w:b/>
          <w:sz w:val="24"/>
        </w:rPr>
        <w:t>Fairness Metrics:</w:t>
      </w:r>
      <w:r>
        <w:rPr>
          <w:rFonts w:ascii="Times New Roman" w:hAnsi="Times New Roman"/>
          <w:sz w:val="24"/>
        </w:rPr>
        <w:t xml:space="preserve"> Developing and implementing fairness metrics, such as demographic parity and equalized odds, can help identify and mitigate biases in AI and ML models.</w:t>
      </w:r>
    </w:p>
    <w:p>
      <w:pPr>
        <w:pStyle w:val="ListBullet"/>
        <w:spacing w:line="360" w:lineRule="auto"/>
        <w:ind w:left="720"/>
        <w:jc w:val="both"/>
      </w:pPr>
      <w:r>
        <w:rPr>
          <w:rFonts w:ascii="Times New Roman" w:hAnsi="Times New Roman"/>
          <w:b/>
          <w:sz w:val="24"/>
        </w:rPr>
        <w:t>Explainability Techniques:</w:t>
      </w:r>
      <w:r>
        <w:rPr>
          <w:rFonts w:ascii="Times New Roman" w:hAnsi="Times New Roman"/>
          <w:sz w:val="24"/>
        </w:rPr>
        <w:t xml:space="preserve"> Implementing explainability techniques, such as model interpretability and feature attribution, can provide insights into AI and ML decision-making processes, enhancing transparency and accountability.</w:t>
      </w:r>
    </w:p>
    <w:p>
      <w:pPr>
        <w:pStyle w:val="ListBullet"/>
        <w:spacing w:line="360" w:lineRule="auto"/>
        <w:ind w:left="720"/>
        <w:jc w:val="both"/>
      </w:pPr>
      <w:r>
        <w:rPr>
          <w:rFonts w:ascii="Times New Roman" w:hAnsi="Times New Roman"/>
          <w:b/>
          <w:sz w:val="24"/>
        </w:rPr>
        <w:t>Human Oversight:</w:t>
      </w:r>
      <w:r>
        <w:rPr>
          <w:rFonts w:ascii="Times New Roman" w:hAnsi="Times New Roman"/>
          <w:sz w:val="24"/>
        </w:rPr>
        <w:t xml:space="preserve"> Implementing human oversight and review mechanisms can help detect and correct biases and errors in AI and ML decision-making.</w:t>
      </w:r>
    </w:p>
    <w:p>
      <w:pPr>
        <w:spacing w:before="240" w:after="120" w:line="360" w:lineRule="auto"/>
        <w:jc w:val="both"/>
      </w:pPr>
      <w:r>
        <w:rPr>
          <w:rFonts w:ascii="Times New Roman" w:hAnsi="Times New Roman"/>
          <w:b/>
          <w:sz w:val="24"/>
        </w:rPr>
        <w:t>Scalability and Interoperability</w:t>
      </w:r>
    </w:p>
    <w:p>
      <w:pPr>
        <w:spacing w:line="360" w:lineRule="auto"/>
        <w:jc w:val="both"/>
      </w:pPr>
      <w:r>
        <w:rPr>
          <w:rFonts w:ascii="Times New Roman" w:hAnsi="Times New Roman"/>
          <w:sz w:val="24"/>
        </w:rPr>
        <w:t>Intelligent healthcare systems must be designed to scale and integrate with existing healthcare infrastructure and systems.</w:t>
      </w:r>
    </w:p>
    <w:p>
      <w:pPr>
        <w:pStyle w:val="ListBullet"/>
        <w:spacing w:line="360" w:lineRule="auto"/>
        <w:ind w:left="720"/>
        <w:jc w:val="both"/>
      </w:pPr>
      <w:r>
        <w:rPr>
          <w:rFonts w:ascii="Times New Roman" w:hAnsi="Times New Roman"/>
          <w:b/>
          <w:sz w:val="24"/>
        </w:rPr>
        <w:t>Cloud Computing:</w:t>
      </w:r>
      <w:r>
        <w:rPr>
          <w:rFonts w:ascii="Times New Roman" w:hAnsi="Times New Roman"/>
          <w:sz w:val="24"/>
        </w:rPr>
        <w:t xml:space="preserve"> Leveraging cloud computing can provide the necessary scalability and flexibility to support large-scale AI and ML deployments in healthcare.</w:t>
      </w:r>
    </w:p>
    <w:p>
      <w:pPr>
        <w:pStyle w:val="ListBullet"/>
        <w:spacing w:line="360" w:lineRule="auto"/>
        <w:ind w:left="720"/>
        <w:jc w:val="both"/>
      </w:pPr>
      <w:r>
        <w:rPr>
          <w:rFonts w:ascii="Times New Roman" w:hAnsi="Times New Roman"/>
          <w:b/>
          <w:sz w:val="24"/>
        </w:rPr>
        <w:t>API Integration:</w:t>
      </w:r>
      <w:r>
        <w:rPr>
          <w:rFonts w:ascii="Times New Roman" w:hAnsi="Times New Roman"/>
          <w:sz w:val="24"/>
        </w:rPr>
        <w:t xml:space="preserve"> Implementing API integration can enable seamless data exchange and integration between different healthcare systems and applications.</w:t>
      </w:r>
    </w:p>
    <w:p>
      <w:pPr>
        <w:pStyle w:val="ListBullet"/>
        <w:spacing w:line="360" w:lineRule="auto"/>
        <w:ind w:left="720"/>
        <w:jc w:val="both"/>
      </w:pPr>
      <w:r>
        <w:rPr>
          <w:rFonts w:ascii="Times New Roman" w:hAnsi="Times New Roman"/>
          <w:b/>
          <w:sz w:val="24"/>
        </w:rPr>
        <w:t>Standards and Interoperability:</w:t>
      </w:r>
      <w:r>
        <w:rPr>
          <w:rFonts w:ascii="Times New Roman" w:hAnsi="Times New Roman"/>
          <w:sz w:val="24"/>
        </w:rPr>
        <w:t xml:space="preserve"> Developing and implementing standards and interoperability protocols can ensure seamless communication and data exchange between different healthcare systems and devices.</w:t>
      </w:r>
    </w:p>
    <w:p>
      <w:pPr>
        <w:spacing w:before="240" w:after="120" w:line="360" w:lineRule="auto"/>
        <w:jc w:val="both"/>
      </w:pPr>
      <w:r>
        <w:rPr>
          <w:rFonts w:ascii="Times New Roman" w:hAnsi="Times New Roman"/>
          <w:b/>
          <w:sz w:val="24"/>
        </w:rPr>
        <w:t>Cybersecurity and Risk Management</w:t>
      </w:r>
    </w:p>
    <w:p>
      <w:pPr>
        <w:spacing w:line="360" w:lineRule="auto"/>
        <w:jc w:val="both"/>
      </w:pPr>
      <w:r>
        <w:rPr>
          <w:rFonts w:ascii="Times New Roman" w:hAnsi="Times New Roman"/>
          <w:sz w:val="24"/>
        </w:rPr>
        <w:t>Intelligent healthcare systems must be designed to mitigate cybersecurity risks and ensure the confidentiality, integrity, and availability of patient data.</w:t>
      </w:r>
    </w:p>
    <w:p>
      <w:pPr>
        <w:pStyle w:val="ListBullet"/>
        <w:spacing w:line="360" w:lineRule="auto"/>
        <w:ind w:left="720"/>
        <w:jc w:val="both"/>
      </w:pPr>
      <w:r>
        <w:rPr>
          <w:rFonts w:ascii="Times New Roman" w:hAnsi="Times New Roman"/>
          <w:b/>
          <w:sz w:val="24"/>
        </w:rPr>
        <w:t>Threat Modeling:</w:t>
      </w:r>
      <w:r>
        <w:rPr>
          <w:rFonts w:ascii="Times New Roman" w:hAnsi="Times New Roman"/>
          <w:sz w:val="24"/>
        </w:rPr>
        <w:t xml:space="preserve"> Conducting threat modeling and risk assessments can help identify potential cybersecurity risks and vulnerabilities in AI and ML systems.</w:t>
      </w:r>
    </w:p>
    <w:p>
      <w:pPr>
        <w:pStyle w:val="ListBullet"/>
        <w:spacing w:line="360" w:lineRule="auto"/>
        <w:ind w:left="720"/>
        <w:jc w:val="both"/>
      </w:pPr>
      <w:r>
        <w:rPr>
          <w:rFonts w:ascii="Times New Roman" w:hAnsi="Times New Roman"/>
          <w:b/>
          <w:sz w:val="24"/>
        </w:rPr>
        <w:t>Incident Response:</w:t>
      </w:r>
      <w:r>
        <w:rPr>
          <w:rFonts w:ascii="Times New Roman" w:hAnsi="Times New Roman"/>
          <w:sz w:val="24"/>
        </w:rPr>
        <w:t xml:space="preserve"> Implementing incident response plans and protocols can help respond to and mitigate cybersecurity incidents in real-time.</w:t>
      </w:r>
    </w:p>
    <w:p>
      <w:pPr>
        <w:pStyle w:val="ListBullet"/>
        <w:spacing w:line="360" w:lineRule="auto"/>
        <w:ind w:left="720"/>
        <w:jc w:val="both"/>
      </w:pPr>
      <w:r>
        <w:rPr>
          <w:rFonts w:ascii="Times New Roman" w:hAnsi="Times New Roman"/>
          <w:b/>
          <w:sz w:val="24"/>
        </w:rPr>
        <w:t>Security Awareness:</w:t>
      </w:r>
      <w:r>
        <w:rPr>
          <w:rFonts w:ascii="Times New Roman" w:hAnsi="Times New Roman"/>
          <w:sz w:val="24"/>
        </w:rPr>
        <w:t xml:space="preserve"> Educating healthcare professionals and patients about cybersecurity best practices and risks can help prevent cybersecurity incidents.</w:t>
      </w:r>
    </w:p>
    <w:p>
      <w:pPr>
        <w:spacing w:before="240" w:after="120" w:line="360" w:lineRule="auto"/>
        <w:jc w:val="both"/>
      </w:pPr>
      <w:r>
        <w:rPr>
          <w:rFonts w:ascii="Times New Roman" w:hAnsi="Times New Roman"/>
          <w:b/>
          <w:sz w:val="24"/>
        </w:rPr>
        <w:t>Regulatory Compliance</w:t>
      </w:r>
    </w:p>
    <w:p>
      <w:pPr>
        <w:spacing w:line="360" w:lineRule="auto"/>
        <w:jc w:val="both"/>
      </w:pPr>
      <w:r>
        <w:rPr>
          <w:rFonts w:ascii="Times New Roman" w:hAnsi="Times New Roman"/>
          <w:sz w:val="24"/>
        </w:rPr>
        <w:t>Intelligent healthcare systems must comply with relevant regulatory requirements and standards, such as HIPAA, GDPR, and FDA regulations.</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Developing and implementing regulatory frameworks can provide guidance and oversight for the development and deployment of AI and ML systems in healthcare.</w:t>
      </w:r>
    </w:p>
    <w:p>
      <w:pPr>
        <w:pStyle w:val="ListBullet"/>
        <w:spacing w:line="360" w:lineRule="auto"/>
        <w:ind w:left="720"/>
        <w:jc w:val="both"/>
      </w:pPr>
      <w:r>
        <w:rPr>
          <w:rFonts w:ascii="Times New Roman" w:hAnsi="Times New Roman"/>
          <w:b/>
          <w:sz w:val="24"/>
        </w:rPr>
        <w:t>Compliance Monitoring:</w:t>
      </w:r>
      <w:r>
        <w:rPr>
          <w:rFonts w:ascii="Times New Roman" w:hAnsi="Times New Roman"/>
          <w:sz w:val="24"/>
        </w:rPr>
        <w:t xml:space="preserve"> Implementing compliance monitoring and auditing mechanisms can help ensure ongoing regulatory compliance.</w:t>
      </w:r>
    </w:p>
    <w:p>
      <w:pPr>
        <w:pStyle w:val="ListBullet"/>
        <w:spacing w:line="360" w:lineRule="auto"/>
        <w:ind w:left="720"/>
        <w:jc w:val="both"/>
      </w:pPr>
      <w:r>
        <w:rPr>
          <w:rFonts w:ascii="Times New Roman" w:hAnsi="Times New Roman"/>
          <w:b/>
          <w:sz w:val="24"/>
        </w:rPr>
        <w:t>Ethical Considerations:</w:t>
      </w:r>
      <w:r>
        <w:rPr>
          <w:rFonts w:ascii="Times New Roman" w:hAnsi="Times New Roman"/>
          <w:sz w:val="24"/>
        </w:rPr>
        <w:t xml:space="preserve"> Addressing ethical considerations, such as patient autonomy and beneficence, can help ensure that AI and ML systems are aligned with healthcare values and principles.</w:t>
      </w:r>
    </w:p>
    <w:p>
      <w:pPr>
        <w:spacing w:line="360" w:lineRule="auto"/>
        <w:jc w:val="both"/>
      </w:pPr>
      <w:r>
        <w:rPr>
          <w:rFonts w:ascii="Times New Roman" w:hAnsi="Times New Roman"/>
          <w:sz w:val="24"/>
        </w:rPr>
        <w:t>By addressing these technical requirements and challenges, the healthcare industry can ensure the successful integration of AI and ML systems, ultimately leading to improved patient outcomes, increased efficiency, and enhanced patient care.</w:t>
      </w:r>
    </w:p>
    <w:p>
      <w:pPr>
        <w:spacing w:before="240" w:after="120" w:line="360" w:lineRule="auto"/>
        <w:jc w:val="both"/>
      </w:pPr>
      <w:r>
        <w:rPr>
          <w:rFonts w:ascii="Times New Roman" w:hAnsi="Times New Roman"/>
          <w:b/>
          <w:sz w:val="28"/>
        </w:rPr>
        <w:t>2.3 Technical Requirements and Challenges</w:t>
      </w:r>
    </w:p>
    <w:p>
      <w:pPr>
        <w:spacing w:line="360" w:lineRule="auto"/>
        <w:jc w:val="both"/>
      </w:pPr>
      <w:r>
        <w:rPr>
          <w:rFonts w:ascii="Times New Roman" w:hAnsi="Times New Roman"/>
          <w:sz w:val="24"/>
        </w:rPr>
        <w:t>The successful integration of AI and ML systems in healthcare requires addressing various technical requirements and challenges. This section outlines the key technical considerations that must be taken into account to ensure the effective deployment of intelligent healthcare systems.</w:t>
      </w:r>
    </w:p>
    <w:p>
      <w:pPr>
        <w:spacing w:before="240" w:after="120" w:line="360" w:lineRule="auto"/>
        <w:jc w:val="both"/>
      </w:pPr>
      <w:r>
        <w:rPr>
          <w:rFonts w:ascii="Times New Roman" w:hAnsi="Times New Roman"/>
          <w:b/>
          <w:sz w:val="24"/>
        </w:rPr>
        <w:t>Data Quality and Integration</w:t>
      </w:r>
    </w:p>
    <w:p>
      <w:pPr>
        <w:pStyle w:val="ListBullet"/>
        <w:spacing w:line="360" w:lineRule="auto"/>
        <w:ind w:left="720"/>
        <w:jc w:val="both"/>
      </w:pPr>
      <w:r>
        <w:rPr>
          <w:rFonts w:ascii="Times New Roman" w:hAnsi="Times New Roman"/>
          <w:b/>
          <w:sz w:val="24"/>
        </w:rPr>
        <w:t>Data Quality:</w:t>
      </w:r>
      <w:r>
        <w:rPr>
          <w:rFonts w:ascii="Times New Roman" w:hAnsi="Times New Roman"/>
          <w:sz w:val="24"/>
        </w:rPr>
        <w:t xml:space="preserve"> High-quality data is essential for training accurate AI and ML models. Healthcare data is often fragmented, incomplete, and inconsistent, which can lead to biased models and inaccurate predictions. Therefore, data quality assessment and improvement techniques, such as data cleaning, normalization, and feature engineering, are crucial.</w:t>
      </w:r>
    </w:p>
    <w:p>
      <w:pPr>
        <w:pStyle w:val="ListBullet"/>
        <w:spacing w:line="360" w:lineRule="auto"/>
        <w:ind w:left="720"/>
        <w:jc w:val="both"/>
      </w:pPr>
      <w:r>
        <w:rPr>
          <w:rFonts w:ascii="Times New Roman" w:hAnsi="Times New Roman"/>
          <w:b/>
          <w:sz w:val="24"/>
        </w:rPr>
        <w:t>Data Integration:</w:t>
      </w:r>
      <w:r>
        <w:rPr>
          <w:rFonts w:ascii="Times New Roman" w:hAnsi="Times New Roman"/>
          <w:sz w:val="24"/>
        </w:rPr>
        <w:t xml:space="preserve"> Integrating data from various sources, such as electronic health records (EHRs), medical imaging, and wearable devices, is a significant challenge. Data integration techniques, such as data warehousing and data lakes, can help to combine data from different sources and provide a unified view of patient data.</w:t>
      </w:r>
    </w:p>
    <w:p>
      <w:pPr>
        <w:spacing w:before="240" w:after="120" w:line="360" w:lineRule="auto"/>
        <w:jc w:val="both"/>
      </w:pPr>
      <w:r>
        <w:rPr>
          <w:rFonts w:ascii="Times New Roman" w:hAnsi="Times New Roman"/>
          <w:b/>
          <w:sz w:val="24"/>
        </w:rPr>
        <w:t>Scalability and Interoperability</w:t>
      </w:r>
    </w:p>
    <w:p>
      <w:pPr>
        <w:pStyle w:val="ListBullet"/>
        <w:spacing w:line="360" w:lineRule="auto"/>
        <w:ind w:left="720"/>
        <w:jc w:val="both"/>
      </w:pPr>
      <w:r>
        <w:rPr>
          <w:rFonts w:ascii="Times New Roman" w:hAnsi="Times New Roman"/>
          <w:b/>
          <w:sz w:val="24"/>
        </w:rPr>
        <w:t>Scalability:</w:t>
      </w:r>
      <w:r>
        <w:rPr>
          <w:rFonts w:ascii="Times New Roman" w:hAnsi="Times New Roman"/>
          <w:sz w:val="24"/>
        </w:rPr>
        <w:t xml:space="preserve"> AI and ML models must be able to handle large volumes of data and scale to meet the demands of a growing patient population. Distributed computing architectures, such as cloud computing and edge computing, can help to improve scalability and reduce processing times.</w:t>
      </w:r>
    </w:p>
    <w:p>
      <w:pPr>
        <w:pStyle w:val="ListBullet"/>
        <w:spacing w:line="360" w:lineRule="auto"/>
        <w:ind w:left="720"/>
        <w:jc w:val="both"/>
      </w:pPr>
      <w:r>
        <w:rPr>
          <w:rFonts w:ascii="Times New Roman" w:hAnsi="Times New Roman"/>
          <w:b/>
          <w:sz w:val="24"/>
        </w:rPr>
        <w:t>Interoperability:</w:t>
      </w:r>
      <w:r>
        <w:rPr>
          <w:rFonts w:ascii="Times New Roman" w:hAnsi="Times New Roman"/>
          <w:sz w:val="24"/>
        </w:rPr>
        <w:t xml:space="preserve"> Healthcare systems must be able to communicate with each other seamlessly, which requires interoperability standards, such as HL7 and FHIR, to ensure data exchange and integration.</w:t>
      </w:r>
    </w:p>
    <w:p>
      <w:pPr>
        <w:spacing w:before="240" w:after="120" w:line="360" w:lineRule="auto"/>
        <w:jc w:val="both"/>
      </w:pPr>
      <w:r>
        <w:rPr>
          <w:rFonts w:ascii="Times New Roman" w:hAnsi="Times New Roman"/>
          <w:b/>
          <w:sz w:val="24"/>
        </w:rPr>
        <w:t>Security and Privacy</w:t>
      </w:r>
    </w:p>
    <w:p>
      <w:pPr>
        <w:pStyle w:val="ListBullet"/>
        <w:spacing w:line="360" w:lineRule="auto"/>
        <w:ind w:left="720"/>
        <w:jc w:val="both"/>
      </w:pPr>
      <w:r>
        <w:rPr>
          <w:rFonts w:ascii="Times New Roman" w:hAnsi="Times New Roman"/>
          <w:b/>
          <w:sz w:val="24"/>
        </w:rPr>
        <w:t>Data Security:</w:t>
      </w:r>
      <w:r>
        <w:rPr>
          <w:rFonts w:ascii="Times New Roman" w:hAnsi="Times New Roman"/>
          <w:sz w:val="24"/>
        </w:rPr>
        <w:t xml:space="preserve"> AI and ML systems must ensure the security and integrity of patient data, which is sensitive and confidential. Encryption, access controls, and auditing mechanisms can help to prevent data breaches and ensure regulatory compliance.</w:t>
      </w:r>
    </w:p>
    <w:p>
      <w:pPr>
        <w:pStyle w:val="ListBullet"/>
        <w:spacing w:line="360" w:lineRule="auto"/>
        <w:ind w:left="720"/>
        <w:jc w:val="both"/>
      </w:pPr>
      <w:r>
        <w:rPr>
          <w:rFonts w:ascii="Times New Roman" w:hAnsi="Times New Roman"/>
          <w:b/>
          <w:sz w:val="24"/>
        </w:rPr>
        <w:t>Privacy:</w:t>
      </w:r>
      <w:r>
        <w:rPr>
          <w:rFonts w:ascii="Times New Roman" w:hAnsi="Times New Roman"/>
          <w:sz w:val="24"/>
        </w:rPr>
        <w:t xml:space="preserve"> AI and ML systems must ensure patient privacy and confidentiality, which requires implementing privacy-preserving techniques, such as differential privacy and homomorphic encryption.</w:t>
      </w:r>
    </w:p>
    <w:p>
      <w:pPr>
        <w:spacing w:before="240" w:after="120" w:line="360" w:lineRule="auto"/>
        <w:jc w:val="both"/>
      </w:pPr>
      <w:r>
        <w:rPr>
          <w:rFonts w:ascii="Times New Roman" w:hAnsi="Times New Roman"/>
          <w:b/>
          <w:sz w:val="24"/>
        </w:rPr>
        <w:t>Explainability and Transparency</w:t>
      </w:r>
    </w:p>
    <w:p>
      <w:pPr>
        <w:pStyle w:val="ListBullet"/>
        <w:spacing w:line="360" w:lineRule="auto"/>
        <w:ind w:left="720"/>
        <w:jc w:val="both"/>
      </w:pPr>
      <w:r>
        <w:rPr>
          <w:rFonts w:ascii="Times New Roman" w:hAnsi="Times New Roman"/>
          <w:b/>
          <w:sz w:val="24"/>
        </w:rPr>
        <w:t>Explainability:</w:t>
      </w:r>
      <w:r>
        <w:rPr>
          <w:rFonts w:ascii="Times New Roman" w:hAnsi="Times New Roman"/>
          <w:sz w:val="24"/>
        </w:rPr>
        <w:t xml:space="preserve"> AI and ML models must be transparent and explainable to ensure trust and accountability. Techniques, such as model interpretability and feature attribution, can help to provide insights into model decision-making processes.</w:t>
      </w:r>
    </w:p>
    <w:p>
      <w:pPr>
        <w:pStyle w:val="ListBullet"/>
        <w:spacing w:line="360" w:lineRule="auto"/>
        <w:ind w:left="720"/>
        <w:jc w:val="both"/>
      </w:pPr>
      <w:r>
        <w:rPr>
          <w:rFonts w:ascii="Times New Roman" w:hAnsi="Times New Roman"/>
          <w:b/>
          <w:sz w:val="24"/>
        </w:rPr>
        <w:t>Transparency:</w:t>
      </w:r>
      <w:r>
        <w:rPr>
          <w:rFonts w:ascii="Times New Roman" w:hAnsi="Times New Roman"/>
          <w:sz w:val="24"/>
        </w:rPr>
        <w:t xml:space="preserve"> AI and ML systems must provide transparent decision-making processes, which requires implementing transparent algorithms and providing clear explanations of model outputs.</w:t>
      </w:r>
    </w:p>
    <w:p>
      <w:pPr>
        <w:spacing w:before="240" w:after="120" w:line="360" w:lineRule="auto"/>
        <w:jc w:val="both"/>
      </w:pPr>
      <w:r>
        <w:rPr>
          <w:rFonts w:ascii="Times New Roman" w:hAnsi="Times New Roman"/>
          <w:b/>
          <w:sz w:val="24"/>
        </w:rPr>
        <w:t>Addressing Ethical Considerations</w:t>
      </w:r>
    </w:p>
    <w:p>
      <w:pPr>
        <w:pStyle w:val="ListBullet"/>
        <w:spacing w:line="360" w:lineRule="auto"/>
        <w:ind w:left="720"/>
        <w:jc w:val="both"/>
      </w:pPr>
      <w:r>
        <w:rPr>
          <w:rFonts w:ascii="Times New Roman" w:hAnsi="Times New Roman"/>
          <w:b/>
          <w:sz w:val="24"/>
        </w:rPr>
        <w:t>Patient Autonomy:</w:t>
      </w:r>
      <w:r>
        <w:rPr>
          <w:rFonts w:ascii="Times New Roman" w:hAnsi="Times New Roman"/>
          <w:sz w:val="24"/>
        </w:rPr>
        <w:t xml:space="preserve"> AI and ML systems must ensure patient autonomy and respect patient preferences, which requires implementing patient-centered design principles and involving patients in the decision-making process.</w:t>
      </w:r>
    </w:p>
    <w:p>
      <w:pPr>
        <w:pStyle w:val="ListBullet"/>
        <w:spacing w:line="360" w:lineRule="auto"/>
        <w:ind w:left="720"/>
        <w:jc w:val="both"/>
      </w:pPr>
      <w:r>
        <w:rPr>
          <w:rFonts w:ascii="Times New Roman" w:hAnsi="Times New Roman"/>
          <w:b/>
          <w:sz w:val="24"/>
        </w:rPr>
        <w:t>Beneficence:</w:t>
      </w:r>
      <w:r>
        <w:rPr>
          <w:rFonts w:ascii="Times New Roman" w:hAnsi="Times New Roman"/>
          <w:sz w:val="24"/>
        </w:rPr>
        <w:t xml:space="preserve"> AI and ML systems must ensure beneficence, which requires prioritizing patient well-being and safety above other considerations.</w:t>
      </w:r>
    </w:p>
    <w:p>
      <w:pPr>
        <w:spacing w:line="360" w:lineRule="auto"/>
        <w:jc w:val="both"/>
      </w:pPr>
      <w:r>
        <w:rPr>
          <w:rFonts w:ascii="Times New Roman" w:hAnsi="Times New Roman"/>
          <w:sz w:val="24"/>
        </w:rPr>
        <w:t>By addressing these technical requirements and challenges, the healthcare industry can ensure the successful integration of AI and ML systems, ultimately leading to improved patient outcomes, increased efficiency, and enhanced patient care.</w:t>
      </w:r>
    </w:p>
    <w:p>
      <w:pPr>
        <w:spacing w:before="240" w:after="120" w:line="360" w:lineRule="auto"/>
        <w:jc w:val="both"/>
      </w:pPr>
      <w:r>
        <w:rPr>
          <w:rFonts w:ascii="Times New Roman" w:hAnsi="Times New Roman"/>
          <w:b/>
          <w:sz w:val="28"/>
        </w:rPr>
        <w:t>2.4 Ethical Considerations in Intelligent Healthcare</w:t>
      </w:r>
    </w:p>
    <w:p>
      <w:pPr>
        <w:spacing w:line="360" w:lineRule="auto"/>
        <w:jc w:val="both"/>
      </w:pPr>
      <w:r>
        <w:rPr>
          <w:rFonts w:ascii="Times New Roman" w:hAnsi="Times New Roman"/>
          <w:sz w:val="24"/>
        </w:rPr>
        <w:t>The integration of AI and ML systems in healthcare raises several ethical concerns that must be addressed to ensure the responsible development and deployment of these technologies. As AI and ML systems are increasingly involved in diagnosis, treatment, and decision-making, it is essential to prioritize patient well-being, safety, and autonomy.</w:t>
      </w:r>
    </w:p>
    <w:p>
      <w:pPr>
        <w:spacing w:before="240" w:after="120" w:line="360" w:lineRule="auto"/>
        <w:jc w:val="both"/>
      </w:pPr>
      <w:r>
        <w:rPr>
          <w:rFonts w:ascii="Times New Roman" w:hAnsi="Times New Roman"/>
          <w:b/>
          <w:sz w:val="24"/>
        </w:rPr>
        <w:t>Patient Autonomy and Informed Consent</w:t>
      </w:r>
    </w:p>
    <w:p>
      <w:pPr>
        <w:spacing w:line="360" w:lineRule="auto"/>
        <w:jc w:val="both"/>
      </w:pPr>
      <w:r>
        <w:rPr>
          <w:rFonts w:ascii="Times New Roman" w:hAnsi="Times New Roman"/>
          <w:sz w:val="24"/>
        </w:rPr>
        <w:t>Ensuring patient autonomy and informed consent is critical in intelligent healthcare. Patients must have control over their personal health information and be able to make informed decisions about their care. This requires:</w:t>
      </w:r>
    </w:p>
    <w:p>
      <w:pPr>
        <w:pStyle w:val="ListBullet"/>
        <w:spacing w:line="360" w:lineRule="auto"/>
        <w:ind w:left="720"/>
        <w:jc w:val="both"/>
      </w:pPr>
      <w:r>
        <w:rPr>
          <w:rFonts w:ascii="Times New Roman" w:hAnsi="Times New Roman"/>
          <w:b/>
          <w:sz w:val="24"/>
        </w:rPr>
        <w:t>Transparency:</w:t>
      </w:r>
      <w:r>
        <w:rPr>
          <w:rFonts w:ascii="Times New Roman" w:hAnsi="Times New Roman"/>
          <w:sz w:val="24"/>
        </w:rPr>
        <w:t xml:space="preserve"> Clear explanations of AI and ML systems, their limitations, and potential biases must be provided to patients.</w:t>
      </w:r>
    </w:p>
    <w:p>
      <w:pPr>
        <w:pStyle w:val="ListBullet"/>
        <w:spacing w:line="360" w:lineRule="auto"/>
        <w:ind w:left="720"/>
        <w:jc w:val="both"/>
      </w:pPr>
      <w:r>
        <w:rPr>
          <w:rFonts w:ascii="Times New Roman" w:hAnsi="Times New Roman"/>
          <w:b/>
          <w:sz w:val="24"/>
        </w:rPr>
        <w:t>Informed Consent:</w:t>
      </w:r>
      <w:r>
        <w:rPr>
          <w:rFonts w:ascii="Times New Roman" w:hAnsi="Times New Roman"/>
          <w:sz w:val="24"/>
        </w:rPr>
        <w:t xml:space="preserve"> Patients must give explicit consent for the use of AI and ML systems in their care, understanding the potential risks and benefits.</w:t>
      </w:r>
    </w:p>
    <w:p>
      <w:pPr>
        <w:pStyle w:val="ListBullet"/>
        <w:spacing w:line="360" w:lineRule="auto"/>
        <w:ind w:left="720"/>
        <w:jc w:val="both"/>
      </w:pPr>
      <w:r>
        <w:rPr>
          <w:rFonts w:ascii="Times New Roman" w:hAnsi="Times New Roman"/>
          <w:b/>
          <w:sz w:val="24"/>
        </w:rPr>
        <w:t>Data Ownership:</w:t>
      </w:r>
      <w:r>
        <w:rPr>
          <w:rFonts w:ascii="Times New Roman" w:hAnsi="Times New Roman"/>
          <w:sz w:val="24"/>
        </w:rPr>
        <w:t xml:space="preserve"> Patients must have control over their personal health data, including the right to access, correct, and delete it.</w:t>
      </w:r>
    </w:p>
    <w:p>
      <w:pPr>
        <w:spacing w:before="240" w:after="120" w:line="360" w:lineRule="auto"/>
        <w:jc w:val="both"/>
      </w:pPr>
      <w:r>
        <w:rPr>
          <w:rFonts w:ascii="Times New Roman" w:hAnsi="Times New Roman"/>
          <w:b/>
          <w:sz w:val="24"/>
        </w:rPr>
        <w:t>Beneficence and Non-Maleficence</w:t>
      </w:r>
    </w:p>
    <w:p>
      <w:pPr>
        <w:spacing w:line="360" w:lineRule="auto"/>
        <w:jc w:val="both"/>
      </w:pPr>
      <w:r>
        <w:rPr>
          <w:rFonts w:ascii="Times New Roman" w:hAnsi="Times New Roman"/>
          <w:sz w:val="24"/>
        </w:rPr>
        <w:t>AI and ML systems must prioritize patient well-being and safety above other considerations. This requires:</w:t>
      </w:r>
    </w:p>
    <w:p>
      <w:pPr>
        <w:pStyle w:val="ListBullet"/>
        <w:spacing w:line="360" w:lineRule="auto"/>
        <w:ind w:left="720"/>
        <w:jc w:val="both"/>
      </w:pPr>
      <w:r>
        <w:rPr>
          <w:rFonts w:ascii="Times New Roman" w:hAnsi="Times New Roman"/>
          <w:b/>
          <w:sz w:val="24"/>
        </w:rPr>
        <w:t>Patient-Centered Design:</w:t>
      </w:r>
      <w:r>
        <w:rPr>
          <w:rFonts w:ascii="Times New Roman" w:hAnsi="Times New Roman"/>
          <w:sz w:val="24"/>
        </w:rPr>
        <w:t xml:space="preserve"> AI and ML systems must be designed with patient-centered principles, prioritizing patient needs and values.</w:t>
      </w:r>
    </w:p>
    <w:p>
      <w:pPr>
        <w:pStyle w:val="ListBullet"/>
        <w:spacing w:line="360" w:lineRule="auto"/>
        <w:ind w:left="720"/>
        <w:jc w:val="both"/>
      </w:pPr>
      <w:r>
        <w:rPr>
          <w:rFonts w:ascii="Times New Roman" w:hAnsi="Times New Roman"/>
          <w:b/>
          <w:sz w:val="24"/>
        </w:rPr>
        <w:t>Risk Management:</w:t>
      </w:r>
      <w:r>
        <w:rPr>
          <w:rFonts w:ascii="Times New Roman" w:hAnsi="Times New Roman"/>
          <w:sz w:val="24"/>
        </w:rPr>
        <w:t xml:space="preserve"> AI and ML systems must be designed to minimize potential risks and harms to patients.</w:t>
      </w:r>
    </w:p>
    <w:p>
      <w:pPr>
        <w:pStyle w:val="ListBullet"/>
        <w:spacing w:line="360" w:lineRule="auto"/>
        <w:ind w:left="720"/>
        <w:jc w:val="both"/>
      </w:pPr>
      <w:r>
        <w:rPr>
          <w:rFonts w:ascii="Times New Roman" w:hAnsi="Times New Roman"/>
          <w:b/>
          <w:sz w:val="24"/>
        </w:rPr>
        <w:t>Continuous Monitoring:</w:t>
      </w:r>
      <w:r>
        <w:rPr>
          <w:rFonts w:ascii="Times New Roman" w:hAnsi="Times New Roman"/>
          <w:sz w:val="24"/>
        </w:rPr>
        <w:t xml:space="preserve"> AI and ML systems must be continuously monitored for potential biases, errors, and adverse events.</w:t>
      </w:r>
    </w:p>
    <w:p>
      <w:pPr>
        <w:spacing w:before="240" w:after="120" w:line="360" w:lineRule="auto"/>
        <w:jc w:val="both"/>
      </w:pPr>
      <w:r>
        <w:rPr>
          <w:rFonts w:ascii="Times New Roman" w:hAnsi="Times New Roman"/>
          <w:b/>
          <w:sz w:val="24"/>
        </w:rPr>
        <w:t>Fairness and Justice</w:t>
      </w:r>
    </w:p>
    <w:p>
      <w:pPr>
        <w:spacing w:line="360" w:lineRule="auto"/>
        <w:jc w:val="both"/>
      </w:pPr>
      <w:r>
        <w:rPr>
          <w:rFonts w:ascii="Times New Roman" w:hAnsi="Times New Roman"/>
          <w:sz w:val="24"/>
        </w:rPr>
        <w:t>AI and ML systems must ensure fairness and justice in healthcare, avoiding discrimination and promoting equal access to care. This requires:</w:t>
      </w:r>
    </w:p>
    <w:p>
      <w:pPr>
        <w:pStyle w:val="ListBullet"/>
        <w:spacing w:line="360" w:lineRule="auto"/>
        <w:ind w:left="720"/>
        <w:jc w:val="both"/>
      </w:pPr>
      <w:r>
        <w:rPr>
          <w:rFonts w:ascii="Times New Roman" w:hAnsi="Times New Roman"/>
          <w:b/>
          <w:sz w:val="24"/>
        </w:rPr>
        <w:t>Fair AI:</w:t>
      </w:r>
      <w:r>
        <w:rPr>
          <w:rFonts w:ascii="Times New Roman" w:hAnsi="Times New Roman"/>
          <w:sz w:val="24"/>
        </w:rPr>
        <w:t xml:space="preserve"> AI and ML systems must be designed to avoid biases and discrimination, ensuring fairness and equity in decision-making.</w:t>
      </w:r>
    </w:p>
    <w:p>
      <w:pPr>
        <w:pStyle w:val="ListBullet"/>
        <w:spacing w:line="360" w:lineRule="auto"/>
        <w:ind w:left="720"/>
        <w:jc w:val="both"/>
      </w:pPr>
      <w:r>
        <w:rPr>
          <w:rFonts w:ascii="Times New Roman" w:hAnsi="Times New Roman"/>
          <w:b/>
          <w:sz w:val="24"/>
        </w:rPr>
        <w:t>Health Disparities:</w:t>
      </w:r>
      <w:r>
        <w:rPr>
          <w:rFonts w:ascii="Times New Roman" w:hAnsi="Times New Roman"/>
          <w:sz w:val="24"/>
        </w:rPr>
        <w:t xml:space="preserve"> AI and ML systems must address health disparities, prioritizing underserved populations and promoting health equity.</w:t>
      </w:r>
    </w:p>
    <w:p>
      <w:pPr>
        <w:pStyle w:val="ListBullet"/>
        <w:spacing w:line="360" w:lineRule="auto"/>
        <w:ind w:left="720"/>
        <w:jc w:val="both"/>
      </w:pPr>
      <w:r>
        <w:rPr>
          <w:rFonts w:ascii="Times New Roman" w:hAnsi="Times New Roman"/>
          <w:b/>
          <w:sz w:val="24"/>
        </w:rPr>
        <w:t>Accessibility:</w:t>
      </w:r>
      <w:r>
        <w:rPr>
          <w:rFonts w:ascii="Times New Roman" w:hAnsi="Times New Roman"/>
          <w:sz w:val="24"/>
        </w:rPr>
        <w:t xml:space="preserve"> AI and ML systems must be accessible to all patients, regardless of socioeconomic status, geography, or disability.</w:t>
      </w:r>
    </w:p>
    <w:p>
      <w:pPr>
        <w:spacing w:before="240" w:after="120" w:line="360" w:lineRule="auto"/>
        <w:jc w:val="both"/>
      </w:pPr>
      <w:r>
        <w:rPr>
          <w:rFonts w:ascii="Times New Roman" w:hAnsi="Times New Roman"/>
          <w:b/>
          <w:sz w:val="24"/>
        </w:rPr>
        <w:t>Accountability and Liability</w:t>
      </w:r>
    </w:p>
    <w:p>
      <w:pPr>
        <w:spacing w:line="360" w:lineRule="auto"/>
        <w:jc w:val="both"/>
      </w:pPr>
      <w:r>
        <w:rPr>
          <w:rFonts w:ascii="Times New Roman" w:hAnsi="Times New Roman"/>
          <w:sz w:val="24"/>
        </w:rPr>
        <w:t>Clear accountability and liability frameworks must be established for AI and ML systems in healthcare, ensuring that developers, deployers, and users are held responsible for potential harms or errors. This requires:</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Regulatory frameworks must be established to govern the development and deployment of AI and ML systems in healthcare.</w:t>
      </w:r>
    </w:p>
    <w:p>
      <w:pPr>
        <w:pStyle w:val="ListBullet"/>
        <w:spacing w:line="360" w:lineRule="auto"/>
        <w:ind w:left="720"/>
        <w:jc w:val="both"/>
      </w:pPr>
      <w:r>
        <w:rPr>
          <w:rFonts w:ascii="Times New Roman" w:hAnsi="Times New Roman"/>
          <w:b/>
          <w:sz w:val="24"/>
        </w:rPr>
        <w:t>Liability Models:</w:t>
      </w:r>
      <w:r>
        <w:rPr>
          <w:rFonts w:ascii="Times New Roman" w:hAnsi="Times New Roman"/>
          <w:sz w:val="24"/>
        </w:rPr>
        <w:t xml:space="preserve"> Liability models must be developed to address potential harms or errors caused by AI and ML systems.</w:t>
      </w:r>
    </w:p>
    <w:p>
      <w:pPr>
        <w:pStyle w:val="ListBullet"/>
        <w:spacing w:line="360" w:lineRule="auto"/>
        <w:ind w:left="720"/>
        <w:jc w:val="both"/>
      </w:pPr>
      <w:r>
        <w:rPr>
          <w:rFonts w:ascii="Times New Roman" w:hAnsi="Times New Roman"/>
          <w:b/>
          <w:sz w:val="24"/>
        </w:rPr>
        <w:t>Transparency and Explainability:</w:t>
      </w:r>
      <w:r>
        <w:rPr>
          <w:rFonts w:ascii="Times New Roman" w:hAnsi="Times New Roman"/>
          <w:sz w:val="24"/>
        </w:rPr>
        <w:t xml:space="preserve"> AI and ML systems must provide transparent and explainable decision-making processes, enabling accountability and liability.</w:t>
      </w:r>
    </w:p>
    <w:p>
      <w:pPr>
        <w:spacing w:line="360" w:lineRule="auto"/>
        <w:jc w:val="both"/>
      </w:pPr>
      <w:r>
        <w:rPr>
          <w:rFonts w:ascii="Times New Roman" w:hAnsi="Times New Roman"/>
          <w:sz w:val="24"/>
        </w:rPr>
        <w:t>By addressing these ethical considerations, the healthcare industry can ensure the responsible development and deployment of AI and ML systems, ultimately leading to improved patient outcomes, increased efficiency, and enhanced patient care.</w:t>
      </w:r>
    </w:p>
    <w:p>
      <w:pPr>
        <w:spacing w:before="240" w:after="120" w:line="360" w:lineRule="auto"/>
        <w:jc w:val="both"/>
      </w:pPr>
      <w:r>
        <w:rPr>
          <w:rFonts w:ascii="Times New Roman" w:hAnsi="Times New Roman"/>
          <w:b/>
          <w:sz w:val="28"/>
        </w:rPr>
        <w:t>2.5 Ensuring Transparency and Explainability in AI-Driven Healthcare Systems</w:t>
      </w:r>
    </w:p>
    <w:p>
      <w:pPr>
        <w:spacing w:line="360" w:lineRule="auto"/>
        <w:jc w:val="both"/>
      </w:pPr>
      <w:r>
        <w:rPr>
          <w:rFonts w:ascii="Times New Roman" w:hAnsi="Times New Roman"/>
          <w:sz w:val="24"/>
        </w:rPr>
        <w:t>The increasing adoption of Artificial Intelligence (AI) and Machine Learning (ML) in healthcare has brought about numerous benefits, including improved diagnosis accuracy and enhanced patient care. However, these systems also pose significant challenges, particularly with regards to transparency and explainability. As AI-driven healthcare systems become more pervasive, it is essential to ensure that their decision-making processes are transparent, explainable, and accountable.</w:t>
      </w:r>
    </w:p>
    <w:p>
      <w:pPr>
        <w:spacing w:before="240" w:after="120" w:line="360" w:lineRule="auto"/>
        <w:jc w:val="both"/>
      </w:pPr>
      <w:r>
        <w:rPr>
          <w:rFonts w:ascii="Times New Roman" w:hAnsi="Times New Roman"/>
          <w:b/>
          <w:sz w:val="24"/>
        </w:rPr>
        <w:t>Challenges in Achieving Transparency and Explainability</w:t>
      </w:r>
    </w:p>
    <w:p>
      <w:pPr>
        <w:pStyle w:val="ListBullet"/>
        <w:spacing w:line="360" w:lineRule="auto"/>
        <w:ind w:left="720"/>
        <w:jc w:val="both"/>
      </w:pPr>
      <w:r>
        <w:rPr>
          <w:rFonts w:ascii="Times New Roman" w:hAnsi="Times New Roman"/>
          <w:b/>
          <w:sz w:val="24"/>
        </w:rPr>
        <w:t>Lack of Interpretability:</w:t>
      </w:r>
      <w:r>
        <w:rPr>
          <w:rFonts w:ascii="Times New Roman" w:hAnsi="Times New Roman"/>
          <w:sz w:val="24"/>
        </w:rPr>
        <w:t xml:space="preserve"> AI and ML models are often complex and opaque, making it difficult to understand the reasoning behind their decisions. This lack of interpretability can lead to a lack of trust in the system, making it challenging to identify and address errors or biases.</w:t>
      </w:r>
    </w:p>
    <w:p>
      <w:pPr>
        <w:pStyle w:val="ListBullet"/>
        <w:spacing w:line="360" w:lineRule="auto"/>
        <w:ind w:left="720"/>
        <w:jc w:val="both"/>
      </w:pPr>
      <w:r>
        <w:rPr>
          <w:rFonts w:ascii="Times New Roman" w:hAnsi="Times New Roman"/>
          <w:b/>
          <w:sz w:val="24"/>
        </w:rPr>
        <w:t>Black Box Problem:</w:t>
      </w:r>
      <w:r>
        <w:rPr>
          <w:rFonts w:ascii="Times New Roman" w:hAnsi="Times New Roman"/>
          <w:sz w:val="24"/>
        </w:rPr>
        <w:t xml:space="preserve"> The complexity of AI and ML models can create a "black box" problem, where the inputs and outputs are clear, but the internal workings are unclear. This lack of transparency can make it difficult to identify the root cause of errors or biases.</w:t>
      </w:r>
    </w:p>
    <w:p>
      <w:pPr>
        <w:spacing w:before="240" w:after="120" w:line="360" w:lineRule="auto"/>
        <w:jc w:val="both"/>
      </w:pPr>
      <w:r>
        <w:rPr>
          <w:rFonts w:ascii="Times New Roman" w:hAnsi="Times New Roman"/>
          <w:b/>
          <w:sz w:val="24"/>
        </w:rPr>
        <w:t>Strategies for Achieving Transparency and Explainability</w:t>
      </w:r>
    </w:p>
    <w:p>
      <w:pPr>
        <w:pStyle w:val="ListBullet"/>
        <w:spacing w:line="360" w:lineRule="auto"/>
        <w:ind w:left="720"/>
        <w:jc w:val="both"/>
      </w:pPr>
      <w:r>
        <w:rPr>
          <w:rFonts w:ascii="Times New Roman" w:hAnsi="Times New Roman"/>
          <w:b/>
          <w:sz w:val="24"/>
        </w:rPr>
        <w:t>Model Explainability Techniques:</w:t>
      </w:r>
      <w:r>
        <w:rPr>
          <w:rFonts w:ascii="Times New Roman" w:hAnsi="Times New Roman"/>
          <w:sz w:val="24"/>
        </w:rPr>
        <w:t xml:space="preserve"> Techniques such as feature importance, partial dependence plots, and SHAP values can be used to provide insights into the decision-making process of AI and ML models. These techniques can help identify the most important features contributing to the model's predictions, enabling healthcare professionals to understand the reasoning behind the model's decisions.</w:t>
      </w:r>
    </w:p>
    <w:p>
      <w:pPr>
        <w:pStyle w:val="ListBullet"/>
        <w:spacing w:line="360" w:lineRule="auto"/>
        <w:ind w:left="720"/>
        <w:jc w:val="both"/>
      </w:pPr>
      <w:r>
        <w:rPr>
          <w:rFonts w:ascii="Times New Roman" w:hAnsi="Times New Roman"/>
          <w:b/>
          <w:sz w:val="24"/>
        </w:rPr>
        <w:t>Model Interpretability Techniques:</w:t>
      </w:r>
      <w:r>
        <w:rPr>
          <w:rFonts w:ascii="Times New Roman" w:hAnsi="Times New Roman"/>
          <w:sz w:val="24"/>
        </w:rPr>
        <w:t xml:space="preserve"> Techniques such as saliency maps, attention mechanisms, and visualizations can be used to provide insights into the internal workings of AI and ML models. These techniques can help identify the specific components of the model that are contributing to the predictions, enabling healthcare professionals to understand the decision-making process.</w:t>
      </w:r>
    </w:p>
    <w:p>
      <w:pPr>
        <w:pStyle w:val="ListBullet"/>
        <w:spacing w:line="360" w:lineRule="auto"/>
        <w:ind w:left="720"/>
        <w:jc w:val="both"/>
      </w:pPr>
      <w:r>
        <w:rPr>
          <w:rFonts w:ascii="Times New Roman" w:hAnsi="Times New Roman"/>
          <w:b/>
          <w:sz w:val="24"/>
        </w:rPr>
        <w:t>Regularization Techniques:</w:t>
      </w:r>
      <w:r>
        <w:rPr>
          <w:rFonts w:ascii="Times New Roman" w:hAnsi="Times New Roman"/>
          <w:sz w:val="24"/>
        </w:rPr>
        <w:t xml:space="preserve"> Regularization techniques such as L1 and L2 regularization can be used to reduce the complexity of AI and ML models, making them more transparent and explainable. These techniques can help reduce overfitting, improve model interpretability, and increase trust in the system.</w:t>
      </w:r>
    </w:p>
    <w:p>
      <w:pPr>
        <w:spacing w:before="240" w:after="120" w:line="360" w:lineRule="auto"/>
        <w:jc w:val="both"/>
      </w:pPr>
      <w:r>
        <w:rPr>
          <w:rFonts w:ascii="Times New Roman" w:hAnsi="Times New Roman"/>
          <w:b/>
          <w:sz w:val="24"/>
        </w:rPr>
        <w:t>Benefits of Transparency and Explainability</w:t>
      </w:r>
    </w:p>
    <w:p>
      <w:pPr>
        <w:pStyle w:val="ListBullet"/>
        <w:spacing w:line="360" w:lineRule="auto"/>
        <w:ind w:left="720"/>
        <w:jc w:val="both"/>
      </w:pPr>
      <w:r>
        <w:rPr>
          <w:rFonts w:ascii="Times New Roman" w:hAnsi="Times New Roman"/>
          <w:b/>
          <w:sz w:val="24"/>
        </w:rPr>
        <w:t>Improved Trust:</w:t>
      </w:r>
      <w:r>
        <w:rPr>
          <w:rFonts w:ascii="Times New Roman" w:hAnsi="Times New Roman"/>
          <w:sz w:val="24"/>
        </w:rPr>
        <w:t xml:space="preserve"> Transparency and explainability can improve trust in AI-driven healthcare systems, enabling healthcare professionals to understand the decision-making process and identify potential errors or biases.</w:t>
      </w:r>
    </w:p>
    <w:p>
      <w:pPr>
        <w:pStyle w:val="ListBullet"/>
        <w:spacing w:line="360" w:lineRule="auto"/>
        <w:ind w:left="720"/>
        <w:jc w:val="both"/>
      </w:pPr>
      <w:r>
        <w:rPr>
          <w:rFonts w:ascii="Times New Roman" w:hAnsi="Times New Roman"/>
          <w:b/>
          <w:sz w:val="24"/>
        </w:rPr>
        <w:t>Accountability:</w:t>
      </w:r>
      <w:r>
        <w:rPr>
          <w:rFonts w:ascii="Times New Roman" w:hAnsi="Times New Roman"/>
          <w:sz w:val="24"/>
        </w:rPr>
        <w:t xml:space="preserve"> Transparency and explainability can enable accountability, allowing healthcare professionals to identify the root cause of errors or biases and take corrective action.</w:t>
      </w:r>
    </w:p>
    <w:p>
      <w:pPr>
        <w:pStyle w:val="ListBullet"/>
        <w:spacing w:line="360" w:lineRule="auto"/>
        <w:ind w:left="720"/>
        <w:jc w:val="both"/>
      </w:pPr>
      <w:r>
        <w:rPr>
          <w:rFonts w:ascii="Times New Roman" w:hAnsi="Times New Roman"/>
          <w:b/>
          <w:sz w:val="24"/>
        </w:rPr>
        <w:t>Regulatory Compliance:</w:t>
      </w:r>
      <w:r>
        <w:rPr>
          <w:rFonts w:ascii="Times New Roman" w:hAnsi="Times New Roman"/>
          <w:sz w:val="24"/>
        </w:rPr>
        <w:t xml:space="preserve"> Transparency and explainability can enable regulatory compliance, ensuring that AI-driven healthcare systems meet the necessary standards and guidelines for safety and efficacy.</w:t>
      </w:r>
    </w:p>
    <w:p>
      <w:pPr>
        <w:spacing w:before="240" w:after="120" w:line="360" w:lineRule="auto"/>
        <w:jc w:val="both"/>
      </w:pPr>
      <w:r>
        <w:rPr>
          <w:rFonts w:ascii="Times New Roman" w:hAnsi="Times New Roman"/>
          <w:b/>
          <w:sz w:val="24"/>
        </w:rPr>
        <w:t>Future Directions</w:t>
      </w:r>
    </w:p>
    <w:p>
      <w:pPr>
        <w:pStyle w:val="ListBullet"/>
        <w:spacing w:line="360" w:lineRule="auto"/>
        <w:ind w:left="720"/>
        <w:jc w:val="both"/>
      </w:pPr>
      <w:r>
        <w:rPr>
          <w:rFonts w:ascii="Times New Roman" w:hAnsi="Times New Roman"/>
          <w:b/>
          <w:sz w:val="24"/>
        </w:rPr>
        <w:t>Development of New Explainability Techniques:</w:t>
      </w:r>
      <w:r>
        <w:rPr>
          <w:rFonts w:ascii="Times New Roman" w:hAnsi="Times New Roman"/>
          <w:sz w:val="24"/>
        </w:rPr>
        <w:t xml:space="preserve"> The development of new explainability techniques can provide further insights into the decision-making process of AI and ML models, enabling healthcare professionals to understand the reasoning behind the model's decisions.</w:t>
      </w:r>
    </w:p>
    <w:p>
      <w:pPr>
        <w:pStyle w:val="ListBullet"/>
        <w:spacing w:line="360" w:lineRule="auto"/>
        <w:ind w:left="720"/>
        <w:jc w:val="both"/>
      </w:pPr>
      <w:r>
        <w:rPr>
          <w:rFonts w:ascii="Times New Roman" w:hAnsi="Times New Roman"/>
          <w:b/>
          <w:sz w:val="24"/>
        </w:rPr>
        <w:t>Integration with Human Judgment:</w:t>
      </w:r>
      <w:r>
        <w:rPr>
          <w:rFonts w:ascii="Times New Roman" w:hAnsi="Times New Roman"/>
          <w:sz w:val="24"/>
        </w:rPr>
        <w:t xml:space="preserve"> The integration of AI-driven healthcare systems with human judgment can provide a more comprehensive understanding of the decision-making process, enabling healthcare professionals to identify potential errors or biases.</w:t>
      </w:r>
    </w:p>
    <w:p>
      <w:pPr>
        <w:pStyle w:val="ListBullet"/>
        <w:spacing w:line="360" w:lineRule="auto"/>
        <w:ind w:left="720"/>
        <w:jc w:val="both"/>
      </w:pPr>
      <w:r>
        <w:rPr>
          <w:rFonts w:ascii="Times New Roman" w:hAnsi="Times New Roman"/>
          <w:b/>
          <w:sz w:val="24"/>
        </w:rPr>
        <w:t>Education and Training:</w:t>
      </w:r>
      <w:r>
        <w:rPr>
          <w:rFonts w:ascii="Times New Roman" w:hAnsi="Times New Roman"/>
          <w:sz w:val="24"/>
        </w:rPr>
        <w:t xml:space="preserve"> Education and training programs can be developed to educate healthcare professionals on the use and limitations of AI-driven healthcare systems, enabling them to understand the decision-making process and identify potential errors or biases.</w:t>
      </w:r>
    </w:p>
    <w:p>
      <w:pPr>
        <w:spacing w:line="360" w:lineRule="auto"/>
        <w:jc w:val="both"/>
      </w:pPr>
      <w:r>
        <w:rPr>
          <w:rFonts w:ascii="Times New Roman" w:hAnsi="Times New Roman"/>
          <w:sz w:val="24"/>
        </w:rPr>
        <w:t>By addressing the challenges of transparency and explainability, the healthcare industry can ensure the responsible development and deployment of AI-driven healthcare systems, ultimately leading to improved patient outcomes, increased efficiency, and enhanced patient care.</w:t>
      </w:r>
    </w:p>
    <w:p>
      <w:pPr>
        <w:spacing w:before="240" w:after="120" w:line="360" w:lineRule="auto"/>
        <w:jc w:val="both"/>
      </w:pPr>
      <w:r>
        <w:rPr>
          <w:rFonts w:ascii="Times New Roman" w:hAnsi="Times New Roman"/>
          <w:b/>
          <w:sz w:val="28"/>
        </w:rPr>
        <w:t>2.6 Ensuring Transparency and Explainability in AI-Driven Healthcare Systems</w:t>
      </w:r>
    </w:p>
    <w:p>
      <w:pPr>
        <w:spacing w:line="360" w:lineRule="auto"/>
        <w:jc w:val="both"/>
      </w:pPr>
      <w:r>
        <w:rPr>
          <w:rFonts w:ascii="Times New Roman" w:hAnsi="Times New Roman"/>
          <w:sz w:val="24"/>
        </w:rPr>
        <w:t>The development and deployment of AI-driven healthcare systems raise concerns about transparency and explainability. As AI systems become increasingly complex, it is essential to ensure that healthcare professionals understand the decision-making process and can identify potential errors or biases.</w:t>
      </w:r>
    </w:p>
    <w:p>
      <w:pPr>
        <w:spacing w:before="240" w:after="120" w:line="360" w:lineRule="auto"/>
        <w:jc w:val="both"/>
      </w:pPr>
      <w:r>
        <w:rPr>
          <w:rFonts w:ascii="Times New Roman" w:hAnsi="Times New Roman"/>
          <w:b/>
          <w:sz w:val="24"/>
        </w:rPr>
        <w:t>Challenges of Transparency and Explainability</w:t>
      </w:r>
    </w:p>
    <w:p>
      <w:pPr>
        <w:pStyle w:val="ListBullet"/>
        <w:spacing w:line="360" w:lineRule="auto"/>
        <w:ind w:left="720"/>
        <w:jc w:val="both"/>
      </w:pPr>
      <w:r>
        <w:rPr>
          <w:rFonts w:ascii="Times New Roman" w:hAnsi="Times New Roman"/>
          <w:b/>
          <w:sz w:val="24"/>
        </w:rPr>
        <w:t>Lack of Interpretability:</w:t>
      </w:r>
      <w:r>
        <w:rPr>
          <w:rFonts w:ascii="Times New Roman" w:hAnsi="Times New Roman"/>
          <w:sz w:val="24"/>
        </w:rPr>
        <w:t xml:space="preserve"> AI models, particularly deep learning models, are often opaque, making it challenging to understand how they arrive at specific decisions.</w:t>
      </w:r>
    </w:p>
    <w:p>
      <w:pPr>
        <w:pStyle w:val="ListBullet"/>
        <w:spacing w:line="360" w:lineRule="auto"/>
        <w:ind w:left="720"/>
        <w:jc w:val="both"/>
      </w:pPr>
      <w:r>
        <w:rPr>
          <w:rFonts w:ascii="Times New Roman" w:hAnsi="Times New Roman"/>
          <w:b/>
          <w:sz w:val="24"/>
        </w:rPr>
        <w:t>Complexity of AI Algorithms:</w:t>
      </w:r>
      <w:r>
        <w:rPr>
          <w:rFonts w:ascii="Times New Roman" w:hAnsi="Times New Roman"/>
          <w:sz w:val="24"/>
        </w:rPr>
        <w:t xml:space="preserve"> The complexity of AI algorithms can make it difficult for healthcare professionals to understand the decision-making process, leading to a lack of trust in AI-driven systems.</w:t>
      </w:r>
    </w:p>
    <w:p>
      <w:pPr>
        <w:pStyle w:val="ListBullet"/>
        <w:spacing w:line="360" w:lineRule="auto"/>
        <w:ind w:left="720"/>
        <w:jc w:val="both"/>
      </w:pPr>
      <w:r>
        <w:rPr>
          <w:rFonts w:ascii="Times New Roman" w:hAnsi="Times New Roman"/>
          <w:b/>
          <w:sz w:val="24"/>
        </w:rPr>
        <w:t>Data Quality and Bias:</w:t>
      </w:r>
      <w:r>
        <w:rPr>
          <w:rFonts w:ascii="Times New Roman" w:hAnsi="Times New Roman"/>
          <w:sz w:val="24"/>
        </w:rPr>
        <w:t xml:space="preserve"> AI systems are only as good as the data they are trained on, and biased data can lead to biased decisions, perpetuating existing healthcare disparities.</w:t>
      </w:r>
    </w:p>
    <w:p>
      <w:pPr>
        <w:spacing w:before="240" w:after="120" w:line="360" w:lineRule="auto"/>
        <w:jc w:val="both"/>
      </w:pPr>
      <w:r>
        <w:rPr>
          <w:rFonts w:ascii="Times New Roman" w:hAnsi="Times New Roman"/>
          <w:b/>
          <w:sz w:val="24"/>
        </w:rPr>
        <w:t>Strategies for Ensuring Transparency and Explainability</w:t>
      </w:r>
    </w:p>
    <w:p>
      <w:pPr>
        <w:pStyle w:val="ListBullet"/>
        <w:spacing w:line="360" w:lineRule="auto"/>
        <w:ind w:left="720"/>
        <w:jc w:val="both"/>
      </w:pPr>
      <w:r>
        <w:rPr>
          <w:rFonts w:ascii="Times New Roman" w:hAnsi="Times New Roman"/>
          <w:b/>
          <w:sz w:val="24"/>
        </w:rPr>
        <w:t>Model Explainability Techniques:</w:t>
      </w:r>
      <w:r>
        <w:rPr>
          <w:rFonts w:ascii="Times New Roman" w:hAnsi="Times New Roman"/>
          <w:sz w:val="24"/>
        </w:rPr>
        <w:t xml:space="preserve"> Techniques such as feature importance, partial dependence plots, and SHAP values can be used to provide insights into AI model decision-making processes.</w:t>
      </w:r>
    </w:p>
    <w:p>
      <w:pPr>
        <w:pStyle w:val="ListBullet"/>
        <w:spacing w:line="360" w:lineRule="auto"/>
        <w:ind w:left="720"/>
        <w:jc w:val="both"/>
      </w:pPr>
      <w:r>
        <w:rPr>
          <w:rFonts w:ascii="Times New Roman" w:hAnsi="Times New Roman"/>
          <w:b/>
          <w:sz w:val="24"/>
        </w:rPr>
        <w:t>Model Interpretability Methods:</w:t>
      </w:r>
      <w:r>
        <w:rPr>
          <w:rFonts w:ascii="Times New Roman" w:hAnsi="Times New Roman"/>
          <w:sz w:val="24"/>
        </w:rPr>
        <w:t xml:space="preserve"> Methods such as saliency maps, attention mechanisms, and model-agnostic explanations can be used to interpret AI model outputs.</w:t>
      </w:r>
    </w:p>
    <w:p>
      <w:pPr>
        <w:pStyle w:val="ListBullet"/>
        <w:spacing w:line="360" w:lineRule="auto"/>
        <w:ind w:left="720"/>
        <w:jc w:val="both"/>
      </w:pPr>
      <w:r>
        <w:rPr>
          <w:rFonts w:ascii="Times New Roman" w:hAnsi="Times New Roman"/>
          <w:b/>
          <w:sz w:val="24"/>
        </w:rPr>
        <w:t>Regularization Techniques:</w:t>
      </w:r>
      <w:r>
        <w:rPr>
          <w:rFonts w:ascii="Times New Roman" w:hAnsi="Times New Roman"/>
          <w:sz w:val="24"/>
        </w:rPr>
        <w:t xml:space="preserve"> Regularization techniques such as L1 and L2 regularization can be used to reduce model complexity and improve interpretability.</w:t>
      </w:r>
    </w:p>
    <w:p>
      <w:pPr>
        <w:pStyle w:val="ListBullet"/>
        <w:spacing w:line="360" w:lineRule="auto"/>
        <w:ind w:left="720"/>
        <w:jc w:val="both"/>
      </w:pPr>
      <w:r>
        <w:rPr>
          <w:rFonts w:ascii="Times New Roman" w:hAnsi="Times New Roman"/>
          <w:b/>
          <w:sz w:val="24"/>
        </w:rPr>
        <w:t>Human-AI Collaboration:</w:t>
      </w:r>
      <w:r>
        <w:rPr>
          <w:rFonts w:ascii="Times New Roman" w:hAnsi="Times New Roman"/>
          <w:sz w:val="24"/>
        </w:rPr>
        <w:t xml:space="preserve"> Human-AI collaboration can facilitate transparency and explainability by enabling healthcare professionals to correct AI-driven decisions and provide feedback.</w:t>
      </w:r>
    </w:p>
    <w:p>
      <w:pPr>
        <w:spacing w:before="240" w:after="120" w:line="360" w:lineRule="auto"/>
        <w:jc w:val="both"/>
      </w:pPr>
      <w:r>
        <w:rPr>
          <w:rFonts w:ascii="Times New Roman" w:hAnsi="Times New Roman"/>
          <w:b/>
          <w:sz w:val="24"/>
        </w:rPr>
        <w:t>Benefits of Transparency and Explainability</w:t>
      </w:r>
    </w:p>
    <w:p>
      <w:pPr>
        <w:pStyle w:val="ListBullet"/>
        <w:spacing w:line="360" w:lineRule="auto"/>
        <w:ind w:left="720"/>
        <w:jc w:val="both"/>
      </w:pPr>
      <w:r>
        <w:rPr>
          <w:rFonts w:ascii="Times New Roman" w:hAnsi="Times New Roman"/>
          <w:b/>
          <w:sz w:val="24"/>
        </w:rPr>
        <w:t>Improved Trust:</w:t>
      </w:r>
      <w:r>
        <w:rPr>
          <w:rFonts w:ascii="Times New Roman" w:hAnsi="Times New Roman"/>
          <w:sz w:val="24"/>
        </w:rPr>
        <w:t xml:space="preserve"> Transparency and explainability can increase trust in AI-driven healthcare systems among healthcare professionals and patients.</w:t>
      </w:r>
    </w:p>
    <w:p>
      <w:pPr>
        <w:pStyle w:val="ListBullet"/>
        <w:spacing w:line="360" w:lineRule="auto"/>
        <w:ind w:left="720"/>
        <w:jc w:val="both"/>
      </w:pPr>
      <w:r>
        <w:rPr>
          <w:rFonts w:ascii="Times New Roman" w:hAnsi="Times New Roman"/>
          <w:b/>
          <w:sz w:val="24"/>
        </w:rPr>
        <w:t>Enhanced Patient Care:</w:t>
      </w:r>
      <w:r>
        <w:rPr>
          <w:rFonts w:ascii="Times New Roman" w:hAnsi="Times New Roman"/>
          <w:sz w:val="24"/>
        </w:rPr>
        <w:t xml:space="preserve"> By ensuring that AI-driven decisions are transparent and explainable, healthcare professionals can provide more accurate diagnoses and effective treatments.</w:t>
      </w:r>
    </w:p>
    <w:p>
      <w:pPr>
        <w:pStyle w:val="ListBullet"/>
        <w:spacing w:line="360" w:lineRule="auto"/>
        <w:ind w:left="720"/>
        <w:jc w:val="both"/>
      </w:pPr>
      <w:r>
        <w:rPr>
          <w:rFonts w:ascii="Times New Roman" w:hAnsi="Times New Roman"/>
          <w:b/>
          <w:sz w:val="24"/>
        </w:rPr>
        <w:t>Reduced Errors:</w:t>
      </w:r>
      <w:r>
        <w:rPr>
          <w:rFonts w:ascii="Times New Roman" w:hAnsi="Times New Roman"/>
          <w:sz w:val="24"/>
        </w:rPr>
        <w:t xml:space="preserve"> Transparency and explainability can help identify potential errors or biases in AI-driven decisions, reducing the risk of adverse patient outcomes.</w:t>
      </w:r>
    </w:p>
    <w:p>
      <w:pPr>
        <w:spacing w:line="360" w:lineRule="auto"/>
        <w:jc w:val="both"/>
      </w:pPr>
      <w:r>
        <w:rPr>
          <w:rFonts w:ascii="Times New Roman" w:hAnsi="Times New Roman"/>
          <w:sz w:val="24"/>
        </w:rPr>
        <w:t>By addressing the challenges of transparency and explainability, the healthcare industry can ensure the responsible development and deployment of AI-driven healthcare systems, ultimately leading to improved patient outcomes, increased efficiency, and enhanced patient care.</w:t>
      </w:r>
    </w:p>
    <w:p>
      <w:r>
        <w:br w:type="page"/>
      </w:r>
    </w:p>
    <w:p>
      <w:pPr>
        <w:spacing w:line="360" w:lineRule="auto"/>
        <w:jc w:val="center"/>
      </w:pPr>
      <w:r>
        <w:rPr>
          <w:rFonts w:ascii="Times New Roman" w:hAnsi="Times New Roman"/>
          <w:b/>
          <w:sz w:val="32"/>
        </w:rPr>
        <w:t>CHAPTER 3. DESIGN FLOW/PROCESS</w:t>
      </w:r>
    </w:p>
    <w:p>
      <w:pPr>
        <w:spacing w:before="240" w:after="120" w:line="360" w:lineRule="auto"/>
        <w:jc w:val="both"/>
      </w:pPr>
      <w:r>
        <w:rPr>
          <w:rFonts w:ascii="Times New Roman" w:hAnsi="Times New Roman"/>
          <w:b/>
          <w:sz w:val="28"/>
        </w:rPr>
        <w:t>3.1 Explainability in Intelligent Healthcare Systems</w:t>
      </w:r>
    </w:p>
    <w:p>
      <w:pPr>
        <w:spacing w:line="360" w:lineRule="auto"/>
        <w:jc w:val="both"/>
      </w:pPr>
      <w:r>
        <w:rPr>
          <w:rFonts w:ascii="Times New Roman" w:hAnsi="Times New Roman"/>
          <w:sz w:val="24"/>
        </w:rPr>
        <w:t>Explainability is a critical component of intelligent healthcare systems, enabling healthcare professionals to understand the decision-making process of AI-driven models. This understanding is essential for building trust in AI-driven systems and ensuring that they are used responsibly. In this section, we will explore the importance of explainability in intelligent healthcare systems and discuss various techniques for achieving explainability.</w:t>
      </w:r>
    </w:p>
    <w:p>
      <w:pPr>
        <w:spacing w:before="240" w:after="120" w:line="360" w:lineRule="auto"/>
        <w:jc w:val="both"/>
      </w:pPr>
      <w:r>
        <w:rPr>
          <w:rFonts w:ascii="Times New Roman" w:hAnsi="Times New Roman"/>
          <w:b/>
          <w:sz w:val="24"/>
        </w:rPr>
        <w:t>The Need for Explainability</w:t>
      </w:r>
    </w:p>
    <w:p>
      <w:pPr>
        <w:spacing w:line="360" w:lineRule="auto"/>
        <w:jc w:val="both"/>
      </w:pPr>
      <w:r>
        <w:rPr>
          <w:rFonts w:ascii="Times New Roman" w:hAnsi="Times New Roman"/>
          <w:sz w:val="24"/>
        </w:rPr>
        <w:t>AI-driven models have the potential to revolutionize healthcare by providing more accurate diagnoses and effective treatments. However, the lack of transparency and explainability in these models can lead to a lack of trust among healthcare professionals, which can hinder their adoption. Moreover, the lack of explainability can also lead to potential errors or biases in AI-driven decisions, which can result in adverse patient outcomes.</w:t>
      </w:r>
    </w:p>
    <w:p>
      <w:pPr>
        <w:spacing w:before="240" w:after="120" w:line="360" w:lineRule="auto"/>
        <w:jc w:val="both"/>
      </w:pPr>
      <w:r>
        <w:rPr>
          <w:rFonts w:ascii="Times New Roman" w:hAnsi="Times New Roman"/>
          <w:b/>
          <w:sz w:val="24"/>
        </w:rPr>
        <w:t>Benefits of Explainability</w:t>
      </w:r>
    </w:p>
    <w:p>
      <w:pPr>
        <w:spacing w:line="360" w:lineRule="auto"/>
        <w:jc w:val="both"/>
      </w:pPr>
      <w:r>
        <w:rPr>
          <w:rFonts w:ascii="Times New Roman" w:hAnsi="Times New Roman"/>
          <w:sz w:val="24"/>
        </w:rPr>
        <w:t>Explainability in intelligent healthcare systems offers several benefits, including:</w:t>
      </w:r>
    </w:p>
    <w:p>
      <w:pPr>
        <w:pStyle w:val="ListBullet"/>
        <w:spacing w:line="360" w:lineRule="auto"/>
        <w:ind w:left="720"/>
        <w:jc w:val="both"/>
      </w:pPr>
      <w:r>
        <w:rPr>
          <w:rFonts w:ascii="Times New Roman" w:hAnsi="Times New Roman"/>
          <w:b/>
          <w:sz w:val="24"/>
        </w:rPr>
        <w:t>Improved Trust:</w:t>
      </w:r>
      <w:r>
        <w:rPr>
          <w:rFonts w:ascii="Times New Roman" w:hAnsi="Times New Roman"/>
          <w:sz w:val="24"/>
        </w:rPr>
        <w:t xml:space="preserve"> Explainability helps build trust among healthcare professionals, patients, and regulators, which is essential for the widespread adoption of AI-driven healthcare systems.</w:t>
      </w:r>
    </w:p>
    <w:p>
      <w:pPr>
        <w:pStyle w:val="ListBullet"/>
        <w:spacing w:line="360" w:lineRule="auto"/>
        <w:ind w:left="720"/>
        <w:jc w:val="both"/>
      </w:pPr>
      <w:r>
        <w:rPr>
          <w:rFonts w:ascii="Times New Roman" w:hAnsi="Times New Roman"/>
          <w:b/>
          <w:sz w:val="24"/>
        </w:rPr>
        <w:t>Accountability:</w:t>
      </w:r>
      <w:r>
        <w:rPr>
          <w:rFonts w:ascii="Times New Roman" w:hAnsi="Times New Roman"/>
          <w:sz w:val="24"/>
        </w:rPr>
        <w:t xml:space="preserve"> Explainability enables healthcare professionals to identify potential errors or biases in AI-driven decisions, which can lead to improved accountability and reduced risk of adverse patient outcomes.</w:t>
      </w:r>
    </w:p>
    <w:p>
      <w:pPr>
        <w:pStyle w:val="ListBullet"/>
        <w:spacing w:line="360" w:lineRule="auto"/>
        <w:ind w:left="720"/>
        <w:jc w:val="both"/>
      </w:pPr>
      <w:r>
        <w:rPr>
          <w:rFonts w:ascii="Times New Roman" w:hAnsi="Times New Roman"/>
          <w:b/>
          <w:sz w:val="24"/>
        </w:rPr>
        <w:t>Compliance:</w:t>
      </w:r>
      <w:r>
        <w:rPr>
          <w:rFonts w:ascii="Times New Roman" w:hAnsi="Times New Roman"/>
          <w:sz w:val="24"/>
        </w:rPr>
        <w:t xml:space="preserve"> Explainability is essential for compliance with regulations, such as the European Union's General Data Protection Regulation (GDPR), which requires that AI-driven decisions be transparent and explainable.</w:t>
      </w:r>
    </w:p>
    <w:p>
      <w:pPr>
        <w:spacing w:before="240" w:after="120" w:line="360" w:lineRule="auto"/>
        <w:jc w:val="both"/>
      </w:pPr>
      <w:r>
        <w:rPr>
          <w:rFonts w:ascii="Times New Roman" w:hAnsi="Times New Roman"/>
          <w:b/>
          <w:sz w:val="24"/>
        </w:rPr>
        <w:t>Techniques for Achieving Explainability</w:t>
      </w:r>
    </w:p>
    <w:p>
      <w:pPr>
        <w:spacing w:line="360" w:lineRule="auto"/>
        <w:jc w:val="both"/>
      </w:pPr>
      <w:r>
        <w:rPr>
          <w:rFonts w:ascii="Times New Roman" w:hAnsi="Times New Roman"/>
          <w:sz w:val="24"/>
        </w:rPr>
        <w:t>Several techniques can be employed to achieve explainability in intelligent healthcare systems, including:</w:t>
      </w:r>
    </w:p>
    <w:p>
      <w:pPr>
        <w:pStyle w:val="ListBullet"/>
        <w:spacing w:line="360" w:lineRule="auto"/>
        <w:ind w:left="720"/>
        <w:jc w:val="both"/>
      </w:pPr>
      <w:r>
        <w:rPr>
          <w:rFonts w:ascii="Times New Roman" w:hAnsi="Times New Roman"/>
          <w:b/>
          <w:sz w:val="24"/>
        </w:rPr>
        <w:t>Model Interpretability:</w:t>
      </w:r>
      <w:r>
        <w:rPr>
          <w:rFonts w:ascii="Times New Roman" w:hAnsi="Times New Roman"/>
          <w:sz w:val="24"/>
        </w:rPr>
        <w:t xml:space="preserve"> Model interpretability techniques, such as feature importance and partial dependence plots, can provide insights into the decision-making process of AI-driven models.</w:t>
      </w:r>
    </w:p>
    <w:p>
      <w:pPr>
        <w:pStyle w:val="ListBullet"/>
        <w:spacing w:line="360" w:lineRule="auto"/>
        <w:ind w:left="720"/>
        <w:jc w:val="both"/>
      </w:pPr>
      <w:r>
        <w:rPr>
          <w:rFonts w:ascii="Times New Roman" w:hAnsi="Times New Roman"/>
          <w:b/>
          <w:sz w:val="24"/>
        </w:rPr>
        <w:t>Explainable AI (XAI) Methods:</w:t>
      </w:r>
      <w:r>
        <w:rPr>
          <w:rFonts w:ascii="Times New Roman" w:hAnsi="Times New Roman"/>
          <w:sz w:val="24"/>
        </w:rPr>
        <w:t xml:space="preserve"> XAI methods, such as Local Interpretable Model-agnostic Explanations (LIME) and SHAP values, can provide model-agnostic explanations for AI-driven decisions.</w:t>
      </w:r>
    </w:p>
    <w:p>
      <w:pPr>
        <w:pStyle w:val="ListBullet"/>
        <w:spacing w:line="360" w:lineRule="auto"/>
        <w:ind w:left="720"/>
        <w:jc w:val="both"/>
      </w:pPr>
      <w:r>
        <w:rPr>
          <w:rFonts w:ascii="Times New Roman" w:hAnsi="Times New Roman"/>
          <w:b/>
          <w:sz w:val="24"/>
        </w:rPr>
        <w:t>Model Transparency:</w:t>
      </w:r>
      <w:r>
        <w:rPr>
          <w:rFonts w:ascii="Times New Roman" w:hAnsi="Times New Roman"/>
          <w:sz w:val="24"/>
        </w:rPr>
        <w:t xml:space="preserve"> Model transparency techniques, such as glass-box models and transparent decision trees, can provide insights into the internal workings of AI-driven models.</w:t>
      </w:r>
    </w:p>
    <w:p>
      <w:pPr>
        <w:spacing w:before="240" w:after="120" w:line="360" w:lineRule="auto"/>
        <w:jc w:val="both"/>
      </w:pPr>
      <w:r>
        <w:rPr>
          <w:rFonts w:ascii="Times New Roman" w:hAnsi="Times New Roman"/>
          <w:b/>
          <w:sz w:val="24"/>
        </w:rPr>
        <w:t>Challenges and Limitations</w:t>
      </w:r>
    </w:p>
    <w:p>
      <w:pPr>
        <w:spacing w:line="360" w:lineRule="auto"/>
        <w:jc w:val="both"/>
      </w:pPr>
      <w:r>
        <w:rPr>
          <w:rFonts w:ascii="Times New Roman" w:hAnsi="Times New Roman"/>
          <w:sz w:val="24"/>
        </w:rPr>
        <w:t>While explainability is essential for intelligent healthcare systems, it is not without its challenges and limitations. Some of the challenges and limitations include:</w:t>
      </w:r>
    </w:p>
    <w:p>
      <w:pPr>
        <w:pStyle w:val="ListBullet"/>
        <w:spacing w:line="360" w:lineRule="auto"/>
        <w:ind w:left="720"/>
        <w:jc w:val="both"/>
      </w:pPr>
      <w:r>
        <w:rPr>
          <w:rFonts w:ascii="Times New Roman" w:hAnsi="Times New Roman"/>
          <w:b/>
          <w:sz w:val="24"/>
        </w:rPr>
        <w:t>Complexity:</w:t>
      </w:r>
      <w:r>
        <w:rPr>
          <w:rFonts w:ascii="Times New Roman" w:hAnsi="Times New Roman"/>
          <w:sz w:val="24"/>
        </w:rPr>
        <w:t xml:space="preserve"> AI-driven models can be complex and difficult to understand, which can make it challenging to achieve explainability.</w:t>
      </w:r>
    </w:p>
    <w:p>
      <w:pPr>
        <w:pStyle w:val="ListBullet"/>
        <w:spacing w:line="360" w:lineRule="auto"/>
        <w:ind w:left="720"/>
        <w:jc w:val="both"/>
      </w:pPr>
      <w:r>
        <w:rPr>
          <w:rFonts w:ascii="Times New Roman" w:hAnsi="Times New Roman"/>
          <w:b/>
          <w:sz w:val="24"/>
        </w:rPr>
        <w:t>Trade-offs:</w:t>
      </w:r>
      <w:r>
        <w:rPr>
          <w:rFonts w:ascii="Times New Roman" w:hAnsi="Times New Roman"/>
          <w:sz w:val="24"/>
        </w:rPr>
        <w:t xml:space="preserve"> Explainability may require trade-offs with accuracy, which can be a challenge in high-stakes applications such as healthcare.</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The lack of regulatory frameworks for explainability in AI-driven healthcare systems can create challenges for healthcare organizations and vendors.</w:t>
      </w:r>
    </w:p>
    <w:p>
      <w:pPr>
        <w:spacing w:before="240" w:after="120" w:line="360" w:lineRule="auto"/>
        <w:jc w:val="both"/>
      </w:pPr>
      <w:r>
        <w:rPr>
          <w:rFonts w:ascii="Times New Roman" w:hAnsi="Times New Roman"/>
          <w:b/>
          <w:sz w:val="24"/>
        </w:rPr>
        <w:t>Future Directions</w:t>
      </w:r>
    </w:p>
    <w:p>
      <w:pPr>
        <w:spacing w:line="360" w:lineRule="auto"/>
        <w:jc w:val="both"/>
      </w:pPr>
      <w:r>
        <w:rPr>
          <w:rFonts w:ascii="Times New Roman" w:hAnsi="Times New Roman"/>
          <w:sz w:val="24"/>
        </w:rPr>
        <w:t>Explainability is an evolving field, and there is ongoing research to develop new techniques and methods for achieving explainability in intelligent healthcare systems. Some of the future directions include:</w:t>
      </w:r>
    </w:p>
    <w:p>
      <w:pPr>
        <w:pStyle w:val="ListBullet"/>
        <w:spacing w:line="360" w:lineRule="auto"/>
        <w:ind w:left="720"/>
        <w:jc w:val="both"/>
      </w:pPr>
      <w:r>
        <w:rPr>
          <w:rFonts w:ascii="Times New Roman" w:hAnsi="Times New Roman"/>
          <w:b/>
          <w:sz w:val="24"/>
        </w:rPr>
        <w:t>Explainable Reinforcement Learning:</w:t>
      </w:r>
      <w:r>
        <w:rPr>
          <w:rFonts w:ascii="Times New Roman" w:hAnsi="Times New Roman"/>
          <w:sz w:val="24"/>
        </w:rPr>
        <w:t xml:space="preserve"> Explainable reinforcement learning techniques can provide insights into the decision-making process of AI-driven agents in healthcare.</w:t>
      </w:r>
    </w:p>
    <w:p>
      <w:pPr>
        <w:pStyle w:val="ListBullet"/>
        <w:spacing w:line="360" w:lineRule="auto"/>
        <w:ind w:left="720"/>
        <w:jc w:val="both"/>
      </w:pPr>
      <w:r>
        <w:rPr>
          <w:rFonts w:ascii="Times New Roman" w:hAnsi="Times New Roman"/>
          <w:b/>
          <w:sz w:val="24"/>
        </w:rPr>
        <w:t>Human-Centered Explainability:</w:t>
      </w:r>
      <w:r>
        <w:rPr>
          <w:rFonts w:ascii="Times New Roman" w:hAnsi="Times New Roman"/>
          <w:sz w:val="24"/>
        </w:rPr>
        <w:t xml:space="preserve"> Human-centered explainability approaches can provide personalized explanations for patients and healthcare professionals, which can improve trust and understanding of AI-driven systems.</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The development of regulatory frameworks for explainability in AI-driven healthcare systems can provide guidance and standards for healthcare organizations and vendors.</w:t>
      </w:r>
    </w:p>
    <w:p>
      <w:pPr>
        <w:spacing w:before="240" w:after="120" w:line="360" w:lineRule="auto"/>
        <w:jc w:val="both"/>
      </w:pPr>
      <w:r>
        <w:rPr>
          <w:rFonts w:ascii="Times New Roman" w:hAnsi="Times New Roman"/>
          <w:b/>
          <w:sz w:val="28"/>
        </w:rPr>
        <w:t>3.2 Explainability in Intelligent Healthcare Systems</w:t>
      </w:r>
    </w:p>
    <w:p>
      <w:pPr>
        <w:spacing w:line="360" w:lineRule="auto"/>
        <w:jc w:val="both"/>
      </w:pPr>
      <w:r>
        <w:rPr>
          <w:rFonts w:ascii="Times New Roman" w:hAnsi="Times New Roman"/>
          <w:sz w:val="24"/>
        </w:rPr>
        <w:t>Explainability is a crucial aspect of Intelligent Healthcare Systems, as it enables healthcare professionals and patients to understand the decision-making process of AI-driven agents. This section delves into the importance of explainability in Intelligent Healthcare Systems, highlighting the benefits of human-centered explainability approaches and the need for regulatory frameworks.</w:t>
      </w:r>
    </w:p>
    <w:p>
      <w:pPr>
        <w:spacing w:before="240" w:after="120" w:line="360" w:lineRule="auto"/>
        <w:jc w:val="both"/>
      </w:pPr>
      <w:r>
        <w:rPr>
          <w:rFonts w:ascii="Times New Roman" w:hAnsi="Times New Roman"/>
          <w:b/>
          <w:sz w:val="24"/>
        </w:rPr>
        <w:t>Human-Centered Explainability</w:t>
      </w:r>
    </w:p>
    <w:p>
      <w:pPr>
        <w:spacing w:line="360" w:lineRule="auto"/>
        <w:jc w:val="both"/>
      </w:pPr>
      <w:r>
        <w:rPr>
          <w:rFonts w:ascii="Times New Roman" w:hAnsi="Times New Roman"/>
          <w:sz w:val="24"/>
        </w:rPr>
        <w:t>Human-centered explainability approaches focus on providing personalized explanations for patients and healthcare professionals, which can improve trust and understanding of AI-driven systems. These approaches can be achieved through various methods, including:</w:t>
      </w:r>
    </w:p>
    <w:p>
      <w:pPr>
        <w:pStyle w:val="ListBullet"/>
        <w:spacing w:line="360" w:lineRule="auto"/>
        <w:ind w:left="720"/>
        <w:jc w:val="both"/>
      </w:pPr>
      <w:r>
        <w:rPr>
          <w:rFonts w:ascii="Times New Roman" w:hAnsi="Times New Roman"/>
          <w:b/>
          <w:sz w:val="24"/>
        </w:rPr>
        <w:t>Model-agnostic explanations:</w:t>
      </w:r>
      <w:r>
        <w:rPr>
          <w:rFonts w:ascii="Times New Roman" w:hAnsi="Times New Roman"/>
          <w:sz w:val="24"/>
        </w:rPr>
        <w:t xml:space="preserve"> These methods provide explanations that are independent of the underlying AI model, allowing for flexibility and adaptability to different AI systems.</w:t>
      </w:r>
    </w:p>
    <w:p>
      <w:pPr>
        <w:pStyle w:val="ListBullet"/>
        <w:spacing w:line="360" w:lineRule="auto"/>
        <w:ind w:left="720"/>
        <w:jc w:val="both"/>
      </w:pPr>
      <w:r>
        <w:rPr>
          <w:rFonts w:ascii="Times New Roman" w:hAnsi="Times New Roman"/>
          <w:b/>
          <w:sz w:val="24"/>
        </w:rPr>
        <w:t>Model-based explanations:</w:t>
      </w:r>
      <w:r>
        <w:rPr>
          <w:rFonts w:ascii="Times New Roman" w:hAnsi="Times New Roman"/>
          <w:sz w:val="24"/>
        </w:rPr>
        <w:t xml:space="preserve"> These methods provide explanations that are specific to the underlying AI model, offering insights into the model's decision-making process.</w:t>
      </w:r>
    </w:p>
    <w:p>
      <w:pPr>
        <w:pStyle w:val="ListBullet"/>
        <w:spacing w:line="360" w:lineRule="auto"/>
        <w:ind w:left="720"/>
        <w:jc w:val="both"/>
      </w:pPr>
      <w:r>
        <w:rPr>
          <w:rFonts w:ascii="Times New Roman" w:hAnsi="Times New Roman"/>
          <w:b/>
          <w:sz w:val="24"/>
        </w:rPr>
        <w:t>Hybrid approaches:</w:t>
      </w:r>
      <w:r>
        <w:rPr>
          <w:rFonts w:ascii="Times New Roman" w:hAnsi="Times New Roman"/>
          <w:sz w:val="24"/>
        </w:rPr>
        <w:t xml:space="preserve"> These methods combine model-agnostic and model-based explanations to provide a comprehensive understanding of the AI system.</w:t>
      </w:r>
    </w:p>
    <w:p>
      <w:pPr>
        <w:spacing w:line="360" w:lineRule="auto"/>
        <w:jc w:val="both"/>
      </w:pPr>
      <w:r>
        <w:rPr>
          <w:rFonts w:ascii="Times New Roman" w:hAnsi="Times New Roman"/>
          <w:sz w:val="24"/>
        </w:rPr>
        <w:t>Human-centered explainability approaches can have a significant impact on the adoption of AI-driven healthcare systems. By providing personalized explanations, these approaches can:</w:t>
      </w:r>
    </w:p>
    <w:p>
      <w:pPr>
        <w:pStyle w:val="ListBullet"/>
        <w:spacing w:line="360" w:lineRule="auto"/>
        <w:ind w:left="720"/>
        <w:jc w:val="both"/>
      </w:pPr>
      <w:r>
        <w:rPr>
          <w:rFonts w:ascii="Times New Roman" w:hAnsi="Times New Roman"/>
          <w:b/>
          <w:sz w:val="24"/>
        </w:rPr>
        <w:t>Improve trust:</w:t>
      </w:r>
      <w:r>
        <w:rPr>
          <w:rFonts w:ascii="Times New Roman" w:hAnsi="Times New Roman"/>
          <w:sz w:val="24"/>
        </w:rPr>
        <w:t xml:space="preserve"> Healthcare professionals and patients are more likely to trust AI-driven systems that provide transparent and understandable explanations.</w:t>
      </w:r>
    </w:p>
    <w:p>
      <w:pPr>
        <w:pStyle w:val="ListBullet"/>
        <w:spacing w:line="360" w:lineRule="auto"/>
        <w:ind w:left="720"/>
        <w:jc w:val="both"/>
      </w:pPr>
      <w:r>
        <w:rPr>
          <w:rFonts w:ascii="Times New Roman" w:hAnsi="Times New Roman"/>
          <w:b/>
          <w:sz w:val="24"/>
        </w:rPr>
        <w:t>Enhance understanding:</w:t>
      </w:r>
      <w:r>
        <w:rPr>
          <w:rFonts w:ascii="Times New Roman" w:hAnsi="Times New Roman"/>
          <w:sz w:val="24"/>
        </w:rPr>
        <w:t xml:space="preserve"> Explainability approaches can help healthcare professionals and patients understand the decision-making process of AI-driven systems, leading to better health outcomes.</w:t>
      </w:r>
    </w:p>
    <w:p>
      <w:pPr>
        <w:pStyle w:val="ListBullet"/>
        <w:spacing w:line="360" w:lineRule="auto"/>
        <w:ind w:left="720"/>
        <w:jc w:val="both"/>
      </w:pPr>
      <w:r>
        <w:rPr>
          <w:rFonts w:ascii="Times New Roman" w:hAnsi="Times New Roman"/>
          <w:b/>
          <w:sz w:val="24"/>
        </w:rPr>
        <w:t>Support informed decision-making:</w:t>
      </w:r>
      <w:r>
        <w:rPr>
          <w:rFonts w:ascii="Times New Roman" w:hAnsi="Times New Roman"/>
          <w:sz w:val="24"/>
        </w:rPr>
        <w:t xml:space="preserve"> By providing explanations, healthcare professionals can make informed decisions, taking into account the strengths and limitations of AI-driven systems.</w:t>
      </w:r>
    </w:p>
    <w:p>
      <w:pPr>
        <w:spacing w:before="240" w:after="120" w:line="360" w:lineRule="auto"/>
        <w:jc w:val="both"/>
      </w:pPr>
      <w:r>
        <w:rPr>
          <w:rFonts w:ascii="Times New Roman" w:hAnsi="Times New Roman"/>
          <w:b/>
          <w:sz w:val="24"/>
        </w:rPr>
        <w:t>Regulatory Frameworks for Explainability</w:t>
      </w:r>
    </w:p>
    <w:p>
      <w:pPr>
        <w:spacing w:line="360" w:lineRule="auto"/>
        <w:jc w:val="both"/>
      </w:pPr>
      <w:r>
        <w:rPr>
          <w:rFonts w:ascii="Times New Roman" w:hAnsi="Times New Roman"/>
          <w:sz w:val="24"/>
        </w:rPr>
        <w:t>The development of regulatory frameworks for explainability in AI-driven healthcare systems is essential for providing guidance and standards for healthcare organizations and vendors. These frameworks can:</w:t>
      </w:r>
    </w:p>
    <w:p>
      <w:pPr>
        <w:pStyle w:val="ListBullet"/>
        <w:spacing w:line="360" w:lineRule="auto"/>
        <w:ind w:left="720"/>
        <w:jc w:val="both"/>
      </w:pPr>
      <w:r>
        <w:rPr>
          <w:rFonts w:ascii="Times New Roman" w:hAnsi="Times New Roman"/>
          <w:b/>
          <w:sz w:val="24"/>
        </w:rPr>
        <w:t>Establish standards:</w:t>
      </w:r>
      <w:r>
        <w:rPr>
          <w:rFonts w:ascii="Times New Roman" w:hAnsi="Times New Roman"/>
          <w:sz w:val="24"/>
        </w:rPr>
        <w:t xml:space="preserve"> Regulatory frameworks can establish standards for explainability in AI-driven healthcare systems, ensuring consistency and transparency across the industry.</w:t>
      </w:r>
    </w:p>
    <w:p>
      <w:pPr>
        <w:pStyle w:val="ListBullet"/>
        <w:spacing w:line="360" w:lineRule="auto"/>
        <w:ind w:left="720"/>
        <w:jc w:val="both"/>
      </w:pPr>
      <w:r>
        <w:rPr>
          <w:rFonts w:ascii="Times New Roman" w:hAnsi="Times New Roman"/>
          <w:b/>
          <w:sz w:val="24"/>
        </w:rPr>
        <w:t>Ensure accountability:</w:t>
      </w:r>
      <w:r>
        <w:rPr>
          <w:rFonts w:ascii="Times New Roman" w:hAnsi="Times New Roman"/>
          <w:sz w:val="24"/>
        </w:rPr>
        <w:t xml:space="preserve"> Regulatory frameworks can hold healthcare organizations and vendors accountable for the development and deployment of explainable AI-driven systems.</w:t>
      </w:r>
    </w:p>
    <w:p>
      <w:pPr>
        <w:pStyle w:val="ListBullet"/>
        <w:spacing w:line="360" w:lineRule="auto"/>
        <w:ind w:left="720"/>
        <w:jc w:val="both"/>
      </w:pPr>
      <w:r>
        <w:rPr>
          <w:rFonts w:ascii="Times New Roman" w:hAnsi="Times New Roman"/>
          <w:b/>
          <w:sz w:val="24"/>
        </w:rPr>
        <w:t>Foster innovation:</w:t>
      </w:r>
      <w:r>
        <w:rPr>
          <w:rFonts w:ascii="Times New Roman" w:hAnsi="Times New Roman"/>
          <w:sz w:val="24"/>
        </w:rPr>
        <w:t xml:space="preserve"> By providing clear guidelines and standards, regulatory frameworks can foster innovation in the development of explainable AI-driven healthcare systems.</w:t>
      </w:r>
    </w:p>
    <w:p>
      <w:pPr>
        <w:spacing w:line="360" w:lineRule="auto"/>
        <w:jc w:val="both"/>
      </w:pPr>
      <w:r>
        <w:rPr>
          <w:rFonts w:ascii="Times New Roman" w:hAnsi="Times New Roman"/>
          <w:sz w:val="24"/>
        </w:rPr>
        <w:t>The lack of regulatory frameworks for explainability in AI-driven healthcare systems can have significant consequences, including:</w:t>
      </w:r>
    </w:p>
    <w:p>
      <w:pPr>
        <w:pStyle w:val="ListBullet"/>
        <w:spacing w:line="360" w:lineRule="auto"/>
        <w:ind w:left="720"/>
        <w:jc w:val="both"/>
      </w:pPr>
      <w:r>
        <w:rPr>
          <w:rFonts w:ascii="Times New Roman" w:hAnsi="Times New Roman"/>
          <w:b/>
          <w:sz w:val="24"/>
        </w:rPr>
        <w:t>Lack of transparency:</w:t>
      </w:r>
      <w:r>
        <w:rPr>
          <w:rFonts w:ascii="Times New Roman" w:hAnsi="Times New Roman"/>
          <w:sz w:val="24"/>
        </w:rPr>
        <w:t xml:space="preserve"> Without regulatory frameworks, AI-driven healthcare systems may lack transparency, making it difficult for healthcare professionals and patients to understand the decision-making process.</w:t>
      </w:r>
    </w:p>
    <w:p>
      <w:pPr>
        <w:pStyle w:val="ListBullet"/>
        <w:spacing w:line="360" w:lineRule="auto"/>
        <w:ind w:left="720"/>
        <w:jc w:val="both"/>
      </w:pPr>
      <w:r>
        <w:rPr>
          <w:rFonts w:ascii="Times New Roman" w:hAnsi="Times New Roman"/>
          <w:b/>
          <w:sz w:val="24"/>
        </w:rPr>
        <w:t>Decreased trust:</w:t>
      </w:r>
      <w:r>
        <w:rPr>
          <w:rFonts w:ascii="Times New Roman" w:hAnsi="Times New Roman"/>
          <w:sz w:val="24"/>
        </w:rPr>
        <w:t xml:space="preserve"> The lack of transparency and accountability can lead to decreased trust in AI-driven healthcare systems, hindering their adoption and effectiveness.</w:t>
      </w:r>
    </w:p>
    <w:p>
      <w:pPr>
        <w:pStyle w:val="ListBullet"/>
        <w:spacing w:line="360" w:lineRule="auto"/>
        <w:ind w:left="720"/>
        <w:jc w:val="both"/>
      </w:pPr>
      <w:r>
        <w:rPr>
          <w:rFonts w:ascii="Times New Roman" w:hAnsi="Times New Roman"/>
          <w:b/>
          <w:sz w:val="24"/>
        </w:rPr>
        <w:t>Unintended consequences:</w:t>
      </w:r>
      <w:r>
        <w:rPr>
          <w:rFonts w:ascii="Times New Roman" w:hAnsi="Times New Roman"/>
          <w:sz w:val="24"/>
        </w:rPr>
        <w:t xml:space="preserve"> Without regulatory frameworks, AI-driven healthcare systems may have unintended consequences, such as biased decision-making or inadequate care.</w:t>
      </w:r>
    </w:p>
    <w:p>
      <w:pPr>
        <w:spacing w:before="240" w:after="120" w:line="360" w:lineRule="auto"/>
        <w:jc w:val="both"/>
      </w:pPr>
      <w:r>
        <w:rPr>
          <w:rFonts w:ascii="Times New Roman" w:hAnsi="Times New Roman"/>
          <w:b/>
          <w:sz w:val="24"/>
        </w:rPr>
        <w:t>Challenges and Future Directions</w:t>
      </w:r>
    </w:p>
    <w:p>
      <w:pPr>
        <w:spacing w:line="360" w:lineRule="auto"/>
        <w:jc w:val="both"/>
      </w:pPr>
      <w:r>
        <w:rPr>
          <w:rFonts w:ascii="Times New Roman" w:hAnsi="Times New Roman"/>
          <w:sz w:val="24"/>
        </w:rPr>
        <w:t>While human-centered explainability approaches and regulatory frameworks are essential for the adoption of AI-driven healthcare systems, there are several challenges and future directions to consider:</w:t>
      </w:r>
    </w:p>
    <w:p>
      <w:pPr>
        <w:pStyle w:val="ListBullet"/>
        <w:spacing w:line="360" w:lineRule="auto"/>
        <w:ind w:left="720"/>
        <w:jc w:val="both"/>
      </w:pPr>
      <w:r>
        <w:rPr>
          <w:rFonts w:ascii="Times New Roman" w:hAnsi="Times New Roman"/>
          <w:b/>
          <w:sz w:val="24"/>
        </w:rPr>
        <w:t>Technical challenges:</w:t>
      </w:r>
      <w:r>
        <w:rPr>
          <w:rFonts w:ascii="Times New Roman" w:hAnsi="Times New Roman"/>
          <w:sz w:val="24"/>
        </w:rPr>
        <w:t xml:space="preserve"> Developing explainable AI-driven healthcare systems that are accurate, reliable, and transparent is a significant technical challenge.</w:t>
      </w:r>
    </w:p>
    <w:p>
      <w:pPr>
        <w:pStyle w:val="ListBullet"/>
        <w:spacing w:line="360" w:lineRule="auto"/>
        <w:ind w:left="720"/>
        <w:jc w:val="both"/>
      </w:pPr>
      <w:r>
        <w:rPr>
          <w:rFonts w:ascii="Times New Roman" w:hAnsi="Times New Roman"/>
          <w:b/>
          <w:sz w:val="24"/>
        </w:rPr>
        <w:t>Clinical validation:</w:t>
      </w:r>
      <w:r>
        <w:rPr>
          <w:rFonts w:ascii="Times New Roman" w:hAnsi="Times New Roman"/>
          <w:sz w:val="24"/>
        </w:rPr>
        <w:t xml:space="preserve"> Clinical validation of explainability approaches is crucial to ensure that they are effective in real-world healthcare settings.</w:t>
      </w:r>
    </w:p>
    <w:p>
      <w:pPr>
        <w:pStyle w:val="ListBullet"/>
        <w:spacing w:line="360" w:lineRule="auto"/>
        <w:ind w:left="720"/>
        <w:jc w:val="both"/>
      </w:pPr>
      <w:r>
        <w:rPr>
          <w:rFonts w:ascii="Times New Roman" w:hAnsi="Times New Roman"/>
          <w:b/>
          <w:sz w:val="24"/>
        </w:rPr>
        <w:t>Regulatory harmonization:</w:t>
      </w:r>
      <w:r>
        <w:rPr>
          <w:rFonts w:ascii="Times New Roman" w:hAnsi="Times New Roman"/>
          <w:sz w:val="24"/>
        </w:rPr>
        <w:t xml:space="preserve"> Harmonizing regulatory frameworks across different regions and countries is essential to ensure consistency and transparency in the development and deployment of AI-driven healthcare systems.</w:t>
      </w:r>
    </w:p>
    <w:p>
      <w:pPr>
        <w:spacing w:line="360" w:lineRule="auto"/>
        <w:jc w:val="both"/>
      </w:pPr>
      <w:r>
        <w:rPr>
          <w:rFonts w:ascii="Times New Roman" w:hAnsi="Times New Roman"/>
          <w:sz w:val="24"/>
        </w:rPr>
        <w:t>In conclusion, explainability is a critical aspect of Intelligent Healthcare Systems, and human-centered explainability approaches and regulatory frameworks are essential for ensuring transparency, accountability, and trust in AI-driven healthcare systems. Addressing the challenges and future directions outlined above will be crucial for the widespread adoption of AI-driven healthcare systems that improve health outcomes and patient care.</w:t>
      </w:r>
    </w:p>
    <w:p>
      <w:pPr>
        <w:spacing w:before="240" w:after="120" w:line="360" w:lineRule="auto"/>
        <w:jc w:val="both"/>
      </w:pPr>
      <w:r>
        <w:rPr>
          <w:rFonts w:ascii="Times New Roman" w:hAnsi="Times New Roman"/>
          <w:b/>
          <w:sz w:val="28"/>
        </w:rPr>
        <w:t>3.3 Explainability in Intelligent Healthcare Systems</w:t>
      </w:r>
    </w:p>
    <w:p>
      <w:pPr>
        <w:spacing w:line="360" w:lineRule="auto"/>
        <w:jc w:val="both"/>
      </w:pPr>
      <w:r>
        <w:rPr>
          <w:rFonts w:ascii="Times New Roman" w:hAnsi="Times New Roman"/>
          <w:sz w:val="24"/>
        </w:rPr>
        <w:t>Explainability is a critical aspect of Intelligent Healthcare Systems, as it enables healthcare professionals and patients to understand the decision-making processes and outcomes of AI-driven systems. The lack of transparency and interpretability in AI models can lead to mistrust, errors, and unintended consequences, ultimately compromising patient care and health outcomes. This section will delve into the importance of explainability in Intelligent Healthcare Systems, highlighting the challenges, approaches, and future directions in this area.</w:t>
      </w:r>
    </w:p>
    <w:p>
      <w:pPr>
        <w:spacing w:before="240" w:after="120" w:line="360" w:lineRule="auto"/>
        <w:jc w:val="both"/>
      </w:pPr>
      <w:r>
        <w:rPr>
          <w:rFonts w:ascii="Times New Roman" w:hAnsi="Times New Roman"/>
          <w:b/>
          <w:sz w:val="24"/>
        </w:rPr>
        <w:t>Importance of Explainability</w:t>
      </w:r>
    </w:p>
    <w:p>
      <w:pPr>
        <w:spacing w:line="360" w:lineRule="auto"/>
        <w:jc w:val="both"/>
      </w:pPr>
      <w:r>
        <w:rPr>
          <w:rFonts w:ascii="Times New Roman" w:hAnsi="Times New Roman"/>
          <w:sz w:val="24"/>
        </w:rPr>
        <w:t>Explainability is essential in Intelligent Healthcare Systems for several reasons:</w:t>
      </w:r>
    </w:p>
    <w:p>
      <w:pPr>
        <w:pStyle w:val="ListBullet"/>
        <w:spacing w:line="360" w:lineRule="auto"/>
        <w:ind w:left="720"/>
        <w:jc w:val="both"/>
      </w:pPr>
      <w:r>
        <w:rPr>
          <w:rFonts w:ascii="Times New Roman" w:hAnsi="Times New Roman"/>
          <w:b/>
          <w:sz w:val="24"/>
        </w:rPr>
        <w:t>Trust and Accountability:</w:t>
      </w:r>
      <w:r>
        <w:rPr>
          <w:rFonts w:ascii="Times New Roman" w:hAnsi="Times New Roman"/>
          <w:sz w:val="24"/>
        </w:rPr>
        <w:t xml:space="preserve"> Explainability fosters trust among healthcare professionals, patients, and regulators, ensuring that AI-driven systems are transparent, reliable, and accountable for their decisions and outcomes.</w:t>
      </w:r>
    </w:p>
    <w:p>
      <w:pPr>
        <w:pStyle w:val="ListBullet"/>
        <w:spacing w:line="360" w:lineRule="auto"/>
        <w:ind w:left="720"/>
        <w:jc w:val="both"/>
      </w:pPr>
      <w:r>
        <w:rPr>
          <w:rFonts w:ascii="Times New Roman" w:hAnsi="Times New Roman"/>
          <w:b/>
          <w:sz w:val="24"/>
        </w:rPr>
        <w:t>Improved Decision-Making:</w:t>
      </w:r>
      <w:r>
        <w:rPr>
          <w:rFonts w:ascii="Times New Roman" w:hAnsi="Times New Roman"/>
          <w:sz w:val="24"/>
        </w:rPr>
        <w:t xml:space="preserve"> Explainability enables healthcare professionals to understand the reasoning behind AI-driven decisions, allowing them to make informed decisions, correct errors, and improve patient care.</w:t>
      </w:r>
    </w:p>
    <w:p>
      <w:pPr>
        <w:pStyle w:val="ListBullet"/>
        <w:spacing w:line="360" w:lineRule="auto"/>
        <w:ind w:left="720"/>
        <w:jc w:val="both"/>
      </w:pPr>
      <w:r>
        <w:rPr>
          <w:rFonts w:ascii="Times New Roman" w:hAnsi="Times New Roman"/>
          <w:b/>
          <w:sz w:val="24"/>
        </w:rPr>
        <w:t>Regulatory Compliance:</w:t>
      </w:r>
      <w:r>
        <w:rPr>
          <w:rFonts w:ascii="Times New Roman" w:hAnsi="Times New Roman"/>
          <w:sz w:val="24"/>
        </w:rPr>
        <w:t xml:space="preserve"> Explainability is critical for regulatory compliance, as it enables healthcare organizations to demonstrate the transparency and accountability required by regulations, such as GDPR and HIPAA.</w:t>
      </w:r>
    </w:p>
    <w:p>
      <w:pPr>
        <w:pStyle w:val="ListBullet"/>
        <w:spacing w:line="360" w:lineRule="auto"/>
        <w:ind w:left="720"/>
        <w:jc w:val="both"/>
      </w:pPr>
      <w:r>
        <w:rPr>
          <w:rFonts w:ascii="Times New Roman" w:hAnsi="Times New Roman"/>
          <w:b/>
          <w:sz w:val="24"/>
        </w:rPr>
        <w:t>Patient Autonomy:</w:t>
      </w:r>
      <w:r>
        <w:rPr>
          <w:rFonts w:ascii="Times New Roman" w:hAnsi="Times New Roman"/>
          <w:sz w:val="24"/>
        </w:rPr>
        <w:t xml:space="preserve"> Explainability empowers patients to make informed decisions about their healthcare, promoting patient autonomy and engagement in the decision-making process.</w:t>
      </w:r>
    </w:p>
    <w:p>
      <w:pPr>
        <w:spacing w:before="240" w:after="120" w:line="360" w:lineRule="auto"/>
        <w:jc w:val="both"/>
      </w:pPr>
      <w:r>
        <w:rPr>
          <w:rFonts w:ascii="Times New Roman" w:hAnsi="Times New Roman"/>
          <w:b/>
          <w:sz w:val="24"/>
        </w:rPr>
        <w:t>Challenges in Explainability</w:t>
      </w:r>
    </w:p>
    <w:p>
      <w:pPr>
        <w:spacing w:line="360" w:lineRule="auto"/>
        <w:jc w:val="both"/>
      </w:pPr>
      <w:r>
        <w:rPr>
          <w:rFonts w:ascii="Times New Roman" w:hAnsi="Times New Roman"/>
          <w:sz w:val="24"/>
        </w:rPr>
        <w:t>Despite its importance, explainability in Intelligent Healthcare Systems faces several challenges:</w:t>
      </w:r>
    </w:p>
    <w:p>
      <w:pPr>
        <w:pStyle w:val="ListBullet"/>
        <w:spacing w:line="360" w:lineRule="auto"/>
        <w:ind w:left="720"/>
        <w:jc w:val="both"/>
      </w:pPr>
      <w:r>
        <w:rPr>
          <w:rFonts w:ascii="Times New Roman" w:hAnsi="Times New Roman"/>
          <w:b/>
          <w:sz w:val="24"/>
        </w:rPr>
        <w:t>Complexity of AI Models:</w:t>
      </w:r>
      <w:r>
        <w:rPr>
          <w:rFonts w:ascii="Times New Roman" w:hAnsi="Times New Roman"/>
          <w:sz w:val="24"/>
        </w:rPr>
        <w:t xml:space="preserve"> The complexity of AI models, such as deep learning and ensemble methods, makes it difficult to interpret and explain their decision-making processes.</w:t>
      </w:r>
    </w:p>
    <w:p>
      <w:pPr>
        <w:pStyle w:val="ListBullet"/>
        <w:spacing w:line="360" w:lineRule="auto"/>
        <w:ind w:left="720"/>
        <w:jc w:val="both"/>
      </w:pPr>
      <w:r>
        <w:rPr>
          <w:rFonts w:ascii="Times New Roman" w:hAnsi="Times New Roman"/>
          <w:b/>
          <w:sz w:val="24"/>
        </w:rPr>
        <w:t>Lack of Standardization:</w:t>
      </w:r>
      <w:r>
        <w:rPr>
          <w:rFonts w:ascii="Times New Roman" w:hAnsi="Times New Roman"/>
          <w:sz w:val="24"/>
        </w:rPr>
        <w:t xml:space="preserve"> The absence of standardization in explainability methods and metrics hinders the development of consistent and reliable approaches.</w:t>
      </w:r>
    </w:p>
    <w:p>
      <w:pPr>
        <w:pStyle w:val="ListBullet"/>
        <w:spacing w:line="360" w:lineRule="auto"/>
        <w:ind w:left="720"/>
        <w:jc w:val="both"/>
      </w:pPr>
      <w:r>
        <w:rPr>
          <w:rFonts w:ascii="Times New Roman" w:hAnsi="Times New Roman"/>
          <w:b/>
          <w:sz w:val="24"/>
        </w:rPr>
        <w:t>Data Quality and Bias:</w:t>
      </w:r>
      <w:r>
        <w:rPr>
          <w:rFonts w:ascii="Times New Roman" w:hAnsi="Times New Roman"/>
          <w:sz w:val="24"/>
        </w:rPr>
        <w:t xml:space="preserve"> Poor data quality and bias in AI systems can lead to inaccurate or unfair decisions, further complicating the explainability challenge.</w:t>
      </w:r>
    </w:p>
    <w:p>
      <w:pPr>
        <w:pStyle w:val="ListBullet"/>
        <w:spacing w:line="360" w:lineRule="auto"/>
        <w:ind w:left="720"/>
        <w:jc w:val="both"/>
      </w:pPr>
      <w:r>
        <w:rPr>
          <w:rFonts w:ascii="Times New Roman" w:hAnsi="Times New Roman"/>
          <w:b/>
          <w:sz w:val="24"/>
        </w:rPr>
        <w:t>Scalability and Real-Time Processing:</w:t>
      </w:r>
      <w:r>
        <w:rPr>
          <w:rFonts w:ascii="Times New Roman" w:hAnsi="Times New Roman"/>
          <w:sz w:val="24"/>
        </w:rPr>
        <w:t xml:space="preserve"> Explainability methods must be scalable and capable of real-time processing to support the high-volume, high-velocity data generated in healthcare environments.</w:t>
      </w:r>
    </w:p>
    <w:p>
      <w:pPr>
        <w:spacing w:before="240" w:after="120" w:line="360" w:lineRule="auto"/>
        <w:jc w:val="both"/>
      </w:pPr>
      <w:r>
        <w:rPr>
          <w:rFonts w:ascii="Times New Roman" w:hAnsi="Times New Roman"/>
          <w:b/>
          <w:sz w:val="24"/>
        </w:rPr>
        <w:t>Approaches to Explainability</w:t>
      </w:r>
    </w:p>
    <w:p>
      <w:pPr>
        <w:spacing w:line="360" w:lineRule="auto"/>
        <w:jc w:val="both"/>
      </w:pPr>
      <w:r>
        <w:rPr>
          <w:rFonts w:ascii="Times New Roman" w:hAnsi="Times New Roman"/>
          <w:sz w:val="24"/>
        </w:rPr>
        <w:t>Several approaches have been proposed to address the explainability challenge in Intelligent Healthcare Systems:</w:t>
      </w:r>
    </w:p>
    <w:p>
      <w:pPr>
        <w:pStyle w:val="ListBullet"/>
        <w:spacing w:line="360" w:lineRule="auto"/>
        <w:ind w:left="720"/>
        <w:jc w:val="both"/>
      </w:pPr>
      <w:r>
        <w:rPr>
          <w:rFonts w:ascii="Times New Roman" w:hAnsi="Times New Roman"/>
          <w:b/>
          <w:sz w:val="24"/>
        </w:rPr>
        <w:t>Model-Agnostic Explanations:</w:t>
      </w:r>
      <w:r>
        <w:rPr>
          <w:rFonts w:ascii="Times New Roman" w:hAnsi="Times New Roman"/>
          <w:sz w:val="24"/>
        </w:rPr>
        <w:t xml:space="preserve"> Techniques, such as LIME and SHAP, provide model-agnostic explanations, generating an interpretable model locally around a specific instance to approximate how the original model is making predictions.</w:t>
      </w:r>
    </w:p>
    <w:p>
      <w:pPr>
        <w:pStyle w:val="ListBullet"/>
        <w:spacing w:line="360" w:lineRule="auto"/>
        <w:ind w:left="720"/>
        <w:jc w:val="both"/>
      </w:pPr>
      <w:r>
        <w:rPr>
          <w:rFonts w:ascii="Times New Roman" w:hAnsi="Times New Roman"/>
          <w:b/>
          <w:sz w:val="24"/>
        </w:rPr>
        <w:t>Model-Based Explanations:</w:t>
      </w:r>
      <w:r>
        <w:rPr>
          <w:rFonts w:ascii="Times New Roman" w:hAnsi="Times New Roman"/>
          <w:sz w:val="24"/>
        </w:rPr>
        <w:t xml:space="preserve"> Approaches, such as attention mechanisms and saliency maps, provide model-based explanations, highlighting the most relevant input features or components contributing to the model's predictions.</w:t>
      </w:r>
    </w:p>
    <w:p>
      <w:pPr>
        <w:pStyle w:val="ListBullet"/>
        <w:spacing w:line="360" w:lineRule="auto"/>
        <w:ind w:left="720"/>
        <w:jc w:val="both"/>
      </w:pPr>
      <w:r>
        <w:rPr>
          <w:rFonts w:ascii="Times New Roman" w:hAnsi="Times New Roman"/>
          <w:b/>
          <w:sz w:val="24"/>
        </w:rPr>
        <w:t>Hybrid Approaches:</w:t>
      </w:r>
      <w:r>
        <w:rPr>
          <w:rFonts w:ascii="Times New Roman" w:hAnsi="Times New Roman"/>
          <w:sz w:val="24"/>
        </w:rPr>
        <w:t xml:space="preserve"> Combining model-agnostic and model-based explanations can provide a more comprehensive understanding of AI-driven decision-making processes.</w:t>
      </w:r>
    </w:p>
    <w:p>
      <w:pPr>
        <w:spacing w:before="240" w:after="120" w:line="360" w:lineRule="auto"/>
        <w:jc w:val="both"/>
      </w:pPr>
      <w:r>
        <w:rPr>
          <w:rFonts w:ascii="Times New Roman" w:hAnsi="Times New Roman"/>
          <w:b/>
          <w:sz w:val="24"/>
        </w:rPr>
        <w:t>Future Directions</w:t>
      </w:r>
    </w:p>
    <w:p>
      <w:pPr>
        <w:spacing w:line="360" w:lineRule="auto"/>
        <w:jc w:val="both"/>
      </w:pPr>
      <w:r>
        <w:rPr>
          <w:rFonts w:ascii="Times New Roman" w:hAnsi="Times New Roman"/>
          <w:sz w:val="24"/>
        </w:rPr>
        <w:t>To ensure the widespread adoption of AI-driven healthcare systems, future research should focus on:</w:t>
      </w:r>
    </w:p>
    <w:p>
      <w:pPr>
        <w:pStyle w:val="ListBullet"/>
        <w:spacing w:line="360" w:lineRule="auto"/>
        <w:ind w:left="720"/>
        <w:jc w:val="both"/>
      </w:pPr>
      <w:r>
        <w:rPr>
          <w:rFonts w:ascii="Times New Roman" w:hAnsi="Times New Roman"/>
          <w:b/>
          <w:sz w:val="24"/>
        </w:rPr>
        <w:t>Human-Centered Explainability:</w:t>
      </w:r>
      <w:r>
        <w:rPr>
          <w:rFonts w:ascii="Times New Roman" w:hAnsi="Times New Roman"/>
          <w:sz w:val="24"/>
        </w:rPr>
        <w:t xml:space="preserve"> Developing explainability approaches that are intuitive, user-friendly, and tailored to the needs of healthcare professionals and patients.</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Establishing regulatory frameworks that promote transparency, accountability, and trust in AI-driven healthcare systems.</w:t>
      </w:r>
    </w:p>
    <w:p>
      <w:pPr>
        <w:pStyle w:val="ListBullet"/>
        <w:spacing w:line="360" w:lineRule="auto"/>
        <w:ind w:left="720"/>
        <w:jc w:val="both"/>
      </w:pPr>
      <w:r>
        <w:rPr>
          <w:rFonts w:ascii="Times New Roman" w:hAnsi="Times New Roman"/>
          <w:b/>
          <w:sz w:val="24"/>
        </w:rPr>
        <w:t>Explainability Metrics:</w:t>
      </w:r>
      <w:r>
        <w:rPr>
          <w:rFonts w:ascii="Times New Roman" w:hAnsi="Times New Roman"/>
          <w:sz w:val="24"/>
        </w:rPr>
        <w:t xml:space="preserve"> Developing standardized explainability metrics and evaluation frameworks to ensure consistency and comparability across different AI-driven healthcare systems.</w:t>
      </w:r>
    </w:p>
    <w:p>
      <w:pPr>
        <w:spacing w:line="360" w:lineRule="auto"/>
        <w:jc w:val="both"/>
      </w:pPr>
      <w:r>
        <w:rPr>
          <w:rFonts w:ascii="Times New Roman" w:hAnsi="Times New Roman"/>
          <w:sz w:val="24"/>
        </w:rPr>
        <w:t>In conclusion, explainability is a critical aspect of Intelligent Healthcare Systems, and human-centered explainability approaches and regulatory frameworks are essential for ensuring transparency, accountability, and trust in AI-driven healthcare systems. Addressing the challenges and future directions outlined above will be crucial for the widespread adoption of AI-driven healthcare systems that improve health outcomes and patient care.</w:t>
      </w:r>
    </w:p>
    <w:p>
      <w:pPr>
        <w:spacing w:before="240" w:after="120" w:line="360" w:lineRule="auto"/>
        <w:jc w:val="both"/>
      </w:pPr>
      <w:r>
        <w:rPr>
          <w:rFonts w:ascii="Times New Roman" w:hAnsi="Times New Roman"/>
          <w:b/>
          <w:sz w:val="28"/>
        </w:rPr>
        <w:t>3.4 Explainability and Transparency in Intelligent Healthcare Systems</w:t>
      </w:r>
    </w:p>
    <w:p>
      <w:pPr>
        <w:spacing w:line="360" w:lineRule="auto"/>
        <w:jc w:val="both"/>
      </w:pPr>
      <w:r>
        <w:rPr>
          <w:rFonts w:ascii="Times New Roman" w:hAnsi="Times New Roman"/>
          <w:sz w:val="24"/>
        </w:rPr>
        <w:t>Explainability and transparency are critical components of Intelligent Healthcare Systems, as they directly impact the trust and adoption of AI-driven healthcare solutions. The lack of transparency and explainability in AI models can lead to a lack of trust among healthcare professionals, patients, and regulatory bodies, ultimately hindering the widespread adoption of AI-driven healthcare systems.</w:t>
      </w:r>
    </w:p>
    <w:p>
      <w:pPr>
        <w:spacing w:before="240" w:after="120" w:line="360" w:lineRule="auto"/>
        <w:jc w:val="both"/>
      </w:pPr>
      <w:r>
        <w:rPr>
          <w:rFonts w:ascii="Times New Roman" w:hAnsi="Times New Roman"/>
          <w:b/>
          <w:sz w:val="24"/>
        </w:rPr>
        <w:t>Challenges in Achieving Explainability</w:t>
      </w:r>
    </w:p>
    <w:p>
      <w:pPr>
        <w:pStyle w:val="ListBullet"/>
        <w:spacing w:line="360" w:lineRule="auto"/>
        <w:ind w:left="720"/>
        <w:jc w:val="both"/>
      </w:pPr>
      <w:r>
        <w:rPr>
          <w:rFonts w:ascii="Times New Roman" w:hAnsi="Times New Roman"/>
          <w:b/>
          <w:sz w:val="24"/>
        </w:rPr>
        <w:t>Complexity of AI Models:</w:t>
      </w:r>
      <w:r>
        <w:rPr>
          <w:rFonts w:ascii="Times New Roman" w:hAnsi="Times New Roman"/>
          <w:sz w:val="24"/>
        </w:rPr>
        <w:t xml:space="preserve"> The complexity of AI models, particularly deep learning models, makes it challenging to understand their decision-making processes. The lack of interpretability in AI models can lead to a lack of trust and accountability, making it essential to develop explainability methods that can provide insights into AI decision-making processes.</w:t>
      </w:r>
    </w:p>
    <w:p>
      <w:pPr>
        <w:pStyle w:val="ListBullet"/>
        <w:spacing w:line="360" w:lineRule="auto"/>
        <w:ind w:left="720"/>
        <w:jc w:val="both"/>
      </w:pPr>
      <w:r>
        <w:rPr>
          <w:rFonts w:ascii="Times New Roman" w:hAnsi="Times New Roman"/>
          <w:b/>
          <w:sz w:val="24"/>
        </w:rPr>
        <w:t>Lack of Standardization:</w:t>
      </w:r>
      <w:r>
        <w:rPr>
          <w:rFonts w:ascii="Times New Roman" w:hAnsi="Times New Roman"/>
          <w:sz w:val="24"/>
        </w:rPr>
        <w:t xml:space="preserve"> The lack of standardization in AI-driven healthcare systems makes it challenging to develop explainability methods that can be applied across different systems. Standardization of explainability methods is essential for ensuring transparency and accountability across different AI-driven healthcare systems.</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The lack of regulatory frameworks for explainability in AI-driven healthcare systems hinders the development of standardized explainability methods. Regulatory bodies must establish guidelines and regulations for explainability in AI-driven healthcare systems to ensure transparency and accountability.</w:t>
      </w:r>
    </w:p>
    <w:p>
      <w:pPr>
        <w:spacing w:before="240" w:after="120" w:line="360" w:lineRule="auto"/>
        <w:jc w:val="both"/>
      </w:pPr>
      <w:r>
        <w:rPr>
          <w:rFonts w:ascii="Times New Roman" w:hAnsi="Times New Roman"/>
          <w:b/>
          <w:sz w:val="24"/>
        </w:rPr>
        <w:t>Human-Centered Explainability Approaches</w:t>
      </w:r>
    </w:p>
    <w:p>
      <w:pPr>
        <w:spacing w:line="360" w:lineRule="auto"/>
        <w:jc w:val="both"/>
      </w:pPr>
      <w:r>
        <w:rPr>
          <w:rFonts w:ascii="Times New Roman" w:hAnsi="Times New Roman"/>
          <w:sz w:val="24"/>
        </w:rPr>
        <w:t>Human-centered explainability approaches focus on developing explainability methods that are tailored to the needs of healthcare professionals and patients. These approaches prioritize the development of explainability methods that are intuitive, transparent, and accountable.</w:t>
      </w:r>
    </w:p>
    <w:p>
      <w:pPr>
        <w:pStyle w:val="ListBullet"/>
        <w:spacing w:line="360" w:lineRule="auto"/>
        <w:ind w:left="720"/>
        <w:jc w:val="both"/>
      </w:pPr>
      <w:r>
        <w:rPr>
          <w:rFonts w:ascii="Times New Roman" w:hAnsi="Times New Roman"/>
          <w:b/>
          <w:sz w:val="24"/>
        </w:rPr>
        <w:t>Model-Agnostic Explainability:</w:t>
      </w:r>
      <w:r>
        <w:rPr>
          <w:rFonts w:ascii="Times New Roman" w:hAnsi="Times New Roman"/>
          <w:sz w:val="24"/>
        </w:rPr>
        <w:t xml:space="preserve"> Model-agnostic explainability methods focus on explaining the predictions of AI models without requiring access to the underlying models. These methods are particularly useful in healthcare, where AI models are often developed by third-party vendors and access to the underlying models is limited.</w:t>
      </w:r>
    </w:p>
    <w:p>
      <w:pPr>
        <w:pStyle w:val="ListBullet"/>
        <w:spacing w:line="360" w:lineRule="auto"/>
        <w:ind w:left="720"/>
        <w:jc w:val="both"/>
      </w:pPr>
      <w:r>
        <w:rPr>
          <w:rFonts w:ascii="Times New Roman" w:hAnsi="Times New Roman"/>
          <w:b/>
          <w:sz w:val="24"/>
        </w:rPr>
        <w:t>Model-Interpretability:</w:t>
      </w:r>
      <w:r>
        <w:rPr>
          <w:rFonts w:ascii="Times New Roman" w:hAnsi="Times New Roman"/>
          <w:sz w:val="24"/>
        </w:rPr>
        <w:t xml:space="preserve"> Model-interpretability methods focus on explaining the decision-making processes of AI models. These methods are essential for developing trust and accountability in AI-driven healthcare systems.</w:t>
      </w:r>
    </w:p>
    <w:p>
      <w:pPr>
        <w:pStyle w:val="ListBullet"/>
        <w:spacing w:line="360" w:lineRule="auto"/>
        <w:ind w:left="720"/>
        <w:jc w:val="both"/>
      </w:pPr>
      <w:r>
        <w:rPr>
          <w:rFonts w:ascii="Times New Roman" w:hAnsi="Times New Roman"/>
          <w:b/>
          <w:sz w:val="24"/>
        </w:rPr>
        <w:t>Explainability Metrics:</w:t>
      </w:r>
      <w:r>
        <w:rPr>
          <w:rFonts w:ascii="Times New Roman" w:hAnsi="Times New Roman"/>
          <w:sz w:val="24"/>
        </w:rPr>
        <w:t xml:space="preserve"> Explainability metrics provide a quantitative measure of the explainability of AI models. These metrics are essential for evaluating the effectiveness of explainability methods and ensuring transparency and accountability in AI-driven healthcare systems.</w:t>
      </w:r>
    </w:p>
    <w:p>
      <w:pPr>
        <w:spacing w:before="240" w:after="120" w:line="360" w:lineRule="auto"/>
        <w:jc w:val="both"/>
      </w:pPr>
      <w:r>
        <w:rPr>
          <w:rFonts w:ascii="Times New Roman" w:hAnsi="Times New Roman"/>
          <w:b/>
          <w:sz w:val="24"/>
        </w:rPr>
        <w:t>Regulatory Frameworks for Explainability</w:t>
      </w:r>
    </w:p>
    <w:p>
      <w:pPr>
        <w:spacing w:line="360" w:lineRule="auto"/>
        <w:jc w:val="both"/>
      </w:pPr>
      <w:r>
        <w:rPr>
          <w:rFonts w:ascii="Times New Roman" w:hAnsi="Times New Roman"/>
          <w:sz w:val="24"/>
        </w:rPr>
        <w:t>Regulatory frameworks for explainability in AI-driven healthcare systems are essential for ensuring transparency and accountability. These frameworks must establish guidelines and regulations for explainability in AI-driven healthcare systems, including the development of standardized explainability methods and metrics.</w:t>
      </w:r>
    </w:p>
    <w:p>
      <w:pPr>
        <w:pStyle w:val="ListBullet"/>
        <w:spacing w:line="360" w:lineRule="auto"/>
        <w:ind w:left="720"/>
        <w:jc w:val="both"/>
      </w:pPr>
      <w:r>
        <w:rPr>
          <w:rFonts w:ascii="Times New Roman" w:hAnsi="Times New Roman"/>
          <w:b/>
          <w:sz w:val="24"/>
        </w:rPr>
        <w:t>FDA Guidelines:</w:t>
      </w:r>
      <w:r>
        <w:rPr>
          <w:rFonts w:ascii="Times New Roman" w:hAnsi="Times New Roman"/>
          <w:sz w:val="24"/>
        </w:rPr>
        <w:t xml:space="preserve"> The FDA has established guidelines for the development of AI-driven medical devices, including guidelines for explainability and transparency. These guidelines provide a foundation for the development of regulatory frameworks for explainability in AI-driven healthcare systems.</w:t>
      </w:r>
    </w:p>
    <w:p>
      <w:pPr>
        <w:pStyle w:val="ListBullet"/>
        <w:spacing w:line="360" w:lineRule="auto"/>
        <w:ind w:left="720"/>
        <w:jc w:val="both"/>
      </w:pPr>
      <w:r>
        <w:rPr>
          <w:rFonts w:ascii="Times New Roman" w:hAnsi="Times New Roman"/>
          <w:b/>
          <w:sz w:val="24"/>
        </w:rPr>
        <w:t>European Union's General Data Protection Regulation (GDPR):</w:t>
      </w:r>
      <w:r>
        <w:rPr>
          <w:rFonts w:ascii="Times New Roman" w:hAnsi="Times New Roman"/>
          <w:sz w:val="24"/>
        </w:rPr>
        <w:t xml:space="preserve"> The GDPR establishes guidelines for the development of AI-driven systems, including guidelines for explainability and transparency. These guidelines provide a foundation for the development of regulatory frameworks for explainability in AI-driven healthcare systems.</w:t>
      </w:r>
    </w:p>
    <w:p>
      <w:pPr>
        <w:spacing w:before="240" w:after="120" w:line="360" w:lineRule="auto"/>
        <w:jc w:val="both"/>
      </w:pPr>
      <w:r>
        <w:rPr>
          <w:rFonts w:ascii="Times New Roman" w:hAnsi="Times New Roman"/>
          <w:b/>
          <w:sz w:val="24"/>
        </w:rPr>
        <w:t>Future Directions</w:t>
      </w:r>
    </w:p>
    <w:p>
      <w:pPr>
        <w:spacing w:line="360" w:lineRule="auto"/>
        <w:jc w:val="both"/>
      </w:pPr>
      <w:r>
        <w:rPr>
          <w:rFonts w:ascii="Times New Roman" w:hAnsi="Times New Roman"/>
          <w:sz w:val="24"/>
        </w:rPr>
        <w:t>Explainability and transparency are critical components of Intelligent Healthcare Systems, and addressing the challenges and future directions outlined above will be crucial for the widespread adoption of AI-driven healthcare systems that improve health outcomes and patient care.</w:t>
      </w:r>
    </w:p>
    <w:p>
      <w:pPr>
        <w:pStyle w:val="ListBullet"/>
        <w:spacing w:line="360" w:lineRule="auto"/>
        <w:ind w:left="720"/>
        <w:jc w:val="both"/>
      </w:pPr>
      <w:r>
        <w:rPr>
          <w:rFonts w:ascii="Times New Roman" w:hAnsi="Times New Roman"/>
          <w:b/>
          <w:sz w:val="24"/>
        </w:rPr>
        <w:t>Development of Standardized Explainability Methods:</w:t>
      </w:r>
      <w:r>
        <w:rPr>
          <w:rFonts w:ascii="Times New Roman" w:hAnsi="Times New Roman"/>
          <w:sz w:val="24"/>
        </w:rPr>
        <w:t xml:space="preserve"> The development of standardized explainability methods is essential for ensuring transparency and accountability across different AI-driven healthcare systems.</w:t>
      </w:r>
    </w:p>
    <w:p>
      <w:pPr>
        <w:pStyle w:val="ListBullet"/>
        <w:spacing w:line="360" w:lineRule="auto"/>
        <w:ind w:left="720"/>
        <w:jc w:val="both"/>
      </w:pPr>
      <w:r>
        <w:rPr>
          <w:rFonts w:ascii="Times New Roman" w:hAnsi="Times New Roman"/>
          <w:b/>
          <w:sz w:val="24"/>
        </w:rPr>
        <w:t>Establishment of Regulatory Frameworks:</w:t>
      </w:r>
      <w:r>
        <w:rPr>
          <w:rFonts w:ascii="Times New Roman" w:hAnsi="Times New Roman"/>
          <w:sz w:val="24"/>
        </w:rPr>
        <w:t xml:space="preserve"> The establishment of regulatory frameworks for explainability in AI-driven healthcare systems is essential for ensuring transparency and accountability.</w:t>
      </w:r>
    </w:p>
    <w:p>
      <w:pPr>
        <w:pStyle w:val="ListBullet"/>
        <w:spacing w:line="360" w:lineRule="auto"/>
        <w:ind w:left="720"/>
        <w:jc w:val="both"/>
      </w:pPr>
      <w:r>
        <w:rPr>
          <w:rFonts w:ascii="Times New Roman" w:hAnsi="Times New Roman"/>
          <w:b/>
          <w:sz w:val="24"/>
        </w:rPr>
        <w:t>Human-Centered Explainability Approaches:</w:t>
      </w:r>
      <w:r>
        <w:rPr>
          <w:rFonts w:ascii="Times New Roman" w:hAnsi="Times New Roman"/>
          <w:sz w:val="24"/>
        </w:rPr>
        <w:t xml:space="preserve"> Human-centered explainability approaches that prioritize the development of intuitive, transparent, and accountable explainability methods are essential for developing trust and accountability in AI-driven healthcare systems.</w:t>
      </w:r>
    </w:p>
    <w:p>
      <w:pPr>
        <w:spacing w:before="240" w:after="120" w:line="360" w:lineRule="auto"/>
        <w:jc w:val="both"/>
      </w:pPr>
      <w:r>
        <w:rPr>
          <w:rFonts w:ascii="Times New Roman" w:hAnsi="Times New Roman"/>
          <w:b/>
          <w:sz w:val="28"/>
        </w:rPr>
        <w:t>3.5 Explainability and Transparency in AI-Driven Healthcare Systems</w:t>
      </w:r>
    </w:p>
    <w:p>
      <w:pPr>
        <w:spacing w:line="360" w:lineRule="auto"/>
        <w:jc w:val="both"/>
      </w:pPr>
      <w:r>
        <w:rPr>
          <w:rFonts w:ascii="Times New Roman" w:hAnsi="Times New Roman"/>
          <w:sz w:val="24"/>
        </w:rPr>
        <w:t>Explainability and transparency are critical components of AI-driven healthcare systems, as they enable stakeholders to understand the decision-making processes and outcomes of these systems. The lack of transparency and explainability in AI-driven healthcare systems can lead to a lack of trust, accountability, and ultimately, poor healthcare outcomes.</w:t>
      </w:r>
    </w:p>
    <w:p>
      <w:pPr>
        <w:spacing w:before="240" w:after="120" w:line="360" w:lineRule="auto"/>
        <w:jc w:val="both"/>
      </w:pPr>
      <w:r>
        <w:rPr>
          <w:rFonts w:ascii="Times New Roman" w:hAnsi="Times New Roman"/>
          <w:b/>
          <w:sz w:val="24"/>
        </w:rPr>
        <w:t>Regulatory Frameworks for Explainability</w:t>
      </w:r>
    </w:p>
    <w:p>
      <w:pPr>
        <w:spacing w:line="360" w:lineRule="auto"/>
        <w:jc w:val="both"/>
      </w:pPr>
      <w:r>
        <w:rPr>
          <w:rFonts w:ascii="Times New Roman" w:hAnsi="Times New Roman"/>
          <w:sz w:val="24"/>
        </w:rPr>
        <w:t>The establishment of regulatory frameworks for explainability in AI-driven healthcare systems is essential for ensuring transparency and accountability. These frameworks should provide guidelines and standards for the development, deployment, and maintenance of explainable AI-driven healthcare systems. Some key aspects of regulatory frameworks for explainability include:</w:t>
      </w:r>
    </w:p>
    <w:p>
      <w:pPr>
        <w:pStyle w:val="ListBullet"/>
        <w:spacing w:line="360" w:lineRule="auto"/>
        <w:ind w:left="720"/>
        <w:jc w:val="both"/>
      </w:pPr>
      <w:r>
        <w:rPr>
          <w:rFonts w:ascii="Times New Roman" w:hAnsi="Times New Roman"/>
          <w:b/>
          <w:sz w:val="24"/>
        </w:rPr>
        <w:t>Standards for Explainability:</w:t>
      </w:r>
      <w:r>
        <w:rPr>
          <w:rFonts w:ascii="Times New Roman" w:hAnsi="Times New Roman"/>
          <w:sz w:val="24"/>
        </w:rPr>
        <w:t xml:space="preserve"> Regulatory frameworks should establish standards for explainability in AI-driven healthcare systems, including requirements for transparency, interpretability, and accountability.</w:t>
      </w:r>
    </w:p>
    <w:p>
      <w:pPr>
        <w:pStyle w:val="ListBullet"/>
        <w:spacing w:line="360" w:lineRule="auto"/>
        <w:ind w:left="720"/>
        <w:jc w:val="both"/>
      </w:pPr>
      <w:r>
        <w:rPr>
          <w:rFonts w:ascii="Times New Roman" w:hAnsi="Times New Roman"/>
          <w:b/>
          <w:sz w:val="24"/>
        </w:rPr>
        <w:t>Certification and Accreditation:</w:t>
      </w:r>
      <w:r>
        <w:rPr>
          <w:rFonts w:ascii="Times New Roman" w:hAnsi="Times New Roman"/>
          <w:sz w:val="24"/>
        </w:rPr>
        <w:t xml:space="preserve"> Regulatory frameworks should provide for the certification and accreditation of AI-driven healthcare systems that meet explainability standards, ensuring that these systems are trustworthy and reliable.</w:t>
      </w:r>
    </w:p>
    <w:p>
      <w:pPr>
        <w:pStyle w:val="ListBullet"/>
        <w:spacing w:line="360" w:lineRule="auto"/>
        <w:ind w:left="720"/>
        <w:jc w:val="both"/>
      </w:pPr>
      <w:r>
        <w:rPr>
          <w:rFonts w:ascii="Times New Roman" w:hAnsi="Times New Roman"/>
          <w:b/>
          <w:sz w:val="24"/>
        </w:rPr>
        <w:t>Oversight and Enforcement:</w:t>
      </w:r>
      <w:r>
        <w:rPr>
          <w:rFonts w:ascii="Times New Roman" w:hAnsi="Times New Roman"/>
          <w:sz w:val="24"/>
        </w:rPr>
        <w:t xml:space="preserve"> Regulatory frameworks should establish mechanisms for oversight and enforcement, including penalties for non-compliance with explainability standards.</w:t>
      </w:r>
    </w:p>
    <w:p>
      <w:pPr>
        <w:spacing w:before="240" w:after="120" w:line="360" w:lineRule="auto"/>
        <w:jc w:val="both"/>
      </w:pPr>
      <w:r>
        <w:rPr>
          <w:rFonts w:ascii="Times New Roman" w:hAnsi="Times New Roman"/>
          <w:b/>
          <w:sz w:val="24"/>
        </w:rPr>
        <w:t>Human-Centered Explainability Approaches</w:t>
      </w:r>
    </w:p>
    <w:p>
      <w:pPr>
        <w:spacing w:line="360" w:lineRule="auto"/>
        <w:jc w:val="both"/>
      </w:pPr>
      <w:r>
        <w:rPr>
          <w:rFonts w:ascii="Times New Roman" w:hAnsi="Times New Roman"/>
          <w:sz w:val="24"/>
        </w:rPr>
        <w:t>Human-centered explainability approaches that prioritize the development of intuitive, transparent, and accountable explainability methods are essential for developing trust and accountability in AI-driven healthcare systems. These approaches should focus on the needs and requirements of stakeholders, including patients, healthcare providers, and regulators. Some key aspects of human-centered explainability approaches include:</w:t>
      </w:r>
    </w:p>
    <w:p>
      <w:pPr>
        <w:pStyle w:val="ListBullet"/>
        <w:spacing w:line="360" w:lineRule="auto"/>
        <w:ind w:left="720"/>
        <w:jc w:val="both"/>
      </w:pPr>
      <w:r>
        <w:rPr>
          <w:rFonts w:ascii="Times New Roman" w:hAnsi="Times New Roman"/>
          <w:b/>
          <w:sz w:val="24"/>
        </w:rPr>
        <w:t>User-Centered Design:</w:t>
      </w:r>
      <w:r>
        <w:rPr>
          <w:rFonts w:ascii="Times New Roman" w:hAnsi="Times New Roman"/>
          <w:sz w:val="24"/>
        </w:rPr>
        <w:t xml:space="preserve"> Human-centered explainability approaches should incorporate user-centered design principles, ensuring that explainability methods are intuitive and easy to use for stakeholders.</w:t>
      </w:r>
    </w:p>
    <w:p>
      <w:pPr>
        <w:pStyle w:val="ListBullet"/>
        <w:spacing w:line="360" w:lineRule="auto"/>
        <w:ind w:left="720"/>
        <w:jc w:val="both"/>
      </w:pPr>
      <w:r>
        <w:rPr>
          <w:rFonts w:ascii="Times New Roman" w:hAnsi="Times New Roman"/>
          <w:b/>
          <w:sz w:val="24"/>
        </w:rPr>
        <w:t>Transparency and Interpretability:</w:t>
      </w:r>
      <w:r>
        <w:rPr>
          <w:rFonts w:ascii="Times New Roman" w:hAnsi="Times New Roman"/>
          <w:sz w:val="24"/>
        </w:rPr>
        <w:t xml:space="preserve"> Human-centered explainability approaches should prioritize transparency and interpretability, enabling stakeholders to understand the decision-making processes and outcomes of AI-driven healthcare systems.</w:t>
      </w:r>
    </w:p>
    <w:p>
      <w:pPr>
        <w:pStyle w:val="ListBullet"/>
        <w:spacing w:line="360" w:lineRule="auto"/>
        <w:ind w:left="720"/>
        <w:jc w:val="both"/>
      </w:pPr>
      <w:r>
        <w:rPr>
          <w:rFonts w:ascii="Times New Roman" w:hAnsi="Times New Roman"/>
          <w:b/>
          <w:sz w:val="24"/>
        </w:rPr>
        <w:t>Accountability and Trust:</w:t>
      </w:r>
      <w:r>
        <w:rPr>
          <w:rFonts w:ascii="Times New Roman" w:hAnsi="Times New Roman"/>
          <w:sz w:val="24"/>
        </w:rPr>
        <w:t xml:space="preserve"> Human-centered explainability approaches should focus on building accountability and trust in AI-driven healthcare systems, ensuring that stakeholders have confidence in the decisions and outcomes of these systems.</w:t>
      </w:r>
    </w:p>
    <w:p>
      <w:pPr>
        <w:spacing w:before="240" w:after="120" w:line="360" w:lineRule="auto"/>
        <w:jc w:val="both"/>
      </w:pPr>
      <w:r>
        <w:rPr>
          <w:rFonts w:ascii="Times New Roman" w:hAnsi="Times New Roman"/>
          <w:b/>
          <w:sz w:val="24"/>
        </w:rPr>
        <w:t>Technical Approaches to Explainability</w:t>
      </w:r>
    </w:p>
    <w:p>
      <w:pPr>
        <w:spacing w:line="360" w:lineRule="auto"/>
        <w:jc w:val="both"/>
      </w:pPr>
      <w:r>
        <w:rPr>
          <w:rFonts w:ascii="Times New Roman" w:hAnsi="Times New Roman"/>
          <w:sz w:val="24"/>
        </w:rPr>
        <w:t>Several technical approaches can be used to achieve explainability in AI-driven healthcare systems, including:</w:t>
      </w:r>
    </w:p>
    <w:p>
      <w:pPr>
        <w:pStyle w:val="ListBullet"/>
        <w:spacing w:line="360" w:lineRule="auto"/>
        <w:ind w:left="720"/>
        <w:jc w:val="both"/>
      </w:pPr>
      <w:r>
        <w:rPr>
          <w:rFonts w:ascii="Times New Roman" w:hAnsi="Times New Roman"/>
          <w:b/>
          <w:sz w:val="24"/>
        </w:rPr>
        <w:t>Model Interpretability Techniques:</w:t>
      </w:r>
      <w:r>
        <w:rPr>
          <w:rFonts w:ascii="Times New Roman" w:hAnsi="Times New Roman"/>
          <w:sz w:val="24"/>
        </w:rPr>
        <w:t xml:space="preserve"> Techniques such as feature importance, partial dependence plots, and SHAP values can be used to interpret the decisions and outcomes of AI-driven healthcare systems.</w:t>
      </w:r>
    </w:p>
    <w:p>
      <w:pPr>
        <w:pStyle w:val="ListBullet"/>
        <w:spacing w:line="360" w:lineRule="auto"/>
        <w:ind w:left="720"/>
        <w:jc w:val="both"/>
      </w:pPr>
      <w:r>
        <w:rPr>
          <w:rFonts w:ascii="Times New Roman" w:hAnsi="Times New Roman"/>
          <w:b/>
          <w:sz w:val="24"/>
        </w:rPr>
        <w:t>Explainable AI (XAI) Methods:</w:t>
      </w:r>
      <w:r>
        <w:rPr>
          <w:rFonts w:ascii="Times New Roman" w:hAnsi="Times New Roman"/>
          <w:sz w:val="24"/>
        </w:rPr>
        <w:t xml:space="preserve"> XAI methods such as LIME, TreeExplainer, and Anchors can be used to generate explanations for the decisions and outcomes of AI-driven healthcare systems.</w:t>
      </w:r>
    </w:p>
    <w:p>
      <w:pPr>
        <w:pStyle w:val="ListBullet"/>
        <w:spacing w:line="360" w:lineRule="auto"/>
        <w:ind w:left="720"/>
        <w:jc w:val="both"/>
      </w:pPr>
      <w:r>
        <w:rPr>
          <w:rFonts w:ascii="Times New Roman" w:hAnsi="Times New Roman"/>
          <w:b/>
          <w:sz w:val="24"/>
        </w:rPr>
        <w:t>Model-Agnostic Explainability:</w:t>
      </w:r>
      <w:r>
        <w:rPr>
          <w:rFonts w:ascii="Times New Roman" w:hAnsi="Times New Roman"/>
          <w:sz w:val="24"/>
        </w:rPr>
        <w:t xml:space="preserve"> Model-agnostic explainability approaches can be used to explain the decisions and outcomes of AI-driven healthcare systems, without requiring access to the underlying models or algorithms.</w:t>
      </w:r>
    </w:p>
    <w:p>
      <w:pPr>
        <w:spacing w:before="240" w:after="120" w:line="360" w:lineRule="auto"/>
        <w:jc w:val="both"/>
      </w:pPr>
      <w:r>
        <w:rPr>
          <w:rFonts w:ascii="Times New Roman" w:hAnsi="Times New Roman"/>
          <w:b/>
          <w:sz w:val="24"/>
        </w:rPr>
        <w:t>Challenges and Future Directions</w:t>
      </w:r>
    </w:p>
    <w:p>
      <w:pPr>
        <w:spacing w:line="360" w:lineRule="auto"/>
        <w:jc w:val="both"/>
      </w:pPr>
      <w:r>
        <w:rPr>
          <w:rFonts w:ascii="Times New Roman" w:hAnsi="Times New Roman"/>
          <w:sz w:val="24"/>
        </w:rPr>
        <w:t>Despite the importance of explainability and transparency in AI-driven healthcare systems, several challenges and limitations remain. Some key challenges and future directions include:</w:t>
      </w:r>
    </w:p>
    <w:p>
      <w:pPr>
        <w:pStyle w:val="ListBullet"/>
        <w:spacing w:line="360" w:lineRule="auto"/>
        <w:ind w:left="720"/>
        <w:jc w:val="both"/>
      </w:pPr>
      <w:r>
        <w:rPr>
          <w:rFonts w:ascii="Times New Roman" w:hAnsi="Times New Roman"/>
          <w:b/>
          <w:sz w:val="24"/>
        </w:rPr>
        <w:t>Balancing Explainability and Accuracy:</w:t>
      </w:r>
      <w:r>
        <w:rPr>
          <w:rFonts w:ascii="Times New Roman" w:hAnsi="Times New Roman"/>
          <w:sz w:val="24"/>
        </w:rPr>
        <w:t xml:space="preserve"> There is a trade-off between explainability and accuracy in AI-driven healthcare systems, and finding the right balance between these two competing goals is essential.</w:t>
      </w:r>
    </w:p>
    <w:p>
      <w:pPr>
        <w:pStyle w:val="ListBullet"/>
        <w:spacing w:line="360" w:lineRule="auto"/>
        <w:ind w:left="720"/>
        <w:jc w:val="both"/>
      </w:pPr>
      <w:r>
        <w:rPr>
          <w:rFonts w:ascii="Times New Roman" w:hAnsi="Times New Roman"/>
          <w:b/>
          <w:sz w:val="24"/>
        </w:rPr>
        <w:t>Addressing Bias and Fairness:</w:t>
      </w:r>
      <w:r>
        <w:rPr>
          <w:rFonts w:ascii="Times New Roman" w:hAnsi="Times New Roman"/>
          <w:sz w:val="24"/>
        </w:rPr>
        <w:t xml:space="preserve"> Explainability approaches should address bias and fairness concerns in AI-driven healthcare systems, ensuring that these systems are equitable and unbiased.</w:t>
      </w:r>
    </w:p>
    <w:p>
      <w:pPr>
        <w:pStyle w:val="ListBullet"/>
        <w:spacing w:line="360" w:lineRule="auto"/>
        <w:ind w:left="720"/>
        <w:jc w:val="both"/>
      </w:pPr>
      <w:r>
        <w:rPr>
          <w:rFonts w:ascii="Times New Roman" w:hAnsi="Times New Roman"/>
          <w:b/>
          <w:sz w:val="24"/>
        </w:rPr>
        <w:t>Developing Standards and Guidelines:</w:t>
      </w:r>
      <w:r>
        <w:rPr>
          <w:rFonts w:ascii="Times New Roman" w:hAnsi="Times New Roman"/>
          <w:sz w:val="24"/>
        </w:rPr>
        <w:t xml:space="preserve"> Developing standards and guidelines for explainability in AI-driven healthcare systems is essential for ensuring consistency and comparability across different systems and applications.</w:t>
      </w:r>
    </w:p>
    <w:p>
      <w:pPr>
        <w:spacing w:line="360" w:lineRule="auto"/>
        <w:jc w:val="both"/>
      </w:pPr>
      <w:r>
        <w:rPr>
          <w:rFonts w:ascii="Times New Roman" w:hAnsi="Times New Roman"/>
          <w:sz w:val="24"/>
        </w:rPr>
        <w:t>In conclusion, explainability and transparency are critical components of AI-driven healthcare systems, and regulatory frameworks, human-centered explainability approaches, and technical approaches are essential for achieving these goals. Addressing the challenges and limitations of explainability in AI-driven healthcare systems will require ongoing research and development, as well as collaboration between stakeholders from academia, industry, and government.</w:t>
      </w:r>
    </w:p>
    <w:p>
      <w:r>
        <w:br w:type="page"/>
      </w:r>
    </w:p>
    <w:p>
      <w:pPr>
        <w:spacing w:line="360" w:lineRule="auto"/>
        <w:jc w:val="center"/>
      </w:pPr>
      <w:r>
        <w:rPr>
          <w:rFonts w:ascii="Times New Roman" w:hAnsi="Times New Roman"/>
          <w:b/>
          <w:sz w:val="32"/>
        </w:rPr>
        <w:t>CHAPTER 4. RESULTS ANALYSIS AND VALIDATION</w:t>
      </w:r>
    </w:p>
    <w:p>
      <w:pPr>
        <w:spacing w:before="240" w:after="120" w:line="360" w:lineRule="auto"/>
        <w:jc w:val="both"/>
      </w:pPr>
      <w:r>
        <w:rPr>
          <w:rFonts w:ascii="Times New Roman" w:hAnsi="Times New Roman"/>
          <w:b/>
          <w:sz w:val="28"/>
        </w:rPr>
        <w:t>4.1 Explainability in Intelligent Healthcare Systems</w:t>
      </w:r>
    </w:p>
    <w:p>
      <w:pPr>
        <w:spacing w:line="360" w:lineRule="auto"/>
        <w:jc w:val="both"/>
      </w:pPr>
      <w:r>
        <w:rPr>
          <w:rFonts w:ascii="Times New Roman" w:hAnsi="Times New Roman"/>
          <w:sz w:val="24"/>
        </w:rPr>
        <w:t>Explainability is a crucial aspect of Intelligent Healthcare systems, as it enables healthcare professionals to understand the decision-making process of AI-driven systems. This section delves into the importance of explainability, challenges, and limitations, and approaches to achieving transparency in AI-driven healthcare systems.</w:t>
      </w:r>
    </w:p>
    <w:p>
      <w:pPr>
        <w:spacing w:before="240" w:after="120" w:line="360" w:lineRule="auto"/>
        <w:jc w:val="both"/>
      </w:pPr>
      <w:r>
        <w:rPr>
          <w:rFonts w:ascii="Times New Roman" w:hAnsi="Times New Roman"/>
          <w:b/>
          <w:sz w:val="24"/>
        </w:rPr>
        <w:t>Importance of Explainability</w:t>
      </w:r>
    </w:p>
    <w:p>
      <w:pPr>
        <w:spacing w:line="360" w:lineRule="auto"/>
        <w:jc w:val="both"/>
      </w:pPr>
      <w:r>
        <w:rPr>
          <w:rFonts w:ascii="Times New Roman" w:hAnsi="Times New Roman"/>
          <w:sz w:val="24"/>
        </w:rPr>
        <w:t>Explainability is vital in healthcare due to the high-stakes nature of medical decision-making. AI-driven systems must provide insights into their decision-making processes to gain the trust of healthcare professionals and patients. Transparency is essential to ensure that AI systems are not perpetuating biases, discriminating against certain patient groups, or making incorrect diagnoses.</w:t>
      </w:r>
    </w:p>
    <w:p>
      <w:pPr>
        <w:spacing w:before="240" w:after="120" w:line="360" w:lineRule="auto"/>
        <w:jc w:val="both"/>
      </w:pPr>
      <w:r>
        <w:rPr>
          <w:rFonts w:ascii="Times New Roman" w:hAnsi="Times New Roman"/>
          <w:b/>
          <w:sz w:val="24"/>
        </w:rPr>
        <w:t>Challenges and Limitations</w:t>
      </w:r>
    </w:p>
    <w:p>
      <w:pPr>
        <w:spacing w:line="360" w:lineRule="auto"/>
        <w:jc w:val="both"/>
      </w:pPr>
      <w:r>
        <w:rPr>
          <w:rFonts w:ascii="Times New Roman" w:hAnsi="Times New Roman"/>
          <w:sz w:val="24"/>
        </w:rPr>
        <w:t>Several challenges and limitations hinder the achievement of explainability in AI-driven healthcare systems:</w:t>
      </w:r>
    </w:p>
    <w:p>
      <w:pPr>
        <w:pStyle w:val="ListBullet"/>
        <w:spacing w:line="360" w:lineRule="auto"/>
        <w:ind w:left="720"/>
        <w:jc w:val="both"/>
      </w:pPr>
      <w:r>
        <w:rPr>
          <w:rFonts w:ascii="Times New Roman" w:hAnsi="Times New Roman"/>
          <w:b/>
          <w:sz w:val="24"/>
        </w:rPr>
        <w:t>Complexity of AI models:</w:t>
      </w:r>
      <w:r>
        <w:rPr>
          <w:rFonts w:ascii="Times New Roman" w:hAnsi="Times New Roman"/>
          <w:sz w:val="24"/>
        </w:rPr>
        <w:t xml:space="preserve"> Deep learning models, in particular, are complex and difficult to interpret, making it challenging to understand their decision-making processes.</w:t>
      </w:r>
    </w:p>
    <w:p>
      <w:pPr>
        <w:pStyle w:val="ListBullet"/>
        <w:spacing w:line="360" w:lineRule="auto"/>
        <w:ind w:left="720"/>
        <w:jc w:val="both"/>
      </w:pPr>
      <w:r>
        <w:rPr>
          <w:rFonts w:ascii="Times New Roman" w:hAnsi="Times New Roman"/>
          <w:b/>
          <w:sz w:val="24"/>
        </w:rPr>
        <w:t>Lack of standardization:</w:t>
      </w:r>
      <w:r>
        <w:rPr>
          <w:rFonts w:ascii="Times New Roman" w:hAnsi="Times New Roman"/>
          <w:sz w:val="24"/>
        </w:rPr>
        <w:t xml:space="preserve"> The absence of standardization in explainability approaches and metrics hinders the development of explainable AI systems.</w:t>
      </w:r>
    </w:p>
    <w:p>
      <w:pPr>
        <w:pStyle w:val="ListBullet"/>
        <w:spacing w:line="360" w:lineRule="auto"/>
        <w:ind w:left="720"/>
        <w:jc w:val="both"/>
      </w:pPr>
      <w:r>
        <w:rPr>
          <w:rFonts w:ascii="Times New Roman" w:hAnsi="Times New Roman"/>
          <w:b/>
          <w:sz w:val="24"/>
        </w:rPr>
        <w:t>Data quality and availability:</w:t>
      </w:r>
      <w:r>
        <w:rPr>
          <w:rFonts w:ascii="Times New Roman" w:hAnsi="Times New Roman"/>
          <w:sz w:val="24"/>
        </w:rPr>
        <w:t xml:space="preserve"> Limited access to high-quality, diverse, and representative healthcare data restricts the development of accurate and generalizable AI models.</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The lack of regulatory frameworks and guidelines for explainability in healthcare AI systems creates uncertainty and ambiguity.</w:t>
      </w:r>
    </w:p>
    <w:p>
      <w:pPr>
        <w:spacing w:before="240" w:after="120" w:line="360" w:lineRule="auto"/>
        <w:jc w:val="both"/>
      </w:pPr>
      <w:r>
        <w:rPr>
          <w:rFonts w:ascii="Times New Roman" w:hAnsi="Times New Roman"/>
          <w:b/>
          <w:sz w:val="24"/>
        </w:rPr>
        <w:t>Approaches to Achieving Explainability</w:t>
      </w:r>
    </w:p>
    <w:p>
      <w:pPr>
        <w:spacing w:line="360" w:lineRule="auto"/>
        <w:jc w:val="both"/>
      </w:pPr>
      <w:r>
        <w:rPr>
          <w:rFonts w:ascii="Times New Roman" w:hAnsi="Times New Roman"/>
          <w:sz w:val="24"/>
        </w:rPr>
        <w:t>To address the challenges and limitations of explainability, various approaches have been proposed:</w:t>
      </w:r>
    </w:p>
    <w:p>
      <w:pPr>
        <w:spacing w:before="240" w:after="120" w:line="360" w:lineRule="auto"/>
        <w:jc w:val="both"/>
      </w:pPr>
      <w:r>
        <w:rPr>
          <w:rFonts w:ascii="Times New Roman" w:hAnsi="Times New Roman"/>
          <w:b/>
          <w:sz w:val="24"/>
        </w:rPr>
        <w:t>Human-Centered Explainability Approaches</w:t>
      </w:r>
    </w:p>
    <w:p>
      <w:pPr>
        <w:pStyle w:val="ListBullet"/>
        <w:spacing w:line="360" w:lineRule="auto"/>
        <w:ind w:left="720"/>
        <w:jc w:val="both"/>
      </w:pPr>
      <w:r>
        <w:rPr>
          <w:rFonts w:ascii="Times New Roman" w:hAnsi="Times New Roman"/>
          <w:b/>
          <w:sz w:val="24"/>
        </w:rPr>
        <w:t>Model-agnostic explanations:</w:t>
      </w:r>
      <w:r>
        <w:rPr>
          <w:rFonts w:ascii="Times New Roman" w:hAnsi="Times New Roman"/>
          <w:sz w:val="24"/>
        </w:rPr>
        <w:t xml:space="preserve"> Techniques such as LIME (Local Interpretable Model-agnostic Explanations) and SHAP (SHapley Additive exPlanations) provide model-agnostic explanations, enabling the interpretation of complex AI models.</w:t>
      </w:r>
    </w:p>
    <w:p>
      <w:pPr>
        <w:pStyle w:val="ListBullet"/>
        <w:spacing w:line="360" w:lineRule="auto"/>
        <w:ind w:left="720"/>
        <w:jc w:val="both"/>
      </w:pPr>
      <w:r>
        <w:rPr>
          <w:rFonts w:ascii="Times New Roman" w:hAnsi="Times New Roman"/>
          <w:b/>
          <w:sz w:val="24"/>
        </w:rPr>
        <w:t>Explainable AI frameworks:</w:t>
      </w:r>
      <w:r>
        <w:rPr>
          <w:rFonts w:ascii="Times New Roman" w:hAnsi="Times New Roman"/>
          <w:sz w:val="24"/>
        </w:rPr>
        <w:t xml:space="preserve"> Frameworks such as TensorFlow Explainability and PyTorch Explainability provide a set of tools and libraries for building explainable AI models.</w:t>
      </w:r>
    </w:p>
    <w:p>
      <w:pPr>
        <w:spacing w:before="240" w:after="120" w:line="360" w:lineRule="auto"/>
        <w:jc w:val="both"/>
      </w:pPr>
      <w:r>
        <w:rPr>
          <w:rFonts w:ascii="Times New Roman" w:hAnsi="Times New Roman"/>
          <w:b/>
          <w:sz w:val="24"/>
        </w:rPr>
        <w:t>Technical Approaches</w:t>
      </w:r>
    </w:p>
    <w:p>
      <w:pPr>
        <w:pStyle w:val="ListBullet"/>
        <w:spacing w:line="360" w:lineRule="auto"/>
        <w:ind w:left="720"/>
        <w:jc w:val="both"/>
      </w:pPr>
      <w:r>
        <w:rPr>
          <w:rFonts w:ascii="Times New Roman" w:hAnsi="Times New Roman"/>
          <w:b/>
          <w:sz w:val="24"/>
        </w:rPr>
        <w:t>Model-based explainability:</w:t>
      </w:r>
      <w:r>
        <w:rPr>
          <w:rFonts w:ascii="Times New Roman" w:hAnsi="Times New Roman"/>
          <w:sz w:val="24"/>
        </w:rPr>
        <w:t xml:space="preserve"> Techniques such as saliency maps and feature importance provide insights into the decision-making process of AI models.</w:t>
      </w:r>
    </w:p>
    <w:p>
      <w:pPr>
        <w:pStyle w:val="ListBullet"/>
        <w:spacing w:line="360" w:lineRule="auto"/>
        <w:ind w:left="720"/>
        <w:jc w:val="both"/>
      </w:pPr>
      <w:r>
        <w:rPr>
          <w:rFonts w:ascii="Times New Roman" w:hAnsi="Times New Roman"/>
          <w:b/>
          <w:sz w:val="24"/>
        </w:rPr>
        <w:t>Hybrid approaches:</w:t>
      </w:r>
      <w:r>
        <w:rPr>
          <w:rFonts w:ascii="Times New Roman" w:hAnsi="Times New Roman"/>
          <w:sz w:val="24"/>
        </w:rPr>
        <w:t xml:space="preserve"> Combining human-centered and technical approaches can provide a more comprehensive understanding of AI-driven healthcare systems.</w:t>
      </w:r>
    </w:p>
    <w:p>
      <w:pPr>
        <w:spacing w:before="240" w:after="120" w:line="360" w:lineRule="auto"/>
        <w:jc w:val="both"/>
      </w:pPr>
      <w:r>
        <w:rPr>
          <w:rFonts w:ascii="Times New Roman" w:hAnsi="Times New Roman"/>
          <w:b/>
          <w:sz w:val="24"/>
        </w:rPr>
        <w:t>Regulatory Frameworks and Guidelines</w:t>
      </w:r>
    </w:p>
    <w:p>
      <w:pPr>
        <w:spacing w:line="360" w:lineRule="auto"/>
        <w:jc w:val="both"/>
      </w:pPr>
      <w:r>
        <w:rPr>
          <w:rFonts w:ascii="Times New Roman" w:hAnsi="Times New Roman"/>
          <w:sz w:val="24"/>
        </w:rPr>
        <w:t>Establishing regulatory frameworks and guidelines is essential for ensuring explainability in AI-driven healthcare systems. Key Term: The European Union's General Data Protection Regulation (GDPR) provides a foundation for explainability in AI systems, emphasizing the right to explanation.</w:t>
      </w:r>
    </w:p>
    <w:p>
      <w:pPr>
        <w:spacing w:before="240" w:after="120" w:line="360" w:lineRule="auto"/>
        <w:jc w:val="both"/>
      </w:pPr>
      <w:r>
        <w:rPr>
          <w:rFonts w:ascii="Times New Roman" w:hAnsi="Times New Roman"/>
          <w:b/>
          <w:sz w:val="24"/>
        </w:rPr>
        <w:t>Future Directions</w:t>
      </w:r>
    </w:p>
    <w:p>
      <w:pPr>
        <w:spacing w:line="360" w:lineRule="auto"/>
        <w:jc w:val="both"/>
      </w:pPr>
      <w:r>
        <w:rPr>
          <w:rFonts w:ascii="Times New Roman" w:hAnsi="Times New Roman"/>
          <w:sz w:val="24"/>
        </w:rPr>
        <w:t>To overcome the challenges and limitations of explainability in AI-driven healthcare systems, future research should focus on:</w:t>
      </w:r>
    </w:p>
    <w:p>
      <w:pPr>
        <w:pStyle w:val="ListBullet"/>
        <w:spacing w:line="360" w:lineRule="auto"/>
        <w:ind w:left="720"/>
        <w:jc w:val="both"/>
      </w:pPr>
      <w:r>
        <w:rPr>
          <w:rFonts w:ascii="Times New Roman" w:hAnsi="Times New Roman"/>
          <w:sz w:val="24"/>
        </w:rPr>
        <w:t>Developing standardized explainability metrics and approaches</w:t>
      </w:r>
    </w:p>
    <w:p>
      <w:pPr>
        <w:pStyle w:val="ListBullet"/>
        <w:spacing w:line="360" w:lineRule="auto"/>
        <w:ind w:left="720"/>
        <w:jc w:val="both"/>
      </w:pPr>
      <w:r>
        <w:rPr>
          <w:rFonts w:ascii="Times New Roman" w:hAnsi="Times New Roman"/>
          <w:sz w:val="24"/>
        </w:rPr>
        <w:t>Improving data quality and availability</w:t>
      </w:r>
    </w:p>
    <w:p>
      <w:pPr>
        <w:pStyle w:val="ListBullet"/>
        <w:spacing w:line="360" w:lineRule="auto"/>
        <w:ind w:left="720"/>
        <w:jc w:val="both"/>
      </w:pPr>
      <w:r>
        <w:rPr>
          <w:rFonts w:ascii="Times New Roman" w:hAnsi="Times New Roman"/>
          <w:sz w:val="24"/>
        </w:rPr>
        <w:t>Establishing regulatory frameworks and guidelines</w:t>
      </w:r>
    </w:p>
    <w:p>
      <w:pPr>
        <w:pStyle w:val="ListBullet"/>
        <w:spacing w:line="360" w:lineRule="auto"/>
        <w:ind w:left="720"/>
        <w:jc w:val="both"/>
      </w:pPr>
      <w:r>
        <w:rPr>
          <w:rFonts w:ascii="Times New Roman" w:hAnsi="Times New Roman"/>
          <w:sz w:val="24"/>
        </w:rPr>
        <w:t>Collaborating between stakeholders from academia, industry, and government</w:t>
      </w:r>
    </w:p>
    <w:p>
      <w:pPr>
        <w:spacing w:line="360" w:lineRule="auto"/>
        <w:jc w:val="both"/>
      </w:pPr>
      <w:r>
        <w:rPr>
          <w:rFonts w:ascii="Times New Roman" w:hAnsi="Times New Roman"/>
          <w:sz w:val="24"/>
        </w:rPr>
        <w:t>In conclusion, explainability is a critical component of Intelligent Healthcare systems, and addressing the challenges and limitations of explainability will require ongoing research and development, as well as collaboration between stakeholders from academia, industry, and government. By adopting a multidisciplinary approach, we can develop transparent and trustworthy AI-driven healthcare systems that improve patient outcomes and healthcare services.</w:t>
      </w:r>
    </w:p>
    <w:p>
      <w:pPr>
        <w:spacing w:before="240" w:after="120" w:line="360" w:lineRule="auto"/>
        <w:jc w:val="both"/>
      </w:pPr>
      <w:r>
        <w:rPr>
          <w:rFonts w:ascii="Times New Roman" w:hAnsi="Times New Roman"/>
          <w:b/>
          <w:sz w:val="28"/>
        </w:rPr>
        <w:t>4.2 Explainability in Intelligent Healthcare Systems</w:t>
      </w:r>
    </w:p>
    <w:p>
      <w:pPr>
        <w:spacing w:line="360" w:lineRule="auto"/>
        <w:jc w:val="both"/>
      </w:pPr>
      <w:r>
        <w:rPr>
          <w:rFonts w:ascii="Times New Roman" w:hAnsi="Times New Roman"/>
          <w:sz w:val="24"/>
        </w:rPr>
        <w:t>Explainability is a crucial aspect of Intelligent Healthcare systems, as it enables stakeholders to understand the decision-making process and outcomes of AI-driven healthcare applications. The lack of transparency and interpretability in AI models can lead to mistrust, bias, and errors, ultimately affecting patient care and outcomes. This section delves into the importance of explainability in Intelligent Healthcare, the challenges and limitations of achieving explainability, and potential solutions to address these challenges.</w:t>
      </w:r>
    </w:p>
    <w:p>
      <w:pPr>
        <w:spacing w:before="240" w:after="120" w:line="360" w:lineRule="auto"/>
        <w:jc w:val="both"/>
      </w:pPr>
      <w:r>
        <w:rPr>
          <w:rFonts w:ascii="Times New Roman" w:hAnsi="Times New Roman"/>
          <w:b/>
          <w:sz w:val="24"/>
        </w:rPr>
        <w:t>Importance of Explainability</w:t>
      </w:r>
    </w:p>
    <w:p>
      <w:pPr>
        <w:spacing w:line="360" w:lineRule="auto"/>
        <w:jc w:val="both"/>
      </w:pPr>
      <w:r>
        <w:rPr>
          <w:rFonts w:ascii="Times New Roman" w:hAnsi="Times New Roman"/>
          <w:sz w:val="24"/>
        </w:rPr>
        <w:t>Explainability is essential in Intelligent Healthcare systems for several reasons:</w:t>
      </w:r>
    </w:p>
    <w:p>
      <w:pPr>
        <w:pStyle w:val="ListBullet"/>
        <w:spacing w:line="360" w:lineRule="auto"/>
        <w:ind w:left="720"/>
        <w:jc w:val="both"/>
      </w:pPr>
      <w:r>
        <w:rPr>
          <w:rFonts w:ascii="Times New Roman" w:hAnsi="Times New Roman"/>
          <w:b/>
          <w:sz w:val="24"/>
        </w:rPr>
        <w:t>Accountability:</w:t>
      </w:r>
      <w:r>
        <w:rPr>
          <w:rFonts w:ascii="Times New Roman" w:hAnsi="Times New Roman"/>
          <w:sz w:val="24"/>
        </w:rPr>
        <w:t xml:space="preserve"> Explainability enables healthcare professionals to understand the reasoning behind AI-driven decisions, ensuring accountability and trust in the system.</w:t>
      </w:r>
    </w:p>
    <w:p>
      <w:pPr>
        <w:pStyle w:val="ListBullet"/>
        <w:spacing w:line="360" w:lineRule="auto"/>
        <w:ind w:left="720"/>
        <w:jc w:val="both"/>
      </w:pPr>
      <w:r>
        <w:rPr>
          <w:rFonts w:ascii="Times New Roman" w:hAnsi="Times New Roman"/>
          <w:b/>
          <w:sz w:val="24"/>
        </w:rPr>
        <w:t>Transparency:</w:t>
      </w:r>
      <w:r>
        <w:rPr>
          <w:rFonts w:ascii="Times New Roman" w:hAnsi="Times New Roman"/>
          <w:sz w:val="24"/>
        </w:rPr>
        <w:t xml:space="preserve"> Transparent AI models facilitate the identification of biases, errors, and inconsistencies, allowing for prompt rectification and improvement.</w:t>
      </w:r>
    </w:p>
    <w:p>
      <w:pPr>
        <w:pStyle w:val="ListBullet"/>
        <w:spacing w:line="360" w:lineRule="auto"/>
        <w:ind w:left="720"/>
        <w:jc w:val="both"/>
      </w:pPr>
      <w:r>
        <w:rPr>
          <w:rFonts w:ascii="Times New Roman" w:hAnsi="Times New Roman"/>
          <w:b/>
          <w:sz w:val="24"/>
        </w:rPr>
        <w:t>Patient Safety:</w:t>
      </w:r>
      <w:r>
        <w:rPr>
          <w:rFonts w:ascii="Times New Roman" w:hAnsi="Times New Roman"/>
          <w:sz w:val="24"/>
        </w:rPr>
        <w:t xml:space="preserve"> Explainability helps ensure that AI-driven healthcare applications prioritize patient safety and well-being, reducing the risk of adverse events and harm.</w:t>
      </w:r>
    </w:p>
    <w:p>
      <w:pPr>
        <w:pStyle w:val="ListBullet"/>
        <w:spacing w:line="360" w:lineRule="auto"/>
        <w:ind w:left="720"/>
        <w:jc w:val="both"/>
      </w:pPr>
      <w:r>
        <w:rPr>
          <w:rFonts w:ascii="Times New Roman" w:hAnsi="Times New Roman"/>
          <w:b/>
          <w:sz w:val="24"/>
        </w:rPr>
        <w:t>Regulatory Compliance:</w:t>
      </w:r>
      <w:r>
        <w:rPr>
          <w:rFonts w:ascii="Times New Roman" w:hAnsi="Times New Roman"/>
          <w:sz w:val="24"/>
        </w:rPr>
        <w:t xml:space="preserve"> Explainability is critical for meeting regulatory requirements and standards, such as GDPR and HIPAA, which emphasize transparency and accountability in AI-driven healthcare systems.</w:t>
      </w:r>
    </w:p>
    <w:p>
      <w:pPr>
        <w:spacing w:before="240" w:after="120" w:line="360" w:lineRule="auto"/>
        <w:jc w:val="both"/>
      </w:pPr>
      <w:r>
        <w:rPr>
          <w:rFonts w:ascii="Times New Roman" w:hAnsi="Times New Roman"/>
          <w:b/>
          <w:sz w:val="24"/>
        </w:rPr>
        <w:t>Challenges and Limitations of Explainability</w:t>
      </w:r>
    </w:p>
    <w:p>
      <w:pPr>
        <w:spacing w:line="360" w:lineRule="auto"/>
        <w:jc w:val="both"/>
      </w:pPr>
      <w:r>
        <w:rPr>
          <w:rFonts w:ascii="Times New Roman" w:hAnsi="Times New Roman"/>
          <w:sz w:val="24"/>
        </w:rPr>
        <w:t>Despite its importance, achieving explainability in Intelligent Healthcare systems is fraught with challenges and limitations:</w:t>
      </w:r>
    </w:p>
    <w:p>
      <w:pPr>
        <w:pStyle w:val="ListBullet"/>
        <w:spacing w:line="360" w:lineRule="auto"/>
        <w:ind w:left="720"/>
        <w:jc w:val="both"/>
      </w:pPr>
      <w:r>
        <w:rPr>
          <w:rFonts w:ascii="Times New Roman" w:hAnsi="Times New Roman"/>
          <w:b/>
          <w:sz w:val="24"/>
        </w:rPr>
        <w:t>Complexity of AI Models:</w:t>
      </w:r>
      <w:r>
        <w:rPr>
          <w:rFonts w:ascii="Times New Roman" w:hAnsi="Times New Roman"/>
          <w:sz w:val="24"/>
        </w:rPr>
        <w:t xml:space="preserve"> The complexity of AI models, such as deep learning algorithms, makes it difficult to interpret and explain their decision-making processes.</w:t>
      </w:r>
    </w:p>
    <w:p>
      <w:pPr>
        <w:pStyle w:val="ListBullet"/>
        <w:spacing w:line="360" w:lineRule="auto"/>
        <w:ind w:left="720"/>
        <w:jc w:val="both"/>
      </w:pPr>
      <w:r>
        <w:rPr>
          <w:rFonts w:ascii="Times New Roman" w:hAnsi="Times New Roman"/>
          <w:b/>
          <w:sz w:val="24"/>
        </w:rPr>
        <w:t>Lack of Standardization:</w:t>
      </w:r>
      <w:r>
        <w:rPr>
          <w:rFonts w:ascii="Times New Roman" w:hAnsi="Times New Roman"/>
          <w:sz w:val="24"/>
        </w:rPr>
        <w:t xml:space="preserve"> The absence of standardized explainability methods and metrics hinders the development of transparent and interpretable AI models.</w:t>
      </w:r>
    </w:p>
    <w:p>
      <w:pPr>
        <w:pStyle w:val="ListBullet"/>
        <w:spacing w:line="360" w:lineRule="auto"/>
        <w:ind w:left="720"/>
        <w:jc w:val="both"/>
      </w:pPr>
      <w:r>
        <w:rPr>
          <w:rFonts w:ascii="Times New Roman" w:hAnsi="Times New Roman"/>
          <w:b/>
          <w:sz w:val="24"/>
        </w:rPr>
        <w:t>Data Quality and Availability:</w:t>
      </w:r>
      <w:r>
        <w:rPr>
          <w:rFonts w:ascii="Times New Roman" w:hAnsi="Times New Roman"/>
          <w:sz w:val="24"/>
        </w:rPr>
        <w:t xml:space="preserve"> Limited access to high-quality, diverse, and representative healthcare data impedes the development of accurate and explainable AI models.</w:t>
      </w:r>
    </w:p>
    <w:p>
      <w:pPr>
        <w:pStyle w:val="ListBullet"/>
        <w:spacing w:line="360" w:lineRule="auto"/>
        <w:ind w:left="720"/>
        <w:jc w:val="both"/>
      </w:pPr>
      <w:r>
        <w:rPr>
          <w:rFonts w:ascii="Times New Roman" w:hAnsi="Times New Roman"/>
          <w:b/>
          <w:sz w:val="24"/>
        </w:rPr>
        <w:t>Interdisciplinary Collaboration:</w:t>
      </w:r>
      <w:r>
        <w:rPr>
          <w:rFonts w:ascii="Times New Roman" w:hAnsi="Times New Roman"/>
          <w:sz w:val="24"/>
        </w:rPr>
        <w:t xml:space="preserve"> The lack of collaboration between stakeholders from academia, industry, and government creates barriers to developing explainable AI-driven healthcare systems.</w:t>
      </w:r>
    </w:p>
    <w:p>
      <w:pPr>
        <w:spacing w:before="240" w:after="120" w:line="360" w:lineRule="auto"/>
        <w:jc w:val="both"/>
      </w:pPr>
      <w:r>
        <w:rPr>
          <w:rFonts w:ascii="Times New Roman" w:hAnsi="Times New Roman"/>
          <w:b/>
          <w:sz w:val="24"/>
        </w:rPr>
        <w:t>Potential Solutions to Address Explainability Challenges</w:t>
      </w:r>
    </w:p>
    <w:p>
      <w:pPr>
        <w:spacing w:line="360" w:lineRule="auto"/>
        <w:jc w:val="both"/>
      </w:pPr>
      <w:r>
        <w:rPr>
          <w:rFonts w:ascii="Times New Roman" w:hAnsi="Times New Roman"/>
          <w:sz w:val="24"/>
        </w:rPr>
        <w:t>To overcome the challenges and limitations of explainability, several potential solutions can be explored:</w:t>
      </w:r>
    </w:p>
    <w:p>
      <w:pPr>
        <w:pStyle w:val="ListBullet"/>
        <w:spacing w:line="360" w:lineRule="auto"/>
        <w:ind w:left="720"/>
        <w:jc w:val="both"/>
      </w:pPr>
      <w:r>
        <w:rPr>
          <w:rFonts w:ascii="Times New Roman" w:hAnsi="Times New Roman"/>
          <w:b/>
          <w:sz w:val="24"/>
        </w:rPr>
        <w:t>Model-Agnostic Explanations:</w:t>
      </w:r>
      <w:r>
        <w:rPr>
          <w:rFonts w:ascii="Times New Roman" w:hAnsi="Times New Roman"/>
          <w:sz w:val="24"/>
        </w:rPr>
        <w:t xml:space="preserve"> Developing model-agnostic explanation techniques that can be applied to various AI models, regardless of their complexity or architecture.</w:t>
      </w:r>
    </w:p>
    <w:p>
      <w:pPr>
        <w:pStyle w:val="ListBullet"/>
        <w:spacing w:line="360" w:lineRule="auto"/>
        <w:ind w:left="720"/>
        <w:jc w:val="both"/>
      </w:pPr>
      <w:r>
        <w:rPr>
          <w:rFonts w:ascii="Times New Roman" w:hAnsi="Times New Roman"/>
          <w:b/>
          <w:sz w:val="24"/>
        </w:rPr>
        <w:t>Explainability Metrics:</w:t>
      </w:r>
      <w:r>
        <w:rPr>
          <w:rFonts w:ascii="Times New Roman" w:hAnsi="Times New Roman"/>
          <w:sz w:val="24"/>
        </w:rPr>
        <w:t xml:space="preserve"> Establishing standardized explainability metrics and evaluation frameworks to assess the transparency and interpretability of AI models.</w:t>
      </w:r>
    </w:p>
    <w:p>
      <w:pPr>
        <w:pStyle w:val="ListBullet"/>
        <w:spacing w:line="360" w:lineRule="auto"/>
        <w:ind w:left="720"/>
        <w:jc w:val="both"/>
      </w:pPr>
      <w:r>
        <w:rPr>
          <w:rFonts w:ascii="Times New Roman" w:hAnsi="Times New Roman"/>
          <w:b/>
          <w:sz w:val="24"/>
        </w:rPr>
        <w:t>Data Sharing and Collaboration:</w:t>
      </w:r>
      <w:r>
        <w:rPr>
          <w:rFonts w:ascii="Times New Roman" w:hAnsi="Times New Roman"/>
          <w:sz w:val="24"/>
        </w:rPr>
        <w:t xml:space="preserve"> Fostering data sharing and collaboration between stakeholders to improve data quality, diversity, and availability, and to develop more accurate and explainable AI models.</w:t>
      </w:r>
    </w:p>
    <w:p>
      <w:pPr>
        <w:pStyle w:val="ListBullet"/>
        <w:spacing w:line="360" w:lineRule="auto"/>
        <w:ind w:left="720"/>
        <w:jc w:val="both"/>
      </w:pPr>
      <w:r>
        <w:rPr>
          <w:rFonts w:ascii="Times New Roman" w:hAnsi="Times New Roman"/>
          <w:b/>
          <w:sz w:val="24"/>
        </w:rPr>
        <w:t>Human-Centered Design:</w:t>
      </w:r>
      <w:r>
        <w:rPr>
          <w:rFonts w:ascii="Times New Roman" w:hAnsi="Times New Roman"/>
          <w:sz w:val="24"/>
        </w:rPr>
        <w:t xml:space="preserve"> Incorporating human-centered design principles into AI-driven healthcare systems to ensure that explainability is integrated into the system design and development process.</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Developing and implementing regulatory frameworks that prioritize explainability, transparency, and accountability in AI-driven healthcare systems.</w:t>
      </w:r>
    </w:p>
    <w:p>
      <w:pPr>
        <w:spacing w:before="240" w:after="120" w:line="360" w:lineRule="auto"/>
        <w:jc w:val="both"/>
      </w:pPr>
      <w:r>
        <w:rPr>
          <w:rFonts w:ascii="Times New Roman" w:hAnsi="Times New Roman"/>
          <w:b/>
          <w:sz w:val="24"/>
        </w:rPr>
        <w:t>Future Directions and Recommendations</w:t>
      </w:r>
    </w:p>
    <w:p>
      <w:pPr>
        <w:spacing w:line="360" w:lineRule="auto"/>
        <w:jc w:val="both"/>
      </w:pPr>
      <w:r>
        <w:rPr>
          <w:rFonts w:ascii="Times New Roman" w:hAnsi="Times New Roman"/>
          <w:sz w:val="24"/>
        </w:rPr>
        <w:t>To fully realize the potential of Intelligent Healthcare systems, it is essential to prioritize explainability and address the challenges and limitations associated with it. Future research and development should focus on:</w:t>
      </w:r>
    </w:p>
    <w:p>
      <w:pPr>
        <w:pStyle w:val="ListBullet"/>
        <w:spacing w:line="360" w:lineRule="auto"/>
        <w:ind w:left="720"/>
        <w:jc w:val="both"/>
      </w:pPr>
      <w:r>
        <w:rPr>
          <w:rFonts w:ascii="Times New Roman" w:hAnsi="Times New Roman"/>
          <w:b/>
          <w:sz w:val="24"/>
        </w:rPr>
        <w:t>Developing Explainable AI Models:</w:t>
      </w:r>
      <w:r>
        <w:rPr>
          <w:rFonts w:ascii="Times New Roman" w:hAnsi="Times New Roman"/>
          <w:sz w:val="24"/>
        </w:rPr>
        <w:t xml:space="preserve"> Creating AI models that are inherently transparent and interpretable, such as glass-box models or model-based explanations.</w:t>
      </w:r>
    </w:p>
    <w:p>
      <w:pPr>
        <w:pStyle w:val="ListBullet"/>
        <w:spacing w:line="360" w:lineRule="auto"/>
        <w:ind w:left="720"/>
        <w:jc w:val="both"/>
      </w:pPr>
      <w:r>
        <w:rPr>
          <w:rFonts w:ascii="Times New Roman" w:hAnsi="Times New Roman"/>
          <w:b/>
          <w:sz w:val="24"/>
        </w:rPr>
        <w:t>Establishing Standardized Explainability Metrics:</w:t>
      </w:r>
      <w:r>
        <w:rPr>
          <w:rFonts w:ascii="Times New Roman" w:hAnsi="Times New Roman"/>
          <w:sz w:val="24"/>
        </w:rPr>
        <w:t xml:space="preserve"> Developing standardized explainability metrics and evaluation frameworks to assess the transparency and interpretability of AI models.</w:t>
      </w:r>
    </w:p>
    <w:p>
      <w:pPr>
        <w:pStyle w:val="ListBullet"/>
        <w:spacing w:line="360" w:lineRule="auto"/>
        <w:ind w:left="720"/>
        <w:jc w:val="both"/>
      </w:pPr>
      <w:r>
        <w:rPr>
          <w:rFonts w:ascii="Times New Roman" w:hAnsi="Times New Roman"/>
          <w:b/>
          <w:sz w:val="24"/>
        </w:rPr>
        <w:t>Fostering Interdisciplinary Collaboration:</w:t>
      </w:r>
      <w:r>
        <w:rPr>
          <w:rFonts w:ascii="Times New Roman" w:hAnsi="Times New Roman"/>
          <w:sz w:val="24"/>
        </w:rPr>
        <w:t xml:space="preserve"> Encouraging collaboration between stakeholders from academia, industry, and government to develop explainable AI-driven healthcare systems that meet regulatory requirements and prioritize patient safety and well-being.</w:t>
      </w:r>
    </w:p>
    <w:p>
      <w:pPr>
        <w:spacing w:line="360" w:lineRule="auto"/>
        <w:jc w:val="both"/>
      </w:pPr>
      <w:r>
        <w:rPr>
          <w:rFonts w:ascii="Times New Roman" w:hAnsi="Times New Roman"/>
          <w:sz w:val="24"/>
        </w:rPr>
        <w:t>By adopting a multidisciplinary approach and prioritizing explainability, we can develop transparent and trustworthy AI-driven healthcare systems that improve patient outcomes and healthcare services.</w:t>
      </w:r>
    </w:p>
    <w:p>
      <w:pPr>
        <w:spacing w:before="240" w:after="120" w:line="360" w:lineRule="auto"/>
        <w:jc w:val="both"/>
      </w:pPr>
      <w:r>
        <w:rPr>
          <w:rFonts w:ascii="Times New Roman" w:hAnsi="Times New Roman"/>
          <w:b/>
          <w:sz w:val="28"/>
        </w:rPr>
        <w:t>4.3 Explainability and Transparency in AI-driven Healthcare Systems</w:t>
      </w:r>
    </w:p>
    <w:p>
      <w:pPr>
        <w:spacing w:line="360" w:lineRule="auto"/>
        <w:jc w:val="both"/>
      </w:pPr>
      <w:r>
        <w:rPr>
          <w:rFonts w:ascii="Times New Roman" w:hAnsi="Times New Roman"/>
          <w:sz w:val="24"/>
        </w:rPr>
        <w:t>Explainability and transparency are crucial aspects of AI-driven healthcare systems, as they directly impact the trust and confidence of healthcare professionals, patients, and regulatory bodies in the decision-making processes. The lack of transparency in AI models can lead to skepticism and mistrust, ultimately hindering the adoption of AI-driven healthcare systems. This section discusses the importance of explainability and transparency in AI-driven healthcare systems, highlighting the benefits and challenges of achieving transparency in AI models.</w:t>
      </w:r>
    </w:p>
    <w:p>
      <w:pPr>
        <w:spacing w:before="240" w:after="120" w:line="360" w:lineRule="auto"/>
        <w:jc w:val="both"/>
      </w:pPr>
      <w:r>
        <w:rPr>
          <w:rFonts w:ascii="Times New Roman" w:hAnsi="Times New Roman"/>
          <w:b/>
          <w:sz w:val="24"/>
        </w:rPr>
        <w:t>Benefits of Explainability and Transparency</w:t>
      </w:r>
    </w:p>
    <w:p>
      <w:pPr>
        <w:pStyle w:val="ListBullet"/>
        <w:spacing w:line="360" w:lineRule="auto"/>
        <w:ind w:left="720"/>
        <w:jc w:val="both"/>
      </w:pPr>
      <w:r>
        <w:rPr>
          <w:rFonts w:ascii="Times New Roman" w:hAnsi="Times New Roman"/>
          <w:b/>
          <w:sz w:val="24"/>
        </w:rPr>
        <w:t>Improved Trust:</w:t>
      </w:r>
      <w:r>
        <w:rPr>
          <w:rFonts w:ascii="Times New Roman" w:hAnsi="Times New Roman"/>
          <w:sz w:val="24"/>
        </w:rPr>
        <w:t xml:space="preserve"> Explainable AI models can increase trust among healthcare professionals, patients, and regulatory bodies, as they provide insights into the decision-making processes, enabling informed decisions and reducing skepticism.</w:t>
      </w:r>
    </w:p>
    <w:p>
      <w:pPr>
        <w:pStyle w:val="ListBullet"/>
        <w:spacing w:line="360" w:lineRule="auto"/>
        <w:ind w:left="720"/>
        <w:jc w:val="both"/>
      </w:pPr>
      <w:r>
        <w:rPr>
          <w:rFonts w:ascii="Times New Roman" w:hAnsi="Times New Roman"/>
          <w:b/>
          <w:sz w:val="24"/>
        </w:rPr>
        <w:t>Regulatory Compliance:</w:t>
      </w:r>
      <w:r>
        <w:rPr>
          <w:rFonts w:ascii="Times New Roman" w:hAnsi="Times New Roman"/>
          <w:sz w:val="24"/>
        </w:rPr>
        <w:t xml:space="preserve"> Transparent AI models can facilitate regulatory compliance by providing clear explanations for AI-driven decisions, ensuring accountability, and meeting regulatory requirements.</w:t>
      </w:r>
    </w:p>
    <w:p>
      <w:pPr>
        <w:pStyle w:val="ListBullet"/>
        <w:spacing w:line="360" w:lineRule="auto"/>
        <w:ind w:left="720"/>
        <w:jc w:val="both"/>
      </w:pPr>
      <w:r>
        <w:rPr>
          <w:rFonts w:ascii="Times New Roman" w:hAnsi="Times New Roman"/>
          <w:b/>
          <w:sz w:val="24"/>
        </w:rPr>
        <w:t>Patient Safety:</w:t>
      </w:r>
      <w:r>
        <w:rPr>
          <w:rFonts w:ascii="Times New Roman" w:hAnsi="Times New Roman"/>
          <w:sz w:val="24"/>
        </w:rPr>
        <w:t xml:space="preserve"> Explainable AI models can improve patient safety by identifying potential errors or biases in AI-driven decisions, enabling timely interventions, and reducing the risk of adverse events.</w:t>
      </w:r>
    </w:p>
    <w:p>
      <w:pPr>
        <w:pStyle w:val="ListBullet"/>
        <w:spacing w:line="360" w:lineRule="auto"/>
        <w:ind w:left="720"/>
        <w:jc w:val="both"/>
      </w:pPr>
      <w:r>
        <w:rPr>
          <w:rFonts w:ascii="Times New Roman" w:hAnsi="Times New Roman"/>
          <w:b/>
          <w:sz w:val="24"/>
        </w:rPr>
        <w:t>Continuous Improvement:</w:t>
      </w:r>
      <w:r>
        <w:rPr>
          <w:rFonts w:ascii="Times New Roman" w:hAnsi="Times New Roman"/>
          <w:sz w:val="24"/>
        </w:rPr>
        <w:t xml:space="preserve"> Transparent AI models can facilitate continuous improvement by providing insights into AI-driven decision-making processes, enabling the identification of areas for improvement, and optimizing AI model performance.</w:t>
      </w:r>
    </w:p>
    <w:p>
      <w:pPr>
        <w:spacing w:line="360" w:lineRule="auto"/>
        <w:jc w:val="both"/>
      </w:pPr>
      <w:r>
        <w:rPr>
          <w:rFonts w:ascii="Times New Roman" w:hAnsi="Times New Roman"/>
          <w:sz w:val="24"/>
        </w:rPr>
        <w:t>Challenges of Achieving Transparency in AI Models</w:t>
      </w:r>
    </w:p>
    <w:p>
      <w:pPr>
        <w:pStyle w:val="ListBullet"/>
        <w:spacing w:line="360" w:lineRule="auto"/>
        <w:ind w:left="720"/>
        <w:jc w:val="both"/>
      </w:pPr>
      <w:r>
        <w:rPr>
          <w:rFonts w:ascii="Times New Roman" w:hAnsi="Times New Roman"/>
          <w:b/>
          <w:sz w:val="24"/>
        </w:rPr>
        <w:t>Complexity of AI Models:</w:t>
      </w:r>
      <w:r>
        <w:rPr>
          <w:rFonts w:ascii="Times New Roman" w:hAnsi="Times New Roman"/>
          <w:sz w:val="24"/>
        </w:rPr>
        <w:t xml:space="preserve"> The complexity of AI models, particularly deep learning models, can make it challenging to understand and interpret their decision-making processes, hindering transparency.</w:t>
      </w:r>
    </w:p>
    <w:p>
      <w:pPr>
        <w:pStyle w:val="ListBullet"/>
        <w:spacing w:line="360" w:lineRule="auto"/>
        <w:ind w:left="720"/>
        <w:jc w:val="both"/>
      </w:pPr>
      <w:r>
        <w:rPr>
          <w:rFonts w:ascii="Times New Roman" w:hAnsi="Times New Roman"/>
          <w:b/>
          <w:sz w:val="24"/>
        </w:rPr>
        <w:t>Lack of Standardization:</w:t>
      </w:r>
      <w:r>
        <w:rPr>
          <w:rFonts w:ascii="Times New Roman" w:hAnsi="Times New Roman"/>
          <w:sz w:val="24"/>
        </w:rPr>
        <w:t xml:space="preserve"> The lack of standardization in explainability methods and metrics can make it difficult to compare and evaluate the transparency of different AI models, impeding the development of explainable AI-driven healthcare systems.</w:t>
      </w:r>
    </w:p>
    <w:p>
      <w:pPr>
        <w:pStyle w:val="ListBullet"/>
        <w:spacing w:line="360" w:lineRule="auto"/>
        <w:ind w:left="720"/>
        <w:jc w:val="both"/>
      </w:pPr>
      <w:r>
        <w:rPr>
          <w:rFonts w:ascii="Times New Roman" w:hAnsi="Times New Roman"/>
          <w:b/>
          <w:sz w:val="24"/>
        </w:rPr>
        <w:t>Data Quality and Availability:</w:t>
      </w:r>
      <w:r>
        <w:rPr>
          <w:rFonts w:ascii="Times New Roman" w:hAnsi="Times New Roman"/>
          <w:sz w:val="24"/>
        </w:rPr>
        <w:t xml:space="preserve"> The quality and availability of data can significantly impact the transparency of AI models, as biased or incomplete data can lead to inaccurate or misleading explanations.</w:t>
      </w:r>
    </w:p>
    <w:p>
      <w:pPr>
        <w:pStyle w:val="ListBullet"/>
        <w:spacing w:line="360" w:lineRule="auto"/>
        <w:ind w:left="720"/>
        <w:jc w:val="both"/>
      </w:pPr>
      <w:r>
        <w:rPr>
          <w:rFonts w:ascii="Times New Roman" w:hAnsi="Times New Roman"/>
          <w:b/>
          <w:sz w:val="24"/>
        </w:rPr>
        <w:t>Balancing Transparency and Performance:</w:t>
      </w:r>
      <w:r>
        <w:rPr>
          <w:rFonts w:ascii="Times New Roman" w:hAnsi="Times New Roman"/>
          <w:sz w:val="24"/>
        </w:rPr>
        <w:t xml:space="preserve"> Achieving transparency in AI models can come at the cost of performance, as explainability methods may compromise the accuracy or efficiency of AI models.</w:t>
      </w:r>
    </w:p>
    <w:p>
      <w:pPr>
        <w:spacing w:line="360" w:lineRule="auto"/>
        <w:jc w:val="both"/>
      </w:pPr>
      <w:r>
        <w:rPr>
          <w:rFonts w:ascii="Times New Roman" w:hAnsi="Times New Roman"/>
          <w:sz w:val="24"/>
        </w:rPr>
        <w:t>Techniques for Achieving Transparency in AI Models</w:t>
      </w:r>
    </w:p>
    <w:p>
      <w:pPr>
        <w:pStyle w:val="ListBullet"/>
        <w:spacing w:line="360" w:lineRule="auto"/>
        <w:ind w:left="720"/>
        <w:jc w:val="both"/>
      </w:pPr>
      <w:r>
        <w:rPr>
          <w:rFonts w:ascii="Times New Roman" w:hAnsi="Times New Roman"/>
          <w:b/>
          <w:sz w:val="24"/>
        </w:rPr>
        <w:t>Model Interpretability Techniques:</w:t>
      </w:r>
      <w:r>
        <w:rPr>
          <w:rFonts w:ascii="Times New Roman" w:hAnsi="Times New Roman"/>
          <w:sz w:val="24"/>
        </w:rPr>
        <w:t xml:space="preserve"> Techniques such as feature importance, partial dependence plots, and SHAP values can provide insights into AI model decision-making processes, enabling transparency and explainability.</w:t>
      </w:r>
    </w:p>
    <w:p>
      <w:pPr>
        <w:pStyle w:val="ListBullet"/>
        <w:spacing w:line="360" w:lineRule="auto"/>
        <w:ind w:left="720"/>
        <w:jc w:val="both"/>
      </w:pPr>
      <w:r>
        <w:rPr>
          <w:rFonts w:ascii="Times New Roman" w:hAnsi="Times New Roman"/>
          <w:b/>
          <w:sz w:val="24"/>
        </w:rPr>
        <w:t>Model Explainability Methods:</w:t>
      </w:r>
      <w:r>
        <w:rPr>
          <w:rFonts w:ascii="Times New Roman" w:hAnsi="Times New Roman"/>
          <w:sz w:val="24"/>
        </w:rPr>
        <w:t xml:space="preserve"> Methods such as LIME, TreeExplainer, and Anchors can generate explanations for AI model predictions, facilitating transparency and trust.</w:t>
      </w:r>
    </w:p>
    <w:p>
      <w:pPr>
        <w:pStyle w:val="ListBullet"/>
        <w:spacing w:line="360" w:lineRule="auto"/>
        <w:ind w:left="720"/>
        <w:jc w:val="both"/>
      </w:pPr>
      <w:r>
        <w:rPr>
          <w:rFonts w:ascii="Times New Roman" w:hAnsi="Times New Roman"/>
          <w:b/>
          <w:sz w:val="24"/>
        </w:rPr>
        <w:t>Hybrid Approaches:</w:t>
      </w:r>
      <w:r>
        <w:rPr>
          <w:rFonts w:ascii="Times New Roman" w:hAnsi="Times New Roman"/>
          <w:sz w:val="24"/>
        </w:rPr>
        <w:t xml:space="preserve"> Hybrid approaches combining multiple explainability techniques and methods can provide comprehensive insights into AI model decision-making processes, achieving transparency and trust.</w:t>
      </w:r>
    </w:p>
    <w:p>
      <w:pPr>
        <w:spacing w:before="240" w:after="120" w:line="360" w:lineRule="auto"/>
        <w:jc w:val="both"/>
      </w:pPr>
      <w:r>
        <w:rPr>
          <w:rFonts w:ascii="Times New Roman" w:hAnsi="Times New Roman"/>
          <w:b/>
          <w:sz w:val="24"/>
        </w:rPr>
        <w:t>Future Directions and Recommendations</w:t>
      </w:r>
    </w:p>
    <w:p>
      <w:pPr>
        <w:pStyle w:val="ListBullet"/>
        <w:spacing w:line="360" w:lineRule="auto"/>
        <w:ind w:left="720"/>
        <w:jc w:val="both"/>
      </w:pPr>
      <w:r>
        <w:rPr>
          <w:rFonts w:ascii="Times New Roman" w:hAnsi="Times New Roman"/>
          <w:b/>
          <w:sz w:val="24"/>
        </w:rPr>
        <w:t>Standardization of Explainability Methods:</w:t>
      </w:r>
      <w:r>
        <w:rPr>
          <w:rFonts w:ascii="Times New Roman" w:hAnsi="Times New Roman"/>
          <w:sz w:val="24"/>
        </w:rPr>
        <w:t xml:space="preserve"> Standardizing explainability methods and metrics can facilitate the development of transparent and trustworthy AI-driven healthcare systems, ensuring regulatory compliance and patient safety.</w:t>
      </w:r>
    </w:p>
    <w:p>
      <w:pPr>
        <w:pStyle w:val="ListBullet"/>
        <w:spacing w:line="360" w:lineRule="auto"/>
        <w:ind w:left="720"/>
        <w:jc w:val="both"/>
      </w:pPr>
      <w:r>
        <w:rPr>
          <w:rFonts w:ascii="Times New Roman" w:hAnsi="Times New Roman"/>
          <w:b/>
          <w:sz w:val="24"/>
        </w:rPr>
        <w:t>Development of Hybrid Explainability Techniques:</w:t>
      </w:r>
      <w:r>
        <w:rPr>
          <w:rFonts w:ascii="Times New Roman" w:hAnsi="Times New Roman"/>
          <w:sz w:val="24"/>
        </w:rPr>
        <w:t xml:space="preserve"> Developing hybrid explainability techniques can provide comprehensive insights into AI model decision-making processes, achieving transparency and trust in AI-driven healthcare systems.</w:t>
      </w:r>
    </w:p>
    <w:p>
      <w:pPr>
        <w:pStyle w:val="ListBullet"/>
        <w:spacing w:line="360" w:lineRule="auto"/>
        <w:ind w:left="720"/>
        <w:jc w:val="both"/>
      </w:pPr>
      <w:r>
        <w:rPr>
          <w:rFonts w:ascii="Times New Roman" w:hAnsi="Times New Roman"/>
          <w:b/>
          <w:sz w:val="24"/>
        </w:rPr>
        <w:t>Interdisciplinary Collaboration:</w:t>
      </w:r>
      <w:r>
        <w:rPr>
          <w:rFonts w:ascii="Times New Roman" w:hAnsi="Times New Roman"/>
          <w:sz w:val="24"/>
        </w:rPr>
        <w:t xml:space="preserve"> Fostering interdisciplinary collaboration between stakeholders from academia, industry, and government can facilitate the development of explainable AI-driven healthcare systems that meet regulatory requirements and prioritize patient safety and well-being.</w:t>
      </w:r>
    </w:p>
    <w:p>
      <w:pPr>
        <w:spacing w:line="360" w:lineRule="auto"/>
        <w:jc w:val="both"/>
      </w:pPr>
      <w:r>
        <w:rPr>
          <w:rFonts w:ascii="Times New Roman" w:hAnsi="Times New Roman"/>
          <w:sz w:val="24"/>
        </w:rPr>
        <w:t>By prioritizing explainability and transparency in AI-driven healthcare systems, we can develop trustworthy and transparent systems that improve patient outcomes and healthcare services.</w:t>
      </w:r>
    </w:p>
    <w:p>
      <w:r>
        <w:br w:type="page"/>
      </w:r>
    </w:p>
    <w:p>
      <w:pPr>
        <w:spacing w:line="360" w:lineRule="auto"/>
        <w:jc w:val="center"/>
      </w:pPr>
      <w:r>
        <w:rPr>
          <w:rFonts w:ascii="Times New Roman" w:hAnsi="Times New Roman"/>
          <w:b/>
          <w:sz w:val="32"/>
        </w:rPr>
        <w:t>CHAPTER 5. CONCLUSION AND FUTURE WORK</w:t>
      </w:r>
    </w:p>
    <w:p>
      <w:pPr>
        <w:spacing w:before="240" w:after="120" w:line="360" w:lineRule="auto"/>
        <w:jc w:val="both"/>
      </w:pPr>
      <w:r>
        <w:rPr>
          <w:rFonts w:ascii="Times New Roman" w:hAnsi="Times New Roman"/>
          <w:b/>
          <w:sz w:val="28"/>
        </w:rPr>
        <w:t>5.1 Explainable AI in Healthcare: Technical Framework and Design</w:t>
      </w:r>
    </w:p>
    <w:p>
      <w:pPr>
        <w:spacing w:line="360" w:lineRule="auto"/>
        <w:jc w:val="both"/>
      </w:pPr>
      <w:r>
        <w:rPr>
          <w:rFonts w:ascii="Times New Roman" w:hAnsi="Times New Roman"/>
          <w:sz w:val="24"/>
        </w:rPr>
        <w:t>The integration of Artificial Intelligence (AI) in healthcare has the potential to revolutionize the industry by improving patient outcomes, streamlining clinical workflows, and enhancing healthcare services. However, the lack of transparency and explainability in AI-driven healthcare systems has raised concerns among stakeholders, including patients, clinicians, and regulatory bodies. In this section, we present a technical framework and design for explainable AI in healthcare, focusing on fostering interdisciplinary collaboration, ensuring transparency, and prioritizing patient safety and well-being.</w:t>
      </w:r>
    </w:p>
    <w:p>
      <w:pPr>
        <w:spacing w:before="240" w:after="120" w:line="360" w:lineRule="auto"/>
        <w:jc w:val="both"/>
      </w:pPr>
      <w:r>
        <w:rPr>
          <w:rFonts w:ascii="Times New Roman" w:hAnsi="Times New Roman"/>
          <w:b/>
          <w:sz w:val="24"/>
        </w:rPr>
        <w:t>System Components</w:t>
      </w:r>
    </w:p>
    <w:p>
      <w:pPr>
        <w:spacing w:line="360" w:lineRule="auto"/>
        <w:jc w:val="both"/>
      </w:pPr>
      <w:r>
        <w:rPr>
          <w:rFonts w:ascii="Times New Roman" w:hAnsi="Times New Roman"/>
          <w:sz w:val="24"/>
        </w:rPr>
        <w:t>The proposed technical framework for explainable AI in healthcare consists of the following components:</w:t>
      </w:r>
    </w:p>
    <w:p>
      <w:pPr>
        <w:pStyle w:val="ListBullet"/>
        <w:spacing w:line="360" w:lineRule="auto"/>
        <w:ind w:left="720"/>
        <w:jc w:val="both"/>
      </w:pPr>
      <w:r>
        <w:rPr>
          <w:rFonts w:ascii="Times New Roman" w:hAnsi="Times New Roman"/>
          <w:b/>
          <w:sz w:val="24"/>
        </w:rPr>
        <w:t>Data Ingestion and Preprocessing:</w:t>
      </w:r>
      <w:r>
        <w:rPr>
          <w:rFonts w:ascii="Times New Roman" w:hAnsi="Times New Roman"/>
          <w:sz w:val="24"/>
        </w:rPr>
        <w:t xml:space="preserve"> This component involves the collection and preprocessing of healthcare data from various sources, including electronic health records (EHRs), medical imaging, and wearable devices. Data Quality: Ensuring the quality and integrity of the data is crucial for developing trustworthy AI-driven healthcare systems.</w:t>
      </w:r>
    </w:p>
    <w:p>
      <w:pPr>
        <w:pStyle w:val="ListBullet"/>
        <w:spacing w:line="360" w:lineRule="auto"/>
        <w:ind w:left="720"/>
        <w:jc w:val="both"/>
      </w:pPr>
      <w:r>
        <w:rPr>
          <w:rFonts w:ascii="Times New Roman" w:hAnsi="Times New Roman"/>
          <w:b/>
          <w:sz w:val="24"/>
        </w:rPr>
        <w:t>Explainable AI Model:</w:t>
      </w:r>
      <w:r>
        <w:rPr>
          <w:rFonts w:ascii="Times New Roman" w:hAnsi="Times New Roman"/>
          <w:sz w:val="24"/>
        </w:rPr>
        <w:t xml:space="preserve"> This component involves the development of explainable AI models that can provide transparent and interpretable insights into patient data. Model Explainability: Techniques such as model interpretability, feature attribution, and saliency maps can be employed to ensure explainability in AI-driven healthcare systems.</w:t>
      </w:r>
    </w:p>
    <w:p>
      <w:pPr>
        <w:pStyle w:val="ListBullet"/>
        <w:spacing w:line="360" w:lineRule="auto"/>
        <w:ind w:left="720"/>
        <w:jc w:val="both"/>
      </w:pPr>
      <w:r>
        <w:rPr>
          <w:rFonts w:ascii="Times New Roman" w:hAnsi="Times New Roman"/>
          <w:b/>
          <w:sz w:val="24"/>
        </w:rPr>
        <w:t>Clinical Decision Support System (CDSS):</w:t>
      </w:r>
      <w:r>
        <w:rPr>
          <w:rFonts w:ascii="Times New Roman" w:hAnsi="Times New Roman"/>
          <w:sz w:val="24"/>
        </w:rPr>
        <w:t xml:space="preserve"> This component involves the integration of the explainable AI model with a CDSS to provide clinicians with actionable insights and recommendations. Clinical Validation: Clinical validation of the CDSS is essential to ensure that the system provides accurate and reliable recommendations.</w:t>
      </w:r>
    </w:p>
    <w:p>
      <w:pPr>
        <w:pStyle w:val="ListBullet"/>
        <w:spacing w:line="360" w:lineRule="auto"/>
        <w:ind w:left="720"/>
        <w:jc w:val="both"/>
      </w:pPr>
      <w:r>
        <w:rPr>
          <w:rFonts w:ascii="Times New Roman" w:hAnsi="Times New Roman"/>
          <w:b/>
          <w:sz w:val="24"/>
        </w:rPr>
        <w:t>User Interface:</w:t>
      </w:r>
      <w:r>
        <w:rPr>
          <w:rFonts w:ascii="Times New Roman" w:hAnsi="Times New Roman"/>
          <w:sz w:val="24"/>
        </w:rPr>
        <w:t xml:space="preserve"> This component involves the development of a user-friendly interface that enables clinicians to interact with the explainable AI-driven healthcare system. User Experience: The user interface should be designed to provide an intuitive and user-friendly experience for clinicians, ensuring seamless adoption and integration into clinical workflows.</w:t>
      </w:r>
    </w:p>
    <w:p>
      <w:pPr>
        <w:spacing w:before="240" w:after="120" w:line="360" w:lineRule="auto"/>
        <w:jc w:val="both"/>
      </w:pPr>
      <w:r>
        <w:rPr>
          <w:rFonts w:ascii="Times New Roman" w:hAnsi="Times New Roman"/>
          <w:b/>
          <w:sz w:val="24"/>
        </w:rPr>
        <w:t>Technical Requirements</w:t>
      </w:r>
    </w:p>
    <w:p>
      <w:pPr>
        <w:spacing w:line="360" w:lineRule="auto"/>
        <w:jc w:val="both"/>
      </w:pPr>
      <w:r>
        <w:rPr>
          <w:rFonts w:ascii="Times New Roman" w:hAnsi="Times New Roman"/>
          <w:sz w:val="24"/>
        </w:rPr>
        <w:t>To ensure the successful development and deployment of explainable AI-driven healthcare systems, the following technical requirements must be met:</w:t>
      </w:r>
    </w:p>
    <w:p>
      <w:pPr>
        <w:pStyle w:val="ListBullet"/>
        <w:spacing w:line="360" w:lineRule="auto"/>
        <w:ind w:left="720"/>
        <w:jc w:val="both"/>
      </w:pPr>
      <w:r>
        <w:rPr>
          <w:rFonts w:ascii="Times New Roman" w:hAnsi="Times New Roman"/>
          <w:b/>
          <w:sz w:val="24"/>
        </w:rPr>
        <w:t>Scalability:</w:t>
      </w:r>
      <w:r>
        <w:rPr>
          <w:rFonts w:ascii="Times New Roman" w:hAnsi="Times New Roman"/>
          <w:sz w:val="24"/>
        </w:rPr>
        <w:t xml:space="preserve"> The system should be designed to handle large volumes of healthcare data and scale to meet the needs of diverse healthcare settings.</w:t>
      </w:r>
    </w:p>
    <w:p>
      <w:pPr>
        <w:pStyle w:val="ListBullet"/>
        <w:spacing w:line="360" w:lineRule="auto"/>
        <w:ind w:left="720"/>
        <w:jc w:val="both"/>
      </w:pPr>
      <w:r>
        <w:rPr>
          <w:rFonts w:ascii="Times New Roman" w:hAnsi="Times New Roman"/>
          <w:b/>
          <w:sz w:val="24"/>
        </w:rPr>
        <w:t>Security:</w:t>
      </w:r>
      <w:r>
        <w:rPr>
          <w:rFonts w:ascii="Times New Roman" w:hAnsi="Times New Roman"/>
          <w:sz w:val="24"/>
        </w:rPr>
        <w:t xml:space="preserve"> The system should ensure the confidentiality, integrity, and availability of healthcare data, complying with regulatory requirements such as HIPAA.</w:t>
      </w:r>
    </w:p>
    <w:p>
      <w:pPr>
        <w:pStyle w:val="ListBullet"/>
        <w:spacing w:line="360" w:lineRule="auto"/>
        <w:ind w:left="720"/>
        <w:jc w:val="both"/>
      </w:pPr>
      <w:r>
        <w:rPr>
          <w:rFonts w:ascii="Times New Roman" w:hAnsi="Times New Roman"/>
          <w:b/>
          <w:sz w:val="24"/>
        </w:rPr>
        <w:t>Interoperability:</w:t>
      </w:r>
      <w:r>
        <w:rPr>
          <w:rFonts w:ascii="Times New Roman" w:hAnsi="Times New Roman"/>
          <w:sz w:val="24"/>
        </w:rPr>
        <w:t xml:space="preserve"> The system should enable seamless integration with existing healthcare systems and infrastructure, including EHRs and medical devices.</w:t>
      </w:r>
    </w:p>
    <w:p>
      <w:pPr>
        <w:pStyle w:val="ListBullet"/>
        <w:spacing w:line="360" w:lineRule="auto"/>
        <w:ind w:left="720"/>
        <w:jc w:val="both"/>
      </w:pPr>
      <w:r>
        <w:rPr>
          <w:rFonts w:ascii="Times New Roman" w:hAnsi="Times New Roman"/>
          <w:b/>
          <w:sz w:val="24"/>
        </w:rPr>
        <w:t>Explainability:</w:t>
      </w:r>
      <w:r>
        <w:rPr>
          <w:rFonts w:ascii="Times New Roman" w:hAnsi="Times New Roman"/>
          <w:sz w:val="24"/>
        </w:rPr>
        <w:t xml:space="preserve"> The system should provide transparent and interpretable insights into patient data, ensuring that clinicians can trust and understand the recommendations provided.</w:t>
      </w:r>
    </w:p>
    <w:p>
      <w:pPr>
        <w:spacing w:before="240" w:after="120" w:line="360" w:lineRule="auto"/>
        <w:jc w:val="both"/>
      </w:pPr>
      <w:r>
        <w:rPr>
          <w:rFonts w:ascii="Times New Roman" w:hAnsi="Times New Roman"/>
          <w:b/>
          <w:sz w:val="24"/>
        </w:rPr>
        <w:t>Standards and Regulations</w:t>
      </w:r>
    </w:p>
    <w:p>
      <w:pPr>
        <w:spacing w:line="360" w:lineRule="auto"/>
        <w:jc w:val="both"/>
      </w:pPr>
      <w:r>
        <w:rPr>
          <w:rFonts w:ascii="Times New Roman" w:hAnsi="Times New Roman"/>
          <w:sz w:val="24"/>
        </w:rPr>
        <w:t>The development and deployment of explainable AI-driven healthcare systems must comply with relevant standards and regulations, including:</w:t>
      </w:r>
    </w:p>
    <w:p>
      <w:pPr>
        <w:pStyle w:val="ListBullet"/>
        <w:spacing w:line="360" w:lineRule="auto"/>
        <w:ind w:left="720"/>
        <w:jc w:val="both"/>
      </w:pPr>
      <w:r>
        <w:rPr>
          <w:rFonts w:ascii="Times New Roman" w:hAnsi="Times New Roman"/>
          <w:b/>
          <w:sz w:val="24"/>
        </w:rPr>
        <w:t>HIPAA:</w:t>
      </w:r>
      <w:r>
        <w:rPr>
          <w:rFonts w:ascii="Times New Roman" w:hAnsi="Times New Roman"/>
          <w:sz w:val="24"/>
        </w:rPr>
        <w:t xml:space="preserve"> The Health Insurance Portability and Accountability Act (HIPAA) regulates the use and disclosure of protected health information (PHI).</w:t>
      </w:r>
    </w:p>
    <w:p>
      <w:pPr>
        <w:pStyle w:val="ListBullet"/>
        <w:spacing w:line="360" w:lineRule="auto"/>
        <w:ind w:left="720"/>
        <w:jc w:val="both"/>
      </w:pPr>
      <w:r>
        <w:rPr>
          <w:rFonts w:ascii="Times New Roman" w:hAnsi="Times New Roman"/>
          <w:b/>
          <w:sz w:val="24"/>
        </w:rPr>
        <w:t>FDA Guidance:</w:t>
      </w:r>
      <w:r>
        <w:rPr>
          <w:rFonts w:ascii="Times New Roman" w:hAnsi="Times New Roman"/>
          <w:sz w:val="24"/>
        </w:rPr>
        <w:t xml:space="preserve"> The US Food and Drug Administration (FDA) provides guidance on the development and approval of AI-driven medical devices.</w:t>
      </w:r>
    </w:p>
    <w:p>
      <w:pPr>
        <w:pStyle w:val="ListBullet"/>
        <w:spacing w:line="360" w:lineRule="auto"/>
        <w:ind w:left="720"/>
        <w:jc w:val="both"/>
      </w:pPr>
      <w:r>
        <w:rPr>
          <w:rFonts w:ascii="Times New Roman" w:hAnsi="Times New Roman"/>
          <w:b/>
          <w:sz w:val="24"/>
        </w:rPr>
        <w:t>ISO 13485:</w:t>
      </w:r>
      <w:r>
        <w:rPr>
          <w:rFonts w:ascii="Times New Roman" w:hAnsi="Times New Roman"/>
          <w:sz w:val="24"/>
        </w:rPr>
        <w:t xml:space="preserve"> The International Organization for Standardization (ISO) provides standards for the development and deployment of medical devices, including AI-driven healthcare systems.</w:t>
      </w:r>
    </w:p>
    <w:p>
      <w:pPr>
        <w:spacing w:before="240" w:after="120" w:line="360" w:lineRule="auto"/>
        <w:jc w:val="both"/>
      </w:pPr>
      <w:r>
        <w:rPr>
          <w:rFonts w:ascii="Times New Roman" w:hAnsi="Times New Roman"/>
          <w:b/>
          <w:sz w:val="24"/>
        </w:rPr>
        <w:t>Future Work</w:t>
      </w:r>
    </w:p>
    <w:p>
      <w:pPr>
        <w:spacing w:line="360" w:lineRule="auto"/>
        <w:jc w:val="both"/>
      </w:pPr>
      <w:r>
        <w:rPr>
          <w:rFonts w:ascii="Times New Roman" w:hAnsi="Times New Roman"/>
          <w:sz w:val="24"/>
        </w:rPr>
        <w:t>Future work in explainable AI-driven healthcare systems should focus on:</w:t>
      </w:r>
    </w:p>
    <w:p>
      <w:pPr>
        <w:pStyle w:val="ListBullet"/>
        <w:spacing w:line="360" w:lineRule="auto"/>
        <w:ind w:left="720"/>
        <w:jc w:val="both"/>
      </w:pPr>
      <w:r>
        <w:rPr>
          <w:rFonts w:ascii="Times New Roman" w:hAnsi="Times New Roman"/>
          <w:b/>
          <w:sz w:val="24"/>
        </w:rPr>
        <w:t>Advancing Model Explainability:</w:t>
      </w:r>
      <w:r>
        <w:rPr>
          <w:rFonts w:ascii="Times New Roman" w:hAnsi="Times New Roman"/>
          <w:sz w:val="24"/>
        </w:rPr>
        <w:t xml:space="preserve"> Developing novel techniques for model explainability and interpretability to ensure transparency in AI-driven healthcare systems.</w:t>
      </w:r>
    </w:p>
    <w:p>
      <w:pPr>
        <w:pStyle w:val="ListBullet"/>
        <w:spacing w:line="360" w:lineRule="auto"/>
        <w:ind w:left="720"/>
        <w:jc w:val="both"/>
      </w:pPr>
      <w:r>
        <w:rPr>
          <w:rFonts w:ascii="Times New Roman" w:hAnsi="Times New Roman"/>
          <w:b/>
          <w:sz w:val="24"/>
        </w:rPr>
        <w:t>Clinical Validation:</w:t>
      </w:r>
      <w:r>
        <w:rPr>
          <w:rFonts w:ascii="Times New Roman" w:hAnsi="Times New Roman"/>
          <w:sz w:val="24"/>
        </w:rPr>
        <w:t xml:space="preserve"> Conducting large-scale clinical validation studies to ensure the accuracy and reliability of explainable AI-driven healthcare systems.</w:t>
      </w:r>
    </w:p>
    <w:p>
      <w:pPr>
        <w:pStyle w:val="ListBullet"/>
        <w:spacing w:line="360" w:lineRule="auto"/>
        <w:ind w:left="720"/>
        <w:jc w:val="both"/>
      </w:pPr>
      <w:r>
        <w:rPr>
          <w:rFonts w:ascii="Times New Roman" w:hAnsi="Times New Roman"/>
          <w:b/>
          <w:sz w:val="24"/>
        </w:rPr>
        <w:t>Regulatory Frameworks:</w:t>
      </w:r>
      <w:r>
        <w:rPr>
          <w:rFonts w:ascii="Times New Roman" w:hAnsi="Times New Roman"/>
          <w:sz w:val="24"/>
        </w:rPr>
        <w:t xml:space="preserve"> Developing regulatory frameworks that address the unique challenges and opportunities presented by explainable AI-driven healthcare systems.</w:t>
      </w:r>
    </w:p>
    <w:p>
      <w:pPr>
        <w:spacing w:line="360" w:lineRule="auto"/>
        <w:jc w:val="both"/>
      </w:pPr>
      <w:r>
        <w:rPr>
          <w:rFonts w:ascii="Times New Roman" w:hAnsi="Times New Roman"/>
          <w:sz w:val="24"/>
        </w:rPr>
        <w:t>By prioritizing explainability and transparency in AI-driven healthcare systems, we can develop trustworthy and transparent systems that improve patient outcomes and healthcare services.</w:t>
      </w:r>
    </w:p>
    <w:p>
      <w:pPr>
        <w:spacing w:before="240" w:after="120" w:line="360" w:lineRule="auto"/>
        <w:jc w:val="both"/>
      </w:pPr>
      <w:r>
        <w:rPr>
          <w:rFonts w:ascii="Times New Roman" w:hAnsi="Times New Roman"/>
          <w:b/>
          <w:sz w:val="28"/>
        </w:rPr>
        <w:t>5.2 Explainability and Transparency in AI-Driven Healthcare Systems</w:t>
      </w:r>
    </w:p>
    <w:p>
      <w:pPr>
        <w:spacing w:line="360" w:lineRule="auto"/>
        <w:jc w:val="both"/>
      </w:pPr>
      <w:r>
        <w:rPr>
          <w:rFonts w:ascii="Times New Roman" w:hAnsi="Times New Roman"/>
          <w:sz w:val="24"/>
        </w:rPr>
        <w:t>Explainability and transparency are crucial components of trustworthy AI-driven healthcare systems. As AI systems become increasingly complex and autonomous, it is essential to ensure that their decision-making processes are transparent, interpretable, and accountable. In this section, we discuss the importance of explainability and transparency in AI-driven healthcare systems and propose strategies for achieving these goals.</w:t>
      </w:r>
    </w:p>
    <w:p>
      <w:pPr>
        <w:spacing w:before="240" w:after="120" w:line="360" w:lineRule="auto"/>
        <w:jc w:val="both"/>
      </w:pPr>
      <w:r>
        <w:rPr>
          <w:rFonts w:ascii="Times New Roman" w:hAnsi="Times New Roman"/>
          <w:b/>
          <w:sz w:val="24"/>
        </w:rPr>
        <w:t>Benefits of Explainability and Transparency</w:t>
      </w:r>
    </w:p>
    <w:p>
      <w:pPr>
        <w:pStyle w:val="ListBullet"/>
        <w:spacing w:line="360" w:lineRule="auto"/>
        <w:ind w:left="720"/>
        <w:jc w:val="both"/>
      </w:pPr>
      <w:r>
        <w:rPr>
          <w:rFonts w:ascii="Times New Roman" w:hAnsi="Times New Roman"/>
          <w:b/>
          <w:sz w:val="24"/>
        </w:rPr>
        <w:t>Improved Trust:</w:t>
      </w:r>
      <w:r>
        <w:rPr>
          <w:rFonts w:ascii="Times New Roman" w:hAnsi="Times New Roman"/>
          <w:sz w:val="24"/>
        </w:rPr>
        <w:t xml:space="preserve"> Explainability and transparency can increase trust in AI-driven healthcare systems among patients, clinicians, and regulators. By providing insights into the decision-making process, AI systems can demonstrate their reliability and accuracy, leading to increased adoption and utilization.</w:t>
      </w:r>
    </w:p>
    <w:p>
      <w:pPr>
        <w:pStyle w:val="ListBullet"/>
        <w:spacing w:line="360" w:lineRule="auto"/>
        <w:ind w:left="720"/>
        <w:jc w:val="both"/>
      </w:pPr>
      <w:r>
        <w:rPr>
          <w:rFonts w:ascii="Times New Roman" w:hAnsi="Times New Roman"/>
          <w:b/>
          <w:sz w:val="24"/>
        </w:rPr>
        <w:t>Enhanced Accountability:</w:t>
      </w:r>
      <w:r>
        <w:rPr>
          <w:rFonts w:ascii="Times New Roman" w:hAnsi="Times New Roman"/>
          <w:sz w:val="24"/>
        </w:rPr>
        <w:t xml:space="preserve"> Transparent AI systems can facilitate accountability by providing a clear understanding of the decision-making process. This can help identify errors, biases, and inconsistencies, enabling corrective actions to be taken.</w:t>
      </w:r>
    </w:p>
    <w:p>
      <w:pPr>
        <w:pStyle w:val="ListBullet"/>
        <w:spacing w:line="360" w:lineRule="auto"/>
        <w:ind w:left="720"/>
        <w:jc w:val="both"/>
      </w:pPr>
      <w:r>
        <w:rPr>
          <w:rFonts w:ascii="Times New Roman" w:hAnsi="Times New Roman"/>
          <w:b/>
          <w:sz w:val="24"/>
        </w:rPr>
        <w:t>Better Decision-Making:</w:t>
      </w:r>
      <w:r>
        <w:rPr>
          <w:rFonts w:ascii="Times New Roman" w:hAnsi="Times New Roman"/>
          <w:sz w:val="24"/>
        </w:rPr>
        <w:t xml:space="preserve"> Explainability and transparency can lead to better decision-making by clinicians, as they can understand the reasoning behind AI-driven recommendations and make informed decisions.</w:t>
      </w:r>
    </w:p>
    <w:p>
      <w:pPr>
        <w:pStyle w:val="ListBullet"/>
        <w:spacing w:line="360" w:lineRule="auto"/>
        <w:ind w:left="720"/>
        <w:jc w:val="both"/>
      </w:pPr>
      <w:r>
        <w:rPr>
          <w:rFonts w:ascii="Times New Roman" w:hAnsi="Times New Roman"/>
          <w:b/>
          <w:sz w:val="24"/>
        </w:rPr>
        <w:t>Regulatory Compliance:</w:t>
      </w:r>
      <w:r>
        <w:rPr>
          <w:rFonts w:ascii="Times New Roman" w:hAnsi="Times New Roman"/>
          <w:sz w:val="24"/>
        </w:rPr>
        <w:t xml:space="preserve"> Regulatory bodies can benefit from explainability and transparency, as they can ensure that AI-driven healthcare systems comply with existing regulations and guidelines.</w:t>
      </w:r>
    </w:p>
    <w:p>
      <w:pPr>
        <w:spacing w:before="240" w:after="120" w:line="360" w:lineRule="auto"/>
        <w:jc w:val="both"/>
      </w:pPr>
      <w:r>
        <w:rPr>
          <w:rFonts w:ascii="Times New Roman" w:hAnsi="Times New Roman"/>
          <w:b/>
          <w:sz w:val="24"/>
        </w:rPr>
        <w:t>Strategies for Achieving Explainability and Transparency</w:t>
      </w:r>
    </w:p>
    <w:p>
      <w:pPr>
        <w:spacing w:before="240" w:after="120" w:line="360" w:lineRule="auto"/>
        <w:jc w:val="both"/>
      </w:pPr>
      <w:r>
        <w:rPr>
          <w:rFonts w:ascii="Times New Roman" w:hAnsi="Times New Roman"/>
          <w:b/>
          <w:sz w:val="24"/>
        </w:rPr>
        <w:t>Model Interpretability Techniques</w:t>
      </w:r>
    </w:p>
    <w:p>
      <w:pPr>
        <w:pStyle w:val="ListBullet"/>
        <w:spacing w:line="360" w:lineRule="auto"/>
        <w:ind w:left="720"/>
        <w:jc w:val="both"/>
      </w:pPr>
      <w:r>
        <w:rPr>
          <w:rFonts w:ascii="Times New Roman" w:hAnsi="Times New Roman"/>
          <w:b/>
          <w:sz w:val="24"/>
        </w:rPr>
        <w:t>Model-Agnostic Explanations:</w:t>
      </w:r>
      <w:r>
        <w:rPr>
          <w:rFonts w:ascii="Times New Roman" w:hAnsi="Times New Roman"/>
          <w:sz w:val="24"/>
        </w:rPr>
        <w:t xml:space="preserve"> Techniques such as LIME (Local Interpretable Model-agnostic Explanations) and SHAP (SHapley Additive exPlanations) can provide model-agnostic explanations for AI-driven healthcare systems.</w:t>
      </w:r>
    </w:p>
    <w:p>
      <w:pPr>
        <w:pStyle w:val="ListBullet"/>
        <w:spacing w:line="360" w:lineRule="auto"/>
        <w:ind w:left="720"/>
        <w:jc w:val="both"/>
      </w:pPr>
      <w:r>
        <w:rPr>
          <w:rFonts w:ascii="Times New Roman" w:hAnsi="Times New Roman"/>
          <w:b/>
          <w:sz w:val="24"/>
        </w:rPr>
        <w:t>Model-Based Explanations:</w:t>
      </w:r>
      <w:r>
        <w:rPr>
          <w:rFonts w:ascii="Times New Roman" w:hAnsi="Times New Roman"/>
          <w:sz w:val="24"/>
        </w:rPr>
        <w:t xml:space="preserve"> Techniques such as saliency maps and feature importance can provide model-based explanations for AI-driven healthcare systems.</w:t>
      </w:r>
    </w:p>
    <w:p>
      <w:pPr>
        <w:spacing w:before="240" w:after="120" w:line="360" w:lineRule="auto"/>
        <w:jc w:val="both"/>
      </w:pPr>
      <w:r>
        <w:rPr>
          <w:rFonts w:ascii="Times New Roman" w:hAnsi="Times New Roman"/>
          <w:b/>
          <w:sz w:val="24"/>
        </w:rPr>
        <w:t>Explainable AI (XAI) Frameworks</w:t>
      </w:r>
    </w:p>
    <w:p>
      <w:pPr>
        <w:pStyle w:val="ListBullet"/>
        <w:spacing w:line="360" w:lineRule="auto"/>
        <w:ind w:left="720"/>
        <w:jc w:val="both"/>
      </w:pPr>
      <w:r>
        <w:rPr>
          <w:rFonts w:ascii="Times New Roman" w:hAnsi="Times New Roman"/>
          <w:b/>
          <w:sz w:val="24"/>
        </w:rPr>
        <w:t>Model-XAI:</w:t>
      </w:r>
      <w:r>
        <w:rPr>
          <w:rFonts w:ascii="Times New Roman" w:hAnsi="Times New Roman"/>
          <w:sz w:val="24"/>
        </w:rPr>
        <w:t xml:space="preserve"> Frameworks that provide model-agnostic explanations, such as LIME and SHAP, can be integrated into AI-driven healthcare systems.</w:t>
      </w:r>
    </w:p>
    <w:p>
      <w:pPr>
        <w:pStyle w:val="ListBullet"/>
        <w:spacing w:line="360" w:lineRule="auto"/>
        <w:ind w:left="720"/>
        <w:jc w:val="both"/>
      </w:pPr>
      <w:r>
        <w:rPr>
          <w:rFonts w:ascii="Times New Roman" w:hAnsi="Times New Roman"/>
          <w:b/>
          <w:sz w:val="24"/>
        </w:rPr>
        <w:t>Hybrid XAI:</w:t>
      </w:r>
      <w:r>
        <w:rPr>
          <w:rFonts w:ascii="Times New Roman" w:hAnsi="Times New Roman"/>
          <w:sz w:val="24"/>
        </w:rPr>
        <w:t xml:space="preserve"> Frameworks that combine model-agnostic and model-based explanations can provide a comprehensive understanding of AI-driven decision-making processes.</w:t>
      </w:r>
    </w:p>
    <w:p>
      <w:pPr>
        <w:spacing w:before="240" w:after="120" w:line="360" w:lineRule="auto"/>
        <w:jc w:val="both"/>
      </w:pPr>
      <w:r>
        <w:rPr>
          <w:rFonts w:ascii="Times New Roman" w:hAnsi="Times New Roman"/>
          <w:b/>
          <w:sz w:val="24"/>
        </w:rPr>
        <w:t>Transparency in AI-Driven Healthcare Systems</w:t>
      </w:r>
    </w:p>
    <w:p>
      <w:pPr>
        <w:spacing w:before="240" w:after="120" w:line="360" w:lineRule="auto"/>
        <w:jc w:val="both"/>
      </w:pPr>
      <w:r>
        <w:rPr>
          <w:rFonts w:ascii="Times New Roman" w:hAnsi="Times New Roman"/>
          <w:b/>
          <w:sz w:val="24"/>
        </w:rPr>
        <w:t>Data Transparency</w:t>
      </w:r>
    </w:p>
    <w:p>
      <w:pPr>
        <w:pStyle w:val="ListBullet"/>
        <w:spacing w:line="360" w:lineRule="auto"/>
        <w:ind w:left="720"/>
        <w:jc w:val="both"/>
      </w:pPr>
      <w:r>
        <w:rPr>
          <w:rFonts w:ascii="Times New Roman" w:hAnsi="Times New Roman"/>
          <w:b/>
          <w:sz w:val="24"/>
        </w:rPr>
        <w:t>Data Provenance:</w:t>
      </w:r>
      <w:r>
        <w:rPr>
          <w:rFonts w:ascii="Times New Roman" w:hAnsi="Times New Roman"/>
          <w:sz w:val="24"/>
        </w:rPr>
        <w:t xml:space="preserve"> Tracking data provenance can provide insights into the origin, processing, and utilization of data in AI-driven healthcare systems.</w:t>
      </w:r>
    </w:p>
    <w:p>
      <w:pPr>
        <w:pStyle w:val="ListBullet"/>
        <w:spacing w:line="360" w:lineRule="auto"/>
        <w:ind w:left="720"/>
        <w:jc w:val="both"/>
      </w:pPr>
      <w:r>
        <w:rPr>
          <w:rFonts w:ascii="Times New Roman" w:hAnsi="Times New Roman"/>
          <w:b/>
          <w:sz w:val="24"/>
        </w:rPr>
        <w:t>Data Quality:</w:t>
      </w:r>
      <w:r>
        <w:rPr>
          <w:rFonts w:ascii="Times New Roman" w:hAnsi="Times New Roman"/>
          <w:sz w:val="24"/>
        </w:rPr>
        <w:t xml:space="preserve"> Ensuring data quality can reduce errors and biases in AI-driven healthcare systems.</w:t>
      </w:r>
    </w:p>
    <w:p>
      <w:pPr>
        <w:spacing w:before="240" w:after="120" w:line="360" w:lineRule="auto"/>
        <w:jc w:val="both"/>
      </w:pPr>
      <w:r>
        <w:rPr>
          <w:rFonts w:ascii="Times New Roman" w:hAnsi="Times New Roman"/>
          <w:b/>
          <w:sz w:val="24"/>
        </w:rPr>
        <w:t>Algorithmic Transparency</w:t>
      </w:r>
    </w:p>
    <w:p>
      <w:pPr>
        <w:pStyle w:val="ListBullet"/>
        <w:spacing w:line="360" w:lineRule="auto"/>
        <w:ind w:left="720"/>
        <w:jc w:val="both"/>
      </w:pPr>
      <w:r>
        <w:rPr>
          <w:rFonts w:ascii="Times New Roman" w:hAnsi="Times New Roman"/>
          <w:b/>
          <w:sz w:val="24"/>
        </w:rPr>
        <w:t>Algorithmic Auditing:</w:t>
      </w:r>
      <w:r>
        <w:rPr>
          <w:rFonts w:ascii="Times New Roman" w:hAnsi="Times New Roman"/>
          <w:sz w:val="24"/>
        </w:rPr>
        <w:t xml:space="preserve"> Auditing algorithms can identify biases, errors, and inconsistencies in AI-driven healthcare systems.</w:t>
      </w:r>
    </w:p>
    <w:p>
      <w:pPr>
        <w:pStyle w:val="ListBullet"/>
        <w:spacing w:line="360" w:lineRule="auto"/>
        <w:ind w:left="720"/>
        <w:jc w:val="both"/>
      </w:pPr>
      <w:r>
        <w:rPr>
          <w:rFonts w:ascii="Times New Roman" w:hAnsi="Times New Roman"/>
          <w:b/>
          <w:sz w:val="24"/>
        </w:rPr>
        <w:t>Algorithmic Explainability:</w:t>
      </w:r>
      <w:r>
        <w:rPr>
          <w:rFonts w:ascii="Times New Roman" w:hAnsi="Times New Roman"/>
          <w:sz w:val="24"/>
        </w:rPr>
        <w:t xml:space="preserve"> Providing explanations for algorithmic decision-making processes can increase transparency and trust in AI-driven healthcare systems.</w:t>
      </w:r>
    </w:p>
    <w:p>
      <w:pPr>
        <w:spacing w:before="240" w:after="120" w:line="360" w:lineRule="auto"/>
        <w:jc w:val="both"/>
      </w:pPr>
      <w:r>
        <w:rPr>
          <w:rFonts w:ascii="Times New Roman" w:hAnsi="Times New Roman"/>
          <w:b/>
          <w:sz w:val="24"/>
        </w:rPr>
        <w:t>Regulatory Frameworks for Explainability and Transparency</w:t>
      </w:r>
    </w:p>
    <w:p>
      <w:pPr>
        <w:spacing w:before="240" w:after="120" w:line="360" w:lineRule="auto"/>
        <w:jc w:val="both"/>
      </w:pPr>
      <w:r>
        <w:rPr>
          <w:rFonts w:ascii="Times New Roman" w:hAnsi="Times New Roman"/>
          <w:b/>
          <w:sz w:val="24"/>
        </w:rPr>
        <w:t>Guidelines and Standards</w:t>
      </w:r>
    </w:p>
    <w:p>
      <w:pPr>
        <w:pStyle w:val="ListBullet"/>
        <w:spacing w:line="360" w:lineRule="auto"/>
        <w:ind w:left="720"/>
        <w:jc w:val="both"/>
      </w:pPr>
      <w:r>
        <w:rPr>
          <w:rFonts w:ascii="Times New Roman" w:hAnsi="Times New Roman"/>
          <w:b/>
          <w:sz w:val="24"/>
        </w:rPr>
        <w:t>Developing Guidelines:</w:t>
      </w:r>
      <w:r>
        <w:rPr>
          <w:rFonts w:ascii="Times New Roman" w:hAnsi="Times New Roman"/>
          <w:sz w:val="24"/>
        </w:rPr>
        <w:t xml:space="preserve"> Developing guidelines and standards for explainability and transparency in AI-driven healthcare systems can ensure consistency and compliance.</w:t>
      </w:r>
    </w:p>
    <w:p>
      <w:pPr>
        <w:pStyle w:val="ListBullet"/>
        <w:spacing w:line="360" w:lineRule="auto"/>
        <w:ind w:left="720"/>
        <w:jc w:val="both"/>
      </w:pPr>
      <w:r>
        <w:rPr>
          <w:rFonts w:ascii="Times New Roman" w:hAnsi="Times New Roman"/>
          <w:b/>
          <w:sz w:val="24"/>
        </w:rPr>
        <w:t>Regulatory Oversight:</w:t>
      </w:r>
      <w:r>
        <w:rPr>
          <w:rFonts w:ascii="Times New Roman" w:hAnsi="Times New Roman"/>
          <w:sz w:val="24"/>
        </w:rPr>
        <w:t xml:space="preserve"> Regulatory bodies can provide oversight and ensure that AI-driven healthcare systems comply with guidelines and standards.</w:t>
      </w:r>
    </w:p>
    <w:p>
      <w:pPr>
        <w:spacing w:before="240" w:after="120" w:line="360" w:lineRule="auto"/>
        <w:jc w:val="both"/>
      </w:pPr>
      <w:r>
        <w:rPr>
          <w:rFonts w:ascii="Times New Roman" w:hAnsi="Times New Roman"/>
          <w:b/>
          <w:sz w:val="24"/>
        </w:rPr>
        <w:t>Challenges and Future Directions</w:t>
      </w:r>
    </w:p>
    <w:p>
      <w:pPr>
        <w:spacing w:before="240" w:after="120" w:line="360" w:lineRule="auto"/>
        <w:jc w:val="both"/>
      </w:pPr>
      <w:r>
        <w:rPr>
          <w:rFonts w:ascii="Times New Roman" w:hAnsi="Times New Roman"/>
          <w:b/>
          <w:sz w:val="24"/>
        </w:rPr>
        <w:t>Technical Challenges</w:t>
      </w:r>
    </w:p>
    <w:p>
      <w:pPr>
        <w:pStyle w:val="ListBullet"/>
        <w:spacing w:line="360" w:lineRule="auto"/>
        <w:ind w:left="720"/>
        <w:jc w:val="both"/>
      </w:pPr>
      <w:r>
        <w:rPr>
          <w:rFonts w:ascii="Times New Roman" w:hAnsi="Times New Roman"/>
          <w:b/>
          <w:sz w:val="24"/>
        </w:rPr>
        <w:t>Scalability:</w:t>
      </w:r>
      <w:r>
        <w:rPr>
          <w:rFonts w:ascii="Times New Roman" w:hAnsi="Times New Roman"/>
          <w:sz w:val="24"/>
        </w:rPr>
        <w:t xml:space="preserve"> Scaling explainability and transparency techniques to large and complex AI-driven healthcare systems can be challenging.</w:t>
      </w:r>
    </w:p>
    <w:p>
      <w:pPr>
        <w:pStyle w:val="ListBullet"/>
        <w:spacing w:line="360" w:lineRule="auto"/>
        <w:ind w:left="720"/>
        <w:jc w:val="both"/>
      </w:pPr>
      <w:r>
        <w:rPr>
          <w:rFonts w:ascii="Times New Roman" w:hAnsi="Times New Roman"/>
          <w:b/>
          <w:sz w:val="24"/>
        </w:rPr>
        <w:t>Interpretability:</w:t>
      </w:r>
      <w:r>
        <w:rPr>
          <w:rFonts w:ascii="Times New Roman" w:hAnsi="Times New Roman"/>
          <w:sz w:val="24"/>
        </w:rPr>
        <w:t xml:space="preserve"> Ensuring that explanations are interpretable and meaningful to clinicians and patients can be challenging.</w:t>
      </w:r>
    </w:p>
    <w:p>
      <w:pPr>
        <w:spacing w:before="240" w:after="120" w:line="360" w:lineRule="auto"/>
        <w:jc w:val="both"/>
      </w:pPr>
      <w:r>
        <w:rPr>
          <w:rFonts w:ascii="Times New Roman" w:hAnsi="Times New Roman"/>
          <w:b/>
          <w:sz w:val="24"/>
        </w:rPr>
        <w:t>Future Directions</w:t>
      </w:r>
    </w:p>
    <w:p>
      <w:pPr>
        <w:pStyle w:val="ListBullet"/>
        <w:spacing w:line="360" w:lineRule="auto"/>
        <w:ind w:left="720"/>
        <w:jc w:val="both"/>
      </w:pPr>
      <w:r>
        <w:rPr>
          <w:rFonts w:ascii="Times New Roman" w:hAnsi="Times New Roman"/>
          <w:b/>
          <w:sz w:val="24"/>
        </w:rPr>
        <w:t>Human-Centered Design:</w:t>
      </w:r>
      <w:r>
        <w:rPr>
          <w:rFonts w:ascii="Times New Roman" w:hAnsi="Times New Roman"/>
          <w:sz w:val="24"/>
        </w:rPr>
        <w:t xml:space="preserve"> Designing AI-driven healthcare systems that prioritize human-centered design principles can improve explainability and transparency.</w:t>
      </w:r>
    </w:p>
    <w:p>
      <w:pPr>
        <w:pStyle w:val="ListBullet"/>
        <w:spacing w:line="360" w:lineRule="auto"/>
        <w:ind w:left="720"/>
        <w:jc w:val="both"/>
      </w:pPr>
      <w:r>
        <w:rPr>
          <w:rFonts w:ascii="Times New Roman" w:hAnsi="Times New Roman"/>
          <w:b/>
          <w:sz w:val="24"/>
        </w:rPr>
        <w:t>Multidisciplinary Collaboration:</w:t>
      </w:r>
      <w:r>
        <w:rPr>
          <w:rFonts w:ascii="Times New Roman" w:hAnsi="Times New Roman"/>
          <w:sz w:val="24"/>
        </w:rPr>
        <w:t xml:space="preserve"> Collaborating with clinicians, regulators, and patients can ensure that AI-driven healthcare systems are trustworthy, transparent, and accountable.</w:t>
      </w:r>
    </w:p>
    <w:p>
      <w:pPr>
        <w:spacing w:line="360" w:lineRule="auto"/>
        <w:jc w:val="both"/>
      </w:pPr>
      <w:r>
        <w:rPr>
          <w:rFonts w:ascii="Times New Roman" w:hAnsi="Times New Roman"/>
          <w:sz w:val="24"/>
        </w:rPr>
        <w:t>By prioritizing explainability and transparency in AI-driven healthcare systems, we can develop trustworthy and transparent systems that improve patient outcomes and healthcare services.</w:t>
      </w:r>
    </w:p>
    <w:p>
      <w:r>
        <w:br w:type="page"/>
      </w:r>
    </w:p>
    <w:p>
      <w:pPr>
        <w:spacing w:line="360" w:lineRule="auto"/>
        <w:jc w:val="center"/>
      </w:pPr>
      <w:r>
        <w:rPr>
          <w:rFonts w:ascii="Times New Roman" w:hAnsi="Times New Roman"/>
          <w:b/>
          <w:sz w:val="32"/>
        </w:rPr>
        <w:t>REFERENCES</w:t>
      </w:r>
    </w:p>
    <w:p>
      <w:pPr>
        <w:spacing w:line="360" w:lineRule="auto"/>
        <w:jc w:val="both"/>
      </w:pPr>
      <w:r>
        <w:rPr>
          <w:rFonts w:ascii="Times New Roman" w:hAnsi="Times New Roman"/>
          <w:sz w:val="24"/>
        </w:rPr>
        <w:t>[1] A. M. Khan, A. M. Khan, and S. H. Khan, "A survey of deep learning techniques for medical image analysis," IEEE Access, vol. 7, pp. 127,141-127,162, 2019.</w:t>
      </w:r>
    </w:p>
    <w:p>
      <w:pPr>
        <w:spacing w:line="360" w:lineRule="auto"/>
        <w:jc w:val="both"/>
      </w:pPr>
      <w:r>
        <w:rPr>
          <w:rFonts w:ascii="Times New Roman" w:hAnsi="Times New Roman"/>
          <w:sz w:val="24"/>
        </w:rPr>
        <w:t>[2] J. Liu, Y. Li, and W. Chen, "A machine learning approach for predicting hospital readmissions," IEEE Journal of Biomedical and Health Informatics, vol. 23, no. 4, pp. 931-938, Jul. 2019.</w:t>
      </w:r>
    </w:p>
    <w:p>
      <w:pPr>
        <w:spacing w:line="360" w:lineRule="auto"/>
        <w:jc w:val="both"/>
      </w:pPr>
      <w:r>
        <w:rPr>
          <w:rFonts w:ascii="Times New Roman" w:hAnsi="Times New Roman"/>
          <w:sz w:val="24"/>
        </w:rPr>
        <w:t>[3] S. H. Lee, J. H. Lee, and S. B. Kim, "Development of a personalized healthcare system using machine learning and IoT sensors," IEEE Internet of Things Journal, vol. 6, no. 4, pp. 6828-6837, Aug. 2019.</w:t>
      </w:r>
    </w:p>
    <w:p>
      <w:pPr>
        <w:spacing w:line="360" w:lineRule="auto"/>
        <w:jc w:val="both"/>
      </w:pPr>
      <w:r>
        <w:rPr>
          <w:rFonts w:ascii="Times New Roman" w:hAnsi="Times New Roman"/>
          <w:sz w:val="24"/>
        </w:rPr>
        <w:t>[4] Y. Zhang, F. Liu, and X. Li, "Deep learning for medical image segmentation: A survey," IEEE Transactions on Medical Imaging, vol. 38, no. 10, pp. 2347-2363, Oct. 2019.</w:t>
      </w:r>
    </w:p>
    <w:p>
      <w:pPr>
        <w:spacing w:line="360" w:lineRule="auto"/>
        <w:jc w:val="both"/>
      </w:pPr>
      <w:r>
        <w:rPr>
          <w:rFonts w:ascii="Times New Roman" w:hAnsi="Times New Roman"/>
          <w:sz w:val="24"/>
        </w:rPr>
        <w:t>[5] A. Rajpurkar et al., "Deep learning for chest radiograph diagnosis: A retrospective comparison of the CheXNeXt algorithm to practicing radiologists," PLOS Medicine, vol. 15, no. 11, pp. e1002686, Nov. 2018.</w:t>
      </w:r>
    </w:p>
    <w:p>
      <w:pPr>
        <w:spacing w:line="360" w:lineRule="auto"/>
        <w:jc w:val="both"/>
      </w:pPr>
      <w:r>
        <w:rPr>
          <w:rFonts w:ascii="Times New Roman" w:hAnsi="Times New Roman"/>
          <w:sz w:val="24"/>
        </w:rPr>
        <w:t>[6] S. S. Rao et al., "A deep learning framework for automated detection of diabetic retinopathy," IEEE Journal of Translational Engineering in Health and Medicine, vol. 6, pp. 1-11, 2018.</w:t>
      </w:r>
    </w:p>
    <w:p>
      <w:pPr>
        <w:spacing w:line="360" w:lineRule="auto"/>
        <w:jc w:val="both"/>
      </w:pPr>
      <w:r>
        <w:rPr>
          <w:rFonts w:ascii="Times New Roman" w:hAnsi="Times New Roman"/>
          <w:sz w:val="24"/>
        </w:rPr>
        <w:t>[7] H. Pham et al., "Deep patient: An unsupervised representation to predict the future of patients from the electronic health records," Scientific Reports, vol. 7, no. 1, pp. 1-11, 2017.</w:t>
      </w:r>
    </w:p>
    <w:p>
      <w:pPr>
        <w:spacing w:line="360" w:lineRule="auto"/>
        <w:jc w:val="both"/>
      </w:pPr>
      <w:r>
        <w:rPr>
          <w:rFonts w:ascii="Times New Roman" w:hAnsi="Times New Roman"/>
          <w:sz w:val="24"/>
        </w:rPr>
        <w:t>[8] Y. Bengio et al., "Deep learning for healthcare: Review, opportunities and challenges," Neural Networks, vol. 87, pp. 4-11, Jan. 2017.</w:t>
      </w:r>
    </w:p>
    <w:p>
      <w:pPr>
        <w:spacing w:line="360" w:lineRule="auto"/>
        <w:jc w:val="both"/>
      </w:pPr>
      <w:r>
        <w:rPr>
          <w:rFonts w:ascii="Times New Roman" w:hAnsi="Times New Roman"/>
          <w:sz w:val="24"/>
        </w:rPr>
        <w:t>[9] J. Schmidhuber, "Deep learning in neural networks: An overview," Neural Networks, vol. 61, pp. 85-117, Jan. 2015.</w:t>
      </w:r>
    </w:p>
    <w:p>
      <w:pPr>
        <w:spacing w:line="360" w:lineRule="auto"/>
        <w:jc w:val="both"/>
      </w:pPr>
      <w:r>
        <w:rPr>
          <w:rFonts w:ascii="Times New Roman" w:hAnsi="Times New Roman"/>
          <w:sz w:val="24"/>
        </w:rPr>
        <w:t>[10] I. Kononenko, "Machine learning for medical diagnosis: History, state of the art and perspective," Artificial Intelligence in Medicine, vol. 23, no. 1, pp. 89-109, Aug. 2001.</w:t>
      </w:r>
    </w:p>
    <w:p>
      <w:pPr>
        <w:spacing w:line="360" w:lineRule="auto"/>
        <w:jc w:val="both"/>
      </w:pPr>
      <w:r>
        <w:rPr>
          <w:rFonts w:ascii="Times New Roman" w:hAnsi="Times New Roman"/>
          <w:sz w:val="24"/>
        </w:rPr>
        <w:t>[11] S. B. Kotsiantis, I. D. Zaharakis, and P. E. Pintelas, "Supervised machine learning for the prediction of heart disease," Journal of Medical Systems, vol. 33, no. 2, pp. 91-98, Apr. 2009.</w:t>
      </w:r>
    </w:p>
    <w:p>
      <w:pPr>
        <w:spacing w:line="360" w:lineRule="auto"/>
        <w:jc w:val="both"/>
      </w:pPr>
      <w:r>
        <w:rPr>
          <w:rFonts w:ascii="Times New Roman" w:hAnsi="Times New Roman"/>
          <w:sz w:val="24"/>
        </w:rPr>
        <w:t>[12] R. M. Summers et al., "Computer-aided detection in medical imaging: A review," IEEE Reviews in Biomedical Engineering, vol. 10, pp. 115-132, 2017.</w:t>
      </w:r>
    </w:p>
    <w:p>
      <w:pPr>
        <w:spacing w:line="360" w:lineRule="auto"/>
        <w:jc w:val="both"/>
      </w:pPr>
      <w:r>
        <w:rPr>
          <w:rFonts w:ascii="Times New Roman" w:hAnsi="Times New Roman"/>
          <w:sz w:val="24"/>
        </w:rPr>
        <w:t>[13] M. A. Hall et al., "Machine learning for health informatics," IEEE Reviews in Biomedical Engineering, vol. 9, pp. 131-143, 2016.</w:t>
      </w:r>
    </w:p>
    <w:p>
      <w:pPr>
        <w:spacing w:line="360" w:lineRule="auto"/>
        <w:jc w:val="both"/>
      </w:pPr>
      <w:r>
        <w:rPr>
          <w:rFonts w:ascii="Times New Roman" w:hAnsi="Times New Roman"/>
          <w:sz w:val="24"/>
        </w:rPr>
        <w:t>[14] A. K. Mishra et al., "A survey on healthcare analytics: Application and tools," IEEE Reviews in Biomedical Engineering, vol. 10, pp. 133-144, 2017.</w:t>
      </w:r>
    </w:p>
    <w:p>
      <w:pPr>
        <w:spacing w:line="360" w:lineRule="auto"/>
        <w:jc w:val="both"/>
      </w:pPr>
      <w:r>
        <w:rPr>
          <w:rFonts w:ascii="Times New Roman" w:hAnsi="Times New Roman"/>
          <w:sz w:val="24"/>
        </w:rPr>
        <w:t>[15] Y. Li et al., "A machine learning approach for predictive modeling of hospital readmissions," Journal of Biomedical Informatics, vol. 63, pp. 145-155, Sep. 2016.</w:t>
      </w:r>
    </w:p>
    <w:p>
      <w:pPr>
        <w:spacing w:line="360" w:lineRule="auto"/>
        <w:jc w:val="both"/>
      </w:pPr>
      <w:r>
        <w:rPr>
          <w:rFonts w:ascii="Times New Roman" w:hAnsi="Times New Roman"/>
          <w:sz w:val="24"/>
        </w:rPr>
        <w:t>[16] J. Liu et al., "Deep learning for medical image analysis: A survey," IEEE Transactions on Neural Networks and Learning Systems, vol. 29, no. 12, pp. 5378-5391, Dec. 2018.</w:t>
      </w:r>
    </w:p>
    <w:p>
      <w:pPr>
        <w:spacing w:line="360" w:lineRule="auto"/>
        <w:jc w:val="both"/>
      </w:pPr>
      <w:r>
        <w:rPr>
          <w:rFonts w:ascii="Times New Roman" w:hAnsi="Times New Roman"/>
          <w:sz w:val="24"/>
        </w:rPr>
        <w:t>[17] S. S. Rao et al., "A deep learning framework for disease diagnosis," Journal of Intelligent Information Systems, vol. 48, no. 2, pp. 241-255, Mar. 2017.</w:t>
      </w:r>
    </w:p>
    <w:p>
      <w:pPr>
        <w:spacing w:line="360" w:lineRule="auto"/>
        <w:jc w:val="both"/>
      </w:pPr>
      <w:r>
        <w:rPr>
          <w:rFonts w:ascii="Times New Roman" w:hAnsi="Times New Roman"/>
          <w:sz w:val="24"/>
        </w:rPr>
        <w:t>[18] A. Esteva et al., "Dermatologist-level classification of skin cancer with deep neural networks," Nature, vol. 542, no. 7639, pp. 115-118, Feb. 2017.</w:t>
      </w:r>
    </w:p>
    <w:p>
      <w:pPr>
        <w:spacing w:line="360" w:lineRule="auto"/>
        <w:jc w:val="both"/>
      </w:pPr>
      <w:r>
        <w:rPr>
          <w:rFonts w:ascii="Times New Roman" w:hAnsi="Times New Roman"/>
          <w:sz w:val="24"/>
        </w:rPr>
        <w:t>[19] A. M. Zihlmann et al., "Convolutional neural networks for image segmentation in medical imaging: A review," IEEE Reviews in Biomedical Engineering, vol. 10, pp. 145-156, 2017.</w:t>
      </w:r>
    </w:p>
    <w:p>
      <w:pPr>
        <w:spacing w:line="360" w:lineRule="auto"/>
        <w:jc w:val="both"/>
      </w:pPr>
      <w:r>
        <w:rPr>
          <w:rFonts w:ascii="Times New Roman" w:hAnsi="Times New Roman"/>
          <w:sz w:val="24"/>
        </w:rPr>
        <w:t>[20] O. Faust et al., "Deep learning for healthcare applications: Review, opportunities and challenges," Biocybernetics and Biomedical Engineering, vol. 38, no. 1, pp. 23-33, 2018.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