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tbl>
      <w:tblPr>
        <w:tblW w:type="dxa" w:w="9360"/>
        <w:tblBorders>
          <w:top w:val="single" w:color="0F3460" w:sz="1"/>
          <w:left w:val="single" w:color="0F3460" w:sz="1"/>
          <w:bottom w:val="single" w:color="0F3460" w:sz="1"/>
          <w:right w:val="single" w:color="0F3460" w:sz="1"/>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600"/>
              <w:left w:type="dxa" w:w="520"/>
              <w:bottom w:type="dxa" w:w="480"/>
              <w:right w:type="dxa" w:w="520"/>
            </w:tcMar>
          </w:tcPr>
          <w:p>
            <w:pPr>
              <w:spacing w:before="0" w:after="80"/>
              <w:jc w:val="center"/>
            </w:pPr>
            <w:r>
              <w:rPr>
                <w:rFonts w:ascii="Arial" w:cs="Arial" w:eastAsia="Arial" w:hAnsi="Arial"/>
                <w:b/>
                <w:bCs/>
                <w:color w:val="FFFFFF"/>
                <w:sz w:val="64"/>
                <w:szCs w:val="64"/>
              </w:rPr>
              <w:t xml:space="preserve">Claude Code</w:t>
            </w:r>
          </w:p>
          <w:p>
            <w:pPr>
              <w:spacing w:before="0" w:after="160"/>
              <w:jc w:val="center"/>
            </w:pPr>
            <w:r>
              <w:rPr>
                <w:rFonts w:ascii="Arial" w:cs="Arial" w:eastAsia="Arial" w:hAnsi="Arial"/>
                <w:color w:val="93C5FD"/>
                <w:sz w:val="36"/>
                <w:szCs w:val="36"/>
              </w:rPr>
              <w:t xml:space="preserve">The Complete Guide: Beginner to Expert</w:t>
            </w:r>
          </w:p>
          <w:p>
            <w:pPr>
              <w:spacing w:before="0" w:after="80"/>
              <w:jc w:val="center"/>
            </w:pPr>
            <w:r>
              <w:rPr>
                <w:rFonts w:ascii="Arial" w:cs="Arial" w:eastAsia="Arial" w:hAnsi="Arial"/>
                <w:color w:val="BFDBFE"/>
                <w:sz w:val="22"/>
                <w:szCs w:val="22"/>
              </w:rPr>
              <w:t xml:space="preserve">Installation  •  Configuration  •  Prompting  •  CLAUDE.md</w:t>
            </w:r>
          </w:p>
          <w:p>
            <w:pPr>
              <w:spacing w:before="0" w:after="80"/>
              <w:jc w:val="center"/>
            </w:pPr>
            <w:r>
              <w:rPr>
                <w:rFonts w:ascii="Arial" w:cs="Arial" w:eastAsia="Arial" w:hAnsi="Arial"/>
                <w:color w:val="BFDBFE"/>
                <w:sz w:val="22"/>
                <w:szCs w:val="22"/>
              </w:rPr>
              <w:t xml:space="preserve">Hooks  •  MCP  •  Subagents  •  Skills  •  Plugins  •  Enterprise</w:t>
            </w:r>
          </w:p>
          <w:p>
            <w:pPr>
              <w:spacing w:before="40" w:after="0"/>
              <w:jc w:val="center"/>
            </w:pPr>
            <w:r>
              <w:rPr>
                <w:rFonts w:ascii="Arial" w:cs="Arial" w:eastAsia="Arial" w:hAnsi="Arial"/>
                <w:i/>
                <w:iCs/>
                <w:color w:val="93C5FD"/>
                <w:sz w:val="20"/>
                <w:szCs w:val="20"/>
              </w:rPr>
              <w:t xml:space="preserve">Every concept explained. Every command documented. Every pattern shown.</w:t>
            </w:r>
          </w:p>
        </w:tc>
      </w:tr>
    </w:tbl>
    <w:p>
      <w:pPr>
        <w:spacing w:before="0" w:after="3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EFF6FF" w:val="clear"/>
            <w:tcMar>
              <w:top w:type="dxa" w:w="160"/>
              <w:left w:type="dxa" w:w="120"/>
              <w:bottom w:type="dxa" w:w="160"/>
              <w:right w:type="dxa" w:w="120"/>
            </w:tcMar>
          </w:tcPr>
          <w:p>
            <w:pPr>
              <w:spacing w:before="0" w:after="0"/>
              <w:jc w:val="center"/>
            </w:pPr>
            <w:r>
              <w:rPr>
                <w:rFonts w:ascii="Arial" w:cs="Arial" w:eastAsia="Arial" w:hAnsi="Arial"/>
                <w:b/>
                <w:bCs/>
                <w:color w:val="047857"/>
                <w:sz w:val="20"/>
                <w:szCs w:val="20"/>
              </w:rPr>
              <w:t xml:space="preserve">🟢 BEGINNER</w:t>
            </w:r>
          </w:p>
        </w:tc>
        <w:tc>
          <w:tcPr>
            <w:tcW w:type="dxa" w:w="2340"/>
            <w:tcBorders>
              <w:top w:val="single" w:color="E2E8F0" w:sz="1"/>
              <w:left w:val="single" w:color="E2E8F0" w:sz="1"/>
              <w:bottom w:val="single" w:color="E2E8F0" w:sz="1"/>
              <w:right w:val="single" w:color="E2E8F0" w:sz="1"/>
            </w:tcBorders>
            <w:shd w:fill="FFFBEB" w:val="clear"/>
            <w:tcMar>
              <w:top w:type="dxa" w:w="160"/>
              <w:left w:type="dxa" w:w="120"/>
              <w:bottom w:type="dxa" w:w="160"/>
              <w:right w:type="dxa" w:w="120"/>
            </w:tcMar>
          </w:tcPr>
          <w:p>
            <w:pPr>
              <w:spacing w:before="0" w:after="0"/>
              <w:jc w:val="center"/>
            </w:pPr>
            <w:r>
              <w:rPr>
                <w:rFonts w:ascii="Arial" w:cs="Arial" w:eastAsia="Arial" w:hAnsi="Arial"/>
                <w:b/>
                <w:bCs/>
                <w:color w:val="D97706"/>
                <w:sz w:val="20"/>
                <w:szCs w:val="20"/>
              </w:rPr>
              <w:t xml:space="preserve">🟡 INTERMEDIATE</w:t>
            </w:r>
          </w:p>
        </w:tc>
        <w:tc>
          <w:tcPr>
            <w:tcW w:type="dxa" w:w="2340"/>
            <w:tcBorders>
              <w:top w:val="single" w:color="E2E8F0" w:sz="1"/>
              <w:left w:val="single" w:color="E2E8F0" w:sz="1"/>
              <w:bottom w:val="single" w:color="E2E8F0" w:sz="1"/>
              <w:right w:val="single" w:color="E2E8F0" w:sz="1"/>
            </w:tcBorders>
            <w:shd w:fill="F0FDFA" w:val="clear"/>
            <w:tcMar>
              <w:top w:type="dxa" w:w="160"/>
              <w:left w:type="dxa" w:w="120"/>
              <w:bottom w:type="dxa" w:w="160"/>
              <w:right w:type="dxa" w:w="120"/>
            </w:tcMar>
          </w:tcPr>
          <w:p>
            <w:pPr>
              <w:spacing w:before="0" w:after="0"/>
              <w:jc w:val="center"/>
            </w:pPr>
            <w:r>
              <w:rPr>
                <w:rFonts w:ascii="Arial" w:cs="Arial" w:eastAsia="Arial" w:hAnsi="Arial"/>
                <w:b/>
                <w:bCs/>
                <w:color w:val="0E7490"/>
                <w:sz w:val="20"/>
                <w:szCs w:val="20"/>
              </w:rPr>
              <w:t xml:space="preserve">🔵 ADVANCED</w:t>
            </w:r>
          </w:p>
        </w:tc>
        <w:tc>
          <w:tcPr>
            <w:tcW w:type="dxa" w:w="2340"/>
            <w:tcBorders>
              <w:top w:val="single" w:color="E2E8F0" w:sz="1"/>
              <w:left w:val="single" w:color="E2E8F0" w:sz="1"/>
              <w:bottom w:val="single" w:color="E2E8F0" w:sz="1"/>
              <w:right w:val="single" w:color="E2E8F0" w:sz="1"/>
            </w:tcBorders>
            <w:shd w:fill="F5F3FF" w:val="clear"/>
            <w:tcMar>
              <w:top w:type="dxa" w:w="160"/>
              <w:left w:type="dxa" w:w="120"/>
              <w:bottom w:type="dxa" w:w="160"/>
              <w:right w:type="dxa" w:w="120"/>
            </w:tcMar>
          </w:tcPr>
          <w:p>
            <w:pPr>
              <w:spacing w:before="0" w:after="0"/>
              <w:jc w:val="center"/>
            </w:pPr>
            <w:r>
              <w:rPr>
                <w:rFonts w:ascii="Arial" w:cs="Arial" w:eastAsia="Arial" w:hAnsi="Arial"/>
                <w:b/>
                <w:bCs/>
                <w:color w:val="6D28D9"/>
                <w:sz w:val="20"/>
                <w:szCs w:val="20"/>
              </w:rPr>
              <w:t xml:space="preserve">🟣 EXPERT</w:t>
            </w:r>
          </w:p>
        </w:tc>
      </w:tr>
    </w:tbl>
    <w:p>
      <w:pPr>
        <w:spacing w:before="0" w:after="300"/>
      </w:pPr>
      <w:r>
        <w:t xml:space="preserve"/>
      </w:r>
    </w:p>
    <w:p>
      <w:pPr>
        <w:jc w:val="center"/>
      </w:pPr>
      <w:r>
        <w:rPr>
          <w:rFonts w:ascii="Arial" w:cs="Arial" w:eastAsia="Arial" w:hAnsi="Arial"/>
          <w:i/>
          <w:iCs/>
          <w:color w:val="64748B"/>
          <w:sz w:val="18"/>
          <w:szCs w:val="18"/>
        </w:rPr>
        <w:t xml:space="preserve">Based on official Anthropic documentation  •  Updated March 2026</w:t>
      </w:r>
    </w:p>
    <w:p>
      <w:r>
        <w:br w:type="page"/>
      </w:r>
    </w:p>
    <w:tbl>
      <w:tblPr>
        <w:tblW w:type="dxa" w:w="9360"/>
        <w:tblBorders>
          <w:top w:val="single" w:color="047857" w:sz="1"/>
          <w:left w:val="single" w:color="047857" w:sz="1"/>
          <w:bottom w:val="single" w:color="047857" w:sz="1"/>
          <w:right w:val="single" w:color="047857" w:sz="1"/>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047857"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 — WHAT IS CLAUDE CODE &amp; HOW IT WORKS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Understanding Claude Code</w:t>
      </w:r>
    </w:p>
    <w:p>
      <w:pPr>
        <w:spacing w:before="60" w:after="140"/>
      </w:pPr>
      <w:r>
        <w:rPr>
          <w:rFonts w:ascii="Arial" w:cs="Arial" w:eastAsia="Arial" w:hAnsi="Arial"/>
          <w:color w:val="1E293B"/>
          <w:sz w:val="22"/>
          <w:szCs w:val="22"/>
        </w:rPr>
        <w:t xml:space="preserve">Claude Code is not a chatbot that knows about programming. It is an agentic system — an autonomous AI that reads your files, runs commands, edits code, manages git, and delegates complex work to specialist sub-processes, all from your terminal or IDE.</w:t>
      </w:r>
    </w:p>
    <w:p>
      <w:pPr>
        <w:spacing w:before="0" w:after="100"/>
      </w:pPr>
      <w:r>
        <w:t xml:space="preserve"/>
      </w:r>
    </w:p>
    <w:p>
      <w:pPr>
        <w:spacing w:before="60" w:after="140"/>
      </w:pPr>
      <w:r>
        <w:rPr>
          <w:rFonts w:ascii="Arial" w:cs="Arial" w:eastAsia="Arial" w:hAnsi="Arial"/>
          <w:color w:val="1E293B"/>
          <w:sz w:val="22"/>
          <w:szCs w:val="22"/>
        </w:rPr>
        <w:t xml:space="preserve">As of early 2026, 4% of all public GitHub commits are authored by Claude Code. Anthropic reports that 90% of their own code is AI-written. Understanding how the system works — not just how to type prompts into it — is the single biggest lever for improving your results.</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The Three-Layer Architecture</w:t>
      </w:r>
    </w:p>
    <w:p>
      <w:pPr>
        <w:spacing w:before="60" w:after="140"/>
      </w:pPr>
      <w:r>
        <w:rPr>
          <w:rFonts w:ascii="Arial" w:cs="Arial" w:eastAsia="Arial" w:hAnsi="Arial"/>
          <w:color w:val="1E293B"/>
          <w:sz w:val="22"/>
          <w:szCs w:val="22"/>
        </w:rPr>
        <w:t xml:space="preserve">Everything in Claude Code maps to one of three layers. Once you understand these layers, every feature in this guide will make sense.</w:t>
      </w:r>
    </w:p>
    <w:p>
      <w:pPr>
        <w:spacing w:before="0" w:after="12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1800"/>
        <w:gridCol w:w="7560"/>
      </w:tblGrid>
      <w:tr>
        <w:tc>
          <w:tcPr>
            <w:tcW w:type="dxa" w:w="18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LAYER</w:t>
            </w:r>
          </w:p>
        </w:tc>
        <w:tc>
          <w:tcPr>
            <w:tcW w:type="dxa" w:w="756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What Lives Here &amp; Why It Matters</w:t>
            </w:r>
          </w:p>
        </w:tc>
      </w:tr>
      <w:tr>
        <w:tc>
          <w:tcPr>
            <w:tcW w:type="dxa" w:w="180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before="0" w:after="0"/>
              <w:jc w:val="left"/>
            </w:pPr>
            <w:r>
              <w:rPr>
                <w:rFonts w:ascii="Arial" w:cs="Arial" w:eastAsia="Arial" w:hAnsi="Arial"/>
                <w:b/>
                <w:bCs/>
                <w:color w:val="6D28D9"/>
                <w:sz w:val="20"/>
                <w:szCs w:val="20"/>
              </w:rPr>
              <w:t xml:space="preserve">Extension</w:t>
            </w:r>
          </w:p>
        </w:tc>
        <w:tc>
          <w:tcPr>
            <w:tcW w:type="dxa" w:w="756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MCP servers, Hooks, Skills, Plugins — external tools, deterministic automation, domain expertise, packaged extensions.</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60"/>
              <w:bottom w:type="dxa" w:w="100"/>
              <w:right w:type="dxa" w:w="160"/>
            </w:tcMar>
          </w:tcPr>
          <w:p>
            <w:pPr>
              <w:spacing w:before="0" w:after="0"/>
              <w:jc w:val="left"/>
            </w:pPr>
            <w:r>
              <w:rPr>
                <w:rFonts w:ascii="Arial" w:cs="Arial" w:eastAsia="Arial" w:hAnsi="Arial"/>
                <w:b/>
                <w:bCs/>
                <w:color w:val="0E7490"/>
                <w:sz w:val="20"/>
                <w:szCs w:val="20"/>
              </w:rPr>
              <w:t xml:space="preserve">Delegation</w:t>
            </w:r>
          </w:p>
        </w:tc>
        <w:tc>
          <w:tcPr>
            <w:tcW w:type="dxa" w:w="7560"/>
            <w:tcBorders>
              <w:top w:val="single" w:color="E2E8F0" w:sz="1"/>
              <w:left w:val="single" w:color="E2E8F0" w:sz="1"/>
              <w:bottom w:val="single" w:color="E2E8F0" w:sz="1"/>
              <w:right w:val="single" w:color="E2E8F0" w:sz="1"/>
            </w:tcBorders>
            <w:shd w:fill="F0FDFA"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Subagents (up to 10 parallel) — Explore, Plan, General-purpose, Custom types. Each runs in its own isolated context window, returns only summaries to the main session.</w:t>
            </w:r>
          </w:p>
        </w:tc>
      </w:tr>
      <w:tr>
        <w:tc>
          <w:tcPr>
            <w:tcW w:type="dxa" w:w="18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A56DB"/>
                <w:sz w:val="20"/>
                <w:szCs w:val="20"/>
              </w:rPr>
              <w:t xml:space="preserve">Core</w:t>
            </w:r>
          </w:p>
        </w:tc>
        <w:tc>
          <w:tcPr>
            <w:tcW w:type="dxa" w:w="756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Your main conversation context. 200K tokens standard (1M with extended). Every file Claude reads, every tool output, every message consumes from this shared pool.</w:t>
            </w:r>
          </w:p>
        </w:tc>
      </w:tr>
    </w:tbl>
    <w:p>
      <w:pPr>
        <w:spacing w:before="0" w:after="160"/>
      </w:pPr>
      <w:r>
        <w:t xml:space="preserve"/>
      </w:r>
    </w:p>
    <w:tbl>
      <w:tblPr>
        <w:tblW w:type="dxa" w:w="9360"/>
        <w:tblBorders>
          <w:top w:val="single" w:color="1A56DB" w:sz="1"/>
          <w:left w:val="single" w:color="1A56DB" w:sz="1"/>
          <w:bottom w:val="single" w:color="1A56DB" w:sz="1"/>
          <w:right w:val="single" w:color="1A56DB" w:sz="1"/>
          <w:insideH w:val="single" w:color="auto" w:sz="4"/>
          <w:insideV w:val="single" w:color="auto" w:sz="4"/>
        </w:tblBorders>
      </w:tblPr>
      <w:tblGrid>
        <w:gridCol w:w="520"/>
        <w:gridCol w:w="8840"/>
      </w:tblGrid>
      <w:tr>
        <w:tc>
          <w:tcPr>
            <w:tcW w:type="dxa" w:w="520"/>
            <w:tcBorders>
              <w:top w:val="single" w:color="1A56DB" w:sz="1"/>
              <w:left w:val="single" w:color="1A56DB" w:sz="1"/>
              <w:bottom w:val="single" w:color="1A56DB" w:sz="1"/>
              <w:right w:val="single" w:color="1A56DB" w:sz="1"/>
            </w:tcBorders>
            <w:shd w:fill="1A56DB"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KEY</w:t>
            </w:r>
          </w:p>
        </w:tc>
        <w:tc>
          <w:tcPr>
            <w:tcW w:type="dxa" w:w="8840"/>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Most users stay entirely in the Core Layer — and wonder why context fills up and costs climb. Power users push heavy work to the Delegation Layer and configure the Extension Layer for their workflow. The Core Layer is for orchestration and final decisions only.</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The Context Window: Your Most Constrained Resource</w:t>
      </w:r>
    </w:p>
    <w:p>
      <w:pPr>
        <w:spacing w:before="60" w:after="140"/>
      </w:pPr>
      <w:r>
        <w:rPr>
          <w:rFonts w:ascii="Arial" w:cs="Arial" w:eastAsia="Arial" w:hAnsi="Arial"/>
          <w:color w:val="1E293B"/>
          <w:sz w:val="22"/>
          <w:szCs w:val="22"/>
        </w:rPr>
        <w:t xml:space="preserve">The context window is a shared memory that holds everything: your conversation, every file Claude reads, every command output, every tool result. When it fills up, Claude loses track of earlier decisions and starts making errors. This is the fundamental constraint every best practice in this guide is designed to address.</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What Consumes Context</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Typical Token Cost</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Mitigation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File read (large file)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2,000–20,000 tokens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Use @-references only when needed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Bash output (verbose)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500–5,000 tokens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Pipe to files, summarize output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Your messages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50–500 tokens each</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 concise; use plan mode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Claude's responses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200–2,000 tokens each</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/compact regularly</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Subagent exploration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0 tokens (isolated)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Delegate exploration to subagents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The Five Core Systems</w:t>
      </w:r>
    </w:p>
    <w:p>
      <w:pPr>
        <w:spacing w:before="60" w:after="140"/>
      </w:pPr>
      <w:r>
        <w:rPr>
          <w:rFonts w:ascii="Arial" w:cs="Arial" w:eastAsia="Arial" w:hAnsi="Arial"/>
          <w:color w:val="1E293B"/>
          <w:sz w:val="22"/>
          <w:szCs w:val="22"/>
        </w:rPr>
        <w:t xml:space="preserve">Mastering Claude Code means mastering five interconnected systems. Everything else in this guide is detail.</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System</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Controls</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Where to Configure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Configuration hierarchy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Project memory, conventions, rules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CLAUDE.md, settings.json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Permission system</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What Claude can read, edit, run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.claude/settings.json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Hook system</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Deterministic automation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.claude/settings.json hooks key</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MCP protocol</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External tool connections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.mcp.json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Subagent system</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Complex task delegation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.claude/agents/*.md</w:t>
            </w:r>
          </w:p>
        </w:tc>
      </w:tr>
    </w:tbl>
    <w:p>
      <w:pPr>
        <w:spacing w:before="0" w:after="200"/>
      </w:pPr>
      <w:r>
        <w:t xml:space="preserve"/>
      </w:r>
    </w:p>
    <w:p>
      <w:r>
        <w:br w:type="page"/>
      </w:r>
    </w:p>
    <w:tbl>
      <w:tblPr>
        <w:tblW w:type="dxa" w:w="9360"/>
        <w:tblBorders>
          <w:top w:val="single" w:color="047857" w:sz="1"/>
          <w:left w:val="single" w:color="047857" w:sz="1"/>
          <w:bottom w:val="single" w:color="047857" w:sz="1"/>
          <w:right w:val="single" w:color="047857" w:sz="1"/>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047857"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2 — INSTALLATION &amp; FIRST STEPS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Installation, Authentication &amp; Your First Session</w:t>
      </w:r>
    </w:p>
    <w:p>
      <w:pPr>
        <w:pStyle w:val="Heading2"/>
        <w:spacing w:before="280" w:after="140"/>
      </w:pPr>
      <w:r>
        <w:rPr>
          <w:rFonts w:ascii="Arial" w:cs="Arial" w:eastAsia="Arial" w:hAnsi="Arial"/>
          <w:b/>
          <w:bCs/>
          <w:color w:val="1A56DB"/>
          <w:sz w:val="28"/>
          <w:szCs w:val="28"/>
        </w:rPr>
        <w:t xml:space="preserve">System Requirements</w:t>
      </w:r>
    </w:p>
    <w:p>
      <w:pPr>
        <w:spacing w:before="60" w:after="140"/>
      </w:pPr>
      <w:r>
        <w:rPr>
          <w:rFonts w:ascii="Arial" w:cs="Arial" w:eastAsia="Arial" w:hAnsi="Arial"/>
          <w:color w:val="1E293B"/>
          <w:sz w:val="22"/>
          <w:szCs w:val="22"/>
        </w:rPr>
        <w:t xml:space="preserve">Claude Code runs on macOS 10.15+, Ubuntu 20.04+/Debian 10+, and Windows 10+ through WSL or Git Bash. You need 4 GB RAM minimum and an active internet connection.</w:t>
      </w:r>
    </w:p>
    <w:p>
      <w:pPr>
        <w:spacing w:before="0" w:after="12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Platform</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Supported Environments</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Notes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macOS 10.15+</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Terminal, Zsh, Bash, Fish</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Best native experience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Ubuntu 20.04+ / Debian 10+</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Bash, Zsh, Fish</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Full feature parity with macOS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Windows 10+</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WSL 1/2, Git Bash</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WSL recommended for best results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Alpine Linux</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Bash (with extra packages)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Needs: apk add libgcc libstdc++ ripgrep</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Installation</w:t>
      </w:r>
    </w:p>
    <w:p>
      <w:pPr>
        <w:spacing w:before="60" w:after="140"/>
      </w:pPr>
      <w:r>
        <w:rPr>
          <w:rFonts w:ascii="Arial" w:cs="Arial" w:eastAsia="Arial" w:hAnsi="Arial"/>
          <w:color w:val="1E293B"/>
          <w:sz w:val="22"/>
          <w:szCs w:val="22"/>
        </w:rPr>
        <w:t xml:space="preserve">The native binary is the recommended method as of 2025. It requires no Node.js dependency and provides the cleanest experience.</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macOS and Linux — native binary (recommended)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-fsSL https://claude.ai/install.sh |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macOS — Homebrew alternative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brew install --cask claude-code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Windows PowerShell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irm https://claude.ai/install.ps1 | iex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npm (legacy — still works but native binary preferred)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install -g @anthropic-ai/claude-code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NEVER use sudo with npm install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Migrate from npm to native binary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install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Verify installation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doctor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version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--version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Authentication Options</w:t>
      </w:r>
    </w:p>
    <w:p>
      <w:pPr>
        <w:spacing w:before="60" w:after="140"/>
      </w:pPr>
      <w:r>
        <w:rPr>
          <w:rFonts w:ascii="Arial" w:cs="Arial" w:eastAsia="Arial" w:hAnsi="Arial"/>
          <w:color w:val="1E293B"/>
          <w:sz w:val="22"/>
          <w:szCs w:val="22"/>
        </w:rPr>
        <w:t xml:space="preserve">Claude Code supports three authentication paths. Choose based on your billing preference and organizational context.</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Method</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How to Authenticate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Best For</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Claude Console (API)</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Run 'claude' → prompted to sign in via browser → platform.claude.com</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Pay-per-token billing; teams needing usage visibility</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Claude Pro / Max subscription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Run 'claude' → sign in with claude.ai credentials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Individual devs wanting predictable monthly cost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AWS Bedrock</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Set CLAUDE_CODE_USE_BEDROCK=1 + AWS_REGION + AWS_PROFILE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Enterprise teams already on AWS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Google Vertex AI</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Set CLAUDE_CODE_USE_VERTEX=1 + CLOUD_ML_REGION + project ID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Enterprise teams on GCP</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Microsoft Foundry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Set CLAUDE_CODE_USE_FOUNDRY=1 + ANTHROPIC_FOUNDRY_RESOURCE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Azure enterprise deployments</w:t>
            </w:r>
          </w:p>
        </w:tc>
      </w:tr>
    </w:tbl>
    <w:p>
      <w:pPr>
        <w:spacing w:before="0" w:after="16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AWS Bedrock authentication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CLAUDE_CODE_USE_BEDROCK=1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AWS_REGION=us-east-1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AWS_PROFILE=your-profile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Google Vertex AI authentication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CLAUDE_CODE_USE_VERTEX=1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CLOUD_ML_REGION=us-east5</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ANTHROPIC_VERTEX_PROJECT_ID=your-project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Corporate proxy setup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HTTPS_PROXY='https://proxy.example.com:8080'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Manage auth without re-running the REPL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auth login     # Log in or switch accounts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auth status    # Check current auth state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auth logout    # Clear stored credentials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Your First Session</w:t>
      </w:r>
    </w:p>
    <w:p>
      <w:pPr>
        <w:spacing w:before="60" w:after="140"/>
      </w:pPr>
      <w:r>
        <w:rPr>
          <w:rFonts w:ascii="Arial" w:cs="Arial" w:eastAsia="Arial" w:hAnsi="Arial"/>
          <w:color w:val="1E293B"/>
          <w:sz w:val="22"/>
          <w:szCs w:val="22"/>
        </w:rPr>
        <w:t xml:space="preserve">Launch Claude Code from inside any project directory. Claude will read your codebase on first prompt.</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Navigate to your project and launch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~/my-project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launch with an initial prompt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"explain the architecture of this 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Inside the session — useful first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Explain the main entry point of this 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What does the authentication module do?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Find all TODO comments and summarize them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cost and context usage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/context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Exit the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/exit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press Ctrl+D</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Continuing and Managing Sessions</w:t>
      </w:r>
    </w:p>
    <w:p>
      <w:pPr>
        <w:spacing w:before="60" w:after="140"/>
      </w:pPr>
      <w:r>
        <w:rPr>
          <w:rFonts w:ascii="Arial" w:cs="Arial" w:eastAsia="Arial" w:hAnsi="Arial"/>
          <w:color w:val="1E293B"/>
          <w:sz w:val="22"/>
          <w:szCs w:val="22"/>
        </w:rPr>
        <w:t xml:space="preserve">Every session is auto-saved as a JSONL transcript. You can resume exactly where you left off.</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Resume most recent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--continue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Resume with an additional prompt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-c -p "now add error handling"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Browse all sessions and pick one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--resume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Resume a specific session by ID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-r "abc123-def456"</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Rename current session for easy recall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/rename auth-refactor-june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Resume by name later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--resume auth-refactor-june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Fork a session for parallel exploration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-r "base-session" --fork-session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Key Keyboard Shortcuts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Shortcut</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Action</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Ctrl+C</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Cancel current response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Ctrl+D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Exit session</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Esc + Esc  (or /rewind)</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Undo last action / rewind to checkpoint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Shift+Tab</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Cycle: Normal → Plan → Auto-Accept mode</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Tab</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Toggle extended thinking on/off</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Ctrl+B</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Launch background task</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Up/Down arrows</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Navigate conversation history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Ctrl+G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Open current plan in editor (Plan Mode)</w:t>
            </w:r>
          </w:p>
        </w:tc>
      </w:tr>
    </w:tbl>
    <w:p>
      <w:pPr>
        <w:spacing w:before="0" w:after="200"/>
      </w:pPr>
      <w:r>
        <w:t xml:space="preserve"/>
      </w:r>
    </w:p>
    <w:p>
      <w:r>
        <w:br w:type="page"/>
      </w:r>
    </w:p>
    <w:tbl>
      <w:tblPr>
        <w:tblW w:type="dxa" w:w="9360"/>
        <w:tblBorders>
          <w:top w:val="single" w:color="047857" w:sz="1"/>
          <w:left w:val="single" w:color="047857" w:sz="1"/>
          <w:bottom w:val="single" w:color="047857" w:sz="1"/>
          <w:right w:val="single" w:color="047857" w:sz="1"/>
          <w:insideH w:val="single" w:color="auto" w:sz="4"/>
          <w:insideV w:val="single" w:color="auto" w:sz="4"/>
        </w:tblBorders>
      </w:tblPr>
      <w:tblGrid>
        <w:gridCol w:w="9360"/>
      </w:tblGrid>
      <w:tr>
        <w:tc>
          <w:tcPr>
            <w:tcW w:type="dxa" w:w="9360"/>
            <w:tcBorders>
              <w:top w:val="single" w:color="047857" w:sz="1"/>
              <w:left w:val="single" w:color="047857" w:sz="1"/>
              <w:bottom w:val="single" w:color="047857" w:sz="1"/>
              <w:right w:val="single" w:color="047857" w:sz="1"/>
            </w:tcBorders>
            <w:shd w:fill="047857"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3 — INTERACTION MODES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Interaction Modes</w:t>
      </w:r>
    </w:p>
    <w:p>
      <w:pPr>
        <w:pStyle w:val="Heading2"/>
        <w:spacing w:before="280" w:after="140"/>
      </w:pPr>
      <w:r>
        <w:rPr>
          <w:rFonts w:ascii="Arial" w:cs="Arial" w:eastAsia="Arial" w:hAnsi="Arial"/>
          <w:b/>
          <w:bCs/>
          <w:color w:val="1A56DB"/>
          <w:sz w:val="28"/>
          <w:szCs w:val="28"/>
        </w:rPr>
        <w:t xml:space="preserve">Mode 1: Interactive REPL (Day-to-day Work)</w:t>
      </w:r>
    </w:p>
    <w:p>
      <w:pPr>
        <w:spacing w:before="60" w:after="140"/>
      </w:pPr>
      <w:r>
        <w:rPr>
          <w:rFonts w:ascii="Arial" w:cs="Arial" w:eastAsia="Arial" w:hAnsi="Arial"/>
          <w:color w:val="1E293B"/>
          <w:sz w:val="22"/>
          <w:szCs w:val="22"/>
        </w:rPr>
        <w:t xml:space="preserve">The REPL (Read-Eval-Print Loop) is the primary way you interact with Claude Code. Launch it, type tasks in natural language, and Claude acts autonomously — reading files, running commands, and editing code. The conversation persists across turns in the same session.</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Launch in current directory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Inside the REPL: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Explain the authentication flow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Add input validation to the signup form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Fix the bug in @src/payment.ts — it throws on null user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Run the tests and fix any failures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Write a commit message for these changes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Mode 2: Non-Interactive / Headless Mode (-p)</w:t>
      </w:r>
    </w:p>
    <w:p>
      <w:pPr>
        <w:spacing w:before="60" w:after="140"/>
      </w:pPr>
      <w:r>
        <w:rPr>
          <w:rFonts w:ascii="Arial" w:cs="Arial" w:eastAsia="Arial" w:hAnsi="Arial"/>
          <w:color w:val="1E293B"/>
          <w:sz w:val="22"/>
          <w:szCs w:val="22"/>
        </w:rPr>
        <w:t xml:space="preserve">Print mode executes a single query and exits — perfect for CI/CD pipelines, scripts, and automation. Use --output-format json or stream-json for machine-readable output.</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Single query, text output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"summarize what this project does"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Pipe in data from another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cat error.log | claude -p "identify the root cause"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Pipe output to a file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"generate a README for this project" &gt; README.md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JSON output for scripts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"list all API endpoints" --output-format 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Streaming JSON for real-time processing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"build and test" --output-format stream-json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jq -r '.result // empty'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Limit autonomous turns (prevents runaway loops in CI)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"refactor auth module" --max-turns 10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 specific tools without prompting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"fix lint errors" --allowedTools "Edit,Bash(npm run lint)"</w:t>
            </w:r>
          </w:p>
        </w:tc>
      </w:tr>
    </w:tbl>
    <w:p>
      <w:pPr>
        <w:spacing w:before="0" w:after="160"/>
      </w:pPr>
      <w:r>
        <w:t xml:space="preserve"/>
      </w:r>
    </w:p>
    <w:p>
      <w:pPr>
        <w:spacing w:before="60" w:after="140"/>
      </w:pPr>
      <w:r>
        <w:rPr>
          <w:rFonts w:ascii="Arial" w:cs="Arial" w:eastAsia="Arial" w:hAnsi="Arial"/>
          <w:color w:val="1E293B"/>
          <w:sz w:val="22"/>
          <w:szCs w:val="22"/>
        </w:rPr>
        <w:t xml:space="preserve">JSON output structure:</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"result",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"subtype": "success",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"total_cost_usd": 0.0034,</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"is_error": false,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"duration_ms": 2847,</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"num_turns": 4,</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"result":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"session_id": "abc-123"</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Mode 3: Plan Mode (Safe Exploration)</w:t>
      </w:r>
    </w:p>
    <w:p>
      <w:pPr>
        <w:spacing w:before="60" w:after="140"/>
      </w:pPr>
      <w:r>
        <w:rPr>
          <w:rFonts w:ascii="Arial" w:cs="Arial" w:eastAsia="Arial" w:hAnsi="Arial"/>
          <w:color w:val="1E293B"/>
          <w:sz w:val="22"/>
          <w:szCs w:val="22"/>
        </w:rPr>
        <w:t xml:space="preserve">Plan Mode restricts Claude to read-only exploration — no file edits, no bash execution. Claude designs a plan, writes it to .claude/plans/, and waits for your approval. Use this before any significant change.</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Enter Plan Mode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Option A: Press Shift+Tab twice during a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(cycles: Normal → Plan → Auto-Accept)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Option B: Start with Plan Mode from the terminal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--permission-mode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Option C: Run a headless plan query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"plan the OAuth2 migration" --permission-mode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Inside Plan Mode: Claude reads files, creates a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Available tools: Read, Glob, Grep, WebSearch, WebFetch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Blocked: Edit, Write,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Review the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Ctrl+G   # Opens plan in your editor for review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After approval — three options: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Yes, clear context and auto-accept (RECOMMENDED)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Yes, manually approve each edit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Yes, auto-accept but keep context</w:t>
            </w:r>
          </w:p>
        </w:tc>
      </w:tr>
    </w:tbl>
    <w:p>
      <w:pPr>
        <w:spacing w:before="0" w:after="160"/>
      </w:pPr>
      <w:r>
        <w:t xml:space="preserve"/>
      </w:r>
    </w:p>
    <w:tbl>
      <w:tblPr>
        <w:tblW w:type="dxa" w:w="9360"/>
        <w:tblBorders>
          <w:top w:val="single" w:color="047857" w:sz="1"/>
          <w:left w:val="single" w:color="047857" w:sz="1"/>
          <w:bottom w:val="single" w:color="047857" w:sz="1"/>
          <w:right w:val="single" w:color="047857" w:sz="1"/>
          <w:insideH w:val="single" w:color="auto" w:sz="4"/>
          <w:insideV w:val="single" w:color="auto" w:sz="4"/>
        </w:tblBorders>
      </w:tblPr>
      <w:tblGrid>
        <w:gridCol w:w="520"/>
        <w:gridCol w:w="8840"/>
      </w:tblGrid>
      <w:tr>
        <w:tc>
          <w:tcPr>
            <w:tcW w:type="dxa" w:w="520"/>
            <w:tcBorders>
              <w:top w:val="single" w:color="047857" w:sz="1"/>
              <w:left w:val="single" w:color="047857" w:sz="1"/>
              <w:bottom w:val="single" w:color="047857" w:sz="1"/>
              <w:right w:val="single" w:color="047857" w:sz="1"/>
            </w:tcBorders>
            <w:shd w:fill="047857"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WHY</w:t>
            </w:r>
          </w:p>
        </w:tc>
        <w:tc>
          <w:tcPr>
            <w:tcW w:type="dxa" w:w="8840"/>
            <w:tcBorders>
              <w:top w:val="single" w:color="047857" w:sz="1"/>
              <w:left w:val="single" w:color="047857" w:sz="1"/>
              <w:bottom w:val="single" w:color="047857" w:sz="1"/>
              <w:right w:val="single" w:color="047857" w:sz="1"/>
            </w:tcBorders>
            <w:shd w:fill="F0FDF4"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Clearing context on plan approval gives the implementation a fresh 200K token window. Claude stays on track much longer when it starts clean rather than carrying the full exploration history.</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Mode 4: Auto-Accept Mode</w:t>
      </w:r>
    </w:p>
    <w:p>
      <w:pPr>
        <w:spacing w:before="60" w:after="140"/>
      </w:pPr>
      <w:r>
        <w:rPr>
          <w:rFonts w:ascii="Arial" w:cs="Arial" w:eastAsia="Arial" w:hAnsi="Arial"/>
          <w:color w:val="1E293B"/>
          <w:sz w:val="22"/>
          <w:szCs w:val="22"/>
        </w:rPr>
        <w:t xml:space="preserve">Auto-Accept mode allows Claude to apply edits without prompting you for each change. Use this when you trust Claude's judgment on a well-scoped task and want it to work autonomously.</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Enter Auto-Accept mode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Press Shift+Tab once from Normal Mode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via CLI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--permission-mode acceptEdits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this for: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Well-scoped refactors ('fix all ESLint errors')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Generating tests for existing code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Applying a well-approved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verify with /rewind if Claude goes off-track</w:t>
            </w:r>
          </w:p>
        </w:tc>
      </w:tr>
    </w:tbl>
    <w:p>
      <w:pPr>
        <w:spacing w:before="0" w:after="200"/>
      </w:pPr>
      <w:r>
        <w:t xml:space="preserve"/>
      </w:r>
    </w:p>
    <w:p>
      <w:r>
        <w:br w:type="page"/>
      </w:r>
    </w:p>
    <w:tbl>
      <w:tblPr>
        <w:tblW w:type="dxa" w:w="9360"/>
        <w:tblBorders>
          <w:top w:val="single" w:color="D97706" w:sz="1"/>
          <w:left w:val="single" w:color="D97706" w:sz="1"/>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4 — CLAUDE.md: PROJECT MEMORY</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CLAUDE.md — Your Project's Persistent Brain</w:t>
      </w:r>
    </w:p>
    <w:p>
      <w:pPr>
        <w:spacing w:before="60" w:after="140"/>
      </w:pPr>
      <w:r>
        <w:rPr>
          <w:rFonts w:ascii="Arial" w:cs="Arial" w:eastAsia="Arial" w:hAnsi="Arial"/>
          <w:color w:val="1E293B"/>
          <w:sz w:val="22"/>
          <w:szCs w:val="22"/>
        </w:rPr>
        <w:t xml:space="preserve">CLAUDE.md is a special file Claude reads at the start of every conversation. It is the single highest-leverage configuration you can create. A well-written CLAUDE.md eliminates repetitive instructions, encodes team conventions, and prevents Claude from making the same mistakes twice.</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The Memory Hierarchy</w:t>
      </w:r>
    </w:p>
    <w:p>
      <w:pPr>
        <w:spacing w:before="60" w:after="140"/>
      </w:pPr>
      <w:r>
        <w:rPr>
          <w:rFonts w:ascii="Arial" w:cs="Arial" w:eastAsia="Arial" w:hAnsi="Arial"/>
          <w:color w:val="1E293B"/>
          <w:sz w:val="22"/>
          <w:szCs w:val="22"/>
        </w:rPr>
        <w:t xml:space="preserve">Claude loads CLAUDE.md files in a priority cascade. Higher levels win on conflict.</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Priority</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File Location</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Scope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1 — Highest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/etc/claude-code/managed-settings.json  (Enterprise)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All users, cannot be overridden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2</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~/.claude/CLAUDE.md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All your projects (personal preferences)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3</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Project root CLAUDE.md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Entire project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4</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.claude/rules/*.md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Modular rule files within the project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5 — Lowest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src/module/CLAUDE.md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Specific subdirectory only</w:t>
            </w:r>
          </w:p>
        </w:tc>
      </w:tr>
    </w:tbl>
    <w:p>
      <w:pPr>
        <w:spacing w:before="0" w:after="160"/>
      </w:pPr>
      <w:r>
        <w:t xml:space="preserve"/>
      </w:r>
    </w:p>
    <w:tbl>
      <w:tblPr>
        <w:tblW w:type="dxa" w:w="9360"/>
        <w:tblBorders>
          <w:top w:val="single" w:color="047857" w:sz="1"/>
          <w:left w:val="single" w:color="047857" w:sz="1"/>
          <w:bottom w:val="single" w:color="047857" w:sz="1"/>
          <w:right w:val="single" w:color="047857" w:sz="1"/>
          <w:insideH w:val="single" w:color="auto" w:sz="4"/>
          <w:insideV w:val="single" w:color="auto" w:sz="4"/>
        </w:tblBorders>
      </w:tblPr>
      <w:tblGrid>
        <w:gridCol w:w="520"/>
        <w:gridCol w:w="8840"/>
      </w:tblGrid>
      <w:tr>
        <w:tc>
          <w:tcPr>
            <w:tcW w:type="dxa" w:w="520"/>
            <w:tcBorders>
              <w:top w:val="single" w:color="047857" w:sz="1"/>
              <w:left w:val="single" w:color="047857" w:sz="1"/>
              <w:bottom w:val="single" w:color="047857" w:sz="1"/>
              <w:right w:val="single" w:color="047857" w:sz="1"/>
            </w:tcBorders>
            <w:shd w:fill="047857"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TIP</w:t>
            </w:r>
          </w:p>
        </w:tc>
        <w:tc>
          <w:tcPr>
            <w:tcW w:type="dxa" w:w="8840"/>
            <w:tcBorders>
              <w:top w:val="single" w:color="047857" w:sz="1"/>
              <w:left w:val="single" w:color="047857" w:sz="1"/>
              <w:bottom w:val="single" w:color="047857" w:sz="1"/>
              <w:right w:val="single" w:color="047857" w:sz="1"/>
            </w:tcBorders>
            <w:shd w:fill="F0FDF4"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For monorepos, place a root CLAUDE.md with shared rules and package-level CLAUDE.md files in each sub-package. Claude loads them all in hierarchy order automatically.</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Generating a Starter CLAUDE.md</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Run this once in any 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 will analyze your codebase and generate a starter file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/init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Output: CLAUDE.md with auto-detected: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Build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Test framework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Code style patterns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Main entry points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review and customize the generated file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What to Include</w:t>
      </w:r>
    </w:p>
    <w:p>
      <w:pPr>
        <w:spacing w:before="60" w:after="140"/>
      </w:pPr>
      <w:r>
        <w:rPr>
          <w:rFonts w:ascii="Arial" w:cs="Arial" w:eastAsia="Arial" w:hAnsi="Arial"/>
          <w:color w:val="1E293B"/>
          <w:sz w:val="22"/>
          <w:szCs w:val="22"/>
        </w:rPr>
        <w:t xml:space="preserve">Include only information that applies to every session. Every byte in CLAUDE.md costs context window tokens on every run. Be ruthless about keeping it lean and actionable.</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47857" w:sz="1"/>
              <w:left w:val="single" w:color="047857" w:sz="1"/>
              <w:bottom w:val="single" w:color="047857" w:sz="1"/>
              <w:right w:val="single" w:color="047857" w:sz="1"/>
            </w:tcBorders>
            <w:shd w:fill="047857"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w:t>
            </w:r>
          </w:p>
        </w:tc>
        <w:tc>
          <w:tcPr>
            <w:tcW w:type="dxa" w:w="4680"/>
            <w:tcBorders>
              <w:top w:val="single" w:color="B91C1C" w:sz="1"/>
              <w:left w:val="single" w:color="B91C1C" w:sz="1"/>
              <w:bottom w:val="single" w:color="B91C1C" w:sz="1"/>
              <w:right w:val="single" w:color="B91C1C" w:sz="1"/>
            </w:tcBorders>
            <w:shd w:fill="B91C1C"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Essential build / test / lint commands</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@-file embed entire documentation files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Architecture: which layer owns what logic</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One-off task instructions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Code style: patterns Claude must follow</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Long explanations of every function</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Things Claude consistently gets wrong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Duplicate rules across multiple files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Hard rules: NEVER do X, ALWAYS do Y</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'Never use X' without giving an alternative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Pointers to other docs: 'see docs/auth.md'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Anything that only applies sometimes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Production CLAUDE.md Example</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PaymentService API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Stack: Node.js 20 + TypeScript 5.3 + PostgreSQL + Prisma</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run dev          # Dev server :3000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run test         # Vitest suite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run lint         # ESLint + Prettier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run build        # Production build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npm run db:migrate   # Run Prisma migrations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Architecture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src/domain/     # Business logic — NEVER put HTTP concerns here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src/api/        # Express routes + controllers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src/infra/      # DB, queues, external services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src/types/      # Shared TypeScript types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Code Rules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NEVER expose API keys client-side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validate with Zod before any DB write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early returns, not nested if/else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Prefer async/await over .then() chains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New API endpoints MUST have integration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Error responses: { error: string, code: string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What Claude Gets Wrong Here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Prisma queries: use select{} to avoid over-fetching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Don't call res.json() after res.status().send()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Payment amounts are in cents (integer), never dollars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Docs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Auth system:    see docs/auth.md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DB schema:      see docs/schema.md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API contracts:  see docs/openapi.yaml</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Memory via /remember</w:t>
      </w:r>
    </w:p>
    <w:p>
      <w:pPr>
        <w:spacing w:before="60" w:after="140"/>
      </w:pPr>
      <w:r>
        <w:rPr>
          <w:rFonts w:ascii="Arial" w:cs="Arial" w:eastAsia="Arial" w:hAnsi="Arial"/>
          <w:color w:val="1E293B"/>
          <w:sz w:val="22"/>
          <w:szCs w:val="22"/>
        </w:rPr>
        <w:t xml:space="preserve">During any session, Claude can save notes to CLAUDE.md using the /remember command. Use this to capture patterns you discover during a session so they persist to future sessions.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During a session — tell Claude to remember something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/remember The payment webhook endpoint must always validate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Stripe signatures before processing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 appends this to CLAUDE.md automatically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It will appear in every future session for this project</w:t>
            </w:r>
          </w:p>
        </w:tc>
      </w:tr>
    </w:tbl>
    <w:p>
      <w:pPr>
        <w:spacing w:before="0" w:after="200"/>
      </w:pPr>
      <w:r>
        <w:t xml:space="preserve"/>
      </w:r>
    </w:p>
    <w:p>
      <w:r>
        <w:br w:type="page"/>
      </w:r>
    </w:p>
    <w:tbl>
      <w:tblPr>
        <w:tblW w:type="dxa" w:w="9360"/>
        <w:tblBorders>
          <w:top w:val="single" w:color="D97706" w:sz="1"/>
          <w:left w:val="single" w:color="D97706" w:sz="1"/>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5 — PROMPTING EFFECTIVELY</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Prompting Effectively</w:t>
      </w:r>
    </w:p>
    <w:p>
      <w:pPr>
        <w:spacing w:before="60" w:after="140"/>
      </w:pPr>
      <w:r>
        <w:rPr>
          <w:rFonts w:ascii="Arial" w:cs="Arial" w:eastAsia="Arial" w:hAnsi="Arial"/>
          <w:color w:val="1E293B"/>
          <w:sz w:val="22"/>
          <w:szCs w:val="22"/>
        </w:rPr>
        <w:t xml:space="preserve">Claude Code's quality of output is directly proportional to the quality of your prompts. Understanding the difference between prompts that waste tokens and prompts that get the right result the first time is the fastest way to improve your productivity.</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The CIF Framework: Context, Intent, Format</w:t>
      </w:r>
    </w:p>
    <w:p>
      <w:pPr>
        <w:spacing w:before="60" w:after="140"/>
      </w:pPr>
      <w:r>
        <w:rPr>
          <w:rFonts w:ascii="Arial" w:cs="Arial" w:eastAsia="Arial" w:hAnsi="Arial"/>
          <w:color w:val="1E293B"/>
          <w:sz w:val="22"/>
          <w:szCs w:val="22"/>
        </w:rPr>
        <w:t xml:space="preserve">Structure every non-trivial prompt with three elements: the Context Claude needs to understand the situation, your Intent (the specific goal), and the Format or constraints on the output.</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47857" w:sz="1"/>
              <w:left w:val="single" w:color="047857" w:sz="1"/>
              <w:bottom w:val="single" w:color="047857" w:sz="1"/>
              <w:right w:val="single" w:color="047857" w:sz="1"/>
            </w:tcBorders>
            <w:shd w:fill="047857"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w:t>
            </w:r>
          </w:p>
        </w:tc>
        <w:tc>
          <w:tcPr>
            <w:tcW w:type="dxa" w:w="4680"/>
            <w:tcBorders>
              <w:top w:val="single" w:color="B91C1C" w:sz="1"/>
              <w:left w:val="single" w:color="B91C1C" w:sz="1"/>
              <w:bottom w:val="single" w:color="B91C1C" w:sz="1"/>
              <w:right w:val="single" w:color="B91C1C" w:sz="1"/>
            </w:tcBorders>
            <w:shd w:fill="B91C1C"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"Add a contact form to app/contact/page.tsx. Fields: name, email, message. Validation: react-hook-form + Zod. Styling: Tailwind CSS."</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"Add a form"</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"Refactor @src/services/payment.ts to use the new Stripe SDK v14. Do not change the public interface. Add a comment explaining each major change."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"Refactor the payment service"</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"The user reports login fails after password reset. Investigate @src/api/auth.ts and @src/services/session.ts only. Show me the root cause before fixing anything."</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"Fix the login bug"</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Reference Files with @ Syntax</w:t>
      </w:r>
    </w:p>
    <w:p>
      <w:pPr>
        <w:spacing w:before="60" w:after="140"/>
      </w:pPr>
      <w:r>
        <w:rPr>
          <w:rFonts w:ascii="Arial" w:cs="Arial" w:eastAsia="Arial" w:hAnsi="Arial"/>
          <w:color w:val="1E293B"/>
          <w:sz w:val="22"/>
          <w:szCs w:val="22"/>
        </w:rPr>
        <w:t xml:space="preserve">Instead of describing where code lives, reference files directly. Claude reads them before responding, giving it exact context rather than your approximation of it.</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Reference a specific file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Refactor @src/services/payment.ts to use the new Stripe SDK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Reference a directory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Review all files in @src/api/ for missing input validation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Reference an MCP resource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Based on @postgres:public.users, design a migration for adding roles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Pipe in external data</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cat error.log | claude -p "what is the root cause of these errors"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Attach an image (paste directly or drag into terminal)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Here is the mockup: [image] — implement this UI in React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Guide by Example (Few-Shot Prompting)</w:t>
      </w:r>
    </w:p>
    <w:p>
      <w:pPr>
        <w:spacing w:before="60" w:after="140"/>
      </w:pPr>
      <w:r>
        <w:rPr>
          <w:rFonts w:ascii="Arial" w:cs="Arial" w:eastAsia="Arial" w:hAnsi="Arial"/>
          <w:color w:val="1E293B"/>
          <w:sz w:val="22"/>
          <w:szCs w:val="22"/>
        </w:rPr>
        <w:t xml:space="preserve">One concrete example is worth 100 words of description. When you want Claude to match an existing pattern, reference it explicitly.</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Point to an existing pattern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Create a new ProductCard component following the exact same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pattern as @components/UserCard.tsx — same prop types structure,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same hover state, same responsive breakpoints.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Reference a test pattern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Write tests for UserService following the same structure as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@tests/services/OrderService.test.ts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Add Explicit Constraints</w:t>
      </w:r>
    </w:p>
    <w:p>
      <w:pPr>
        <w:spacing w:before="60" w:after="140"/>
      </w:pPr>
      <w:r>
        <w:rPr>
          <w:rFonts w:ascii="Arial" w:cs="Arial" w:eastAsia="Arial" w:hAnsi="Arial"/>
          <w:color w:val="1E293B"/>
          <w:sz w:val="22"/>
          <w:szCs w:val="22"/>
        </w:rPr>
        <w:t xml:space="preserve">Without constraints, Claude has to guess your requirements — and guesses wrong. Explicit constraints dramatically improve accuracy on the first try.</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Optimize the CSV import endpoint.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Constraints: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Python 3.9+ syntax only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Peak memory under 500MB for files up to 100k rows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Response time under 200ms for standard uploads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Do not modify existing ORM models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Handle malformed rows with a skip-and-log strategy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 Return {imported: N, skipped: N, errors: []} JSON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Extended Thinking — When to Ask Claude to Reason Deeply</w:t>
      </w:r>
    </w:p>
    <w:p>
      <w:pPr>
        <w:spacing w:before="60" w:after="140"/>
      </w:pPr>
      <w:r>
        <w:rPr>
          <w:rFonts w:ascii="Arial" w:cs="Arial" w:eastAsia="Arial" w:hAnsi="Arial"/>
          <w:color w:val="1E293B"/>
          <w:sz w:val="22"/>
          <w:szCs w:val="22"/>
        </w:rPr>
        <w:t xml:space="preserve">Extended thinking is enabled by default in Claude Code. For genuinely complex problems, explicitly ask Claude to think before acting. You can also toggle it with Tab during a session.</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Ask Claude to reason before coding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Think deeply about the best way to restructure our auth system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before writing any code. Consider: backward compatibility,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token refresh strategy, and impact on our 12 integration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Toggle extended thinking during a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Press Tab to turn on/off</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Phrases that trigger deeper reasoning: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'think step by step', 'think carefully', 'think deeply',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'reason through this', 'what are the tradeoffs'</w:t>
            </w:r>
          </w:p>
        </w:tc>
      </w:tr>
    </w:tbl>
    <w:p>
      <w:pPr>
        <w:spacing w:before="0" w:after="18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Task Type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Use Extended Thinking?</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Reason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Architectural decision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Many tradeoffs; wrong choice is expensive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Complex debugging</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Root cause may be non-obvious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Security analysis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Needs careful, systematic reasoning</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Routine bug fix</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NO</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Context is clear; fast answer is fine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Code formatting / style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NO</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Mechanical task; no reasoning needed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Writing tests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Sometimes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Complex logic may warrant reasoning</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Destructive Operations — Always Confirm</w:t>
      </w:r>
    </w:p>
    <w:tbl>
      <w:tblPr>
        <w:tblW w:type="dxa" w:w="9360"/>
        <w:tblBorders>
          <w:top w:val="single" w:color="D97706" w:sz="1"/>
          <w:left w:val="single" w:color="D97706" w:sz="1"/>
          <w:bottom w:val="single" w:color="D97706" w:sz="1"/>
          <w:right w:val="single" w:color="D97706" w:sz="1"/>
          <w:insideH w:val="single" w:color="auto" w:sz="4"/>
          <w:insideV w:val="single" w:color="auto" w:sz="4"/>
        </w:tblBorders>
      </w:tblPr>
      <w:tblGrid>
        <w:gridCol w:w="520"/>
        <w:gridCol w:w="8840"/>
      </w:tblGrid>
      <w:tr>
        <w:tc>
          <w:tcPr>
            <w:tcW w:type="dxa" w:w="520"/>
            <w:tcBorders>
              <w:top w:val="single" w:color="D97706" w:sz="1"/>
              <w:left w:val="single" w:color="D97706" w:sz="1"/>
              <w:bottom w:val="single" w:color="D97706" w:sz="1"/>
              <w:right w:val="single" w:color="D97706" w:sz="1"/>
            </w:tcBorders>
            <w:shd w:fill="D97706"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WARN</w:t>
            </w:r>
          </w:p>
        </w:tc>
        <w:tc>
          <w:tcPr>
            <w:tcW w:type="dxa" w:w="8840"/>
            <w:tcBorders>
              <w:top w:val="single" w:color="D97706" w:sz="1"/>
              <w:left w:val="single" w:color="D97706" w:sz="1"/>
              <w:bottom w:val="single" w:color="D97706" w:sz="1"/>
              <w:right w:val="single" w:color="D97706" w:sz="1"/>
            </w:tcBorders>
            <w:shd w:fill="FFFBEB"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Always instruct Claude to confirm before: deleting files or branches, running rm -rf, git push --force, dropping DB tables, amending published commits, or modifying infrastructure. Encode this as a standing rule in CLAUDE.md.</w:t>
            </w:r>
          </w:p>
        </w:tc>
      </w:tr>
    </w:tbl>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 CLAUDE.md — standing rules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Safety Rules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ALWAYS ask for confirmation before: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Deleting any file or directory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Running git push --force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Dropping or truncating any database table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Modifying .env or secrets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Any rm -rf command</w:t>
            </w:r>
          </w:p>
        </w:tc>
      </w:tr>
    </w:tbl>
    <w:p>
      <w:pPr>
        <w:spacing w:before="0" w:after="200"/>
      </w:pPr>
      <w:r>
        <w:t xml:space="preserve"/>
      </w:r>
    </w:p>
    <w:p>
      <w:r>
        <w:br w:type="page"/>
      </w:r>
    </w:p>
    <w:tbl>
      <w:tblPr>
        <w:tblW w:type="dxa" w:w="9360"/>
        <w:tblBorders>
          <w:top w:val="single" w:color="D97706" w:sz="1"/>
          <w:left w:val="single" w:color="D97706" w:sz="1"/>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6 — CONTEXT MANAGEMENT</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Context Management</w:t>
      </w:r>
    </w:p>
    <w:p>
      <w:pPr>
        <w:spacing w:before="60" w:after="140"/>
      </w:pPr>
      <w:r>
        <w:rPr>
          <w:rFonts w:ascii="Arial" w:cs="Arial" w:eastAsia="Arial" w:hAnsi="Arial"/>
          <w:color w:val="1E293B"/>
          <w:sz w:val="22"/>
          <w:szCs w:val="22"/>
        </w:rPr>
        <w:t xml:space="preserve">Context management is the #1 performance driver in Claude Code. The context window is finite. When it fills with noise — verbose bash output, irrelevant file reads, old conversation history — Claude starts making mistakes, losing track of instructions, and degrading in quality.</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/clear — Reset Between Tasks</w:t>
      </w:r>
    </w:p>
    <w:p>
      <w:pPr>
        <w:spacing w:before="60" w:after="140"/>
      </w:pPr>
      <w:r>
        <w:rPr>
          <w:rFonts w:ascii="Arial" w:cs="Arial" w:eastAsia="Arial" w:hAnsi="Arial"/>
          <w:color w:val="1E293B"/>
          <w:sz w:val="22"/>
          <w:szCs w:val="22"/>
        </w:rPr>
        <w:t xml:space="preserve">Use /clear between unrelated tasks. It completely resets the context window. This is the simplest and most effective tool for maintaining quality across a long work session.</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/clear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Pattern: use /clear as a task boundary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Task 1: debug auth middleware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Find why login fails for OAuth users  [..done..]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/clear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Task 2: write tests for UserService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Write unit tests for @src/services/UserService.ts  [..fresh context..]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/compact — Intelligent Summarization</w:t>
      </w:r>
    </w:p>
    <w:p>
      <w:pPr>
        <w:spacing w:before="60" w:after="140"/>
      </w:pPr>
      <w:r>
        <w:rPr>
          <w:rFonts w:ascii="Arial" w:cs="Arial" w:eastAsia="Arial" w:hAnsi="Arial"/>
          <w:color w:val="1E293B"/>
          <w:sz w:val="22"/>
          <w:szCs w:val="22"/>
        </w:rPr>
        <w:t xml:space="preserve">When auto-compaction triggers (or you run it manually), Claude summarizes the conversation history — preserving key decisions and code patterns — using far fewer tokens. You can provide a focus instruction to control what is preserved.</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Compact with a focus instruction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/compact Focus on the API changes and the failing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Customize what compaction always preserves (in CLAUDE.md):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Compaction Instructions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When compacting, always 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The complete list of modified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Any currently failing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The current implementation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 decisions about the public API surface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Track Your Context Budget</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Total cost: $0.55</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Total tokens: 124,000 / 200,000 (62%)</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Duration: 45 min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/context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Context window: 62% used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Rule of thumb:</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&lt;40%  → keep going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40-65% → /compact with focus instruction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&gt;65%  → /compact or /clear before new work</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.claudeignore — Prevent Token Waste</w:t>
      </w:r>
    </w:p>
    <w:p>
      <w:pPr>
        <w:spacing w:before="60" w:after="140"/>
      </w:pPr>
      <w:r>
        <w:rPr>
          <w:rFonts w:ascii="Arial" w:cs="Arial" w:eastAsia="Arial" w:hAnsi="Arial"/>
          <w:color w:val="1E293B"/>
          <w:sz w:val="22"/>
          <w:szCs w:val="22"/>
        </w:rPr>
        <w:t xml:space="preserve">A well-configured .claudeignore prevents Claude from reading generated files, lock files, and build artifacts — saving 40-50% of your token budget on large projects.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.claudeignore — exclude from all Claude reads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node_modules/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*.lock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yarn.lock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package-lock.json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pnpm-lock.yaml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dist/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build/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.next/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out/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coverage/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*.min.js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*.min.css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*.map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__pycache__/</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*.pyc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.venv/</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*.egg-info/</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Checkpoints and /rewind</w:t>
      </w:r>
    </w:p>
    <w:p>
      <w:pPr>
        <w:spacing w:before="60" w:after="140"/>
      </w:pPr>
      <w:r>
        <w:rPr>
          <w:rFonts w:ascii="Arial" w:cs="Arial" w:eastAsia="Arial" w:hAnsi="Arial"/>
          <w:color w:val="1E293B"/>
          <w:sz w:val="22"/>
          <w:szCs w:val="22"/>
        </w:rPr>
        <w:t xml:space="preserve">Claude Code automatically creates a checkpoint at each user prompt. If Claude goes off-track, you can rewind to a prior checkpoint rather than trying to fix it in the same polluted context.</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Press Esc + Esc  or type /rewind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You'll see a list of checkpoints to choose from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Options after selecting a checkpoint: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Conversation only  — keep file changes, rewind chat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Code only          — keep chat, undo file changes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Both               — full reset (code + conversation)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Golden rule: rewind when Claude goes off track.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Don't try to repair a bad direction within the same context.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Scope Investigations Narrowly</w:t>
      </w:r>
    </w:p>
    <w:tbl>
      <w:tblPr>
        <w:tblW w:type="dxa" w:w="9360"/>
        <w:tblBorders>
          <w:top w:val="single" w:color="1A56DB" w:sz="1"/>
          <w:left w:val="single" w:color="1A56DB" w:sz="1"/>
          <w:bottom w:val="single" w:color="1A56DB" w:sz="1"/>
          <w:right w:val="single" w:color="1A56DB" w:sz="1"/>
          <w:insideH w:val="single" w:color="auto" w:sz="4"/>
          <w:insideV w:val="single" w:color="auto" w:sz="4"/>
        </w:tblBorders>
      </w:tblPr>
      <w:tblGrid>
        <w:gridCol w:w="520"/>
        <w:gridCol w:w="8840"/>
      </w:tblGrid>
      <w:tr>
        <w:tc>
          <w:tcPr>
            <w:tcW w:type="dxa" w:w="520"/>
            <w:tcBorders>
              <w:top w:val="single" w:color="1A56DB" w:sz="1"/>
              <w:left w:val="single" w:color="1A56DB" w:sz="1"/>
              <w:bottom w:val="single" w:color="1A56DB" w:sz="1"/>
              <w:right w:val="single" w:color="1A56DB" w:sz="1"/>
            </w:tcBorders>
            <w:shd w:fill="1A56DB"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RULE</w:t>
            </w:r>
          </w:p>
        </w:tc>
        <w:tc>
          <w:tcPr>
            <w:tcW w:type="dxa" w:w="8840"/>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Never ask Claude to 'investigate X' without scoping it. An unscoped investigation reads hundreds of files and fills the context with noise. Either provide specific paths, or delegate to a subagent so the exploration doesn't touch your main context.</w:t>
            </w:r>
          </w:p>
        </w:tc>
      </w:tr>
    </w:tbl>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47857" w:sz="1"/>
              <w:left w:val="single" w:color="047857" w:sz="1"/>
              <w:bottom w:val="single" w:color="047857" w:sz="1"/>
              <w:right w:val="single" w:color="047857" w:sz="1"/>
            </w:tcBorders>
            <w:shd w:fill="047857"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w:t>
            </w:r>
          </w:p>
        </w:tc>
        <w:tc>
          <w:tcPr>
            <w:tcW w:type="dxa" w:w="4680"/>
            <w:tcBorders>
              <w:top w:val="single" w:color="B91C1C" w:sz="1"/>
              <w:left w:val="single" w:color="B91C1C" w:sz="1"/>
              <w:bottom w:val="single" w:color="B91C1C" w:sz="1"/>
              <w:right w:val="single" w:color="B91C1C" w:sz="1"/>
            </w:tcBorders>
            <w:shd w:fill="B91C1C"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"Investigate why login is slow — start with @src/api/auth.ts and @src/services/session.ts only"</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"Investigate why login is slow"</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"Use a subagent to scan the full codebase for security issues"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"Look around the codebase and find any security issues"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"Look only at the files changed in the last commit: $(git diff HEAD~1 --name-only)"</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"Figure out what changed recently"</w:t>
            </w:r>
          </w:p>
        </w:tc>
      </w:tr>
    </w:tbl>
    <w:p>
      <w:pPr>
        <w:spacing w:before="0" w:after="200"/>
      </w:pPr>
      <w:r>
        <w:t xml:space="preserve"/>
      </w:r>
    </w:p>
    <w:p>
      <w:r>
        <w:br w:type="page"/>
      </w:r>
    </w:p>
    <w:tbl>
      <w:tblPr>
        <w:tblW w:type="dxa" w:w="9360"/>
        <w:tblBorders>
          <w:top w:val="single" w:color="D97706" w:sz="1"/>
          <w:left w:val="single" w:color="D97706" w:sz="1"/>
          <w:bottom w:val="single" w:color="D97706" w:sz="1"/>
          <w:right w:val="single" w:color="D97706" w:sz="1"/>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D97706"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7 — CONFIGURATION SYSTEM</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Configuration System Deep Dive</w:t>
      </w:r>
    </w:p>
    <w:p>
      <w:pPr>
        <w:spacing w:before="60" w:after="140"/>
      </w:pPr>
      <w:r>
        <w:rPr>
          <w:rFonts w:ascii="Arial" w:cs="Arial" w:eastAsia="Arial" w:hAnsi="Arial"/>
          <w:color w:val="1E293B"/>
          <w:sz w:val="22"/>
          <w:szCs w:val="22"/>
        </w:rPr>
        <w:t xml:space="preserve">Claude Code uses a layered configuration system. Understanding the hierarchy is essential — higher levels override lower ones, and enterprise settings cannot be bypassed by users.</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Configuration Hierarchy</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Level</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File Location</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Overridable?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Enterprise (highest)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/etc/claude-code/managed-settings.json (Linux)</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No</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Enterprise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/Library/Application Support/ClaudeCode/managed-settings.json (macOS)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No</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CLI flags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Command-line arguments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 (session only)</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Local project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.claude/settings.local.json  (gitignored)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Shared project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.claude/settings.json  (committed to git)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User global</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~/.claude/settings.json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Runtime state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~/.claude.json  (OAuth, MCP state)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N/A</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Complete settings.json Reference</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"$schema": "https://json.schemastore.org/claude-code-settings.json",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"claude-sonnet-4-5-20250929",</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"outputStyle": "Explanatory",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"includeCoAuthoredBy":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"cleanupPeriodDays": 30,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"respectGitignore":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"showTurnDuration":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"plansDirectory": ".claude/plans",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"permissions":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 "Glob", "Grep",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"Bash(npm run:*)",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"Bash(git:*)",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"Edit(src/**)",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"Write(src/**)",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"mcp__github"</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"deny":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"Read(.env*)",</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"Read(secrets/**)",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"Bash(rm -rf:*)",</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"Bash(sudo:*)",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"Edit(package-lock.json)"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"ask":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"WebFetch",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"Bash(curl:*)",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"Bash(docker:*)"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"additionalDirectories": ["../shared-lib"],</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"defaultMode": "acceptEdits"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"NODE_ENV": "development",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"DEBUG": "app:*"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"Edit|Write",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[{"type": "command", "command": "npx prettier --write \"$FILE_PATH\""}]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Critical Environment Variables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Variable</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Purpose</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ANTHROPIC_API_KEY</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Direct API authentication (API users only)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ANTHROPIC_MODEL</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Override default model for all sessions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CLAUDE_CODE_SUBAGENT_MODEL</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Set model for subagents (e.g. haiku for cost savings)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CLAUDE_CODE_USE_BEDROCK=1</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Route all requests through AWS Bedrock</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CLAUDE_CODE_USE_VERTEX=1</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Route all requests through Google Vertex AI</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DISABLE_AUTOUPDATER=1</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Prevent Claude Code from auto-updating</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DISABLE_TELEMETRY=1</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Opt out of usage telemetry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BASH_DEFAULT_TIMEOUT_MS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Bash command timeout in milliseconds (default: 30000)</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BASH_MAX_OUTPUT_LENGTH</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Max characters of bash output (default: 50000)</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MAX_THINKING_TOKENS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Extended thinking token budget</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CLAUDE_CODE_MAX_OUTPUT_TOKENS</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Maximum output length</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HTTPS_PROXY</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Corporate proxy for all HTTP requests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ANTHROPIC_LOG=debug</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Enable verbose API request logging for debugging</w:t>
            </w:r>
          </w:p>
        </w:tc>
      </w:tr>
    </w:tbl>
    <w:p>
      <w:pPr>
        <w:spacing w:before="0" w:after="200"/>
      </w:pPr>
      <w:r>
        <w:t xml:space="preserve"/>
      </w:r>
    </w:p>
    <w:p>
      <w:r>
        <w:br w:type="page"/>
      </w:r>
    </w:p>
    <w:tbl>
      <w:tblPr>
        <w:tblW w:type="dxa" w:w="9360"/>
        <w:tblBorders>
          <w:top w:val="single" w:color="0E7490" w:sz="1"/>
          <w:left w:val="single" w:color="0E7490" w:sz="1"/>
          <w:bottom w:val="single" w:color="0E7490" w:sz="1"/>
          <w:right w:val="single" w:color="0E7490" w:sz="1"/>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8 — PERMISSION SYSTEM &amp; SECURITY</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Permission System &amp; Security</w:t>
      </w:r>
    </w:p>
    <w:p>
      <w:pPr>
        <w:spacing w:before="60" w:after="140"/>
      </w:pPr>
      <w:r>
        <w:rPr>
          <w:rFonts w:ascii="Arial" w:cs="Arial" w:eastAsia="Arial" w:hAnsi="Arial"/>
          <w:color w:val="1E293B"/>
          <w:sz w:val="22"/>
          <w:szCs w:val="22"/>
        </w:rPr>
        <w:t xml:space="preserve">The permission system is Claude Code's security boundary. Every tool call — every file read, every edit, every bash command — must pass through the permission layer before executing. Understanding it lets you grant exactly the right level of trust for your workflow.</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Permission Rule Evaluation Order</w:t>
      </w:r>
    </w:p>
    <w:p>
      <w:pPr>
        <w:spacing w:before="60" w:after="140"/>
      </w:pPr>
      <w:r>
        <w:rPr>
          <w:rFonts w:ascii="Arial" w:cs="Arial" w:eastAsia="Arial" w:hAnsi="Arial"/>
          <w:color w:val="1E293B"/>
          <w:sz w:val="22"/>
          <w:szCs w:val="22"/>
        </w:rPr>
        <w:t xml:space="preserve">Rules are checked in this order: DENY first, then ASK, then ALLOW. First match wins. If no rule matches, Claude prompts you interactively.</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Permission Type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Behavior</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Use For</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deny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Blocks the action immediately, no prompt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Dangerous operations: rm -rf, sudo, .env files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ask</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Prompts you each time before proceeding</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Risky but sometimes needed: curl, docker, deploys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allow</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Runs without prompting</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Safe routine operations: npm run, git, src/** edits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Wildcard Permission Syntax</w:t>
      </w:r>
    </w:p>
    <w:p>
      <w:pPr>
        <w:spacing w:before="60" w:after="140"/>
      </w:pPr>
      <w:r>
        <w:rPr>
          <w:rFonts w:ascii="Arial" w:cs="Arial" w:eastAsia="Arial" w:hAnsi="Arial"/>
          <w:color w:val="1E293B"/>
          <w:sz w:val="22"/>
          <w:szCs w:val="22"/>
        </w:rPr>
        <w:t xml:space="preserve">Use wildcard syntax in your allow/deny/ask lists for fine-grained control. Be as specific as possible — overly broad allow rules are a security risk.</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 .claude/settings.json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"permissions":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                       // All file reads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"Glob",                       // Directory listings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"Grep",                       // File content search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"Bash(npm run:*)",            // Any npm script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"Bash(git log:*)",            // Git read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"Bash(git commit:*)",         // Git commits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"Edit(src/**)",               // Edit anything under src/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"Write(docs/**)",             // Create files under docs/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"mcp__github__*",             // All GitHub MCP tools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"mcp__postgres__read_*"       // Postgres read-only tools only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"deny":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"Read(.env*)",                // Never read .env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"Read(secrets/**)",           // Never read secrets/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"Edit(.git/**)",              // Never edit .git directly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"Edit(package-lock.json)",    // Never edit lock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"Bash(rm -rf:*)",             // Block rm -rf</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"Bash(sudo:*)",               // Block sudo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"Bash(curl * | bash:*)"       // Block curl-pipe-bash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Permission Modes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Mode</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Behavior</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default (no flag)</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Prompts for each new tool call in the session</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--permission-mode acceptEdits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Auto-approves file edits; prompts for bash</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--permission-mode plan</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Read-only; blocks all write/execute tools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--permission-mode bypassPermissions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Skips all prompts (use only in sandboxed CI)</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Sandbox Mode — Kernel-Level Isolation</w:t>
      </w:r>
    </w:p>
    <w:p>
      <w:pPr>
        <w:spacing w:before="60" w:after="140"/>
      </w:pPr>
      <w:r>
        <w:rPr>
          <w:rFonts w:ascii="Arial" w:cs="Arial" w:eastAsia="Arial" w:hAnsi="Arial"/>
          <w:color w:val="1E293B"/>
          <w:sz w:val="22"/>
          <w:szCs w:val="22"/>
        </w:rPr>
        <w:t xml:space="preserve">Sandbox mode provides OS-level isolation for Claude's bash commands — filesystem restrictions, network isolation, and resource limits. Use it when you want to run Claude on untrusted code or in automated pipelines.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 .claude/settings.json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"sandbox":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"enabled":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"autoAllowBashIfSandboxed": true,    // auto-approve bash inside sandbox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"excludedCommands": ["git", "npm"],  // these commands bypass sandbox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"enableWeakerNetworkIsolation": true // allow some network access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enable for a single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/sandbox</w:t>
            </w:r>
          </w:p>
        </w:tc>
      </w:tr>
    </w:tbl>
    <w:p>
      <w:pPr>
        <w:spacing w:before="0" w:after="200"/>
      </w:pPr>
      <w:r>
        <w:t xml:space="preserve"/>
      </w:r>
    </w:p>
    <w:p>
      <w:r>
        <w:br w:type="page"/>
      </w:r>
    </w:p>
    <w:tbl>
      <w:tblPr>
        <w:tblW w:type="dxa" w:w="9360"/>
        <w:tblBorders>
          <w:top w:val="single" w:color="0E7490" w:sz="1"/>
          <w:left w:val="single" w:color="0E7490" w:sz="1"/>
          <w:bottom w:val="single" w:color="0E7490" w:sz="1"/>
          <w:right w:val="single" w:color="0E7490" w:sz="1"/>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9 — HOOKS SYSTEM</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Hooks — Deterministic Automation</w:t>
      </w:r>
    </w:p>
    <w:p>
      <w:pPr>
        <w:spacing w:before="60" w:after="140"/>
      </w:pPr>
      <w:r>
        <w:rPr>
          <w:rFonts w:ascii="Arial" w:cs="Arial" w:eastAsia="Arial" w:hAnsi="Arial"/>
          <w:color w:val="1E293B"/>
          <w:sz w:val="22"/>
          <w:szCs w:val="22"/>
        </w:rPr>
        <w:t xml:space="preserve">Hooks are shell commands, HTTP endpoints, or LLM prompts that execute automatically at specific points in Claude's lifecycle. The critical difference: hooks ALWAYS run regardless of Claude's judgment. They turn probabilistic AI behavior into deterministic guarantees.</w:t>
      </w:r>
    </w:p>
    <w:p>
      <w:pPr>
        <w:spacing w:before="0" w:after="160"/>
      </w:pPr>
      <w:r>
        <w:t xml:space="preserve"/>
      </w:r>
    </w:p>
    <w:tbl>
      <w:tblPr>
        <w:tblW w:type="dxa" w:w="9360"/>
        <w:tblBorders>
          <w:top w:val="single" w:color="1A56DB" w:sz="1"/>
          <w:left w:val="single" w:color="1A56DB" w:sz="1"/>
          <w:bottom w:val="single" w:color="1A56DB" w:sz="1"/>
          <w:right w:val="single" w:color="1A56DB" w:sz="1"/>
          <w:insideH w:val="single" w:color="auto" w:sz="4"/>
          <w:insideV w:val="single" w:color="auto" w:sz="4"/>
        </w:tblBorders>
      </w:tblPr>
      <w:tblGrid>
        <w:gridCol w:w="520"/>
        <w:gridCol w:w="8840"/>
      </w:tblGrid>
      <w:tr>
        <w:tc>
          <w:tcPr>
            <w:tcW w:type="dxa" w:w="520"/>
            <w:tcBorders>
              <w:top w:val="single" w:color="1A56DB" w:sz="1"/>
              <w:left w:val="single" w:color="1A56DB" w:sz="1"/>
              <w:bottom w:val="single" w:color="1A56DB" w:sz="1"/>
              <w:right w:val="single" w:color="1A56DB" w:sz="1"/>
            </w:tcBorders>
            <w:shd w:fill="1A56DB"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KEY</w:t>
            </w:r>
          </w:p>
        </w:tc>
        <w:tc>
          <w:tcPr>
            <w:tcW w:type="dxa" w:w="8840"/>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Use hooks for anything that MUST happen every time — formatting, linting, logging, security checks. Use prompts for things Claude should consider but may skip if irrelevant. Hooks cannot be overridden by Claude's judgment.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Hook Events Reference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Event</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When It Fires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PreToolUse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After Claude creates tool parameters but BEFORE executing. Can block the tool.</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PostToolUse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After a tool executes successfully. Use for formatting, validation, logging.</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Notification</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Claude shows a permission prompt or needs user input.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Stop</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Claude finishes responding (end of turn). Use for test runs, notifications.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SubagentStop</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a subagent finishes. Automatically used for subagent Stop hooks.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SessionStart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Session initialization. Stdout feeds into Claude's context (inject date, env).</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ConfigChange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settings.json or CLAUDE.md changes. Use for reload side-effects.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WorktreeCreate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a git worktree is created. Set up worktree-specific resources.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Hook Configuration in settings.json</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Auto-format every file Claude edits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"Edit|Write",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 prettier --write \"$FILE_PATH\" 2&gt;/dev/null ||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Auto-run tests after editing test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"Edit",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"if [[ \"$FILE_PATH\" == *.test.ts ]]; then npx vitest run \"$FILE_PATH\"; fi"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Block dangerous bash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"echo \"$CLAUDE_TOOL_INPUT\" | grep -qE 'rm -rf|sudo|curl.*\|.*bash' &amp;&amp; echo 'BLOCKED: dangerous command' &amp;&amp; exit 2 || exit 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Inject date + branch into context at session start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"SessionStart":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"echo \"Today: $(date). Branch: $(git branch --show-current 2&gt;/dev/null || echo none)\""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Run tests when Claude finishes a turn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"Stop":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"npm run test:affected 2&gt;&amp;1 | tail -20"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Hook Exit Codes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Exit Code</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Effect</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0</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Success — tool proceeds normally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1</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Warning — logged but tool still runs (non-blocking)</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2</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BLOCK — tool call is denied (PreToolUse only)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other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Error — Claude is notified but proceeds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Four Hook Types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Type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Config Field</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Use Case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Command hook</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type: "command"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Run any shell command; stdin gets the event JSON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HTTP hook</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type: "http"</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POST event JSON to a URL endpoint; great for webhooks and audit logs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Prompt hook</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type: "prompt"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Ask an LLM model to make a yes/no decision about the event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Agent hook</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type: "agent"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Spawn a full subagent to handle the event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Practical Hook Recipes</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Recipe 1: Slack notification when Claude finishes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"Stop":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[{"type": "command",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"curl -X POST $SLACK_WEBHOOK -d '{\"text\":\"Claude Code task completed\"}'"}]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Recipe 2: Log all bash commands to audit file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"PreToolUse":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[{"type": "command",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"echo \"$(date): $CLAUDE_TOOL_INPUT\" &gt;&gt; ~/.claude/audit.log"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Recipe 3: HTTP hook for security audit system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"PreToolUse":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[{"type": "http",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"url": "https://security.company.com/claude-audit",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"headers": {"Authorization": "Bearer $AUDIT_TOKEN"}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Recipe 4: Prompt hook — LLM decides if command is safe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"PreToolUse":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"matcher":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[{"type": "prompt",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"prompt": "Is this bash command safe? Only respond YES or NO.",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"model": "haiku"</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r>
        <w:br w:type="page"/>
      </w:r>
    </w:p>
    <w:tbl>
      <w:tblPr>
        <w:tblW w:type="dxa" w:w="9360"/>
        <w:tblBorders>
          <w:top w:val="single" w:color="0E7490" w:sz="1"/>
          <w:left w:val="single" w:color="0E7490" w:sz="1"/>
          <w:bottom w:val="single" w:color="0E7490" w:sz="1"/>
          <w:right w:val="single" w:color="0E7490" w:sz="1"/>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10 — MCP: MODEL CONTEXT PROTOCOL</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MCP — Connect Claude to Everything</w:t>
      </w:r>
    </w:p>
    <w:p>
      <w:pPr>
        <w:spacing w:before="60" w:after="140"/>
      </w:pPr>
      <w:r>
        <w:rPr>
          <w:rFonts w:ascii="Arial" w:cs="Arial" w:eastAsia="Arial" w:hAnsi="Arial"/>
          <w:color w:val="1E293B"/>
          <w:sz w:val="22"/>
          <w:szCs w:val="22"/>
        </w:rPr>
        <w:t xml:space="preserve">MCP (Model Context Protocol) is an open standard that connects Claude Code to external tools and data sources. Without MCP, Claude can only read files and run bash commands. With MCP, Claude can query your production database, create GitHub issues, check Sentry errors, run Playwright tests, and interact with any API your team uses — all from natural language.</w:t>
      </w:r>
    </w:p>
    <w:p>
      <w:pPr>
        <w:spacing w:before="0" w:after="160"/>
      </w:pPr>
      <w:r>
        <w:t xml:space="preserve"/>
      </w:r>
    </w:p>
    <w:p>
      <w:pPr>
        <w:spacing w:before="60" w:after="140"/>
      </w:pPr>
      <w:r>
        <w:rPr>
          <w:rFonts w:ascii="Arial" w:cs="Arial" w:eastAsia="Arial" w:hAnsi="Arial"/>
          <w:color w:val="1E293B"/>
          <w:sz w:val="22"/>
          <w:szCs w:val="22"/>
        </w:rPr>
        <w:t xml:space="preserve">The MCP ecosystem has grown from 100,000 downloads in November 2024 to over 8 million by April 2025. Over 300 integrations exist, from GitHub and Slack to PostgreSQL and internal systems.</w:t>
      </w:r>
    </w:p>
    <w:p>
      <w:pPr>
        <w:spacing w:before="0" w:after="200"/>
      </w:pPr>
      <w:r>
        <w:t xml:space="preserve"/>
      </w:r>
    </w:p>
    <w:p>
      <w:pPr>
        <w:pStyle w:val="Heading2"/>
        <w:spacing w:before="280" w:after="140"/>
      </w:pPr>
      <w:r>
        <w:rPr>
          <w:rFonts w:ascii="Arial" w:cs="Arial" w:eastAsia="Arial" w:hAnsi="Arial"/>
          <w:b/>
          <w:bCs/>
          <w:color w:val="1A56DB"/>
          <w:sz w:val="28"/>
          <w:szCs w:val="28"/>
        </w:rPr>
        <w:t xml:space="preserve">Configure MCP in .mcp.json</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.mcp.json — project root (commit to git for team sharing)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"mcpServers":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"postgres":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["@modelcontextprotocol/server-postgres"],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"DATABASE_URL": "${DATABASE_URL}"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["@modelcontextprotocol/server-github"],</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"GITHUB_TOKEN": "${GITHUB_TOKEN}"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"filesystem":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["@modelcontextprotocol/server-filesystem", "/shared/docs"]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"playwright":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["@playwright/mcp@latest"]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"sentry":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"uvx",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["mcp-server-sentry"],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"SENTRY_AUTH_TOKEN": "${SENTRY_AUTH_TOKEN}"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Manage MCP via CLI</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 a server from the CLI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mcp add playwright npx @playwright/mcp@latest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 with scope (user = all projects, project = this project only)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mcp add --scope user github npx @modelcontextprotocol/server-github</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connected servers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mcp list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a specific server's status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mcp get postgres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Remove a server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mcp remove postgres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Manage inside session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/mcp</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Using MCP Tools in Sessions</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Reference MCP resources with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Based on @postgres:public.users, write a migration for adding roles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MCP tools as slash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/mcp__github__create_issue title='Fix null pointer in auth'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/mcp__playwright__navigate url='http://localhost:3000'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 just ask in natural language — Claude picks the right tool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Create a GitHub issue for the login bug we just found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Check Sentry for any new errors in the payment service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Query the production DB for users who signed up today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Run a Playwright test to verify the form submission works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Popular MCP Servers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Server</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npm/pip Package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Capabilities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GitHub</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@modelcontextprotocol/server-github</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PRs, issues, commits, reviews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PostgreSQL</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@modelcontextprotocol/server-postgres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Query, schema inspection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Filesystem</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@modelcontextprotocol/server-filesystem</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Read/write across directories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Playwright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@playwright/mcp</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Browser automation, screenshots, tests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Sentry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mcp-server-sentry (uvx)</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Error lookup, issue management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Slack</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@modelcontextprotocol/server-slack</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Send messages, read channels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AWS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awslabs/mcp-server-aws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S3, Lambda, CloudWatch</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Jira</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@modelcontextprotocol/server-jira</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Issues, sprints, projects</w:t>
            </w:r>
          </w:p>
        </w:tc>
      </w:tr>
    </w:tbl>
    <w:p>
      <w:pPr>
        <w:spacing w:before="0" w:after="200"/>
      </w:pPr>
      <w:r>
        <w:t xml:space="preserve"/>
      </w:r>
    </w:p>
    <w:p>
      <w:r>
        <w:br w:type="page"/>
      </w:r>
    </w:p>
    <w:tbl>
      <w:tblPr>
        <w:tblW w:type="dxa" w:w="9360"/>
        <w:tblBorders>
          <w:top w:val="single" w:color="0E7490" w:sz="1"/>
          <w:left w:val="single" w:color="0E7490" w:sz="1"/>
          <w:bottom w:val="single" w:color="0E7490" w:sz="1"/>
          <w:right w:val="single" w:color="0E7490" w:sz="1"/>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11 — SUBAGENTS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Subagents — Isolated Specialists</w:t>
      </w:r>
    </w:p>
    <w:p>
      <w:pPr>
        <w:spacing w:before="60" w:after="140"/>
      </w:pPr>
      <w:r>
        <w:rPr>
          <w:rFonts w:ascii="Arial" w:cs="Arial" w:eastAsia="Arial" w:hAnsi="Arial"/>
          <w:color w:val="1E293B"/>
          <w:sz w:val="22"/>
          <w:szCs w:val="22"/>
        </w:rPr>
        <w:t xml:space="preserve">Subagents are specialized Claude instances that run in their own isolated context window with their own tool allowlist. They are the cure for context pollution: when a task requires reading many files, performing deep analysis, or running in parallel with other work, a subagent handles it without contaminating your main session.</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When to Use Subagents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Scenario</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Why a Subagent?</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Example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Codebase exploration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Reads dozens of files; context stays clean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Map all API endpoints in the project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Security review</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Deep, focused analysis with isolated context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OWASP security scan of src/api/</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Parallel work</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Two features developed simultaneously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Auth refactor + payment update in parallel</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Cross-review</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Fresh context = unbiased second opinion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Review the code you just wrote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Documentation generation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Reads many files; returns only the docs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Generate API reference from all routes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Built-in Subagent Types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Type</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Description</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Explore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Read-only exploration. Maps files, finds patterns. Returns a distilled summary.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Plan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Combines exploration with plan generation. Writes a phased implementation plan.</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General-purpose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Full tool access. Implements, tests, fixes. Use for complex delegated tasks.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Custom</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Your .claude/agents/*.md files. Define exactly the tools, model, and instructions.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Defining a Custom Subagent</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.claude/agents/security-reviewer.md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name: security-reviewer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description: Reviews code for OWASP vulnerabilities. Use when asked to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audit security, check for injection risks, or review auth.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tools: Read, Grep, Glob,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model: opus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permissionMode: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maxTurns: 20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You are a senior security engineer. Review code systematically for: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SQL injection, XSS, command injection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Authentication and authorization flaws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Hardcoded secrets or credentials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Insecure data handling (OWASP Top 10)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Exposed sensitive endpoints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Output a severity-ranked report: Critical &gt; High &gt; Medium &gt; Low.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For each finding: file path, line number, description, recommended fix.</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Subagent Frontmatter Reference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Field</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Description / Values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name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Display name and slash-command identifier</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description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Claude should use this agent — used for auto-discovery and routing</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tools</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Comma-separated allowlist: Read, Grep, Bash, Edit, Write, WebFetch, etc.</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model</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haiku / sonnet / opus / inherit (default: inherit parent model)</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permissionMode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acceptEdits / plan / bypassPermissions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maxTurns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Integer — max turns before agent stops (prevents runaway loops)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skills</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List of skill names to preload into the agent context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background</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true = runs as background task (non-blocking)</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memory</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user / project / local — persistence scope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isolation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worktree = create isolated git worktree for this agent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Invoking Subagents</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Invoke directly by name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Use the security-reviewer subagent to audit src/api/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 auto-selects a subagent based on description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Perform a security audit of the payment module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 reads all agent descriptions and picks security-reviewer)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Invoke built-in Explore type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Use an Explore subagent to map all API endpoints in this project"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a Plan subagent for complex tasks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Use a Plan subagent to design the OAuth2 migration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Run a subagent in the background while you work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Run the security-reviewer on src/api/ in the background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Press Ctrl+B to check background tasks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Parallel Sessions with Git Worktrees</w:t>
      </w:r>
    </w:p>
    <w:p>
      <w:pPr>
        <w:spacing w:before="60" w:after="140"/>
      </w:pPr>
      <w:r>
        <w:rPr>
          <w:rFonts w:ascii="Arial" w:cs="Arial" w:eastAsia="Arial" w:hAnsi="Arial"/>
          <w:color w:val="1E293B"/>
          <w:sz w:val="22"/>
          <w:szCs w:val="22"/>
        </w:rPr>
        <w:t xml:space="preserve">For maximum parallelism, combine subagents with git worktrees. Each Claude instance gets its own branch, its own working directory, and zero interference.</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isolated worktrees for parallel work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git worktree add ../project-auth    feature/oauth2</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git worktree add ../project-billing feature/stripe-v2</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Terminal 1 — Claude on auth branch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../project-auth &amp;&amp; claude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Implement OAuth2 login with Auth0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Terminal 2 — simultaneously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../project-billing &amp;&amp; claude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Migrate Stripe subscription billing to v2 API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Both sessions run in parallel with no conflicts</w:t>
            </w:r>
          </w:p>
        </w:tc>
      </w:tr>
    </w:tbl>
    <w:p>
      <w:pPr>
        <w:spacing w:before="0" w:after="200"/>
      </w:pPr>
      <w:r>
        <w:t xml:space="preserve"/>
      </w:r>
    </w:p>
    <w:p>
      <w:r>
        <w:br w:type="page"/>
      </w:r>
    </w:p>
    <w:tbl>
      <w:tblPr>
        <w:tblW w:type="dxa" w:w="9360"/>
        <w:tblBorders>
          <w:top w:val="single" w:color="0E7490" w:sz="1"/>
          <w:left w:val="single" w:color="0E7490" w:sz="1"/>
          <w:bottom w:val="single" w:color="0E7490" w:sz="1"/>
          <w:right w:val="single" w:color="0E7490" w:sz="1"/>
          <w:insideH w:val="single" w:color="auto" w:sz="4"/>
          <w:insideV w:val="single" w:color="auto" w:sz="4"/>
        </w:tblBorders>
      </w:tblPr>
      <w:tblGrid>
        <w:gridCol w:w="9360"/>
      </w:tblGrid>
      <w:tr>
        <w:tc>
          <w:tcPr>
            <w:tcW w:type="dxa" w:w="9360"/>
            <w:tcBorders>
              <w:top w:val="single" w:color="0E7490" w:sz="1"/>
              <w:left w:val="single" w:color="0E7490" w:sz="1"/>
              <w:bottom w:val="single" w:color="0E7490" w:sz="1"/>
              <w:right w:val="single" w:color="0E7490" w:sz="1"/>
            </w:tcBorders>
            <w:shd w:fill="0E7490"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12 — SKILLS &amp; SLASH COMMANDS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Skills and Custom Slash Commands</w:t>
      </w:r>
    </w:p>
    <w:p>
      <w:pPr>
        <w:pStyle w:val="Heading2"/>
        <w:spacing w:before="280" w:after="140"/>
      </w:pPr>
      <w:r>
        <w:rPr>
          <w:rFonts w:ascii="Arial" w:cs="Arial" w:eastAsia="Arial" w:hAnsi="Arial"/>
          <w:b/>
          <w:bCs/>
          <w:color w:val="1A56DB"/>
          <w:sz w:val="28"/>
          <w:szCs w:val="28"/>
        </w:rPr>
        <w:t xml:space="preserve">What Are Skills?</w:t>
      </w:r>
    </w:p>
    <w:p>
      <w:pPr>
        <w:spacing w:before="60" w:after="140"/>
      </w:pPr>
      <w:r>
        <w:rPr>
          <w:rFonts w:ascii="Arial" w:cs="Arial" w:eastAsia="Arial" w:hAnsi="Arial"/>
          <w:color w:val="1E293B"/>
          <w:sz w:val="22"/>
          <w:szCs w:val="22"/>
        </w:rPr>
        <w:t xml:space="preserve">Skills are organized folders of instructions, scripts, and resources that Claude loads dynamically to perform specialized tasks. Think of them as professional expertise packs — instead of pasting a 200-word prompt every time you want a code review, you define a skill once and Claude applies it automatically whenever it recognizes the relevant context.</w:t>
      </w:r>
    </w:p>
    <w:p>
      <w:pPr>
        <w:spacing w:before="0" w:after="200"/>
      </w:pPr>
      <w:r>
        <w:t xml:space="preserve"/>
      </w:r>
    </w:p>
    <w:p>
      <w:pPr>
        <w:pStyle w:val="Heading2"/>
        <w:spacing w:before="280" w:after="140"/>
      </w:pPr>
      <w:r>
        <w:rPr>
          <w:rFonts w:ascii="Arial" w:cs="Arial" w:eastAsia="Arial" w:hAnsi="Arial"/>
          <w:b/>
          <w:bCs/>
          <w:color w:val="1A56DB"/>
          <w:sz w:val="28"/>
          <w:szCs w:val="28"/>
        </w:rPr>
        <w:t xml:space="preserve">Skill Directory Structure</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.claude/skills/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pdf-generator/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SKILL.md          # Instructions and trigger conditions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templates/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 report.pdf    # Supporting assets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scripts/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generate.py   # Helper scripts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validate.py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security-patterns/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SKILL.md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patterns/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owasp.json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api-design/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SKILL.md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examples/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openapi.yaml</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SKILL.md Frontmatter</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.claude/skills/code-review/SKILL.md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name: code-review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description: &gt;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Performs thorough code reviews. Auto-activates when user asks for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 review, mentions code quality, or is about to commit/PR.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hooks: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PostToolUse: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matcher: 'Bash(git add:*)'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type: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'./scripts/pre-commit-check.sh'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Code Review Guidelines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When performing a code review, always check: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1. Input validation and sanitization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2. Error handling completeness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3. Test coverage for new code paths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4. Performance: N+1 queries, missing indexes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5. Security: auth checks, data exposure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6. Consistency with existing codebase patterns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Use @.claude/skills/code-review/patterns/checklist.md for details.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Output severity-ranked findings with line references.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Custom Slash Commands</w:t>
      </w:r>
    </w:p>
    <w:p>
      <w:pPr>
        <w:spacing w:before="60" w:after="140"/>
      </w:pPr>
      <w:r>
        <w:rPr>
          <w:rFonts w:ascii="Arial" w:cs="Arial" w:eastAsia="Arial" w:hAnsi="Arial"/>
          <w:color w:val="1E293B"/>
          <w:sz w:val="22"/>
          <w:szCs w:val="22"/>
        </w:rPr>
        <w:t xml:space="preserve">Custom slash commands are single-file Markdown templates in .claude/commands/. They appear in the tab-autocomplete menu and can be invoked with /command-name. Unlike skills, they require explicit invocation — Claude does not auto-activate them.</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.claude/commands/commit.md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description: Create a conventional commit from staged changes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Review all staged changes: git diff --staged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Create a conventional commit following this format: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type(scope): description  (under 72 chars)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Types: feat | fix | chore | docs | refactor | test | perf | ci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Rules: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imperative mood: 'add' not 'added'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If breaking change: add 'BREAKING CHANGE: ...' footer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Never include file paths in the commit message</w:t>
            </w:r>
          </w:p>
        </w:tc>
      </w:tr>
    </w:tbl>
    <w:p>
      <w:pPr>
        <w:spacing w:before="0" w:after="12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.claude/commands/fix-issue.md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description: Fix a GitHub issue by number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Fix issue #$ARGUMENTS following these steps: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1. Read the issue details with: gh issue view $ARGUMENTS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2. Identify the affected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3. Implement the fix with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4. Run the full test suite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5. Create a commit referencing the issue: 'fix: closes #$ARGUMENTS'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Usage: /fix-issue 247</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Slash Commands Reference — Built-in</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Command</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What It Does</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When to Use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/init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Generate CLAUDE.md from codebase analysis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First time setting up a project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/clear</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Reset context window entirely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Between unrelated tasks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/compact [focus]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Intelligently summarize context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context reaches 50-65%</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/cost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Show token usage + estimated cost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Monitor session spend</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/context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Show context window percentage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Check before starting complex tasks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/model [name]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Switch models: haiku / sonnet / opus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Downgrade for simple tasks, upgrade for complex</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/rewind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Undo to checkpoint (code/chat/both)</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When Claude goes off-track</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/resume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Switch to a different session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Multi-session workflow</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/rename [name]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Name the current session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Before long sessions, for later recall</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/permissions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Manage tool allow/deny/ask rules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Adjust security posture mid-session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/mcp</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Manage MCP server connections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Connect/disconnect external tools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/sandbox</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Enable file/network isolation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Untrusted code or CI automation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/loop [interval]</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Run prompt on a recurring schedule</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Monitoring, periodic tasks (up to 3 days)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/doctor</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Diagnose config + installation issues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Troubleshooting</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/remember [text]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Save a note to CLAUDE.md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Capture patterns to persist across sessions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/status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Show model, account, session state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Verify current configuration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/plugin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Browse and install plugins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Extend Claude with marketplace tools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/fast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Toggle fast mode on/off</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Need faster responses at higher cost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/exit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End session gracefully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Done with session</w:t>
            </w:r>
          </w:p>
        </w:tc>
      </w:tr>
    </w:tbl>
    <w:p>
      <w:pPr>
        <w:spacing w:before="0" w:after="200"/>
      </w:pPr>
      <w:r>
        <w:t xml:space="preserve"/>
      </w:r>
    </w:p>
    <w:p>
      <w:r>
        <w:br w:type="page"/>
      </w:r>
    </w:p>
    <w:tbl>
      <w:tblPr>
        <w:tblW w:type="dxa" w:w="9360"/>
        <w:tblBorders>
          <w:top w:val="single" w:color="6D28D9" w:sz="1"/>
          <w:left w:val="single" w:color="6D28D9" w:sz="1"/>
          <w:bottom w:val="single" w:color="6D28D9" w:sz="1"/>
          <w:right w:val="single" w:color="6D28D9" w:sz="1"/>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13 — PLUGINS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Plugin System</w:t>
      </w:r>
    </w:p>
    <w:p>
      <w:pPr>
        <w:spacing w:before="60" w:after="140"/>
      </w:pPr>
      <w:r>
        <w:rPr>
          <w:rFonts w:ascii="Arial" w:cs="Arial" w:eastAsia="Arial" w:hAnsi="Arial"/>
          <w:color w:val="1E293B"/>
          <w:sz w:val="22"/>
          <w:szCs w:val="22"/>
        </w:rPr>
        <w:t xml:space="preserve">Plugins are distributable packages that bundle skills, subagents, hooks, MCP servers, and custom slash commands into a single installable unit. They are the distribution mechanism for sharing your entire Claude Code configuration with teammates or the community — no manual file copying required.</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Plugin Structure</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my-plugin/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plugin.json          # Plugin manifest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agents/              # Custom subagent .md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security-reviewer.md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skills/              # SKILL.md folders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code-review/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hooks/               # Hook scripts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post-edit.sh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commands/            # Custom slash commands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deploy.md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mcp-servers/         # MCP server configs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github.json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plugin.json Manifest</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"my-team-plugin",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"version": "1.2.0",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"description": "Our team's standard Claude Code setup",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"author": "engineering-team@company.com",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"homepage": "https://github.com/company/claude-code-plugin",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"license": "MIT"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Installing Plugins</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from Git repository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install https://github.com/org/claude-plugin-example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from npm registry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install @org/claude-code-plugin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Install from local directory (development)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install ./my-plugin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Browse the community marketplace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marketplace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List installed plugins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list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Enable / disable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enable my-team-plugin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disable my-team-plugin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Validate plugin structure before publishing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/plugins validate ./my-plugin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Noteworthy Community Plugins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Plugin</w:t>
            </w:r>
          </w:p>
        </w:tc>
        <w:tc>
          <w:tcPr>
            <w:tcW w:type="dxa" w:w="46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What It Adds</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Claude in Chrome</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Browser console access; Claude sees live page errors autonomously</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Playwright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Full browser automation, screenshot comparison, UI test generation</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Ralph Wiggum</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Monitoring for long-running autonomous tasks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GitHub</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PR management, code review, issue triage from the terminal</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Courier New" w:cs="Courier New" w:eastAsia="Courier New" w:hAnsi="Courier New"/>
                <w:b/>
                <w:bCs/>
                <w:color w:val="1A56DB"/>
                <w:sz w:val="20"/>
                <w:szCs w:val="20"/>
              </w:rPr>
              <w:t xml:space="preserve">Sentry</w:t>
            </w:r>
          </w:p>
        </w:tc>
        <w:tc>
          <w:tcPr>
            <w:tcW w:type="dxa" w:w="46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Error lookup, issue management, stack trace analysis</w:t>
            </w:r>
          </w:p>
        </w:tc>
      </w:tr>
    </w:tbl>
    <w:p>
      <w:pPr>
        <w:spacing w:before="0" w:after="200"/>
      </w:pPr>
      <w:r>
        <w:t xml:space="preserve"/>
      </w:r>
    </w:p>
    <w:p>
      <w:r>
        <w:br w:type="page"/>
      </w:r>
    </w:p>
    <w:tbl>
      <w:tblPr>
        <w:tblW w:type="dxa" w:w="9360"/>
        <w:tblBorders>
          <w:top w:val="single" w:color="6D28D9" w:sz="1"/>
          <w:left w:val="single" w:color="6D28D9" w:sz="1"/>
          <w:bottom w:val="single" w:color="6D28D9" w:sz="1"/>
          <w:right w:val="single" w:color="6D28D9" w:sz="1"/>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14 — ADVANCED PATTERNS</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Advanced Patterns</w:t>
      </w:r>
    </w:p>
    <w:p>
      <w:pPr>
        <w:pStyle w:val="Heading2"/>
        <w:spacing w:before="280" w:after="140"/>
      </w:pPr>
      <w:r>
        <w:rPr>
          <w:rFonts w:ascii="Arial" w:cs="Arial" w:eastAsia="Arial" w:hAnsi="Arial"/>
          <w:b/>
          <w:bCs/>
          <w:color w:val="1A56DB"/>
          <w:sz w:val="28"/>
          <w:szCs w:val="28"/>
        </w:rPr>
        <w:t xml:space="preserve">The opusplan Hybrid</w:t>
      </w:r>
    </w:p>
    <w:p>
      <w:pPr>
        <w:spacing w:before="60" w:after="140"/>
      </w:pPr>
      <w:r>
        <w:rPr>
          <w:rFonts w:ascii="Arial" w:cs="Arial" w:eastAsia="Arial" w:hAnsi="Arial"/>
          <w:color w:val="1E293B"/>
          <w:sz w:val="22"/>
          <w:szCs w:val="22"/>
        </w:rPr>
        <w:t xml:space="preserve">opusplan uses Opus for planning (where reasoning quality matters most) and Sonnet for execution (where speed and cost matter). It is the best model choice for complex refactors where you want the highest-quality plan but don't need Opus-level reasoning for each individual edit.</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Use opusplan for complex architectural tasks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--model opusplan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/model opusplan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How it works: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Phase 1: Opus reads codebase, thinks deeply, creates phased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Phase 2: Plan is presented for your review and approval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Phase 3: Sonnet executes each phase — fast, cost-effective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Best for: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Database schema migrations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Framework upgrades (e.g. Express → Fastify)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Major refactors touching 10+ files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 Performance optimization campaigns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Phase-Gated Execution</w:t>
      </w:r>
    </w:p>
    <w:p>
      <w:pPr>
        <w:spacing w:before="60" w:after="140"/>
      </w:pPr>
      <w:r>
        <w:rPr>
          <w:rFonts w:ascii="Arial" w:cs="Arial" w:eastAsia="Arial" w:hAnsi="Arial"/>
          <w:color w:val="1E293B"/>
          <w:sz w:val="22"/>
          <w:szCs w:val="22"/>
        </w:rPr>
        <w:t xml:space="preserve">For large implementations, instruct Claude to break work into phases with explicit validation criteria. Each phase must pass before moving to the next — preventing a cascade of mistakes from an early bad decision.</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Migrate our authentication to OAuth2 in gated phases.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Only move to the next phase when all tests pass.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Phase 1: Create Auth0 adapter + unit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Phase 2: Update auth middleware + integration tests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Phase 3: Migrate existing sessions + E2E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Phase 4: Remove old session code + full test suite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Claude will:</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Implement Phase 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Run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Wait for your approval before Phase 2</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 Repeat...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CI/CD Integration</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 Actions — automated code review on every PR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name: Claude Code Review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run: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result=$(claude -p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'Review this PR diff for bugs, security issues, and missing tests.'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--permission-mode plan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--output-format 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echo "$result" | jq -r '.result' &gt; review-output.txt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cat review-output.txt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Pre-commit hook — automatic check before every commit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.git/hooks/pre-commit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#!/bin/bash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'Check staged changes for obvious bugs or security issues.'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--permission-mode plan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--allowedTools 'Bash(git diff --staged),Read'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--output-format text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Issue triage — auto-label and prioritize new issues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 'Read issue #$ISSUE_NUM and add appropriate labels.'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--allowedTools 'mcp__github__*'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--output-format json</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Decision Frameworks: Which Tool for Which Job?</w:t>
      </w:r>
    </w:p>
    <w:p>
      <w:pPr>
        <w:pStyle w:val="Heading3"/>
        <w:spacing w:before="200" w:after="100"/>
      </w:pPr>
      <w:r>
        <w:rPr>
          <w:rFonts w:ascii="Arial" w:cs="Arial" w:eastAsia="Arial" w:hAnsi="Arial"/>
          <w:b/>
          <w:bCs/>
          <w:color w:val="0E7490"/>
          <w:sz w:val="24"/>
          <w:szCs w:val="24"/>
        </w:rPr>
        <w:t xml:space="preserve">Hook vs. Prompt?</w:t>
      </w:r>
    </w:p>
    <w:tbl>
      <w:tblPr>
        <w:tblW w:type="dxa" w:w="9360"/>
        <w:tblBorders>
          <w:top w:val="single" w:color="1A56DB" w:sz="1"/>
          <w:left w:val="single" w:color="1A56DB" w:sz="1"/>
          <w:bottom w:val="single" w:color="1A56DB" w:sz="1"/>
          <w:right w:val="single" w:color="1A56DB" w:sz="1"/>
          <w:insideH w:val="single" w:color="auto" w:sz="4"/>
          <w:insideV w:val="single" w:color="auto" w:sz="4"/>
        </w:tblBorders>
      </w:tblPr>
      <w:tblGrid>
        <w:gridCol w:w="520"/>
        <w:gridCol w:w="8840"/>
      </w:tblGrid>
      <w:tr>
        <w:tc>
          <w:tcPr>
            <w:tcW w:type="dxa" w:w="520"/>
            <w:tcBorders>
              <w:top w:val="single" w:color="1A56DB" w:sz="1"/>
              <w:left w:val="single" w:color="1A56DB" w:sz="1"/>
              <w:bottom w:val="single" w:color="1A56DB" w:sz="1"/>
              <w:right w:val="single" w:color="1A56DB" w:sz="1"/>
            </w:tcBorders>
            <w:shd w:fill="1A56DB" w:val="clear"/>
            <w:tcMar>
              <w:top w:type="dxa" w:w="100"/>
              <w:left w:type="dxa" w:w="60"/>
              <w:bottom w:type="dxa" w:w="100"/>
              <w:right w:type="dxa" w:w="60"/>
            </w:tcMar>
          </w:tcPr>
          <w:p>
            <w:pPr>
              <w:spacing w:before="0" w:after="0"/>
              <w:jc w:val="center"/>
            </w:pPr>
            <w:r>
              <w:rPr>
                <w:rFonts w:ascii="Arial" w:cs="Arial" w:eastAsia="Arial" w:hAnsi="Arial"/>
                <w:b/>
                <w:bCs/>
                <w:color w:val="FFFFFF"/>
                <w:sz w:val="18"/>
                <w:szCs w:val="18"/>
              </w:rPr>
              <w:t xml:space="preserve">RULE</w:t>
            </w:r>
          </w:p>
        </w:tc>
        <w:tc>
          <w:tcPr>
            <w:tcW w:type="dxa" w:w="8840"/>
            <w:tcBorders>
              <w:top w:val="single" w:color="1A56DB" w:sz="1"/>
              <w:left w:val="single" w:color="1A56DB" w:sz="1"/>
              <w:bottom w:val="single" w:color="1A56DB" w:sz="1"/>
              <w:right w:val="single" w:color="1A56DB" w:sz="1"/>
            </w:tcBorders>
            <w:shd w:fill="EFF6FF" w:val="clear"/>
            <w:tcMar>
              <w:top w:type="dxa" w:w="120"/>
              <w:left w:type="dxa" w:w="160"/>
              <w:bottom w:type="dxa" w:w="120"/>
              <w:right w:type="dxa" w:w="160"/>
            </w:tcMar>
          </w:tcPr>
          <w:p>
            <w:pPr>
              <w:spacing w:before="0" w:after="0"/>
            </w:pPr>
            <w:r>
              <w:rPr>
                <w:rFonts w:ascii="Arial" w:cs="Arial" w:eastAsia="Arial" w:hAnsi="Arial"/>
                <w:color w:val="1E293B"/>
                <w:sz w:val="21"/>
                <w:szCs w:val="21"/>
              </w:rPr>
              <w:t xml:space="preserve">Use hooks for actions that MUST happen every time regardless of Claude's judgment (format, lint, audit). Use prompts for things Claude should consider but may skip if irrelevant.</w:t>
            </w:r>
          </w:p>
        </w:tc>
      </w:tr>
    </w:tbl>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47857" w:sz="1"/>
              <w:left w:val="single" w:color="047857" w:sz="1"/>
              <w:bottom w:val="single" w:color="047857" w:sz="1"/>
              <w:right w:val="single" w:color="047857" w:sz="1"/>
            </w:tcBorders>
            <w:shd w:fill="047857"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w:t>
            </w:r>
          </w:p>
        </w:tc>
        <w:tc>
          <w:tcPr>
            <w:tcW w:type="dxa" w:w="4680"/>
            <w:tcBorders>
              <w:top w:val="single" w:color="B91C1C" w:sz="1"/>
              <w:left w:val="single" w:color="B91C1C" w:sz="1"/>
              <w:bottom w:val="single" w:color="B91C1C" w:sz="1"/>
              <w:right w:val="single" w:color="B91C1C" w:sz="1"/>
            </w:tcBorders>
            <w:shd w:fill="B91C1C"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Hook: 'Run Prettier after every file edit'</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Prompt: 'Always format files after editing'</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Hook: 'Log all bash commands to audit.log'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Prompt: 'Make sure you log all commands'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Hook: 'Block rm -rf commands always'</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Prompt: 'Don't delete files without asking'</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Prompt: 'Consider adding tests if logic is complex'</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Hook: 'Think about whether to add tests'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Prompt: 'Review for performance if relevant'</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Hook: 'Consider reviewing for performance'</w:t>
            </w:r>
          </w:p>
        </w:tc>
      </w:tr>
    </w:tbl>
    <w:p>
      <w:pPr>
        <w:spacing w:before="0" w:after="200"/>
      </w:pPr>
      <w:r>
        <w:t xml:space="preserve"/>
      </w:r>
    </w:p>
    <w:p>
      <w:pPr>
        <w:pStyle w:val="Heading3"/>
        <w:spacing w:before="200" w:after="100"/>
      </w:pPr>
      <w:r>
        <w:rPr>
          <w:rFonts w:ascii="Arial" w:cs="Arial" w:eastAsia="Arial" w:hAnsi="Arial"/>
          <w:b/>
          <w:bCs/>
          <w:color w:val="0E7490"/>
          <w:sz w:val="24"/>
          <w:szCs w:val="24"/>
        </w:rPr>
        <w:t xml:space="preserve">Slash Command vs. Skill vs. Subagent?</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Use This</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When...</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Example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Slash Command</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You want explicit control of when it runs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/deploy, /security-review, /commit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Skill</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Expertise should auto-activate based on context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Security patterns, domain standards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Subagent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Task needs isolated context or parallel execution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Full codebase scan, cross-review</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Direct prompt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One-off task; no abstraction needed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Fix this specific bug</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Model Selection Decision Tree</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Task</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Model</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Reasoning</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Quick file search, simple question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Haiku</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5x cheaper; no reasoning needed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Feature implementation, bug fix</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Sonnet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Best cost/quality for daily work</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Architecture, complex debugging</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Opus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Deep reasoning justifies the cost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Security analysis, critical review</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Opus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Wrong answer is expensive</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Subagent exploration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Haiku</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Exploration is cheap; summaries are small</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Complex refactor (plan + execute)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opusplan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Best plan quality + efficient execution</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CI/CD automated checks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Haiku or Sonnet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Speed and cost matter at scale</w:t>
            </w:r>
          </w:p>
        </w:tc>
      </w:tr>
    </w:tbl>
    <w:p>
      <w:pPr>
        <w:spacing w:before="0" w:after="200"/>
      </w:pPr>
      <w:r>
        <w:t xml:space="preserve"/>
      </w:r>
    </w:p>
    <w:p>
      <w:r>
        <w:br w:type="page"/>
      </w:r>
    </w:p>
    <w:tbl>
      <w:tblPr>
        <w:tblW w:type="dxa" w:w="9360"/>
        <w:tblBorders>
          <w:top w:val="single" w:color="6D28D9" w:sz="1"/>
          <w:left w:val="single" w:color="6D28D9" w:sz="1"/>
          <w:bottom w:val="single" w:color="6D28D9" w:sz="1"/>
          <w:right w:val="single" w:color="6D28D9" w:sz="1"/>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15 — ENTERPRISE &amp; TEAM DEPLOYMENT</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Enterprise &amp; Team Deployment</w:t>
      </w:r>
    </w:p>
    <w:p>
      <w:pPr>
        <w:pStyle w:val="Heading2"/>
        <w:spacing w:before="280" w:after="140"/>
      </w:pPr>
      <w:r>
        <w:rPr>
          <w:rFonts w:ascii="Arial" w:cs="Arial" w:eastAsia="Arial" w:hAnsi="Arial"/>
          <w:b/>
          <w:bCs/>
          <w:color w:val="1A56DB"/>
          <w:sz w:val="28"/>
          <w:szCs w:val="28"/>
        </w:rPr>
        <w:t xml:space="preserve">Managed Settings for IT Governance</w:t>
      </w:r>
    </w:p>
    <w:p>
      <w:pPr>
        <w:spacing w:before="60" w:after="140"/>
      </w:pPr>
      <w:r>
        <w:rPr>
          <w:rFonts w:ascii="Arial" w:cs="Arial" w:eastAsia="Arial" w:hAnsi="Arial"/>
          <w:color w:val="1E293B"/>
          <w:sz w:val="22"/>
          <w:szCs w:val="22"/>
        </w:rPr>
        <w:t xml:space="preserve">Enterprise deployments can enforce settings that users cannot override by placing them in the managed settings file. This enables centralized control of security policies, model selection, tool permissions, and audit requirements.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Enterprise managed-settings.json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macOS: /Library/Application Support/ClaudeCode/managed-settings.json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Linux: /etc/claude-code/managed-settings.json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"permissions":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"deny":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"Bash(curl * | bash:*)",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"Bash(wget * | 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"Bash(sudo:*)",</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"Read(/etc/**)",</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"Read(~/.ssh/**)"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"disableAllHooks": false,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"allowManagedHooksOnly":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"disableTelemetry": false,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"strictKnownMarketplaces": true,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"ANTHROPIC_MODEL": "claude-sonnet-4-5-20250929",</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"DISABLE_ERROR_REPORTING": "0"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Managed MCP Servers</w:t>
      </w:r>
    </w:p>
    <w:p>
      <w:pPr>
        <w:spacing w:before="60" w:after="140"/>
      </w:pPr>
      <w:r>
        <w:rPr>
          <w:rFonts w:ascii="Arial" w:cs="Arial" w:eastAsia="Arial" w:hAnsi="Arial"/>
          <w:color w:val="1E293B"/>
          <w:sz w:val="22"/>
          <w:szCs w:val="22"/>
        </w:rPr>
        <w:t xml:space="preserve">Deploy standard MCP servers across all developers without individual setup. Place in the managed MCP file — users cannot remove managed servers.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managed-mcp.json (same directory as managed-settings.json)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"mcpServers":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"internal-github":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["@company/github-mcp"],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"GITHUB_ENTERPRISE_URL": "https://github.company.com",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"GITHUB_TOKEN": "${GITHUB_TOKEN}"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"jira":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"command": "npx",</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"args": ["@company/jira-mcp"],</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"env": { "JIRA_URL": "https://company.atlassian.net"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Team Onboarding Checklist</w:t>
      </w:r>
    </w:p>
    <w:p>
      <w:pPr>
        <w:pStyle w:val="ListParagraph"/>
        <w:numPr>
          <w:ilvl w:val="0"/>
          <w:numId w:val="2"/>
        </w:numPr>
        <w:spacing w:before="40" w:after="80"/>
      </w:pPr>
      <w:r>
        <w:rPr>
          <w:rFonts w:ascii="Arial" w:cs="Arial" w:eastAsia="Arial" w:hAnsi="Arial"/>
          <w:color w:val="1E293B"/>
          <w:sz w:val="22"/>
          <w:szCs w:val="22"/>
        </w:rPr>
        <w:t xml:space="preserve">Commit .claude/settings.json to the repo with shared permissions and hooks</w:t>
      </w:r>
    </w:p>
    <w:p>
      <w:pPr>
        <w:pStyle w:val="ListParagraph"/>
        <w:numPr>
          <w:ilvl w:val="0"/>
          <w:numId w:val="2"/>
        </w:numPr>
        <w:spacing w:before="40" w:after="80"/>
      </w:pPr>
      <w:r>
        <w:rPr>
          <w:rFonts w:ascii="Arial" w:cs="Arial" w:eastAsia="Arial" w:hAnsi="Arial"/>
          <w:color w:val="1E293B"/>
          <w:sz w:val="22"/>
          <w:szCs w:val="22"/>
        </w:rPr>
        <w:t xml:space="preserve">Add .claude/settings.local.json to .gitignore for personal overrides</w:t>
      </w:r>
    </w:p>
    <w:p>
      <w:pPr>
        <w:pStyle w:val="ListParagraph"/>
        <w:numPr>
          <w:ilvl w:val="0"/>
          <w:numId w:val="2"/>
        </w:numPr>
        <w:spacing w:before="40" w:after="80"/>
      </w:pPr>
      <w:r>
        <w:rPr>
          <w:rFonts w:ascii="Arial" w:cs="Arial" w:eastAsia="Arial" w:hAnsi="Arial"/>
          <w:color w:val="1E293B"/>
          <w:sz w:val="22"/>
          <w:szCs w:val="22"/>
        </w:rPr>
        <w:t xml:space="preserve">Create a starter CLAUDE.md with /init — review and customize it</w:t>
      </w:r>
    </w:p>
    <w:p>
      <w:pPr>
        <w:pStyle w:val="ListParagraph"/>
        <w:numPr>
          <w:ilvl w:val="0"/>
          <w:numId w:val="2"/>
        </w:numPr>
        <w:spacing w:before="40" w:after="80"/>
      </w:pPr>
      <w:r>
        <w:rPr>
          <w:rFonts w:ascii="Arial" w:cs="Arial" w:eastAsia="Arial" w:hAnsi="Arial"/>
          <w:color w:val="1E293B"/>
          <w:sz w:val="22"/>
          <w:szCs w:val="22"/>
        </w:rPr>
        <w:t xml:space="preserve">Configure .mcp.json with team MCP servers (GitHub, Jira, internal DB)</w:t>
      </w:r>
    </w:p>
    <w:p>
      <w:pPr>
        <w:pStyle w:val="ListParagraph"/>
        <w:numPr>
          <w:ilvl w:val="0"/>
          <w:numId w:val="2"/>
        </w:numPr>
        <w:spacing w:before="40" w:after="80"/>
      </w:pPr>
      <w:r>
        <w:rPr>
          <w:rFonts w:ascii="Arial" w:cs="Arial" w:eastAsia="Arial" w:hAnsi="Arial"/>
          <w:color w:val="1E293B"/>
          <w:sz w:val="22"/>
          <w:szCs w:val="22"/>
        </w:rPr>
        <w:t xml:space="preserve">Set up a PostToolUse hook for auto-formatting (Prettier or Black)</w:t>
      </w:r>
    </w:p>
    <w:p>
      <w:pPr>
        <w:pStyle w:val="ListParagraph"/>
        <w:numPr>
          <w:ilvl w:val="0"/>
          <w:numId w:val="2"/>
        </w:numPr>
        <w:spacing w:before="40" w:after="80"/>
      </w:pPr>
      <w:r>
        <w:rPr>
          <w:rFonts w:ascii="Arial" w:cs="Arial" w:eastAsia="Arial" w:hAnsi="Arial"/>
          <w:color w:val="1E293B"/>
          <w:sz w:val="22"/>
          <w:szCs w:val="22"/>
        </w:rPr>
        <w:t xml:space="preserve">Create .claudeignore excluding node_modules, dist, *.lock, build/</w:t>
      </w:r>
    </w:p>
    <w:p>
      <w:pPr>
        <w:pStyle w:val="ListParagraph"/>
        <w:numPr>
          <w:ilvl w:val="0"/>
          <w:numId w:val="2"/>
        </w:numPr>
        <w:spacing w:before="40" w:after="80"/>
      </w:pPr>
      <w:r>
        <w:rPr>
          <w:rFonts w:ascii="Arial" w:cs="Arial" w:eastAsia="Arial" w:hAnsi="Arial"/>
          <w:color w:val="1E293B"/>
          <w:sz w:val="22"/>
          <w:szCs w:val="22"/>
        </w:rPr>
        <w:t xml:space="preserve">Define at least one custom slash command for your most common workflow</w:t>
      </w:r>
    </w:p>
    <w:p>
      <w:pPr>
        <w:pStyle w:val="ListParagraph"/>
        <w:numPr>
          <w:ilvl w:val="0"/>
          <w:numId w:val="2"/>
        </w:numPr>
        <w:spacing w:before="40" w:after="80"/>
      </w:pPr>
      <w:r>
        <w:rPr>
          <w:rFonts w:ascii="Arial" w:cs="Arial" w:eastAsia="Arial" w:hAnsi="Arial"/>
          <w:color w:val="1E293B"/>
          <w:sz w:val="22"/>
          <w:szCs w:val="22"/>
        </w:rPr>
        <w:t xml:space="preserve">Document the configuration in your repo's README.md</w:t>
      </w:r>
    </w:p>
    <w:p>
      <w:pPr>
        <w:spacing w:before="0" w:after="200"/>
      </w:pPr>
      <w:r>
        <w:t xml:space="preserve"/>
      </w:r>
    </w:p>
    <w:p>
      <w:pPr>
        <w:pStyle w:val="Heading2"/>
        <w:spacing w:before="280" w:after="140"/>
      </w:pPr>
      <w:r>
        <w:rPr>
          <w:rFonts w:ascii="Arial" w:cs="Arial" w:eastAsia="Arial" w:hAnsi="Arial"/>
          <w:b/>
          <w:bCs/>
          <w:color w:val="1A56DB"/>
          <w:sz w:val="28"/>
          <w:szCs w:val="28"/>
        </w:rPr>
        <w:t xml:space="preserve">Cloud Provider Routing</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AWS Bedrock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CLAUDE_CODE_USE_BEDROCK=1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AWS_REGION=us-east-1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Optional: LLM gateway with skip-auth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ANTHROPIC_BEDROCK_BASE_URL='https://your-gateway.com/bedrock'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CLAUDE_CODE_SKIP_BEDROCK_AUTH=1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Google Vertex AI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CLAUDE_CODE_USE_VERTEX=1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CLOUD_ML_REGION=us-east5</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ANTHROPIC_VERTEX_PROJECT_ID=your-project-id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Microsoft Azure Foundry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CLAUDE_CODE_USE_FOUNDRY=1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ANTHROPIC_FOUNDRY_RESOURCE=your-resource-name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Data residency (US-only inference)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Add to API request: "inference_geo": "us_only"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Note: adds 1.1x price multiplier</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Analytics API for Engineering Managers</w:t>
      </w:r>
    </w:p>
    <w:p>
      <w:pPr>
        <w:spacing w:before="60" w:after="140"/>
      </w:pPr>
      <w:r>
        <w:rPr>
          <w:rFonts w:ascii="Arial" w:cs="Arial" w:eastAsia="Arial" w:hAnsi="Arial"/>
          <w:color w:val="1E293B"/>
          <w:sz w:val="22"/>
          <w:szCs w:val="22"/>
        </w:rPr>
        <w:t xml:space="preserve">The Claude Code Analytics API provides daily aggregated usage metrics for your organization — sessions, lines of code added/removed, commits, PRs, and tool acceptance rates. Use it to measure productivity and build custom dashboards.</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Fetch daily usage for all users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curl "https://api.anthropic.com/v1/organizations/usage_report/claude_code?starting_at=2025-09-08"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--header "anthropic-version: 2023-06-01"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--header "x-api-key: $ADMIN_API_KEY"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Response includes per-user per-day: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num_sessions, lines_of_code.added/removed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commits_by_claude_code, pull_requests_by_claude_code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edit_tool.accepted/rejected, write_tool.accepted/rejected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token usage and estimated cost by model</w:t>
            </w:r>
          </w:p>
        </w:tc>
      </w:tr>
    </w:tbl>
    <w:p>
      <w:pPr>
        <w:spacing w:before="0" w:after="200"/>
      </w:pPr>
      <w:r>
        <w:t xml:space="preserve"/>
      </w:r>
    </w:p>
    <w:p>
      <w:r>
        <w:br w:type="page"/>
      </w:r>
    </w:p>
    <w:tbl>
      <w:tblPr>
        <w:tblW w:type="dxa" w:w="9360"/>
        <w:tblBorders>
          <w:top w:val="single" w:color="6D28D9" w:sz="1"/>
          <w:left w:val="single" w:color="6D28D9" w:sz="1"/>
          <w:bottom w:val="single" w:color="6D28D9" w:sz="1"/>
          <w:right w:val="single" w:color="6D28D9" w:sz="1"/>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16 — TROUBLESHOOTING &amp; DEBUGGING</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Troubleshooting &amp; Debugging</w:t>
      </w:r>
    </w:p>
    <w:p>
      <w:pPr>
        <w:pStyle w:val="Heading2"/>
        <w:spacing w:before="280" w:after="140"/>
      </w:pPr>
      <w:r>
        <w:rPr>
          <w:rFonts w:ascii="Arial" w:cs="Arial" w:eastAsia="Arial" w:hAnsi="Arial"/>
          <w:b/>
          <w:bCs/>
          <w:color w:val="1A56DB"/>
          <w:sz w:val="28"/>
          <w:szCs w:val="28"/>
        </w:rPr>
        <w:t xml:space="preserve">First Steps — Run Doctor</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Diagnose installation and config issues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doctor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Check auth status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auth status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Enable debug logging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export ANTHROPIC_LOG=debug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Common Issues and Fixes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Symptom</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Likely Cause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Fix</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Claude keeps forgetting instructions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Context window full</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Use /compact or /clear; add rules to CLAUDE.md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MCP server not connecting</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Server crash or wrong config</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 mcp get &lt;name&gt;; check logs in ~/.claude/logs/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Permission denied on a tool</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Not in allow list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Add to permissions.allow in settings.json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Hook not running</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Wrong event name or matcher</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Check settings.json; test command manually first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High costs / runaway session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Context bloat or too many turns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/cost to check; /clear to reset; use subagents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Claude ignores CLAUDE.md rules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CLAUDE.md too long or contradictory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Keep under 200 lines; remove duplicate rules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Slow response times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Large context window filling up</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/compact; switch to haiku for simple tasks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Session lost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Didn't save session name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 --resume to browse all sessions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Auth failure on startup</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Token expired or wrong account</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 auth logout &amp;&amp; claude auth login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Bash command times out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Default timeout too short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Set BASH_DEFAULT_TIMEOUT_MS=120000</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Context Window Performance Degradation</w:t>
      </w:r>
    </w:p>
    <w:p>
      <w:pPr>
        <w:spacing w:before="60" w:after="140"/>
      </w:pPr>
      <w:r>
        <w:rPr>
          <w:rFonts w:ascii="Arial" w:cs="Arial" w:eastAsia="Arial" w:hAnsi="Arial"/>
          <w:color w:val="1E293B"/>
          <w:sz w:val="22"/>
          <w:szCs w:val="22"/>
        </w:rPr>
        <w:t xml:space="preserve">If Claude starts making mistakes, ignoring earlier instructions, or giving lower quality responses, check your context usage first. This is the most common performance issue.</w:t>
      </w:r>
    </w:p>
    <w:p>
      <w:pPr>
        <w:spacing w:before="0" w:after="100"/>
      </w:pPr>
      <w:r>
        <w:t xml:space="preserve"/>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/context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Context window: 78% used  ← this is the problem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Fix 1: Compact with focus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/compact Focus on the auth changes and failing tests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Fix 2: Clear and restart if task is new</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/clear</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Fix 3: Switch to 1M context model if you need the history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/model opus[1m]</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Fix 4: Delegate the current task to a subagent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Use a subagent to finish implementing the remaining tests</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CLAUDE.md Quality Issues</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tcW w:type="dxa" w:w="4680"/>
            <w:tcBorders>
              <w:top w:val="single" w:color="047857" w:sz="1"/>
              <w:left w:val="single" w:color="047857" w:sz="1"/>
              <w:bottom w:val="single" w:color="047857" w:sz="1"/>
              <w:right w:val="single" w:color="047857" w:sz="1"/>
            </w:tcBorders>
            <w:shd w:fill="047857"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w:t>
            </w:r>
          </w:p>
        </w:tc>
        <w:tc>
          <w:tcPr>
            <w:tcW w:type="dxa" w:w="4680"/>
            <w:tcBorders>
              <w:top w:val="single" w:color="B91C1C" w:sz="1"/>
              <w:left w:val="single" w:color="B91C1C" w:sz="1"/>
              <w:bottom w:val="single" w:color="B91C1C" w:sz="1"/>
              <w:right w:val="single" w:color="B91C1C" w:sz="1"/>
            </w:tcBorders>
            <w:shd w:fill="B91C1C"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  DON'T</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Keep CLAUDE.md under 200 lines</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Write a 500-line manual of everything</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Test: start a fresh session, see if rules apply</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@-reference large documentation files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Use specific, actionable rules</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Include vague guidance: 'write good code'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Remove rules Claude already follows naturally</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Duplicate the same rule multiple ways</w:t>
            </w:r>
          </w:p>
        </w:tc>
      </w:tr>
      <w:tr>
        <w:tc>
          <w:tcPr>
            <w:tcW w:type="dxa" w:w="468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Include negation: 'Never use X; prefer Y instead'</w:t>
            </w:r>
          </w:p>
        </w:tc>
        <w:tc>
          <w:tcPr>
            <w:tcW w:type="dxa" w:w="4680"/>
            <w:tcBorders>
              <w:top w:val="single" w:color="E2E8F0" w:sz="1"/>
              <w:left w:val="single" w:color="E2E8F0" w:sz="1"/>
              <w:bottom w:val="single" w:color="E2E8F0" w:sz="1"/>
              <w:right w:val="single" w:color="E2E8F0" w:sz="1"/>
            </w:tcBorders>
            <w:shd w:fill="FFF1F2"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Write "Never use X" without an alternative</w:t>
            </w:r>
          </w:p>
        </w:tc>
      </w:tr>
    </w:tbl>
    <w:p>
      <w:pPr>
        <w:spacing w:before="0" w:after="200"/>
      </w:pPr>
      <w:r>
        <w:t xml:space="preserve"/>
      </w:r>
    </w:p>
    <w:p>
      <w:r>
        <w:br w:type="page"/>
      </w:r>
    </w:p>
    <w:tbl>
      <w:tblPr>
        <w:tblW w:type="dxa" w:w="9360"/>
        <w:tblBorders>
          <w:top w:val="single" w:color="6D28D9" w:sz="1"/>
          <w:left w:val="single" w:color="6D28D9" w:sz="1"/>
          <w:bottom w:val="single" w:color="6D28D9" w:sz="1"/>
          <w:right w:val="single" w:color="6D28D9" w:sz="1"/>
          <w:insideH w:val="single" w:color="auto" w:sz="4"/>
          <w:insideV w:val="single" w:color="auto" w:sz="4"/>
        </w:tblBorders>
      </w:tblPr>
      <w:tblGrid>
        <w:gridCol w:w="9360"/>
      </w:tblGrid>
      <w:tr>
        <w:tc>
          <w:tcPr>
            <w:tcW w:type="dxa" w:w="9360"/>
            <w:tcBorders>
              <w:top w:val="single" w:color="6D28D9" w:sz="1"/>
              <w:left w:val="single" w:color="6D28D9" w:sz="1"/>
              <w:bottom w:val="single" w:color="6D28D9" w:sz="1"/>
              <w:right w:val="single" w:color="6D28D9" w:sz="1"/>
            </w:tcBorders>
            <w:shd w:fill="6D28D9" w:val="clear"/>
            <w:tcMar>
              <w:top w:type="dxa" w:w="160"/>
              <w:left w:type="dxa" w:w="360"/>
              <w:bottom w:type="dxa" w:w="160"/>
              <w:right w:type="dxa" w:w="360"/>
            </w:tcMar>
          </w:tcPr>
          <w:p>
            <w:pPr>
              <w:spacing w:before="0" w:after="0"/>
              <w:jc w:val="center"/>
            </w:pPr>
            <w:r>
              <w:rPr>
                <w:rFonts w:ascii="Arial" w:cs="Arial" w:eastAsia="Arial" w:hAnsi="Arial"/>
                <w:b/>
                <w:bCs/>
                <w:color w:val="FFFFFF"/>
                <w:sz w:val="26"/>
                <w:szCs w:val="26"/>
              </w:rPr>
              <w:t xml:space="preserve">🟣 CHAPTER 17 — EXPERT PLAYBOOK</w:t>
            </w:r>
          </w:p>
        </w:tc>
      </w:tr>
    </w:tbl>
    <w:p>
      <w:pPr>
        <w:spacing w:before="0" w:after="200"/>
      </w:pPr>
      <w:r>
        <w:t xml:space="preserve"/>
      </w:r>
    </w:p>
    <w:p>
      <w:pPr>
        <w:pStyle w:val="Heading1"/>
        <w:pBdr>
          <w:bottom w:val="single" w:color="1A56DB" w:sz="8" w:space="6"/>
        </w:pBdr>
        <w:spacing w:before="360" w:after="180"/>
      </w:pPr>
      <w:r>
        <w:rPr>
          <w:rFonts w:ascii="Arial" w:cs="Arial" w:eastAsia="Arial" w:hAnsi="Arial"/>
          <w:b/>
          <w:bCs/>
          <w:color w:val="0F3460"/>
          <w:sz w:val="38"/>
          <w:szCs w:val="38"/>
        </w:rPr>
        <w:t xml:space="preserve">The Expert Playbook</w:t>
      </w:r>
    </w:p>
    <w:p>
      <w:pPr>
        <w:spacing w:before="60" w:after="140"/>
      </w:pPr>
      <w:r>
        <w:rPr>
          <w:rFonts w:ascii="Arial" w:cs="Arial" w:eastAsia="Arial" w:hAnsi="Arial"/>
          <w:color w:val="1E293B"/>
          <w:sz w:val="22"/>
          <w:szCs w:val="22"/>
        </w:rPr>
        <w:t xml:space="preserve">The difference between a productive Claude Code user and a frustrated one isn't knowing more features — it's having the right intuition about when and how to apply them. This chapter distills the patterns that take months to develop on your own.</w:t>
      </w:r>
    </w:p>
    <w:p>
      <w:pPr>
        <w:spacing w:before="0" w:after="180"/>
      </w:pPr>
      <w:r>
        <w:t xml:space="preserve"/>
      </w:r>
    </w:p>
    <w:p>
      <w:pPr>
        <w:pStyle w:val="Heading2"/>
        <w:spacing w:before="280" w:after="140"/>
      </w:pPr>
      <w:r>
        <w:rPr>
          <w:rFonts w:ascii="Arial" w:cs="Arial" w:eastAsia="Arial" w:hAnsi="Arial"/>
          <w:b/>
          <w:bCs/>
          <w:color w:val="1A56DB"/>
          <w:sz w:val="28"/>
          <w:szCs w:val="28"/>
        </w:rPr>
        <w:t xml:space="preserve">The Power User Stack</w:t>
      </w:r>
    </w:p>
    <w:p>
      <w:pPr>
        <w:spacing w:before="60" w:after="140"/>
      </w:pPr>
      <w:r>
        <w:rPr>
          <w:rFonts w:ascii="Arial" w:cs="Arial" w:eastAsia="Arial" w:hAnsi="Arial"/>
          <w:color w:val="1E293B"/>
          <w:sz w:val="22"/>
          <w:szCs w:val="22"/>
        </w:rPr>
        <w:t xml:space="preserve">An expert Claude Code setup layers five things: memory, workflow, isolation, determinism, and extensibility.</w:t>
      </w:r>
    </w:p>
    <w:p>
      <w:pPr>
        <w:spacing w:before="0" w:after="100"/>
      </w:pPr>
      <w:r>
        <w:t xml:space="preserve"/>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3600"/>
        <w:gridCol w:w="2880"/>
        <w:gridCol w:w="2880"/>
      </w:tblGrid>
      <w:tr>
        <w:tc>
          <w:tcPr>
            <w:tcW w:type="dxa" w:w="360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Layer</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What You Configure</w:t>
            </w:r>
          </w:p>
        </w:tc>
        <w:tc>
          <w:tcPr>
            <w:tcW w:type="dxa" w:w="2880"/>
            <w:tcBorders>
              <w:top w:val="single" w:color="0F3460" w:sz="1"/>
              <w:left w:val="single" w:color="0F3460" w:sz="1"/>
              <w:bottom w:val="single" w:color="0F3460" w:sz="1"/>
              <w:right w:val="single" w:color="0F3460" w:sz="1"/>
            </w:tcBorders>
            <w:shd w:fill="0F3460" w:val="clear"/>
            <w:tcMar>
              <w:top w:type="dxa" w:w="120"/>
              <w:left w:type="dxa" w:w="160"/>
              <w:bottom w:type="dxa" w:w="120"/>
              <w:right w:type="dxa" w:w="160"/>
            </w:tcMar>
          </w:tcPr>
          <w:p>
            <w:pPr>
              <w:spacing w:before="0" w:after="0"/>
            </w:pPr>
            <w:r>
              <w:rPr>
                <w:rFonts w:ascii="Arial" w:cs="Arial" w:eastAsia="Arial" w:hAnsi="Arial"/>
                <w:b/>
                <w:bCs/>
                <w:color w:val="FFFFFF"/>
                <w:sz w:val="20"/>
                <w:szCs w:val="20"/>
              </w:rPr>
              <w:t xml:space="preserve">Payoff</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Memory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CLAUDE.md with real project conventions + /remember for discoveries</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 never repeats mistakes; no re-explaining context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Workflow</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Custom slash commands + Skills for your domain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10x faster invocation of complex, repetitive prompts</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Isolation</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Subagents with model tiering + git worktrees for parallel work</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Clean context per task; parallel throughput; lower cost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Determinism</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Hooks for formatting, linting, safety gates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Quality standards enforced regardless of model judgment</w:t>
            </w:r>
          </w:p>
        </w:tc>
      </w:tr>
      <w:tr>
        <w:tc>
          <w:tcPr>
            <w:tcW w:type="dxa" w:w="360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b/>
                <w:bCs/>
                <w:color w:val="1E293B"/>
                <w:sz w:val="20"/>
                <w:szCs w:val="20"/>
              </w:rPr>
              <w:t xml:space="preserve">Extensibility</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MCP for your full toolchain; plugins for team sharing</w:t>
            </w:r>
          </w:p>
        </w:tc>
        <w:tc>
          <w:tcPr>
            <w:tcW w:type="dxa" w:w="288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20"/>
                <w:szCs w:val="20"/>
              </w:rPr>
              <w:t xml:space="preserve">Claude works within your whole workflow, not beside it</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Workflow Recipes</w:t>
      </w:r>
    </w:p>
    <w:p>
      <w:pPr>
        <w:pStyle w:val="Heading3"/>
        <w:spacing w:before="200" w:after="100"/>
      </w:pPr>
      <w:r>
        <w:rPr>
          <w:rFonts w:ascii="Arial" w:cs="Arial" w:eastAsia="Arial" w:hAnsi="Arial"/>
          <w:b/>
          <w:bCs/>
          <w:color w:val="0E7490"/>
          <w:sz w:val="24"/>
          <w:szCs w:val="24"/>
        </w:rPr>
        <w:t xml:space="preserve">Recipe 1: Feature Development End-to-End</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Start in Plan Mode for a new feature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--permission-mode plan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I need to add OAuth2 login. The codebase uses Express + Passport.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Context: see @src/middleware/auth.ts and @src/routes/user.ts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Constraints: must not break existing /api/user/* endpoints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Review the plan in your editor (Ctrl+G)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Approve → clear context → auto-accept execution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 After implementation, verify with a fresh subagent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Use the security-reviewer subagent to audit the OAuth2 code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5. Commit with custom slash command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/commit</w:t>
            </w:r>
          </w:p>
        </w:tc>
      </w:tr>
    </w:tbl>
    <w:p>
      <w:pPr>
        <w:spacing w:before="0" w:after="160"/>
      </w:pPr>
      <w:r>
        <w:t xml:space="preserve"/>
      </w:r>
    </w:p>
    <w:p>
      <w:pPr>
        <w:pStyle w:val="Heading3"/>
        <w:spacing w:before="200" w:after="100"/>
      </w:pPr>
      <w:r>
        <w:rPr>
          <w:rFonts w:ascii="Arial" w:cs="Arial" w:eastAsia="Arial" w:hAnsi="Arial"/>
          <w:b/>
          <w:bCs/>
          <w:color w:val="0E7490"/>
          <w:sz w:val="24"/>
          <w:szCs w:val="24"/>
        </w:rPr>
        <w:t xml:space="preserve">Recipe 2: Bug Investigation</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1. Start with scoped investigation</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The payment webhook fails for EU customers.</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Investigate ONLY @src/api/webhooks/stripe.ts and</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@src/services/payment.ts — show me the root cause before fixing.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2. Understand before fixing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What is the exact root cause? Explain it to me.</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3. Propose fix, review, then implement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Propose a fix. Explain what it changes and why.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[review] OK, implement it.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4. Run tests via hook (auto) or manually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Run npm run test:webhooks and fix any failures</w:t>
            </w:r>
          </w:p>
        </w:tc>
      </w:tr>
    </w:tbl>
    <w:p>
      <w:pPr>
        <w:spacing w:before="0" w:after="160"/>
      </w:pPr>
      <w:r>
        <w:t xml:space="preserve"/>
      </w:r>
    </w:p>
    <w:p>
      <w:pPr>
        <w:pStyle w:val="Heading3"/>
        <w:spacing w:before="200" w:after="100"/>
      </w:pPr>
      <w:r>
        <w:rPr>
          <w:rFonts w:ascii="Arial" w:cs="Arial" w:eastAsia="Arial" w:hAnsi="Arial"/>
          <w:b/>
          <w:bCs/>
          <w:color w:val="0E7490"/>
          <w:sz w:val="24"/>
          <w:szCs w:val="24"/>
        </w:rPr>
        <w:t xml:space="preserve">Recipe 3: Parallel Feature Development</w:t>
      </w:r>
    </w:p>
    <w:tbl>
      <w:tblPr>
        <w:tblW w:type="dxa" w:w="9360"/>
        <w:tblBorders>
          <w:top w:val="single" w:color="1E293B" w:sz="1"/>
          <w:left w:val="single" w:color="1E293B" w:sz="1"/>
          <w:bottom w:val="single" w:color="1E293B" w:sz="1"/>
          <w:right w:val="single" w:color="1E293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Create worktrees for parallel work</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git worktree add ../feature-auth    feature/oauth2</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git worktree add ../feature-billing feature/stripe-v3</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Terminal 1</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../feature-auth</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--model sonnet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Implement OAuth2 with Auth0</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Terminal 2 (simultaneously)</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cd ../feature-billing</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claude --model sonnet</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&gt; Migrate to Stripe v3 API</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w:t>
            </w:r>
          </w:p>
        </w:tc>
      </w:tr>
      <w:tr>
        <w:tc>
          <w:tcPr>
            <w:tcW w:type="dxa" w:w="9360"/>
            <w:tcBorders>
              <w:top w:val="none" w:color="FFFFFF" w:sz="0"/>
              <w:left w:val="none" w:color="FFFFFF" w:sz="0"/>
              <w:bottom w:val="none" w:color="FFFFFF" w:sz="0"/>
              <w:right w:val="none" w:color="FFFFFF" w:sz="0"/>
            </w:tcBorders>
            <w:shd w:fill="0F172A" w:val="clear"/>
            <w:tcMar>
              <w:top w:type="dxa" w:w="28"/>
              <w:left w:type="dxa" w:w="200"/>
              <w:bottom w:type="dxa" w:w="28"/>
              <w:right w:type="dxa" w:w="200"/>
            </w:tcMar>
          </w:tcPr>
          <w:p>
            <w:pPr>
              <w:spacing w:before="0" w:after="0"/>
            </w:pPr>
            <w:r>
              <w:rPr>
                <w:rFonts w:ascii="Courier New" w:cs="Courier New" w:eastAsia="Courier New" w:hAnsi="Courier New"/>
                <w:color w:val="7DD3FC"/>
                <w:sz w:val="18"/>
                <w:szCs w:val="18"/>
              </w:rPr>
              <w:t xml:space="preserve"># Both run in parallel, no context interference</w:t>
            </w:r>
          </w:p>
        </w:tc>
      </w:tr>
    </w:tbl>
    <w:p>
      <w:pPr>
        <w:spacing w:before="0" w:after="200"/>
      </w:pPr>
      <w:r>
        <w:t xml:space="preserve"/>
      </w:r>
    </w:p>
    <w:p>
      <w:pPr>
        <w:pStyle w:val="Heading2"/>
        <w:spacing w:before="280" w:after="140"/>
      </w:pPr>
      <w:r>
        <w:rPr>
          <w:rFonts w:ascii="Arial" w:cs="Arial" w:eastAsia="Arial" w:hAnsi="Arial"/>
          <w:b/>
          <w:bCs/>
          <w:color w:val="1A56DB"/>
          <w:sz w:val="28"/>
          <w:szCs w:val="28"/>
        </w:rPr>
        <w:t xml:space="preserve">The Four Pillars of Mastery</w:t>
      </w:r>
    </w:p>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1A56DB" w:val="clear"/>
            <w:tcMar>
              <w:top w:type="dxa" w:w="160"/>
              <w:left w:type="dxa" w:w="120"/>
              <w:bottom w:type="dxa" w:w="160"/>
              <w:right w:type="dxa" w:w="120"/>
            </w:tcMar>
          </w:tcPr>
          <w:p>
            <w:pPr>
              <w:spacing w:before="0" w:after="0"/>
              <w:jc w:val="center"/>
            </w:pPr>
            <w:r>
              <w:rPr>
                <w:rFonts w:ascii="Arial" w:cs="Arial" w:eastAsia="Arial" w:hAnsi="Arial"/>
                <w:b/>
                <w:bCs/>
                <w:color w:val="FFFFFF"/>
                <w:sz w:val="22"/>
                <w:szCs w:val="22"/>
              </w:rPr>
              <w:t xml:space="preserve">CONTEXT</w:t>
            </w:r>
          </w:p>
        </w:tc>
        <w:tc>
          <w:tcPr>
            <w:tcW w:type="dxa" w:w="2340"/>
            <w:tcBorders>
              <w:top w:val="single" w:color="047857" w:sz="1"/>
              <w:left w:val="single" w:color="047857" w:sz="1"/>
              <w:bottom w:val="single" w:color="047857" w:sz="1"/>
              <w:right w:val="single" w:color="047857" w:sz="1"/>
            </w:tcBorders>
            <w:shd w:fill="047857" w:val="clear"/>
            <w:tcMar>
              <w:top w:type="dxa" w:w="160"/>
              <w:left w:type="dxa" w:w="120"/>
              <w:bottom w:type="dxa" w:w="160"/>
              <w:right w:type="dxa" w:w="120"/>
            </w:tcMar>
          </w:tcPr>
          <w:p>
            <w:pPr>
              <w:spacing w:before="0" w:after="0"/>
              <w:jc w:val="center"/>
            </w:pPr>
            <w:r>
              <w:rPr>
                <w:rFonts w:ascii="Arial" w:cs="Arial" w:eastAsia="Arial" w:hAnsi="Arial"/>
                <w:b/>
                <w:bCs/>
                <w:color w:val="FFFFFF"/>
                <w:sz w:val="22"/>
                <w:szCs w:val="22"/>
              </w:rPr>
              <w:t xml:space="preserve">PLANNING</w:t>
            </w:r>
          </w:p>
        </w:tc>
        <w:tc>
          <w:tcPr>
            <w:tcW w:type="dxa" w:w="2340"/>
            <w:tcBorders>
              <w:top w:val="single" w:color="D97706" w:sz="1"/>
              <w:left w:val="single" w:color="D97706" w:sz="1"/>
              <w:bottom w:val="single" w:color="D97706" w:sz="1"/>
              <w:right w:val="single" w:color="D97706" w:sz="1"/>
            </w:tcBorders>
            <w:shd w:fill="D97706" w:val="clear"/>
            <w:tcMar>
              <w:top w:type="dxa" w:w="160"/>
              <w:left w:type="dxa" w:w="120"/>
              <w:bottom w:type="dxa" w:w="160"/>
              <w:right w:type="dxa" w:w="120"/>
            </w:tcMar>
          </w:tcPr>
          <w:p>
            <w:pPr>
              <w:spacing w:before="0" w:after="0"/>
              <w:jc w:val="center"/>
            </w:pPr>
            <w:r>
              <w:rPr>
                <w:rFonts w:ascii="Arial" w:cs="Arial" w:eastAsia="Arial" w:hAnsi="Arial"/>
                <w:b/>
                <w:bCs/>
                <w:color w:val="FFFFFF"/>
                <w:sz w:val="22"/>
                <w:szCs w:val="22"/>
              </w:rPr>
              <w:t xml:space="preserve">VERIFICATION</w:t>
            </w:r>
          </w:p>
        </w:tc>
        <w:tc>
          <w:tcPr>
            <w:tcW w:type="dxa" w:w="2340"/>
            <w:tcBorders>
              <w:top w:val="single" w:color="6D28D9" w:sz="1"/>
              <w:left w:val="single" w:color="6D28D9" w:sz="1"/>
              <w:bottom w:val="single" w:color="6D28D9" w:sz="1"/>
              <w:right w:val="single" w:color="6D28D9" w:sz="1"/>
            </w:tcBorders>
            <w:shd w:fill="6D28D9" w:val="clear"/>
            <w:tcMar>
              <w:top w:type="dxa" w:w="160"/>
              <w:left w:type="dxa" w:w="120"/>
              <w:bottom w:type="dxa" w:w="160"/>
              <w:right w:type="dxa" w:w="120"/>
            </w:tcMar>
          </w:tcPr>
          <w:p>
            <w:pPr>
              <w:spacing w:before="0" w:after="0"/>
              <w:jc w:val="center"/>
            </w:pPr>
            <w:r>
              <w:rPr>
                <w:rFonts w:ascii="Arial" w:cs="Arial" w:eastAsia="Arial" w:hAnsi="Arial"/>
                <w:b/>
                <w:bCs/>
                <w:color w:val="FFFFFF"/>
                <w:sz w:val="22"/>
                <w:szCs w:val="22"/>
              </w:rPr>
              <w:t xml:space="preserve">ITERATION</w:t>
            </w:r>
          </w:p>
        </w:tc>
      </w:tr>
      <w:tr>
        <w:tc>
          <w:tcPr>
            <w:tcW w:type="dxa" w:w="2340"/>
            <w:tcBorders>
              <w:top w:val="single" w:color="E2E8F0" w:sz="1"/>
              <w:left w:val="single" w:color="E2E8F0" w:sz="1"/>
              <w:bottom w:val="single" w:color="E2E8F0" w:sz="1"/>
              <w:right w:val="single" w:color="E2E8F0" w:sz="1"/>
            </w:tcBorders>
            <w:shd w:fill="EFF6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Obsess over context window management. It is the #1 failure mode. Use /clear between tasks. Delegate exploration to subagents.</w:t>
            </w:r>
          </w:p>
        </w:tc>
        <w:tc>
          <w:tcPr>
            <w:tcW w:type="dxa" w:w="234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Always plan before coding tasks involving 3+ files. Plan Mode is free exploration. Use phase-gated plans for large tasks.</w:t>
            </w:r>
          </w:p>
        </w:tc>
        <w:tc>
          <w:tcPr>
            <w:tcW w:type="dxa" w:w="2340"/>
            <w:tcBorders>
              <w:top w:val="single" w:color="E2E8F0" w:sz="1"/>
              <w:left w:val="single" w:color="E2E8F0" w:sz="1"/>
              <w:bottom w:val="single" w:color="E2E8F0" w:sz="1"/>
              <w:right w:val="single" w:color="E2E8F0" w:sz="1"/>
            </w:tcBorders>
            <w:shd w:fill="FFFBEB"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Give Claude a way to verify its own work. Hooks for auto-test runs. Self-review prompts. Never ship without a check.</w:t>
            </w:r>
          </w:p>
        </w:tc>
        <w:tc>
          <w:tcPr>
            <w:tcW w:type="dxa" w:w="2340"/>
            <w:tcBorders>
              <w:top w:val="single" w:color="E2E8F0" w:sz="1"/>
              <w:left w:val="single" w:color="E2E8F0" w:sz="1"/>
              <w:bottom w:val="single" w:color="E2E8F0" w:sz="1"/>
              <w:right w:val="single" w:color="E2E8F0" w:sz="1"/>
            </w:tcBorders>
            <w:shd w:fill="F5F3FF" w:val="clear"/>
            <w:tcMar>
              <w:top w:type="dxa" w:w="100"/>
              <w:left w:type="dxa" w:w="160"/>
              <w:bottom w:type="dxa" w:w="100"/>
              <w:right w:type="dxa" w:w="160"/>
            </w:tcMar>
          </w:tcPr>
          <w:p>
            <w:pPr>
              <w:spacing w:before="0" w:after="0"/>
              <w:jc w:val="left"/>
            </w:pPr>
            <w:r>
              <w:rPr>
                <w:rFonts w:ascii="Arial" w:cs="Arial" w:eastAsia="Arial" w:hAnsi="Arial"/>
                <w:color w:val="1E293B"/>
                <w:sz w:val="19"/>
                <w:szCs w:val="19"/>
              </w:rPr>
              <w:t xml:space="preserve">Update CLAUDE.md when Claude gets something wrong. Build feedback loops. Your setup should improve with every session.</w:t>
            </w:r>
          </w:p>
        </w:tc>
      </w:tr>
    </w:tbl>
    <w:p>
      <w:pPr>
        <w:spacing w:before="0" w:after="300"/>
      </w:pPr>
      <w:r>
        <w:t xml:space="preserve"/>
      </w:r>
    </w:p>
    <w:tbl>
      <w:tblPr>
        <w:tblW w:type="dxa" w:w="9360"/>
        <w:tblBorders>
          <w:top w:val="single" w:color="0F3460" w:sz="1"/>
          <w:left w:val="single" w:color="0F3460" w:sz="1"/>
          <w:bottom w:val="single" w:color="0F3460" w:sz="1"/>
          <w:right w:val="single" w:color="0F3460" w:sz="1"/>
          <w:insideH w:val="single" w:color="auto" w:sz="4"/>
          <w:insideV w:val="single" w:color="auto" w:sz="4"/>
        </w:tblBorders>
      </w:tblPr>
      <w:tblGrid>
        <w:gridCol w:w="9360"/>
      </w:tblGrid>
      <w:tr>
        <w:tc>
          <w:tcPr>
            <w:tcW w:type="dxa" w:w="9360"/>
            <w:tcBorders>
              <w:top w:val="single" w:color="0F3460" w:sz="1"/>
              <w:left w:val="single" w:color="0F3460" w:sz="1"/>
              <w:bottom w:val="single" w:color="0F3460" w:sz="1"/>
              <w:right w:val="single" w:color="0F3460" w:sz="1"/>
            </w:tcBorders>
            <w:shd w:fill="0F3460" w:val="clear"/>
            <w:tcMar>
              <w:top w:type="dxa" w:w="280"/>
              <w:left w:type="dxa" w:w="480"/>
              <w:bottom w:type="dxa" w:w="280"/>
              <w:right w:type="dxa" w:w="480"/>
            </w:tcMar>
          </w:tcPr>
          <w:p>
            <w:pPr>
              <w:spacing w:before="0" w:after="120"/>
              <w:jc w:val="center"/>
            </w:pPr>
            <w:r>
              <w:rPr>
                <w:rFonts w:ascii="Arial" w:cs="Arial" w:eastAsia="Arial" w:hAnsi="Arial"/>
                <w:i/>
                <w:iCs/>
                <w:color w:val="93C5FD"/>
                <w:sz w:val="24"/>
                <w:szCs w:val="24"/>
              </w:rPr>
              <w:t xml:space="preserve">The difference between frustration and force-multiplier productivity</w:t>
            </w:r>
          </w:p>
          <w:p>
            <w:pPr>
              <w:jc w:val="center"/>
            </w:pPr>
            <w:r>
              <w:rPr>
                <w:rFonts w:ascii="Arial" w:cs="Arial" w:eastAsia="Arial" w:hAnsi="Arial"/>
                <w:b/>
                <w:bCs/>
                <w:color w:val="FFFFFF"/>
                <w:sz w:val="24"/>
                <w:szCs w:val="24"/>
              </w:rPr>
              <w:t xml:space="preserve">isn't the tool — it's understanding how to work with it.</w:t>
            </w:r>
          </w:p>
        </w:tc>
      </w:tr>
    </w:tbl>
    <w:p>
      <w:pPr>
        <w:spacing w:before="0"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64748B"/>
        <w:sz w:val="16"/>
        <w:szCs w:val="16"/>
      </w:rPr>
      <w:t xml:space="preserve">© Anthropic  •  Based on official Claude Code documentation  •  docs.anthropic.com/en/docs/claude-code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b/>
        <w:bCs/>
        <w:color w:val="1A56DB"/>
        <w:sz w:val="18"/>
        <w:szCs w:val="18"/>
      </w:rPr>
      <w:t xml:space="preserve">Claude Code: Beginner to Expert</w:t>
    </w:r>
    <w:r>
      <w:rPr>
        <w:rFonts w:ascii="Arial" w:cs="Arial" w:eastAsia="Arial" w:hAnsi="Arial"/>
        <w:color w:val="64748B"/>
        <w:sz w:val="18"/>
        <w:szCs w:val="18"/>
      </w:rPr>
      <w:t xml:space="preserve">    •    Complete Reference Guide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3460"/>
      <w:sz w:val="38"/>
      <w:szCs w:val="38"/>
    </w:rPr>
  </w:style>
  <w:style w:type="paragraph" w:styleId="Heading2">
    <w:name w:val="Heading 2"/>
    <w:basedOn w:val="Normal"/>
    <w:next w:val="Normal"/>
    <w:qFormat/>
    <w:pPr>
      <w:spacing w:before="280" w:after="14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2026-03-11T09:48:12.488Z</dcterms:created>
  <dcterms:modified xsi:type="dcterms:W3CDTF">2026-03-11T09:48:12.489Z</dcterms:modified>
</cp:coreProperties>
</file>

<file path=docProps/custom.xml><?xml version="1.0" encoding="utf-8"?>
<Properties xmlns="http://schemas.openxmlformats.org/officeDocument/2006/custom-properties" xmlns:vt="http://schemas.openxmlformats.org/officeDocument/2006/docPropsVTypes"/>
</file>